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F855" w14:textId="77777777" w:rsidR="00F20299" w:rsidRPr="00F20299" w:rsidRDefault="00F20299" w:rsidP="00F20299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F20299">
        <w:rPr>
          <w:rFonts w:ascii="Verdana" w:hAnsi="Verdana"/>
          <w:color w:val="333333"/>
          <w:sz w:val="20"/>
          <w:szCs w:val="20"/>
          <w:shd w:val="clear" w:color="auto" w:fill="FFFFFF"/>
        </w:rPr>
        <w:t>На 11 март т. г. Надзорният съвет (НС) на Националната здравноосигурителна каса (НЗОК) проведе съвместно заседание с управителните съвети на съсловните организации на лекарите и на зъболекарите. Заседанието протече делово, в конструктивен дух. Страните се споразумяха да осъществяват ефективен обмен на информация по теми от взаимен интерес.</w:t>
      </w:r>
    </w:p>
    <w:p w14:paraId="12149878" w14:textId="77777777" w:rsidR="00F20299" w:rsidRPr="00F20299" w:rsidRDefault="00F20299" w:rsidP="00F20299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14:paraId="3B29E0ED" w14:textId="77777777" w:rsidR="00F20299" w:rsidRPr="00F20299" w:rsidRDefault="00F20299" w:rsidP="00F20299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F20299">
        <w:rPr>
          <w:rFonts w:ascii="Verdana" w:hAnsi="Verdana"/>
          <w:color w:val="333333"/>
          <w:sz w:val="20"/>
          <w:szCs w:val="20"/>
          <w:shd w:val="clear" w:color="auto" w:fill="FFFFFF"/>
        </w:rPr>
        <w:t>Надзорният съвет на НЗОК разгледа и прие:</w:t>
      </w:r>
    </w:p>
    <w:p w14:paraId="50A6B9D1" w14:textId="77777777" w:rsidR="00F20299" w:rsidRPr="00F20299" w:rsidRDefault="00F20299" w:rsidP="00F20299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F20299">
        <w:rPr>
          <w:rFonts w:ascii="Verdana" w:hAnsi="Verdana"/>
          <w:color w:val="333333"/>
          <w:sz w:val="20"/>
          <w:szCs w:val="20"/>
          <w:shd w:val="clear" w:color="auto" w:fill="FFFFFF"/>
        </w:rPr>
        <w:t>Правилник за устройството и дейността на НЗОК;</w:t>
      </w:r>
    </w:p>
    <w:p w14:paraId="273358F9" w14:textId="77777777" w:rsidR="00F20299" w:rsidRPr="00F20299" w:rsidRDefault="00F20299" w:rsidP="00F20299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F20299">
        <w:rPr>
          <w:rFonts w:ascii="Verdana" w:hAnsi="Verdana"/>
          <w:color w:val="333333"/>
          <w:sz w:val="20"/>
          <w:szCs w:val="20"/>
          <w:shd w:val="clear" w:color="auto" w:fill="FFFFFF"/>
        </w:rPr>
        <w:t>Отчет за бюджета на НЗОК за месец януари и към 31 януари 2010 година;</w:t>
      </w:r>
    </w:p>
    <w:p w14:paraId="77E91E52" w14:textId="77777777" w:rsidR="00F20299" w:rsidRPr="00F20299" w:rsidRDefault="00F20299" w:rsidP="00F20299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F20299">
        <w:rPr>
          <w:rFonts w:ascii="Verdana" w:hAnsi="Verdana"/>
          <w:color w:val="333333"/>
          <w:sz w:val="20"/>
          <w:szCs w:val="20"/>
          <w:shd w:val="clear" w:color="auto" w:fill="FFFFFF"/>
        </w:rPr>
        <w:t>Инвестиционна програма на НЗОК за 2010 година;</w:t>
      </w:r>
    </w:p>
    <w:p w14:paraId="453D3623" w14:textId="77777777" w:rsidR="00F20299" w:rsidRPr="00F20299" w:rsidRDefault="00F20299" w:rsidP="00F20299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F20299">
        <w:rPr>
          <w:rFonts w:ascii="Verdana" w:hAnsi="Verdana"/>
          <w:color w:val="333333"/>
          <w:sz w:val="20"/>
          <w:szCs w:val="20"/>
          <w:shd w:val="clear" w:color="auto" w:fill="FFFFFF"/>
        </w:rPr>
        <w:t>Доклад с анализ, проблеми и препоръки, свързани с лекарствената дейност на НЗОК;</w:t>
      </w:r>
    </w:p>
    <w:p w14:paraId="5852AA6A" w14:textId="77777777" w:rsidR="00F20299" w:rsidRPr="00F20299" w:rsidRDefault="00F20299" w:rsidP="00F20299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F20299">
        <w:rPr>
          <w:rFonts w:ascii="Verdana" w:hAnsi="Verdana"/>
          <w:color w:val="333333"/>
          <w:sz w:val="20"/>
          <w:szCs w:val="20"/>
          <w:shd w:val="clear" w:color="auto" w:fill="FFFFFF"/>
        </w:rPr>
        <w:t>Доклад за резултатите от проверките на изпълнителите на извънболнична и болнична медицинска помощ в 28-те районни здравноосигурителни каси (РЗОК) по повод сключването на договори, в съответствие с Националния рамков договор (НРД) за 2010 година;</w:t>
      </w:r>
    </w:p>
    <w:p w14:paraId="76608C35" w14:textId="77777777" w:rsidR="00F20299" w:rsidRPr="00F20299" w:rsidRDefault="00F20299" w:rsidP="00F20299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F20299">
        <w:rPr>
          <w:rFonts w:ascii="Verdana" w:hAnsi="Verdana"/>
          <w:color w:val="333333"/>
          <w:sz w:val="20"/>
          <w:szCs w:val="20"/>
          <w:shd w:val="clear" w:color="auto" w:fill="FFFFFF"/>
        </w:rPr>
        <w:t>Промяна в „Правила и ред за определяне на стойностите на дейностите за болнична медицинска помощ към договорите с изпълнителите на болнична медицинска помощ”.</w:t>
      </w:r>
    </w:p>
    <w:p w14:paraId="125A4D5B" w14:textId="70EFB613" w:rsidR="00C8339F" w:rsidRPr="00F20299" w:rsidRDefault="00F20299" w:rsidP="00F20299">
      <w:r w:rsidRPr="00F20299">
        <w:rPr>
          <w:rFonts w:ascii="Verdana" w:hAnsi="Verdana"/>
          <w:color w:val="333333"/>
          <w:sz w:val="20"/>
          <w:szCs w:val="20"/>
          <w:shd w:val="clear" w:color="auto" w:fill="FFFFFF"/>
        </w:rPr>
        <w:t>Надзорният съвет стартира процедура за избор на банки, обслужващи левовите сметки на РЗОК.</w:t>
      </w:r>
    </w:p>
    <w:sectPr w:rsidR="00C8339F" w:rsidRPr="00F2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2C3A"/>
    <w:multiLevelType w:val="multilevel"/>
    <w:tmpl w:val="F4BA1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6586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59"/>
    <w:rsid w:val="000D4859"/>
    <w:rsid w:val="00152E30"/>
    <w:rsid w:val="002E7257"/>
    <w:rsid w:val="00434075"/>
    <w:rsid w:val="00C8339F"/>
    <w:rsid w:val="00F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715C0"/>
  <w15:chartTrackingRefBased/>
  <w15:docId w15:val="{525C9387-4BFF-45E6-8436-A85DC512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49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49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E5E6E6"/>
                                    <w:left w:val="single" w:sz="6" w:space="15" w:color="E5E6E6"/>
                                    <w:bottom w:val="single" w:sz="6" w:space="15" w:color="E5E6E6"/>
                                    <w:right w:val="single" w:sz="6" w:space="15" w:color="E5E6E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00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99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50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E5E6E6"/>
                                    <w:left w:val="single" w:sz="6" w:space="15" w:color="E5E6E6"/>
                                    <w:bottom w:val="single" w:sz="6" w:space="15" w:color="E5E6E6"/>
                                    <w:right w:val="single" w:sz="6" w:space="15" w:color="E5E6E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Стилян Горанов</dc:creator>
  <cp:keywords/>
  <dc:description/>
  <cp:lastModifiedBy>Стилян Горанов</cp:lastModifiedBy>
  <cp:revision>2</cp:revision>
  <dcterms:created xsi:type="dcterms:W3CDTF">2022-08-26T11:38:00Z</dcterms:created>
  <dcterms:modified xsi:type="dcterms:W3CDTF">2022-08-26T11:38:00Z</dcterms:modified>
</cp:coreProperties>
</file>