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50991" w14:textId="77777777" w:rsidR="001E019D" w:rsidRPr="001E019D" w:rsidRDefault="001E019D" w:rsidP="001E019D">
      <w:pPr>
        <w:spacing w:after="0" w:line="240" w:lineRule="auto"/>
        <w:jc w:val="center"/>
        <w:textAlignment w:val="baseline"/>
        <w:outlineLvl w:val="1"/>
        <w:rPr>
          <w:rFonts w:ascii="Tahoma" w:eastAsia="Times New Roman" w:hAnsi="Tahoma" w:cs="Tahoma"/>
          <w:b/>
          <w:bCs/>
          <w:color w:val="008158"/>
          <w:sz w:val="21"/>
          <w:szCs w:val="21"/>
          <w:lang w:eastAsia="bg-BG"/>
        </w:rPr>
      </w:pPr>
      <w:r w:rsidRPr="001E019D">
        <w:rPr>
          <w:rFonts w:ascii="Tahoma" w:eastAsia="Times New Roman" w:hAnsi="Tahoma" w:cs="Tahoma"/>
          <w:b/>
          <w:bCs/>
          <w:color w:val="008158"/>
          <w:sz w:val="21"/>
          <w:szCs w:val="21"/>
          <w:lang w:eastAsia="bg-BG"/>
        </w:rPr>
        <w:t>Проект "</w:t>
      </w:r>
      <w:proofErr w:type="spellStart"/>
      <w:r w:rsidRPr="001E019D">
        <w:rPr>
          <w:rFonts w:ascii="Tahoma" w:eastAsia="Times New Roman" w:hAnsi="Tahoma" w:cs="Tahoma"/>
          <w:b/>
          <w:bCs/>
          <w:color w:val="008158"/>
          <w:sz w:val="21"/>
          <w:szCs w:val="21"/>
          <w:lang w:eastAsia="bg-BG"/>
        </w:rPr>
        <w:t>Preparation</w:t>
      </w:r>
      <w:proofErr w:type="spellEnd"/>
      <w:r w:rsidRPr="001E019D">
        <w:rPr>
          <w:rFonts w:ascii="Tahoma" w:eastAsia="Times New Roman" w:hAnsi="Tahoma" w:cs="Tahoma"/>
          <w:b/>
          <w:bCs/>
          <w:color w:val="008158"/>
          <w:sz w:val="21"/>
          <w:szCs w:val="21"/>
          <w:lang w:eastAsia="bg-BG"/>
        </w:rPr>
        <w:t xml:space="preserve"> </w:t>
      </w:r>
      <w:proofErr w:type="spellStart"/>
      <w:r w:rsidRPr="001E019D">
        <w:rPr>
          <w:rFonts w:ascii="Tahoma" w:eastAsia="Times New Roman" w:hAnsi="Tahoma" w:cs="Tahoma"/>
          <w:b/>
          <w:bCs/>
          <w:color w:val="008158"/>
          <w:sz w:val="21"/>
          <w:szCs w:val="21"/>
          <w:lang w:eastAsia="bg-BG"/>
        </w:rPr>
        <w:t>of</w:t>
      </w:r>
      <w:proofErr w:type="spellEnd"/>
      <w:r w:rsidRPr="001E019D">
        <w:rPr>
          <w:rFonts w:ascii="Tahoma" w:eastAsia="Times New Roman" w:hAnsi="Tahoma" w:cs="Tahoma"/>
          <w:b/>
          <w:bCs/>
          <w:color w:val="008158"/>
          <w:sz w:val="21"/>
          <w:szCs w:val="21"/>
          <w:lang w:eastAsia="bg-BG"/>
        </w:rPr>
        <w:t xml:space="preserve"> </w:t>
      </w:r>
      <w:proofErr w:type="spellStart"/>
      <w:r w:rsidRPr="001E019D">
        <w:rPr>
          <w:rFonts w:ascii="Tahoma" w:eastAsia="Times New Roman" w:hAnsi="Tahoma" w:cs="Tahoma"/>
          <w:b/>
          <w:bCs/>
          <w:color w:val="008158"/>
          <w:sz w:val="21"/>
          <w:szCs w:val="21"/>
          <w:lang w:eastAsia="bg-BG"/>
        </w:rPr>
        <w:t>Curriculum</w:t>
      </w:r>
      <w:proofErr w:type="spellEnd"/>
      <w:r w:rsidRPr="001E019D">
        <w:rPr>
          <w:rFonts w:ascii="Tahoma" w:eastAsia="Times New Roman" w:hAnsi="Tahoma" w:cs="Tahoma"/>
          <w:b/>
          <w:bCs/>
          <w:color w:val="008158"/>
          <w:sz w:val="21"/>
          <w:szCs w:val="21"/>
          <w:lang w:eastAsia="bg-BG"/>
        </w:rPr>
        <w:t xml:space="preserve"> </w:t>
      </w:r>
      <w:proofErr w:type="spellStart"/>
      <w:r w:rsidRPr="001E019D">
        <w:rPr>
          <w:rFonts w:ascii="Tahoma" w:eastAsia="Times New Roman" w:hAnsi="Tahoma" w:cs="Tahoma"/>
          <w:b/>
          <w:bCs/>
          <w:color w:val="008158"/>
          <w:sz w:val="21"/>
          <w:szCs w:val="21"/>
          <w:lang w:eastAsia="bg-BG"/>
        </w:rPr>
        <w:t>and</w:t>
      </w:r>
      <w:proofErr w:type="spellEnd"/>
      <w:r w:rsidRPr="001E019D">
        <w:rPr>
          <w:rFonts w:ascii="Tahoma" w:eastAsia="Times New Roman" w:hAnsi="Tahoma" w:cs="Tahoma"/>
          <w:b/>
          <w:bCs/>
          <w:color w:val="008158"/>
          <w:sz w:val="21"/>
          <w:szCs w:val="21"/>
          <w:lang w:eastAsia="bg-BG"/>
        </w:rPr>
        <w:t xml:space="preserve"> </w:t>
      </w:r>
      <w:proofErr w:type="spellStart"/>
      <w:r w:rsidRPr="001E019D">
        <w:rPr>
          <w:rFonts w:ascii="Tahoma" w:eastAsia="Times New Roman" w:hAnsi="Tahoma" w:cs="Tahoma"/>
          <w:b/>
          <w:bCs/>
          <w:color w:val="008158"/>
          <w:sz w:val="21"/>
          <w:szCs w:val="21"/>
          <w:lang w:eastAsia="bg-BG"/>
        </w:rPr>
        <w:t>Training</w:t>
      </w:r>
      <w:proofErr w:type="spellEnd"/>
      <w:r w:rsidRPr="001E019D">
        <w:rPr>
          <w:rFonts w:ascii="Tahoma" w:eastAsia="Times New Roman" w:hAnsi="Tahoma" w:cs="Tahoma"/>
          <w:b/>
          <w:bCs/>
          <w:color w:val="008158"/>
          <w:sz w:val="21"/>
          <w:szCs w:val="21"/>
          <w:lang w:eastAsia="bg-BG"/>
        </w:rPr>
        <w:t xml:space="preserve"> </w:t>
      </w:r>
      <w:proofErr w:type="spellStart"/>
      <w:r w:rsidRPr="001E019D">
        <w:rPr>
          <w:rFonts w:ascii="Tahoma" w:eastAsia="Times New Roman" w:hAnsi="Tahoma" w:cs="Tahoma"/>
          <w:b/>
          <w:bCs/>
          <w:color w:val="008158"/>
          <w:sz w:val="21"/>
          <w:szCs w:val="21"/>
          <w:lang w:eastAsia="bg-BG"/>
        </w:rPr>
        <w:t>of</w:t>
      </w:r>
      <w:proofErr w:type="spellEnd"/>
      <w:r w:rsidRPr="001E019D">
        <w:rPr>
          <w:rFonts w:ascii="Tahoma" w:eastAsia="Times New Roman" w:hAnsi="Tahoma" w:cs="Tahoma"/>
          <w:b/>
          <w:bCs/>
          <w:color w:val="008158"/>
          <w:sz w:val="21"/>
          <w:szCs w:val="21"/>
          <w:lang w:eastAsia="bg-BG"/>
        </w:rPr>
        <w:t xml:space="preserve"> </w:t>
      </w:r>
      <w:proofErr w:type="spellStart"/>
      <w:r w:rsidRPr="001E019D">
        <w:rPr>
          <w:rFonts w:ascii="Tahoma" w:eastAsia="Times New Roman" w:hAnsi="Tahoma" w:cs="Tahoma"/>
          <w:b/>
          <w:bCs/>
          <w:color w:val="008158"/>
          <w:sz w:val="21"/>
          <w:szCs w:val="21"/>
          <w:lang w:eastAsia="bg-BG"/>
        </w:rPr>
        <w:t>Trainers</w:t>
      </w:r>
      <w:proofErr w:type="spellEnd"/>
      <w:r w:rsidRPr="001E019D">
        <w:rPr>
          <w:rFonts w:ascii="Tahoma" w:eastAsia="Times New Roman" w:hAnsi="Tahoma" w:cs="Tahoma"/>
          <w:b/>
          <w:bCs/>
          <w:color w:val="008158"/>
          <w:sz w:val="21"/>
          <w:szCs w:val="21"/>
          <w:lang w:eastAsia="bg-BG"/>
        </w:rPr>
        <w:t xml:space="preserve"> </w:t>
      </w:r>
      <w:proofErr w:type="spellStart"/>
      <w:r w:rsidRPr="001E019D">
        <w:rPr>
          <w:rFonts w:ascii="Tahoma" w:eastAsia="Times New Roman" w:hAnsi="Tahoma" w:cs="Tahoma"/>
          <w:b/>
          <w:bCs/>
          <w:color w:val="008158"/>
          <w:sz w:val="21"/>
          <w:szCs w:val="21"/>
          <w:lang w:eastAsia="bg-BG"/>
        </w:rPr>
        <w:t>in</w:t>
      </w:r>
      <w:proofErr w:type="spellEnd"/>
      <w:r w:rsidRPr="001E019D">
        <w:rPr>
          <w:rFonts w:ascii="Tahoma" w:eastAsia="Times New Roman" w:hAnsi="Tahoma" w:cs="Tahoma"/>
          <w:b/>
          <w:bCs/>
          <w:color w:val="008158"/>
          <w:sz w:val="21"/>
          <w:szCs w:val="21"/>
          <w:lang w:eastAsia="bg-BG"/>
        </w:rPr>
        <w:t xml:space="preserve"> ICD 9/10 </w:t>
      </w:r>
      <w:proofErr w:type="spellStart"/>
      <w:r w:rsidRPr="001E019D">
        <w:rPr>
          <w:rFonts w:ascii="Tahoma" w:eastAsia="Times New Roman" w:hAnsi="Tahoma" w:cs="Tahoma"/>
          <w:b/>
          <w:bCs/>
          <w:color w:val="008158"/>
          <w:sz w:val="21"/>
          <w:szCs w:val="21"/>
          <w:lang w:eastAsia="bg-BG"/>
        </w:rPr>
        <w:t>and</w:t>
      </w:r>
      <w:proofErr w:type="spellEnd"/>
      <w:r w:rsidRPr="001E019D">
        <w:rPr>
          <w:rFonts w:ascii="Tahoma" w:eastAsia="Times New Roman" w:hAnsi="Tahoma" w:cs="Tahoma"/>
          <w:b/>
          <w:bCs/>
          <w:color w:val="008158"/>
          <w:sz w:val="21"/>
          <w:szCs w:val="21"/>
          <w:lang w:eastAsia="bg-BG"/>
        </w:rPr>
        <w:t xml:space="preserve"> </w:t>
      </w:r>
      <w:proofErr w:type="spellStart"/>
      <w:r w:rsidRPr="001E019D">
        <w:rPr>
          <w:rFonts w:ascii="Tahoma" w:eastAsia="Times New Roman" w:hAnsi="Tahoma" w:cs="Tahoma"/>
          <w:b/>
          <w:bCs/>
          <w:color w:val="008158"/>
          <w:sz w:val="21"/>
          <w:szCs w:val="21"/>
          <w:lang w:eastAsia="bg-BG"/>
        </w:rPr>
        <w:t>Diagnostically</w:t>
      </w:r>
      <w:proofErr w:type="spellEnd"/>
      <w:r w:rsidRPr="001E019D">
        <w:rPr>
          <w:rFonts w:ascii="Tahoma" w:eastAsia="Times New Roman" w:hAnsi="Tahoma" w:cs="Tahoma"/>
          <w:b/>
          <w:bCs/>
          <w:color w:val="008158"/>
          <w:sz w:val="21"/>
          <w:szCs w:val="21"/>
          <w:lang w:eastAsia="bg-BG"/>
        </w:rPr>
        <w:t xml:space="preserve"> </w:t>
      </w:r>
      <w:proofErr w:type="spellStart"/>
      <w:r w:rsidRPr="001E019D">
        <w:rPr>
          <w:rFonts w:ascii="Tahoma" w:eastAsia="Times New Roman" w:hAnsi="Tahoma" w:cs="Tahoma"/>
          <w:b/>
          <w:bCs/>
          <w:color w:val="008158"/>
          <w:sz w:val="21"/>
          <w:szCs w:val="21"/>
          <w:lang w:eastAsia="bg-BG"/>
        </w:rPr>
        <w:t>Related</w:t>
      </w:r>
      <w:proofErr w:type="spellEnd"/>
      <w:r w:rsidRPr="001E019D">
        <w:rPr>
          <w:rFonts w:ascii="Tahoma" w:eastAsia="Times New Roman" w:hAnsi="Tahoma" w:cs="Tahoma"/>
          <w:b/>
          <w:bCs/>
          <w:color w:val="008158"/>
          <w:sz w:val="21"/>
          <w:szCs w:val="21"/>
          <w:lang w:eastAsia="bg-BG"/>
        </w:rPr>
        <w:t xml:space="preserve"> </w:t>
      </w:r>
      <w:proofErr w:type="spellStart"/>
      <w:r w:rsidRPr="001E019D">
        <w:rPr>
          <w:rFonts w:ascii="Tahoma" w:eastAsia="Times New Roman" w:hAnsi="Tahoma" w:cs="Tahoma"/>
          <w:b/>
          <w:bCs/>
          <w:color w:val="008158"/>
          <w:sz w:val="21"/>
          <w:szCs w:val="21"/>
          <w:lang w:eastAsia="bg-BG"/>
        </w:rPr>
        <w:t>Groups</w:t>
      </w:r>
      <w:proofErr w:type="spellEnd"/>
      <w:r w:rsidRPr="001E019D">
        <w:rPr>
          <w:rFonts w:ascii="Tahoma" w:eastAsia="Times New Roman" w:hAnsi="Tahoma" w:cs="Tahoma"/>
          <w:b/>
          <w:bCs/>
          <w:color w:val="008158"/>
          <w:sz w:val="21"/>
          <w:szCs w:val="21"/>
          <w:lang w:eastAsia="bg-BG"/>
        </w:rPr>
        <w:t xml:space="preserve">, </w:t>
      </w:r>
      <w:proofErr w:type="spellStart"/>
      <w:r w:rsidRPr="001E019D">
        <w:rPr>
          <w:rFonts w:ascii="Tahoma" w:eastAsia="Times New Roman" w:hAnsi="Tahoma" w:cs="Tahoma"/>
          <w:b/>
          <w:bCs/>
          <w:color w:val="008158"/>
          <w:sz w:val="21"/>
          <w:szCs w:val="21"/>
          <w:lang w:eastAsia="bg-BG"/>
        </w:rPr>
        <w:t>Coding</w:t>
      </w:r>
      <w:proofErr w:type="spellEnd"/>
      <w:r w:rsidRPr="001E019D">
        <w:rPr>
          <w:rFonts w:ascii="Tahoma" w:eastAsia="Times New Roman" w:hAnsi="Tahoma" w:cs="Tahoma"/>
          <w:b/>
          <w:bCs/>
          <w:color w:val="008158"/>
          <w:sz w:val="21"/>
          <w:szCs w:val="21"/>
          <w:lang w:eastAsia="bg-BG"/>
        </w:rPr>
        <w:t xml:space="preserve"> </w:t>
      </w:r>
      <w:proofErr w:type="spellStart"/>
      <w:r w:rsidRPr="001E019D">
        <w:rPr>
          <w:rFonts w:ascii="Tahoma" w:eastAsia="Times New Roman" w:hAnsi="Tahoma" w:cs="Tahoma"/>
          <w:b/>
          <w:bCs/>
          <w:color w:val="008158"/>
          <w:sz w:val="21"/>
          <w:szCs w:val="21"/>
          <w:lang w:eastAsia="bg-BG"/>
        </w:rPr>
        <w:t>System</w:t>
      </w:r>
      <w:proofErr w:type="spellEnd"/>
      <w:r w:rsidRPr="001E019D">
        <w:rPr>
          <w:rFonts w:ascii="Tahoma" w:eastAsia="Times New Roman" w:hAnsi="Tahoma" w:cs="Tahoma"/>
          <w:b/>
          <w:bCs/>
          <w:color w:val="008158"/>
          <w:sz w:val="21"/>
          <w:szCs w:val="21"/>
          <w:lang w:eastAsia="bg-BG"/>
        </w:rPr>
        <w:t xml:space="preserve"> </w:t>
      </w:r>
      <w:proofErr w:type="spellStart"/>
      <w:r w:rsidRPr="001E019D">
        <w:rPr>
          <w:rFonts w:ascii="Tahoma" w:eastAsia="Times New Roman" w:hAnsi="Tahoma" w:cs="Tahoma"/>
          <w:b/>
          <w:bCs/>
          <w:color w:val="008158"/>
          <w:sz w:val="21"/>
          <w:szCs w:val="21"/>
          <w:lang w:eastAsia="bg-BG"/>
        </w:rPr>
        <w:t>in</w:t>
      </w:r>
      <w:proofErr w:type="spellEnd"/>
      <w:r w:rsidRPr="001E019D">
        <w:rPr>
          <w:rFonts w:ascii="Tahoma" w:eastAsia="Times New Roman" w:hAnsi="Tahoma" w:cs="Tahoma"/>
          <w:b/>
          <w:bCs/>
          <w:color w:val="008158"/>
          <w:sz w:val="21"/>
          <w:szCs w:val="21"/>
          <w:lang w:eastAsia="bg-BG"/>
        </w:rPr>
        <w:t xml:space="preserve"> </w:t>
      </w:r>
      <w:proofErr w:type="spellStart"/>
      <w:r w:rsidRPr="001E019D">
        <w:rPr>
          <w:rFonts w:ascii="Tahoma" w:eastAsia="Times New Roman" w:hAnsi="Tahoma" w:cs="Tahoma"/>
          <w:b/>
          <w:bCs/>
          <w:color w:val="008158"/>
          <w:sz w:val="21"/>
          <w:szCs w:val="21"/>
          <w:lang w:eastAsia="bg-BG"/>
        </w:rPr>
        <w:t>Bulgaria</w:t>
      </w:r>
      <w:proofErr w:type="spellEnd"/>
      <w:r w:rsidRPr="001E019D">
        <w:rPr>
          <w:rFonts w:ascii="Tahoma" w:eastAsia="Times New Roman" w:hAnsi="Tahoma" w:cs="Tahoma"/>
          <w:b/>
          <w:bCs/>
          <w:color w:val="008158"/>
          <w:sz w:val="21"/>
          <w:szCs w:val="21"/>
          <w:lang w:eastAsia="bg-BG"/>
        </w:rPr>
        <w:t>". (</w:t>
      </w:r>
      <w:proofErr w:type="spellStart"/>
      <w:r w:rsidRPr="001E019D">
        <w:rPr>
          <w:rFonts w:ascii="Tahoma" w:eastAsia="Times New Roman" w:hAnsi="Tahoma" w:cs="Tahoma"/>
          <w:b/>
          <w:bCs/>
          <w:color w:val="008158"/>
          <w:sz w:val="21"/>
          <w:szCs w:val="21"/>
          <w:lang w:eastAsia="bg-BG"/>
        </w:rPr>
        <w:t>Съставянена</w:t>
      </w:r>
      <w:proofErr w:type="spellEnd"/>
      <w:r w:rsidRPr="001E019D">
        <w:rPr>
          <w:rFonts w:ascii="Tahoma" w:eastAsia="Times New Roman" w:hAnsi="Tahoma" w:cs="Tahoma"/>
          <w:b/>
          <w:bCs/>
          <w:color w:val="008158"/>
          <w:sz w:val="21"/>
          <w:szCs w:val="21"/>
          <w:lang w:eastAsia="bg-BG"/>
        </w:rPr>
        <w:t xml:space="preserve"> учебни програми и обучение на </w:t>
      </w:r>
      <w:proofErr w:type="spellStart"/>
      <w:r w:rsidRPr="001E019D">
        <w:rPr>
          <w:rFonts w:ascii="Tahoma" w:eastAsia="Times New Roman" w:hAnsi="Tahoma" w:cs="Tahoma"/>
          <w:b/>
          <w:bCs/>
          <w:color w:val="008158"/>
          <w:sz w:val="21"/>
          <w:szCs w:val="21"/>
          <w:lang w:eastAsia="bg-BG"/>
        </w:rPr>
        <w:t>обучители</w:t>
      </w:r>
      <w:proofErr w:type="spellEnd"/>
      <w:r w:rsidRPr="001E019D">
        <w:rPr>
          <w:rFonts w:ascii="Tahoma" w:eastAsia="Times New Roman" w:hAnsi="Tahoma" w:cs="Tahoma"/>
          <w:b/>
          <w:bCs/>
          <w:color w:val="008158"/>
          <w:sz w:val="21"/>
          <w:szCs w:val="21"/>
          <w:lang w:eastAsia="bg-BG"/>
        </w:rPr>
        <w:t xml:space="preserve"> по МКБ-10 И МКБ-9КМ. Диагностично свързани групи. Системи за кодиране в България)</w:t>
      </w:r>
    </w:p>
    <w:p w14:paraId="2A4252CA" w14:textId="77777777" w:rsidR="001E019D" w:rsidRDefault="001E019D" w:rsidP="001E019D">
      <w:pPr>
        <w:spacing w:after="0" w:line="300" w:lineRule="atLeast"/>
        <w:jc w:val="center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  <w:shd w:val="clear" w:color="auto" w:fill="5BC0DE"/>
          <w:lang w:eastAsia="bg-BG"/>
        </w:rPr>
      </w:pPr>
    </w:p>
    <w:p w14:paraId="084B686C" w14:textId="64C30FCF" w:rsidR="001E019D" w:rsidRPr="001E019D" w:rsidRDefault="001E019D" w:rsidP="001E019D">
      <w:pPr>
        <w:spacing w:after="0" w:line="300" w:lineRule="atLeast"/>
        <w:jc w:val="center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Arial" w:eastAsia="Times New Roman" w:hAnsi="Arial" w:cs="Arial"/>
          <w:b/>
          <w:bCs/>
          <w:color w:val="3E3E3E"/>
          <w:bdr w:val="none" w:sz="0" w:space="0" w:color="auto" w:frame="1"/>
          <w:lang w:eastAsia="bg-BG"/>
        </w:rPr>
        <w:t>Проект "</w:t>
      </w:r>
      <w:proofErr w:type="spellStart"/>
      <w:r w:rsidRPr="001E019D">
        <w:rPr>
          <w:rFonts w:ascii="Arial" w:eastAsia="Times New Roman" w:hAnsi="Arial" w:cs="Arial"/>
          <w:b/>
          <w:bCs/>
          <w:color w:val="3E3E3E"/>
          <w:bdr w:val="none" w:sz="0" w:space="0" w:color="auto" w:frame="1"/>
          <w:lang w:eastAsia="bg-BG"/>
        </w:rPr>
        <w:t>Preparation</w:t>
      </w:r>
      <w:proofErr w:type="spellEnd"/>
      <w:r w:rsidRPr="001E019D">
        <w:rPr>
          <w:rFonts w:ascii="Arial" w:eastAsia="Times New Roman" w:hAnsi="Arial" w:cs="Arial"/>
          <w:b/>
          <w:bCs/>
          <w:color w:val="3E3E3E"/>
          <w:bdr w:val="none" w:sz="0" w:space="0" w:color="auto" w:frame="1"/>
          <w:lang w:eastAsia="bg-BG"/>
        </w:rPr>
        <w:t xml:space="preserve"> </w:t>
      </w:r>
      <w:proofErr w:type="spellStart"/>
      <w:r w:rsidRPr="001E019D">
        <w:rPr>
          <w:rFonts w:ascii="Arial" w:eastAsia="Times New Roman" w:hAnsi="Arial" w:cs="Arial"/>
          <w:b/>
          <w:bCs/>
          <w:color w:val="3E3E3E"/>
          <w:bdr w:val="none" w:sz="0" w:space="0" w:color="auto" w:frame="1"/>
          <w:lang w:eastAsia="bg-BG"/>
        </w:rPr>
        <w:t>of</w:t>
      </w:r>
      <w:proofErr w:type="spellEnd"/>
      <w:r w:rsidRPr="001E019D">
        <w:rPr>
          <w:rFonts w:ascii="Arial" w:eastAsia="Times New Roman" w:hAnsi="Arial" w:cs="Arial"/>
          <w:b/>
          <w:bCs/>
          <w:color w:val="3E3E3E"/>
          <w:bdr w:val="none" w:sz="0" w:space="0" w:color="auto" w:frame="1"/>
          <w:lang w:eastAsia="bg-BG"/>
        </w:rPr>
        <w:t xml:space="preserve"> </w:t>
      </w:r>
      <w:proofErr w:type="spellStart"/>
      <w:r w:rsidRPr="001E019D">
        <w:rPr>
          <w:rFonts w:ascii="Arial" w:eastAsia="Times New Roman" w:hAnsi="Arial" w:cs="Arial"/>
          <w:b/>
          <w:bCs/>
          <w:color w:val="3E3E3E"/>
          <w:bdr w:val="none" w:sz="0" w:space="0" w:color="auto" w:frame="1"/>
          <w:lang w:eastAsia="bg-BG"/>
        </w:rPr>
        <w:t>Curriculum</w:t>
      </w:r>
      <w:proofErr w:type="spellEnd"/>
      <w:r w:rsidRPr="001E019D">
        <w:rPr>
          <w:rFonts w:ascii="Arial" w:eastAsia="Times New Roman" w:hAnsi="Arial" w:cs="Arial"/>
          <w:b/>
          <w:bCs/>
          <w:color w:val="3E3E3E"/>
          <w:bdr w:val="none" w:sz="0" w:space="0" w:color="auto" w:frame="1"/>
          <w:lang w:eastAsia="bg-BG"/>
        </w:rPr>
        <w:t xml:space="preserve"> </w:t>
      </w:r>
      <w:proofErr w:type="spellStart"/>
      <w:r w:rsidRPr="001E019D">
        <w:rPr>
          <w:rFonts w:ascii="Arial" w:eastAsia="Times New Roman" w:hAnsi="Arial" w:cs="Arial"/>
          <w:b/>
          <w:bCs/>
          <w:color w:val="3E3E3E"/>
          <w:bdr w:val="none" w:sz="0" w:space="0" w:color="auto" w:frame="1"/>
          <w:lang w:eastAsia="bg-BG"/>
        </w:rPr>
        <w:t>and</w:t>
      </w:r>
      <w:proofErr w:type="spellEnd"/>
      <w:r w:rsidRPr="001E019D">
        <w:rPr>
          <w:rFonts w:ascii="Arial" w:eastAsia="Times New Roman" w:hAnsi="Arial" w:cs="Arial"/>
          <w:b/>
          <w:bCs/>
          <w:color w:val="3E3E3E"/>
          <w:bdr w:val="none" w:sz="0" w:space="0" w:color="auto" w:frame="1"/>
          <w:lang w:eastAsia="bg-BG"/>
        </w:rPr>
        <w:t xml:space="preserve"> </w:t>
      </w:r>
      <w:proofErr w:type="spellStart"/>
      <w:r w:rsidRPr="001E019D">
        <w:rPr>
          <w:rFonts w:ascii="Arial" w:eastAsia="Times New Roman" w:hAnsi="Arial" w:cs="Arial"/>
          <w:b/>
          <w:bCs/>
          <w:color w:val="3E3E3E"/>
          <w:bdr w:val="none" w:sz="0" w:space="0" w:color="auto" w:frame="1"/>
          <w:lang w:eastAsia="bg-BG"/>
        </w:rPr>
        <w:t>Training</w:t>
      </w:r>
      <w:proofErr w:type="spellEnd"/>
      <w:r w:rsidRPr="001E019D">
        <w:rPr>
          <w:rFonts w:ascii="Arial" w:eastAsia="Times New Roman" w:hAnsi="Arial" w:cs="Arial"/>
          <w:b/>
          <w:bCs/>
          <w:color w:val="3E3E3E"/>
          <w:bdr w:val="none" w:sz="0" w:space="0" w:color="auto" w:frame="1"/>
          <w:lang w:eastAsia="bg-BG"/>
        </w:rPr>
        <w:t xml:space="preserve"> </w:t>
      </w:r>
      <w:proofErr w:type="spellStart"/>
      <w:r w:rsidRPr="001E019D">
        <w:rPr>
          <w:rFonts w:ascii="Arial" w:eastAsia="Times New Roman" w:hAnsi="Arial" w:cs="Arial"/>
          <w:b/>
          <w:bCs/>
          <w:color w:val="3E3E3E"/>
          <w:bdr w:val="none" w:sz="0" w:space="0" w:color="auto" w:frame="1"/>
          <w:lang w:eastAsia="bg-BG"/>
        </w:rPr>
        <w:t>of</w:t>
      </w:r>
      <w:proofErr w:type="spellEnd"/>
      <w:r w:rsidRPr="001E019D">
        <w:rPr>
          <w:rFonts w:ascii="Arial" w:eastAsia="Times New Roman" w:hAnsi="Arial" w:cs="Arial"/>
          <w:b/>
          <w:bCs/>
          <w:color w:val="3E3E3E"/>
          <w:bdr w:val="none" w:sz="0" w:space="0" w:color="auto" w:frame="1"/>
          <w:lang w:eastAsia="bg-BG"/>
        </w:rPr>
        <w:t xml:space="preserve"> </w:t>
      </w:r>
      <w:proofErr w:type="spellStart"/>
      <w:r w:rsidRPr="001E019D">
        <w:rPr>
          <w:rFonts w:ascii="Arial" w:eastAsia="Times New Roman" w:hAnsi="Arial" w:cs="Arial"/>
          <w:b/>
          <w:bCs/>
          <w:color w:val="3E3E3E"/>
          <w:bdr w:val="none" w:sz="0" w:space="0" w:color="auto" w:frame="1"/>
          <w:lang w:eastAsia="bg-BG"/>
        </w:rPr>
        <w:t>Trainers</w:t>
      </w:r>
      <w:proofErr w:type="spellEnd"/>
      <w:r w:rsidRPr="001E019D">
        <w:rPr>
          <w:rFonts w:ascii="Arial" w:eastAsia="Times New Roman" w:hAnsi="Arial" w:cs="Arial"/>
          <w:b/>
          <w:bCs/>
          <w:color w:val="3E3E3E"/>
          <w:bdr w:val="none" w:sz="0" w:space="0" w:color="auto" w:frame="1"/>
          <w:lang w:eastAsia="bg-BG"/>
        </w:rPr>
        <w:t xml:space="preserve"> </w:t>
      </w:r>
      <w:proofErr w:type="spellStart"/>
      <w:r w:rsidRPr="001E019D">
        <w:rPr>
          <w:rFonts w:ascii="Arial" w:eastAsia="Times New Roman" w:hAnsi="Arial" w:cs="Arial"/>
          <w:b/>
          <w:bCs/>
          <w:color w:val="3E3E3E"/>
          <w:bdr w:val="none" w:sz="0" w:space="0" w:color="auto" w:frame="1"/>
          <w:lang w:eastAsia="bg-BG"/>
        </w:rPr>
        <w:t>in</w:t>
      </w:r>
      <w:proofErr w:type="spellEnd"/>
      <w:r w:rsidRPr="001E019D">
        <w:rPr>
          <w:rFonts w:ascii="Arial" w:eastAsia="Times New Roman" w:hAnsi="Arial" w:cs="Arial"/>
          <w:b/>
          <w:bCs/>
          <w:color w:val="3E3E3E"/>
          <w:bdr w:val="none" w:sz="0" w:space="0" w:color="auto" w:frame="1"/>
          <w:lang w:eastAsia="bg-BG"/>
        </w:rPr>
        <w:t xml:space="preserve"> ICD 9/10 </w:t>
      </w:r>
      <w:proofErr w:type="spellStart"/>
      <w:r w:rsidRPr="001E019D">
        <w:rPr>
          <w:rFonts w:ascii="Arial" w:eastAsia="Times New Roman" w:hAnsi="Arial" w:cs="Arial"/>
          <w:b/>
          <w:bCs/>
          <w:color w:val="3E3E3E"/>
          <w:bdr w:val="none" w:sz="0" w:space="0" w:color="auto" w:frame="1"/>
          <w:lang w:eastAsia="bg-BG"/>
        </w:rPr>
        <w:t>and</w:t>
      </w:r>
      <w:proofErr w:type="spellEnd"/>
      <w:r w:rsidRPr="001E019D">
        <w:rPr>
          <w:rFonts w:ascii="Arial" w:eastAsia="Times New Roman" w:hAnsi="Arial" w:cs="Arial"/>
          <w:b/>
          <w:bCs/>
          <w:color w:val="3E3E3E"/>
          <w:bdr w:val="none" w:sz="0" w:space="0" w:color="auto" w:frame="1"/>
          <w:lang w:eastAsia="bg-BG"/>
        </w:rPr>
        <w:t xml:space="preserve"> </w:t>
      </w:r>
      <w:proofErr w:type="spellStart"/>
      <w:r w:rsidRPr="001E019D">
        <w:rPr>
          <w:rFonts w:ascii="Arial" w:eastAsia="Times New Roman" w:hAnsi="Arial" w:cs="Arial"/>
          <w:b/>
          <w:bCs/>
          <w:color w:val="3E3E3E"/>
          <w:bdr w:val="none" w:sz="0" w:space="0" w:color="auto" w:frame="1"/>
          <w:lang w:eastAsia="bg-BG"/>
        </w:rPr>
        <w:t>Diagnostically</w:t>
      </w:r>
      <w:proofErr w:type="spellEnd"/>
      <w:r w:rsidRPr="001E019D">
        <w:rPr>
          <w:rFonts w:ascii="Arial" w:eastAsia="Times New Roman" w:hAnsi="Arial" w:cs="Arial"/>
          <w:b/>
          <w:bCs/>
          <w:color w:val="3E3E3E"/>
          <w:bdr w:val="none" w:sz="0" w:space="0" w:color="auto" w:frame="1"/>
          <w:lang w:eastAsia="bg-BG"/>
        </w:rPr>
        <w:t xml:space="preserve"> </w:t>
      </w:r>
      <w:proofErr w:type="spellStart"/>
      <w:r w:rsidRPr="001E019D">
        <w:rPr>
          <w:rFonts w:ascii="Arial" w:eastAsia="Times New Roman" w:hAnsi="Arial" w:cs="Arial"/>
          <w:b/>
          <w:bCs/>
          <w:color w:val="3E3E3E"/>
          <w:bdr w:val="none" w:sz="0" w:space="0" w:color="auto" w:frame="1"/>
          <w:lang w:eastAsia="bg-BG"/>
        </w:rPr>
        <w:t>Related</w:t>
      </w:r>
      <w:proofErr w:type="spellEnd"/>
      <w:r w:rsidRPr="001E019D">
        <w:rPr>
          <w:rFonts w:ascii="Arial" w:eastAsia="Times New Roman" w:hAnsi="Arial" w:cs="Arial"/>
          <w:b/>
          <w:bCs/>
          <w:color w:val="3E3E3E"/>
          <w:bdr w:val="none" w:sz="0" w:space="0" w:color="auto" w:frame="1"/>
          <w:lang w:eastAsia="bg-BG"/>
        </w:rPr>
        <w:t xml:space="preserve"> </w:t>
      </w:r>
      <w:proofErr w:type="spellStart"/>
      <w:r w:rsidRPr="001E019D">
        <w:rPr>
          <w:rFonts w:ascii="Arial" w:eastAsia="Times New Roman" w:hAnsi="Arial" w:cs="Arial"/>
          <w:b/>
          <w:bCs/>
          <w:color w:val="3E3E3E"/>
          <w:bdr w:val="none" w:sz="0" w:space="0" w:color="auto" w:frame="1"/>
          <w:lang w:eastAsia="bg-BG"/>
        </w:rPr>
        <w:t>Groups</w:t>
      </w:r>
      <w:proofErr w:type="spellEnd"/>
      <w:r w:rsidRPr="001E019D">
        <w:rPr>
          <w:rFonts w:ascii="Arial" w:eastAsia="Times New Roman" w:hAnsi="Arial" w:cs="Arial"/>
          <w:b/>
          <w:bCs/>
          <w:color w:val="3E3E3E"/>
          <w:bdr w:val="none" w:sz="0" w:space="0" w:color="auto" w:frame="1"/>
          <w:lang w:eastAsia="bg-BG"/>
        </w:rPr>
        <w:t xml:space="preserve">, </w:t>
      </w:r>
      <w:proofErr w:type="spellStart"/>
      <w:r w:rsidRPr="001E019D">
        <w:rPr>
          <w:rFonts w:ascii="Arial" w:eastAsia="Times New Roman" w:hAnsi="Arial" w:cs="Arial"/>
          <w:b/>
          <w:bCs/>
          <w:color w:val="3E3E3E"/>
          <w:bdr w:val="none" w:sz="0" w:space="0" w:color="auto" w:frame="1"/>
          <w:lang w:eastAsia="bg-BG"/>
        </w:rPr>
        <w:t>Coding</w:t>
      </w:r>
      <w:proofErr w:type="spellEnd"/>
      <w:r w:rsidRPr="001E019D">
        <w:rPr>
          <w:rFonts w:ascii="Arial" w:eastAsia="Times New Roman" w:hAnsi="Arial" w:cs="Arial"/>
          <w:b/>
          <w:bCs/>
          <w:color w:val="3E3E3E"/>
          <w:bdr w:val="none" w:sz="0" w:space="0" w:color="auto" w:frame="1"/>
          <w:lang w:eastAsia="bg-BG"/>
        </w:rPr>
        <w:t xml:space="preserve"> </w:t>
      </w:r>
      <w:proofErr w:type="spellStart"/>
      <w:r w:rsidRPr="001E019D">
        <w:rPr>
          <w:rFonts w:ascii="Arial" w:eastAsia="Times New Roman" w:hAnsi="Arial" w:cs="Arial"/>
          <w:b/>
          <w:bCs/>
          <w:color w:val="3E3E3E"/>
          <w:bdr w:val="none" w:sz="0" w:space="0" w:color="auto" w:frame="1"/>
          <w:lang w:eastAsia="bg-BG"/>
        </w:rPr>
        <w:t>System</w:t>
      </w:r>
      <w:proofErr w:type="spellEnd"/>
      <w:r w:rsidRPr="001E019D">
        <w:rPr>
          <w:rFonts w:ascii="Arial" w:eastAsia="Times New Roman" w:hAnsi="Arial" w:cs="Arial"/>
          <w:b/>
          <w:bCs/>
          <w:color w:val="3E3E3E"/>
          <w:bdr w:val="none" w:sz="0" w:space="0" w:color="auto" w:frame="1"/>
          <w:lang w:eastAsia="bg-BG"/>
        </w:rPr>
        <w:t xml:space="preserve"> </w:t>
      </w:r>
      <w:proofErr w:type="spellStart"/>
      <w:r w:rsidRPr="001E019D">
        <w:rPr>
          <w:rFonts w:ascii="Arial" w:eastAsia="Times New Roman" w:hAnsi="Arial" w:cs="Arial"/>
          <w:b/>
          <w:bCs/>
          <w:color w:val="3E3E3E"/>
          <w:bdr w:val="none" w:sz="0" w:space="0" w:color="auto" w:frame="1"/>
          <w:lang w:eastAsia="bg-BG"/>
        </w:rPr>
        <w:t>in</w:t>
      </w:r>
      <w:proofErr w:type="spellEnd"/>
      <w:r w:rsidRPr="001E019D">
        <w:rPr>
          <w:rFonts w:ascii="Arial" w:eastAsia="Times New Roman" w:hAnsi="Arial" w:cs="Arial"/>
          <w:b/>
          <w:bCs/>
          <w:color w:val="3E3E3E"/>
          <w:bdr w:val="none" w:sz="0" w:space="0" w:color="auto" w:frame="1"/>
          <w:lang w:eastAsia="bg-BG"/>
        </w:rPr>
        <w:t xml:space="preserve"> </w:t>
      </w:r>
      <w:proofErr w:type="spellStart"/>
      <w:r w:rsidRPr="001E019D">
        <w:rPr>
          <w:rFonts w:ascii="Arial" w:eastAsia="Times New Roman" w:hAnsi="Arial" w:cs="Arial"/>
          <w:b/>
          <w:bCs/>
          <w:color w:val="3E3E3E"/>
          <w:bdr w:val="none" w:sz="0" w:space="0" w:color="auto" w:frame="1"/>
          <w:lang w:eastAsia="bg-BG"/>
        </w:rPr>
        <w:t>Bulgaria</w:t>
      </w:r>
      <w:proofErr w:type="spellEnd"/>
      <w:r w:rsidRPr="001E019D">
        <w:rPr>
          <w:rFonts w:ascii="Arial" w:eastAsia="Times New Roman" w:hAnsi="Arial" w:cs="Arial"/>
          <w:b/>
          <w:bCs/>
          <w:color w:val="3E3E3E"/>
          <w:bdr w:val="none" w:sz="0" w:space="0" w:color="auto" w:frame="1"/>
          <w:lang w:eastAsia="bg-BG"/>
        </w:rPr>
        <w:t>"</w:t>
      </w:r>
    </w:p>
    <w:p w14:paraId="4FF1A445" w14:textId="77777777" w:rsidR="001E019D" w:rsidRPr="001E019D" w:rsidRDefault="001E019D" w:rsidP="001E019D">
      <w:pPr>
        <w:spacing w:after="0" w:line="300" w:lineRule="atLeast"/>
        <w:jc w:val="center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Arial" w:eastAsia="Times New Roman" w:hAnsi="Arial" w:cs="Arial"/>
          <w:color w:val="3E3E3E"/>
          <w:sz w:val="20"/>
          <w:szCs w:val="20"/>
          <w:bdr w:val="none" w:sz="0" w:space="0" w:color="auto" w:frame="1"/>
          <w:lang w:eastAsia="bg-BG"/>
        </w:rPr>
        <w:t> </w:t>
      </w:r>
      <w:r w:rsidRPr="001E019D">
        <w:rPr>
          <w:rFonts w:ascii="Arial" w:eastAsia="Times New Roman" w:hAnsi="Arial" w:cs="Arial"/>
          <w:b/>
          <w:bCs/>
          <w:color w:val="3E3E3E"/>
          <w:sz w:val="20"/>
          <w:szCs w:val="20"/>
          <w:bdr w:val="none" w:sz="0" w:space="0" w:color="auto" w:frame="1"/>
          <w:lang w:eastAsia="bg-BG"/>
        </w:rPr>
        <w:t>(СЪСТАВЯНЕ НА УЧЕБНИ ПРОГРАМИ И ОБУЧЕНИЕ НА ОБУЧИТЕЛИ ПО МКБ-10 И МКБ-9КМ. ДИАГНОСТИЧНО СВЪРЗАНИ ГРУПИ. СИСТЕМИ ЗА КОДИРАНЕ В БЪЛГАРИЯ)</w:t>
      </w:r>
    </w:p>
    <w:p w14:paraId="0437BBE9" w14:textId="77777777" w:rsidR="001E019D" w:rsidRPr="001E019D" w:rsidRDefault="001E019D" w:rsidP="001E019D">
      <w:pPr>
        <w:spacing w:after="0" w:line="300" w:lineRule="atLeast"/>
        <w:jc w:val="center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 </w:t>
      </w:r>
    </w:p>
    <w:p w14:paraId="69307D75" w14:textId="77777777" w:rsidR="001E019D" w:rsidRPr="001E019D" w:rsidRDefault="001E019D" w:rsidP="001E019D">
      <w:pPr>
        <w:spacing w:after="0" w:line="300" w:lineRule="atLeast"/>
        <w:ind w:firstLine="708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По договор със Световна банка от 25 октомври 2001 г. година стартира проект "</w:t>
      </w:r>
      <w:proofErr w:type="spellStart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Preparation</w:t>
      </w:r>
      <w:proofErr w:type="spellEnd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 xml:space="preserve"> </w:t>
      </w:r>
      <w:proofErr w:type="spellStart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of</w:t>
      </w:r>
      <w:proofErr w:type="spellEnd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 xml:space="preserve"> </w:t>
      </w:r>
      <w:proofErr w:type="spellStart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Curriculum</w:t>
      </w:r>
      <w:proofErr w:type="spellEnd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 xml:space="preserve"> </w:t>
      </w:r>
      <w:proofErr w:type="spellStart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and</w:t>
      </w:r>
      <w:proofErr w:type="spellEnd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 xml:space="preserve"> </w:t>
      </w:r>
      <w:proofErr w:type="spellStart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Training</w:t>
      </w:r>
      <w:proofErr w:type="spellEnd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 xml:space="preserve"> </w:t>
      </w:r>
      <w:proofErr w:type="spellStart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of</w:t>
      </w:r>
      <w:proofErr w:type="spellEnd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 xml:space="preserve"> </w:t>
      </w:r>
      <w:proofErr w:type="spellStart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Trainers</w:t>
      </w:r>
      <w:proofErr w:type="spellEnd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 xml:space="preserve"> </w:t>
      </w:r>
      <w:proofErr w:type="spellStart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in</w:t>
      </w:r>
      <w:proofErr w:type="spellEnd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 xml:space="preserve"> ICD 9/10 </w:t>
      </w:r>
      <w:proofErr w:type="spellStart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and</w:t>
      </w:r>
      <w:proofErr w:type="spellEnd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 xml:space="preserve"> </w:t>
      </w:r>
      <w:proofErr w:type="spellStart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Diagnostically</w:t>
      </w:r>
      <w:proofErr w:type="spellEnd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 xml:space="preserve"> </w:t>
      </w:r>
      <w:proofErr w:type="spellStart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Related</w:t>
      </w:r>
      <w:proofErr w:type="spellEnd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 xml:space="preserve"> </w:t>
      </w:r>
      <w:proofErr w:type="spellStart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Groups</w:t>
      </w:r>
      <w:proofErr w:type="spellEnd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 xml:space="preserve">, </w:t>
      </w:r>
      <w:proofErr w:type="spellStart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Coding</w:t>
      </w:r>
      <w:proofErr w:type="spellEnd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 xml:space="preserve"> </w:t>
      </w:r>
      <w:proofErr w:type="spellStart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System</w:t>
      </w:r>
      <w:proofErr w:type="spellEnd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 xml:space="preserve"> </w:t>
      </w:r>
      <w:proofErr w:type="spellStart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in</w:t>
      </w:r>
      <w:proofErr w:type="spellEnd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 xml:space="preserve"> </w:t>
      </w:r>
      <w:proofErr w:type="spellStart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Bulgaria</w:t>
      </w:r>
      <w:proofErr w:type="spellEnd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". Консултант по договора е фирма-3М/</w:t>
      </w:r>
      <w:proofErr w:type="spellStart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East</w:t>
      </w:r>
      <w:proofErr w:type="spellEnd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 xml:space="preserve">/AG – </w:t>
      </w:r>
      <w:proofErr w:type="spellStart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Switzerland</w:t>
      </w:r>
      <w:proofErr w:type="spellEnd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.</w:t>
      </w:r>
    </w:p>
    <w:p w14:paraId="0449EAF7" w14:textId="77777777" w:rsidR="001E019D" w:rsidRPr="001E019D" w:rsidRDefault="001E019D" w:rsidP="001E019D">
      <w:pPr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val="en-US" w:eastAsia="bg-BG"/>
        </w:rPr>
        <w:t> </w:t>
      </w:r>
    </w:p>
    <w:p w14:paraId="22C7CA11" w14:textId="77777777" w:rsidR="001E019D" w:rsidRPr="001E019D" w:rsidRDefault="001E019D" w:rsidP="001E019D">
      <w:pPr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Главната цел на проекта е подготовка за промяна начина на отчитане и финансиране на лечебните заведения за болнична помощ.</w:t>
      </w:r>
    </w:p>
    <w:p w14:paraId="659FBAD3" w14:textId="77777777" w:rsidR="001E019D" w:rsidRPr="001E019D" w:rsidRDefault="001E019D" w:rsidP="001E019D">
      <w:pPr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val="en-US" w:eastAsia="bg-BG"/>
        </w:rPr>
        <w:t> </w:t>
      </w:r>
    </w:p>
    <w:p w14:paraId="3BCF29E3" w14:textId="77777777" w:rsidR="001E019D" w:rsidRPr="001E019D" w:rsidRDefault="001E019D" w:rsidP="001E019D">
      <w:pPr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Основни задачи на проекта бяха:</w:t>
      </w:r>
    </w:p>
    <w:p w14:paraId="1586BF43" w14:textId="77777777" w:rsidR="001E019D" w:rsidRPr="001E019D" w:rsidRDefault="001E019D" w:rsidP="001E019D">
      <w:pPr>
        <w:spacing w:after="0" w:line="300" w:lineRule="atLeast"/>
        <w:ind w:left="1440" w:hanging="360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inherit" w:eastAsia="Times New Roman" w:hAnsi="inherit" w:cs="Courier New"/>
          <w:color w:val="3E3E3E"/>
          <w:bdr w:val="none" w:sz="0" w:space="0" w:color="auto" w:frame="1"/>
          <w:lang w:eastAsia="bg-BG"/>
        </w:rPr>
        <w:t>o</w:t>
      </w:r>
      <w:r w:rsidRPr="001E019D">
        <w:rPr>
          <w:rFonts w:ascii="Times New Roman" w:eastAsia="Times New Roman" w:hAnsi="Times New Roman" w:cs="Times New Roman"/>
          <w:color w:val="3E3E3E"/>
          <w:sz w:val="14"/>
          <w:szCs w:val="14"/>
          <w:bdr w:val="none" w:sz="0" w:space="0" w:color="auto" w:frame="1"/>
          <w:lang w:eastAsia="bg-BG"/>
        </w:rPr>
        <w:t>        </w:t>
      </w: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 xml:space="preserve">обучение на </w:t>
      </w:r>
      <w:proofErr w:type="spellStart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обучители</w:t>
      </w:r>
      <w:proofErr w:type="spellEnd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 xml:space="preserve"> по кодиране (МКБ 9КМ/10 за кодиране на процедури и диагнози);</w:t>
      </w:r>
    </w:p>
    <w:p w14:paraId="6D641FFD" w14:textId="77777777" w:rsidR="001E019D" w:rsidRPr="001E019D" w:rsidRDefault="001E019D" w:rsidP="001E019D">
      <w:pPr>
        <w:spacing w:after="0" w:line="300" w:lineRule="atLeast"/>
        <w:ind w:left="1440" w:hanging="360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inherit" w:eastAsia="Times New Roman" w:hAnsi="inherit" w:cs="Courier New"/>
          <w:color w:val="3E3E3E"/>
          <w:bdr w:val="none" w:sz="0" w:space="0" w:color="auto" w:frame="1"/>
          <w:lang w:eastAsia="bg-BG"/>
        </w:rPr>
        <w:t>o</w:t>
      </w:r>
      <w:r w:rsidRPr="001E019D">
        <w:rPr>
          <w:rFonts w:ascii="Times New Roman" w:eastAsia="Times New Roman" w:hAnsi="Times New Roman" w:cs="Times New Roman"/>
          <w:color w:val="3E3E3E"/>
          <w:sz w:val="14"/>
          <w:szCs w:val="14"/>
          <w:bdr w:val="none" w:sz="0" w:space="0" w:color="auto" w:frame="1"/>
          <w:lang w:eastAsia="bg-BG"/>
        </w:rPr>
        <w:t>        </w:t>
      </w: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обучение на болнични ръководители по болничен мениджмънт въз основа на ДСГ;</w:t>
      </w:r>
    </w:p>
    <w:p w14:paraId="352C2505" w14:textId="77777777" w:rsidR="001E019D" w:rsidRPr="001E019D" w:rsidRDefault="001E019D" w:rsidP="001E019D">
      <w:pPr>
        <w:spacing w:after="0" w:line="300" w:lineRule="atLeast"/>
        <w:ind w:left="1440" w:hanging="360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inherit" w:eastAsia="Times New Roman" w:hAnsi="inherit" w:cs="Courier New"/>
          <w:color w:val="3E3E3E"/>
          <w:bdr w:val="none" w:sz="0" w:space="0" w:color="auto" w:frame="1"/>
          <w:lang w:eastAsia="bg-BG"/>
        </w:rPr>
        <w:t>o</w:t>
      </w:r>
      <w:r w:rsidRPr="001E019D">
        <w:rPr>
          <w:rFonts w:ascii="Times New Roman" w:eastAsia="Times New Roman" w:hAnsi="Times New Roman" w:cs="Times New Roman"/>
          <w:color w:val="3E3E3E"/>
          <w:sz w:val="14"/>
          <w:szCs w:val="14"/>
          <w:bdr w:val="none" w:sz="0" w:space="0" w:color="auto" w:frame="1"/>
          <w:lang w:eastAsia="bg-BG"/>
        </w:rPr>
        <w:t>        </w:t>
      </w: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обучение на болнични счетоводители по метода “</w:t>
      </w:r>
      <w:proofErr w:type="spellStart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Стъпково</w:t>
      </w:r>
      <w:proofErr w:type="spellEnd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 xml:space="preserve"> разпределение на разходите”;</w:t>
      </w:r>
    </w:p>
    <w:p w14:paraId="7995113F" w14:textId="77777777" w:rsidR="001E019D" w:rsidRPr="001E019D" w:rsidRDefault="001E019D" w:rsidP="001E019D">
      <w:pPr>
        <w:spacing w:after="0" w:line="300" w:lineRule="atLeast"/>
        <w:ind w:left="1440" w:hanging="360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inherit" w:eastAsia="Times New Roman" w:hAnsi="inherit" w:cs="Courier New"/>
          <w:color w:val="3E3E3E"/>
          <w:bdr w:val="none" w:sz="0" w:space="0" w:color="auto" w:frame="1"/>
          <w:lang w:eastAsia="bg-BG"/>
        </w:rPr>
        <w:t>o</w:t>
      </w:r>
      <w:r w:rsidRPr="001E019D">
        <w:rPr>
          <w:rFonts w:ascii="Times New Roman" w:eastAsia="Times New Roman" w:hAnsi="Times New Roman" w:cs="Times New Roman"/>
          <w:color w:val="3E3E3E"/>
          <w:sz w:val="14"/>
          <w:szCs w:val="14"/>
          <w:bdr w:val="none" w:sz="0" w:space="0" w:color="auto" w:frame="1"/>
          <w:lang w:eastAsia="bg-BG"/>
        </w:rPr>
        <w:t>        </w:t>
      </w: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анализи на данните от болниците, включени в проекта, и на тяхна база формиране на български относителни тегла;</w:t>
      </w:r>
    </w:p>
    <w:p w14:paraId="66C39552" w14:textId="77777777" w:rsidR="001E019D" w:rsidRPr="001E019D" w:rsidRDefault="001E019D" w:rsidP="001E019D">
      <w:pPr>
        <w:spacing w:after="0" w:line="300" w:lineRule="atLeast"/>
        <w:ind w:left="1440" w:hanging="360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inherit" w:eastAsia="Times New Roman" w:hAnsi="inherit" w:cs="Courier New"/>
          <w:color w:val="3E3E3E"/>
          <w:bdr w:val="none" w:sz="0" w:space="0" w:color="auto" w:frame="1"/>
          <w:lang w:eastAsia="bg-BG"/>
        </w:rPr>
        <w:t>o</w:t>
      </w:r>
      <w:r w:rsidRPr="001E019D">
        <w:rPr>
          <w:rFonts w:ascii="Times New Roman" w:eastAsia="Times New Roman" w:hAnsi="Times New Roman" w:cs="Times New Roman"/>
          <w:color w:val="3E3E3E"/>
          <w:sz w:val="14"/>
          <w:szCs w:val="14"/>
          <w:bdr w:val="none" w:sz="0" w:space="0" w:color="auto" w:frame="1"/>
          <w:lang w:eastAsia="bg-BG"/>
        </w:rPr>
        <w:t>        </w:t>
      </w: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симулиране на примерни начални болнични бюджети, базирани на ДСГ;</w:t>
      </w:r>
    </w:p>
    <w:p w14:paraId="7844594E" w14:textId="77777777" w:rsidR="001E019D" w:rsidRPr="001E019D" w:rsidRDefault="001E019D" w:rsidP="001E019D">
      <w:pPr>
        <w:spacing w:after="0" w:line="300" w:lineRule="atLeast"/>
        <w:ind w:left="1440" w:hanging="360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inherit" w:eastAsia="Times New Roman" w:hAnsi="inherit" w:cs="Courier New"/>
          <w:color w:val="3E3E3E"/>
          <w:bdr w:val="none" w:sz="0" w:space="0" w:color="auto" w:frame="1"/>
          <w:lang w:eastAsia="bg-BG"/>
        </w:rPr>
        <w:t>o</w:t>
      </w:r>
      <w:r w:rsidRPr="001E019D">
        <w:rPr>
          <w:rFonts w:ascii="Times New Roman" w:eastAsia="Times New Roman" w:hAnsi="Times New Roman" w:cs="Times New Roman"/>
          <w:color w:val="3E3E3E"/>
          <w:sz w:val="14"/>
          <w:szCs w:val="14"/>
          <w:bdr w:val="none" w:sz="0" w:space="0" w:color="auto" w:frame="1"/>
          <w:lang w:eastAsia="bg-BG"/>
        </w:rPr>
        <w:t>        </w:t>
      </w: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изработване и определяне на критерии, статистически методи и анализ за създаване на нови ДСГ.</w:t>
      </w:r>
    </w:p>
    <w:p w14:paraId="71230277" w14:textId="77777777" w:rsidR="001E019D" w:rsidRPr="001E019D" w:rsidRDefault="001E019D" w:rsidP="001E019D">
      <w:pPr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val="en-US" w:eastAsia="bg-BG"/>
        </w:rPr>
        <w:t> </w:t>
      </w:r>
    </w:p>
    <w:p w14:paraId="67227641" w14:textId="77777777" w:rsidR="001E019D" w:rsidRPr="001E019D" w:rsidRDefault="001E019D" w:rsidP="001E019D">
      <w:pPr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За ръководството и изпълнението на проекта беше създадена работна група с председател д-р Валерий Митрев</w:t>
      </w:r>
      <w:r w:rsidRPr="001E019D">
        <w:rPr>
          <w:rFonts w:ascii="inherit" w:eastAsia="Times New Roman" w:hAnsi="inherit" w:cs="Arial"/>
          <w:b/>
          <w:bCs/>
          <w:color w:val="3E3E3E"/>
          <w:bdr w:val="none" w:sz="0" w:space="0" w:color="auto" w:frame="1"/>
          <w:lang w:eastAsia="bg-BG"/>
        </w:rPr>
        <w:t>.</w:t>
      </w:r>
    </w:p>
    <w:p w14:paraId="301F9287" w14:textId="77777777" w:rsidR="001E019D" w:rsidRPr="001E019D" w:rsidRDefault="001E019D" w:rsidP="001E019D">
      <w:pPr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val="en-US" w:eastAsia="bg-BG"/>
        </w:rPr>
        <w:t> </w:t>
      </w:r>
    </w:p>
    <w:p w14:paraId="464502A2" w14:textId="77777777" w:rsidR="001E019D" w:rsidRPr="001E019D" w:rsidRDefault="001E019D" w:rsidP="001E019D">
      <w:pPr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От 2002 г. до края на 2004 година председател на работната група е д-р Явор Дренски</w:t>
      </w:r>
      <w:r w:rsidRPr="001E019D">
        <w:rPr>
          <w:rFonts w:ascii="inherit" w:eastAsia="Times New Roman" w:hAnsi="inherit" w:cs="Arial"/>
          <w:b/>
          <w:bCs/>
          <w:color w:val="3E3E3E"/>
          <w:bdr w:val="none" w:sz="0" w:space="0" w:color="auto" w:frame="1"/>
          <w:lang w:eastAsia="bg-BG"/>
        </w:rPr>
        <w:t>.</w:t>
      </w:r>
    </w:p>
    <w:p w14:paraId="6082E687" w14:textId="77777777" w:rsidR="001E019D" w:rsidRPr="001E019D" w:rsidRDefault="001E019D" w:rsidP="001E019D">
      <w:pPr>
        <w:spacing w:after="0" w:line="300" w:lineRule="atLeast"/>
        <w:ind w:left="774" w:hanging="234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 </w:t>
      </w:r>
    </w:p>
    <w:p w14:paraId="18D2B58B" w14:textId="77777777" w:rsidR="001E019D" w:rsidRPr="001E019D" w:rsidRDefault="001E019D" w:rsidP="001E019D">
      <w:pPr>
        <w:spacing w:after="0" w:line="300" w:lineRule="atLeast"/>
        <w:ind w:left="774" w:hanging="234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Работата по проекта продължи 35 месеца.</w:t>
      </w:r>
    </w:p>
    <w:p w14:paraId="668B4992" w14:textId="77777777" w:rsidR="001E019D" w:rsidRPr="001E019D" w:rsidRDefault="001E019D" w:rsidP="001E019D">
      <w:pPr>
        <w:spacing w:after="0" w:line="300" w:lineRule="atLeast"/>
        <w:ind w:firstLine="567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 </w:t>
      </w:r>
    </w:p>
    <w:p w14:paraId="08924919" w14:textId="77777777" w:rsidR="001E019D" w:rsidRPr="001E019D" w:rsidRDefault="001E019D" w:rsidP="001E019D">
      <w:pPr>
        <w:spacing w:after="0" w:line="300" w:lineRule="atLeast"/>
        <w:ind w:firstLine="567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Arial" w:eastAsia="Times New Roman" w:hAnsi="Arial" w:cs="Arial"/>
          <w:b/>
          <w:bCs/>
          <w:color w:val="3E3E3E"/>
          <w:u w:val="single"/>
          <w:bdr w:val="none" w:sz="0" w:space="0" w:color="auto" w:frame="1"/>
          <w:lang w:eastAsia="bg-BG"/>
        </w:rPr>
        <w:t>Основни дейности по проекта</w:t>
      </w:r>
    </w:p>
    <w:p w14:paraId="6F0AFC80" w14:textId="77777777" w:rsidR="001E019D" w:rsidRPr="001E019D" w:rsidRDefault="001E019D" w:rsidP="001E019D">
      <w:pPr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До стартирането на настоящия проект през 2001 г. за нуждите на ДСГ в България се събираха и обработваха данни от 11 болници.</w:t>
      </w:r>
    </w:p>
    <w:p w14:paraId="1385B217" w14:textId="77777777" w:rsidR="001E019D" w:rsidRPr="001E019D" w:rsidRDefault="001E019D" w:rsidP="001E019D">
      <w:pPr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val="en-US" w:eastAsia="bg-BG"/>
        </w:rPr>
        <w:t> </w:t>
      </w:r>
    </w:p>
    <w:p w14:paraId="0B0DCBF0" w14:textId="77777777" w:rsidR="001E019D" w:rsidRPr="001E019D" w:rsidRDefault="001E019D" w:rsidP="001E019D">
      <w:pPr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Със започването на проекта, броят на болниците се разшири до 20 лечебни заведения за болнична помощ (ЛЗБП). Деветте допълнително включени болници разполагаха с подходящ програмен продукт, включващ модулите - регистрация, кодиране и калкулация. Всички тези 20 болници са подавали медико-статистическа и икономическа информация в периода 1997 – 2001 година по собствено желание.</w:t>
      </w:r>
    </w:p>
    <w:p w14:paraId="2B5576C7" w14:textId="77777777" w:rsidR="001E019D" w:rsidRPr="001E019D" w:rsidRDefault="001E019D" w:rsidP="001E019D">
      <w:pPr>
        <w:spacing w:beforeAutospacing="1" w:after="0" w:afterAutospacing="1" w:line="300" w:lineRule="atLeast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lastRenderedPageBreak/>
        <w:t>Икономически и медико-статистически данни от първоначално включените 20 болници в проекта бяха анализирани и групирани от фирмата-консултант. Според консултанта събраната медицинска и икономическа информация на този етап от проекта, е с необходимото качество и прецизност.</w:t>
      </w:r>
    </w:p>
    <w:p w14:paraId="08BA79CD" w14:textId="77777777" w:rsidR="001E019D" w:rsidRPr="001E019D" w:rsidRDefault="001E019D" w:rsidP="001E019D">
      <w:pPr>
        <w:spacing w:beforeAutospacing="1" w:after="0" w:afterAutospacing="1" w:line="300" w:lineRule="atLeast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Очакваше се получените резултати, в посока развитие на методология за разпределение на ресурсите, базирани на ДСГ, да бъдат от полза за разработването на български относителни тегла към ДСГ и усъвършенстване на начина на финансиране на болниците. Данните от тези болници бяха групирани в ДСГ и използвани за калкулиране на предварителни финансови разчети и примерни болнични бюджети.</w:t>
      </w:r>
    </w:p>
    <w:p w14:paraId="74DF6837" w14:textId="77777777" w:rsidR="001E019D" w:rsidRPr="001E019D" w:rsidRDefault="001E019D" w:rsidP="001E019D">
      <w:pPr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Анализираните данни на ниво пациент и информацията за разходите, касаещи болниците от пилотния проект (предимно общински и няколко областни), въпреки своята прецизност, нямаха необходимата представителност - през тях са преминавали пациенти със сходна и недостатъчно тежка патология.</w:t>
      </w:r>
    </w:p>
    <w:p w14:paraId="39ADEF68" w14:textId="77777777" w:rsidR="001E019D" w:rsidRPr="001E019D" w:rsidRDefault="001E019D" w:rsidP="001E019D">
      <w:pPr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val="en-US" w:eastAsia="bg-BG"/>
        </w:rPr>
        <w:t> </w:t>
      </w:r>
    </w:p>
    <w:p w14:paraId="60C63222" w14:textId="77777777" w:rsidR="001E019D" w:rsidRPr="001E019D" w:rsidRDefault="001E019D" w:rsidP="001E019D">
      <w:pPr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Във връзка с недостатъчната репрезентативност на резултатите от първия анализ, работната група по проекта даде становище за необходимостта от включването на нови 18 болници (университетски, големи специализирани и областни ЛЗБП)</w:t>
      </w:r>
      <w:r w:rsidRPr="001E019D">
        <w:rPr>
          <w:rFonts w:ascii="inherit" w:eastAsia="Times New Roman" w:hAnsi="inherit" w:cs="Arial"/>
          <w:color w:val="3E3E3E"/>
          <w:bdr w:val="none" w:sz="0" w:space="0" w:color="auto" w:frame="1"/>
          <w:lang w:eastAsia="bg-BG"/>
        </w:rPr>
        <w:t>  </w:t>
      </w: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с по-тежка и разнообразна патология на преминалите през тях пациенти. Целта бе събраните от тях данни да бъдат включени в крайния анализ/доклад на международния консултант и изчислените впоследствие относителни тегла да отразяват реално спецификата на българската здравна система.</w:t>
      </w:r>
    </w:p>
    <w:p w14:paraId="2E7E3BE3" w14:textId="77777777" w:rsidR="001E019D" w:rsidRPr="001E019D" w:rsidRDefault="001E019D" w:rsidP="001E019D">
      <w:pPr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val="en-US" w:eastAsia="bg-BG"/>
        </w:rPr>
        <w:t> </w:t>
      </w:r>
    </w:p>
    <w:p w14:paraId="3BCC3EC5" w14:textId="77777777" w:rsidR="001E019D" w:rsidRPr="001E019D" w:rsidRDefault="001E019D" w:rsidP="001E019D">
      <w:pPr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През април 2003 г. беше подписан анекс към договора с фирма “3М” за удължаване на проекта за период от седем месеца, поради необходимостта от:</w:t>
      </w:r>
    </w:p>
    <w:p w14:paraId="2590D419" w14:textId="77777777" w:rsidR="001E019D" w:rsidRPr="001E019D" w:rsidRDefault="001E019D" w:rsidP="001E019D">
      <w:pPr>
        <w:spacing w:after="0" w:line="300" w:lineRule="atLeast"/>
        <w:ind w:left="1497" w:hanging="360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inherit" w:eastAsia="Times New Roman" w:hAnsi="inherit" w:cs="Courier New"/>
          <w:color w:val="3E3E3E"/>
          <w:bdr w:val="none" w:sz="0" w:space="0" w:color="auto" w:frame="1"/>
          <w:lang w:eastAsia="bg-BG"/>
        </w:rPr>
        <w:t>o</w:t>
      </w:r>
      <w:r w:rsidRPr="001E019D">
        <w:rPr>
          <w:rFonts w:ascii="Times New Roman" w:eastAsia="Times New Roman" w:hAnsi="Times New Roman" w:cs="Times New Roman"/>
          <w:color w:val="3E3E3E"/>
          <w:sz w:val="14"/>
          <w:szCs w:val="14"/>
          <w:bdr w:val="none" w:sz="0" w:space="0" w:color="auto" w:frame="1"/>
          <w:lang w:eastAsia="bg-BG"/>
        </w:rPr>
        <w:t>        </w:t>
      </w: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 xml:space="preserve">обучение на </w:t>
      </w:r>
      <w:proofErr w:type="spellStart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кодировчици</w:t>
      </w:r>
      <w:proofErr w:type="spellEnd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 xml:space="preserve"> в 18-те </w:t>
      </w:r>
      <w:proofErr w:type="spellStart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нововключени</w:t>
      </w:r>
      <w:proofErr w:type="spellEnd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 xml:space="preserve"> болници;</w:t>
      </w:r>
    </w:p>
    <w:p w14:paraId="40259654" w14:textId="77777777" w:rsidR="001E019D" w:rsidRPr="001E019D" w:rsidRDefault="001E019D" w:rsidP="001E019D">
      <w:pPr>
        <w:spacing w:after="0" w:line="300" w:lineRule="atLeast"/>
        <w:ind w:left="1497" w:hanging="360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inherit" w:eastAsia="Times New Roman" w:hAnsi="inherit" w:cs="Courier New"/>
          <w:color w:val="3E3E3E"/>
          <w:bdr w:val="none" w:sz="0" w:space="0" w:color="auto" w:frame="1"/>
          <w:lang w:eastAsia="bg-BG"/>
        </w:rPr>
        <w:t>o</w:t>
      </w:r>
      <w:r w:rsidRPr="001E019D">
        <w:rPr>
          <w:rFonts w:ascii="Times New Roman" w:eastAsia="Times New Roman" w:hAnsi="Times New Roman" w:cs="Times New Roman"/>
          <w:color w:val="3E3E3E"/>
          <w:sz w:val="14"/>
          <w:szCs w:val="14"/>
          <w:bdr w:val="none" w:sz="0" w:space="0" w:color="auto" w:frame="1"/>
          <w:lang w:eastAsia="bg-BG"/>
        </w:rPr>
        <w:t>        </w:t>
      </w: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обучение на болничните счетоводители по метода “</w:t>
      </w:r>
      <w:proofErr w:type="spellStart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Стъпково</w:t>
      </w:r>
      <w:proofErr w:type="spellEnd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 xml:space="preserve"> разпределение на разходите”;</w:t>
      </w:r>
    </w:p>
    <w:p w14:paraId="7D04E6C9" w14:textId="77777777" w:rsidR="001E019D" w:rsidRPr="001E019D" w:rsidRDefault="001E019D" w:rsidP="001E019D">
      <w:pPr>
        <w:spacing w:after="0" w:line="300" w:lineRule="atLeast"/>
        <w:ind w:left="1497" w:hanging="360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inherit" w:eastAsia="Times New Roman" w:hAnsi="inherit" w:cs="Courier New"/>
          <w:color w:val="3E3E3E"/>
          <w:bdr w:val="none" w:sz="0" w:space="0" w:color="auto" w:frame="1"/>
          <w:lang w:eastAsia="bg-BG"/>
        </w:rPr>
        <w:t>o</w:t>
      </w:r>
      <w:r w:rsidRPr="001E019D">
        <w:rPr>
          <w:rFonts w:ascii="Times New Roman" w:eastAsia="Times New Roman" w:hAnsi="Times New Roman" w:cs="Times New Roman"/>
          <w:color w:val="3E3E3E"/>
          <w:sz w:val="14"/>
          <w:szCs w:val="14"/>
          <w:bdr w:val="none" w:sz="0" w:space="0" w:color="auto" w:frame="1"/>
          <w:lang w:eastAsia="bg-BG"/>
        </w:rPr>
        <w:t>        </w:t>
      </w: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обучение на болнични мениджъри за приложение на ДСГ като метод на финансиране на болничната помощ;</w:t>
      </w:r>
    </w:p>
    <w:p w14:paraId="401697CB" w14:textId="77777777" w:rsidR="001E019D" w:rsidRPr="001E019D" w:rsidRDefault="001E019D" w:rsidP="001E019D">
      <w:pPr>
        <w:spacing w:after="0" w:line="300" w:lineRule="atLeast"/>
        <w:ind w:left="1497" w:hanging="360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inherit" w:eastAsia="Times New Roman" w:hAnsi="inherit" w:cs="Courier New"/>
          <w:color w:val="3E3E3E"/>
          <w:bdr w:val="none" w:sz="0" w:space="0" w:color="auto" w:frame="1"/>
          <w:lang w:eastAsia="bg-BG"/>
        </w:rPr>
        <w:t>o</w:t>
      </w:r>
      <w:r w:rsidRPr="001E019D">
        <w:rPr>
          <w:rFonts w:ascii="Times New Roman" w:eastAsia="Times New Roman" w:hAnsi="Times New Roman" w:cs="Times New Roman"/>
          <w:color w:val="3E3E3E"/>
          <w:sz w:val="14"/>
          <w:szCs w:val="14"/>
          <w:bdr w:val="none" w:sz="0" w:space="0" w:color="auto" w:frame="1"/>
          <w:lang w:eastAsia="bg-BG"/>
        </w:rPr>
        <w:t>        </w:t>
      </w: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събиране на медицинска и икономическа информация за преминал болен, с оглед натрупване на база – данни, представителна за българските условия;</w:t>
      </w:r>
    </w:p>
    <w:p w14:paraId="3DCA1A71" w14:textId="77777777" w:rsidR="001E019D" w:rsidRPr="001E019D" w:rsidRDefault="001E019D" w:rsidP="001E019D">
      <w:pPr>
        <w:spacing w:after="0" w:line="300" w:lineRule="atLeast"/>
        <w:ind w:left="1497" w:hanging="360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inherit" w:eastAsia="Times New Roman" w:hAnsi="inherit" w:cs="Courier New"/>
          <w:color w:val="3E3E3E"/>
          <w:bdr w:val="none" w:sz="0" w:space="0" w:color="auto" w:frame="1"/>
          <w:lang w:eastAsia="bg-BG"/>
        </w:rPr>
        <w:t>o</w:t>
      </w:r>
      <w:r w:rsidRPr="001E019D">
        <w:rPr>
          <w:rFonts w:ascii="Times New Roman" w:eastAsia="Times New Roman" w:hAnsi="Times New Roman" w:cs="Times New Roman"/>
          <w:color w:val="3E3E3E"/>
          <w:sz w:val="14"/>
          <w:szCs w:val="14"/>
          <w:bdr w:val="none" w:sz="0" w:space="0" w:color="auto" w:frame="1"/>
          <w:lang w:eastAsia="bg-BG"/>
        </w:rPr>
        <w:t>        </w:t>
      </w: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създаване на български относителни тегла по IR-DRG (Международни прецизирани диагностично свързани групи).</w:t>
      </w:r>
    </w:p>
    <w:p w14:paraId="0D6536C6" w14:textId="77777777" w:rsidR="001E019D" w:rsidRPr="001E019D" w:rsidRDefault="001E019D" w:rsidP="001E019D">
      <w:pPr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 xml:space="preserve">За да могат да подават медицинска и икономическа информация за целите на ДСГ, </w:t>
      </w:r>
      <w:proofErr w:type="spellStart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нововключените</w:t>
      </w:r>
      <w:proofErr w:type="spellEnd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 xml:space="preserve"> 18 болници трябваше да разполагат с необходимото софтуерно и хардуерно оборудване. В началото на месец април 2003 г. бе проведена среща с мениджърите на </w:t>
      </w:r>
      <w:proofErr w:type="spellStart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нововключените</w:t>
      </w:r>
      <w:proofErr w:type="spellEnd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 xml:space="preserve"> болници, на която бе постигнато принципно споразумение за предстоящите дейности и ангажименти, свързани с проекта. По отношение на хардуерното оборудване ангажимент поеха болниците.</w:t>
      </w:r>
    </w:p>
    <w:p w14:paraId="7EF2F59C" w14:textId="77777777" w:rsidR="001E019D" w:rsidRPr="001E019D" w:rsidRDefault="001E019D" w:rsidP="001E019D">
      <w:pPr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val="en-US" w:eastAsia="bg-BG"/>
        </w:rPr>
        <w:t> </w:t>
      </w:r>
    </w:p>
    <w:p w14:paraId="49C55DE7" w14:textId="77777777" w:rsidR="001E019D" w:rsidRPr="001E019D" w:rsidRDefault="001E019D" w:rsidP="001E019D">
      <w:pPr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Основният проблем бе закупуването на софтуер, отговарящ на определени, специфични за целите на проекта, изисквания:</w:t>
      </w:r>
    </w:p>
    <w:p w14:paraId="33B0470D" w14:textId="77777777" w:rsidR="001E019D" w:rsidRPr="001E019D" w:rsidRDefault="001E019D" w:rsidP="001E019D">
      <w:pPr>
        <w:spacing w:after="0" w:line="300" w:lineRule="atLeast"/>
        <w:ind w:left="1497" w:hanging="360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inherit" w:eastAsia="Times New Roman" w:hAnsi="inherit" w:cs="Courier New"/>
          <w:color w:val="3E3E3E"/>
          <w:bdr w:val="none" w:sz="0" w:space="0" w:color="auto" w:frame="1"/>
          <w:lang w:eastAsia="bg-BG"/>
        </w:rPr>
        <w:lastRenderedPageBreak/>
        <w:t>o</w:t>
      </w:r>
      <w:r w:rsidRPr="001E019D">
        <w:rPr>
          <w:rFonts w:ascii="Times New Roman" w:eastAsia="Times New Roman" w:hAnsi="Times New Roman" w:cs="Times New Roman"/>
          <w:color w:val="3E3E3E"/>
          <w:sz w:val="14"/>
          <w:szCs w:val="14"/>
          <w:bdr w:val="none" w:sz="0" w:space="0" w:color="auto" w:frame="1"/>
          <w:lang w:eastAsia="bg-BG"/>
        </w:rPr>
        <w:t>        </w:t>
      </w: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да обхваща всички преминали през стационара пациенти, включително престоя им по различните отделения;</w:t>
      </w:r>
    </w:p>
    <w:p w14:paraId="0CA2994A" w14:textId="77777777" w:rsidR="001E019D" w:rsidRPr="001E019D" w:rsidRDefault="001E019D" w:rsidP="001E019D">
      <w:pPr>
        <w:spacing w:after="0" w:line="300" w:lineRule="atLeast"/>
        <w:ind w:left="1497" w:hanging="360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inherit" w:eastAsia="Times New Roman" w:hAnsi="inherit" w:cs="Courier New"/>
          <w:color w:val="3E3E3E"/>
          <w:bdr w:val="none" w:sz="0" w:space="0" w:color="auto" w:frame="1"/>
          <w:lang w:eastAsia="bg-BG"/>
        </w:rPr>
        <w:t>o</w:t>
      </w:r>
      <w:r w:rsidRPr="001E019D">
        <w:rPr>
          <w:rFonts w:ascii="Times New Roman" w:eastAsia="Times New Roman" w:hAnsi="Times New Roman" w:cs="Times New Roman"/>
          <w:color w:val="3E3E3E"/>
          <w:sz w:val="14"/>
          <w:szCs w:val="14"/>
          <w:bdr w:val="none" w:sz="0" w:space="0" w:color="auto" w:frame="1"/>
          <w:lang w:eastAsia="bg-BG"/>
        </w:rPr>
        <w:t>        </w:t>
      </w: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 xml:space="preserve">да позволява кодиране на случай по МКБ-10 за диагнози и МКБ-9 КМ за процедури, с качество, достатъчно да позволи групиране на данните със софтуерен продукт “ДСГ </w:t>
      </w:r>
      <w:proofErr w:type="spellStart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групер</w:t>
      </w:r>
      <w:proofErr w:type="spellEnd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”;</w:t>
      </w:r>
    </w:p>
    <w:p w14:paraId="54DF5E02" w14:textId="77777777" w:rsidR="001E019D" w:rsidRPr="001E019D" w:rsidRDefault="001E019D" w:rsidP="001E019D">
      <w:pPr>
        <w:spacing w:after="0" w:line="300" w:lineRule="atLeast"/>
        <w:ind w:left="1497" w:hanging="360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inherit" w:eastAsia="Times New Roman" w:hAnsi="inherit" w:cs="Courier New"/>
          <w:color w:val="3E3E3E"/>
          <w:bdr w:val="none" w:sz="0" w:space="0" w:color="auto" w:frame="1"/>
          <w:lang w:eastAsia="bg-BG"/>
        </w:rPr>
        <w:t>o</w:t>
      </w:r>
      <w:r w:rsidRPr="001E019D">
        <w:rPr>
          <w:rFonts w:ascii="Times New Roman" w:eastAsia="Times New Roman" w:hAnsi="Times New Roman" w:cs="Times New Roman"/>
          <w:color w:val="3E3E3E"/>
          <w:sz w:val="14"/>
          <w:szCs w:val="14"/>
          <w:bdr w:val="none" w:sz="0" w:space="0" w:color="auto" w:frame="1"/>
          <w:lang w:eastAsia="bg-BG"/>
        </w:rPr>
        <w:t>        </w:t>
      </w: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да позволява събиране, обработване и анализ на информацията за фактически извършените разходи от здравното заведение, като я подава на изхода във формат, подходящ за изработване на относителни тегла по ДСГ.</w:t>
      </w:r>
    </w:p>
    <w:p w14:paraId="1826606D" w14:textId="77777777" w:rsidR="001E019D" w:rsidRPr="001E019D" w:rsidRDefault="001E019D" w:rsidP="001E019D">
      <w:pPr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val="en-US" w:eastAsia="bg-BG"/>
        </w:rPr>
        <w:t> </w:t>
      </w:r>
    </w:p>
    <w:p w14:paraId="134DE614" w14:textId="77777777" w:rsidR="001E019D" w:rsidRPr="001E019D" w:rsidRDefault="001E019D" w:rsidP="001E019D">
      <w:pPr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 xml:space="preserve">По предложение на работната група по проекта и след проведени разговори с представители на Световна банка, се проведе конкурс за закупуване на програмен продукт, който беше предоставен безплатно на </w:t>
      </w:r>
      <w:proofErr w:type="spellStart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нововключените</w:t>
      </w:r>
      <w:proofErr w:type="spellEnd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 xml:space="preserve"> болници, с цел да започнат да подават необходимата информация в най-кратък срок.</w:t>
      </w:r>
    </w:p>
    <w:p w14:paraId="2E8054C0" w14:textId="77777777" w:rsidR="001E019D" w:rsidRPr="001E019D" w:rsidRDefault="001E019D" w:rsidP="001E019D">
      <w:pPr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Поради необходимостта от формиране на достатъчна като обем и представителност база данни, беше подписан нов анекс към първоначалния договор, който удължава срока на действието до края на септември 2004 год. В резултат на това, в НЗОК беше създадена база данни с медицинска и икономическа информация - </w:t>
      </w:r>
      <w:r w:rsidRPr="001E019D">
        <w:rPr>
          <w:rFonts w:ascii="inherit" w:eastAsia="Times New Roman" w:hAnsi="inherit" w:cs="Arial"/>
          <w:b/>
          <w:bCs/>
          <w:color w:val="3E3E3E"/>
          <w:bdr w:val="none" w:sz="0" w:space="0" w:color="auto" w:frame="1"/>
          <w:lang w:eastAsia="bg-BG"/>
        </w:rPr>
        <w:t>516 000</w:t>
      </w: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 </w:t>
      </w:r>
      <w:proofErr w:type="spellStart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пациентни</w:t>
      </w:r>
      <w:proofErr w:type="spellEnd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 xml:space="preserve"> записа.</w:t>
      </w:r>
    </w:p>
    <w:p w14:paraId="0C40082B" w14:textId="77777777" w:rsidR="001E019D" w:rsidRPr="001E019D" w:rsidRDefault="001E019D" w:rsidP="001E019D">
      <w:pPr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 xml:space="preserve">За периода 09.03 г. – 09.04 г. бяха представени два междинни анализа на медико-статистическата база данни. В тях беше оценено качеството на кодиране и разпределението на </w:t>
      </w:r>
      <w:proofErr w:type="spellStart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пациентните</w:t>
      </w:r>
      <w:proofErr w:type="spellEnd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 xml:space="preserve"> записи от пилотните болници, съгласно международните прецизирани диагностично – свързани групи (МПДСГ) - IR-DRG. Формираният заключителен анализ на данните от пилотните болници беше разработен за първото шестмесечие на 2004 година. Чрез този анализ бе представена цялостната картина от събраната медицинска и икономическа информация и бяха формирани:</w:t>
      </w:r>
    </w:p>
    <w:p w14:paraId="0F8618DD" w14:textId="77777777" w:rsidR="001E019D" w:rsidRPr="001E019D" w:rsidRDefault="001E019D" w:rsidP="001E019D">
      <w:pPr>
        <w:spacing w:beforeAutospacing="1" w:after="0" w:afterAutospacing="1" w:line="300" w:lineRule="atLeast"/>
        <w:ind w:left="1497" w:hanging="360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inherit" w:eastAsia="Times New Roman" w:hAnsi="inherit" w:cs="Courier New"/>
          <w:color w:val="3E3E3E"/>
          <w:bdr w:val="none" w:sz="0" w:space="0" w:color="auto" w:frame="1"/>
          <w:lang w:eastAsia="bg-BG"/>
        </w:rPr>
        <w:t>o</w:t>
      </w:r>
      <w:r w:rsidRPr="001E019D">
        <w:rPr>
          <w:rFonts w:ascii="Times New Roman" w:eastAsia="Times New Roman" w:hAnsi="Times New Roman" w:cs="Times New Roman"/>
          <w:color w:val="3E3E3E"/>
          <w:sz w:val="14"/>
          <w:szCs w:val="14"/>
          <w:bdr w:val="none" w:sz="0" w:space="0" w:color="auto" w:frame="1"/>
          <w:lang w:eastAsia="bg-BG"/>
        </w:rPr>
        <w:t>        </w:t>
      </w: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първи български относителни тегла (IR DRG);</w:t>
      </w:r>
    </w:p>
    <w:p w14:paraId="26749574" w14:textId="77777777" w:rsidR="001E019D" w:rsidRPr="001E019D" w:rsidRDefault="001E019D" w:rsidP="001E019D">
      <w:pPr>
        <w:spacing w:beforeAutospacing="1" w:after="0" w:afterAutospacing="1" w:line="300" w:lineRule="atLeast"/>
        <w:ind w:left="1497" w:hanging="360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inherit" w:eastAsia="Times New Roman" w:hAnsi="inherit" w:cs="Courier New"/>
          <w:color w:val="3E3E3E"/>
          <w:bdr w:val="none" w:sz="0" w:space="0" w:color="auto" w:frame="1"/>
          <w:lang w:eastAsia="bg-BG"/>
        </w:rPr>
        <w:t>o</w:t>
      </w:r>
      <w:r w:rsidRPr="001E019D">
        <w:rPr>
          <w:rFonts w:ascii="Times New Roman" w:eastAsia="Times New Roman" w:hAnsi="Times New Roman" w:cs="Times New Roman"/>
          <w:color w:val="3E3E3E"/>
          <w:sz w:val="14"/>
          <w:szCs w:val="14"/>
          <w:bdr w:val="none" w:sz="0" w:space="0" w:color="auto" w:frame="1"/>
          <w:lang w:eastAsia="bg-BG"/>
        </w:rPr>
        <w:t>        </w:t>
      </w: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примерни болнични бюджети на основа ДСГ.</w:t>
      </w:r>
    </w:p>
    <w:p w14:paraId="61963B56" w14:textId="77777777" w:rsidR="001E019D" w:rsidRPr="001E019D" w:rsidRDefault="001E019D" w:rsidP="001E019D">
      <w:pPr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Изготвен беше и заключителен доклад за извършените дейности по проекта и изпълнение на заложените задачи в плана и времевия график, който съдържа в себе си подробно описание на основните дейности, извършени по проекта:</w:t>
      </w:r>
    </w:p>
    <w:p w14:paraId="5B6F34EC" w14:textId="77777777" w:rsidR="001E019D" w:rsidRPr="001E019D" w:rsidRDefault="001E019D" w:rsidP="001E019D">
      <w:pPr>
        <w:spacing w:beforeAutospacing="1" w:after="0" w:afterAutospacing="1" w:line="300" w:lineRule="atLeast"/>
        <w:ind w:left="1497" w:hanging="360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inherit" w:eastAsia="Times New Roman" w:hAnsi="inherit" w:cs="Courier New"/>
          <w:color w:val="3E3E3E"/>
          <w:bdr w:val="none" w:sz="0" w:space="0" w:color="auto" w:frame="1"/>
          <w:lang w:eastAsia="bg-BG"/>
        </w:rPr>
        <w:t>o</w:t>
      </w:r>
      <w:r w:rsidRPr="001E019D">
        <w:rPr>
          <w:rFonts w:ascii="Times New Roman" w:eastAsia="Times New Roman" w:hAnsi="Times New Roman" w:cs="Times New Roman"/>
          <w:color w:val="3E3E3E"/>
          <w:sz w:val="14"/>
          <w:szCs w:val="14"/>
          <w:bdr w:val="none" w:sz="0" w:space="0" w:color="auto" w:frame="1"/>
          <w:lang w:eastAsia="bg-BG"/>
        </w:rPr>
        <w:t>        </w:t>
      </w: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 xml:space="preserve">обучение на </w:t>
      </w:r>
      <w:proofErr w:type="spellStart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обучители</w:t>
      </w:r>
      <w:proofErr w:type="spellEnd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 xml:space="preserve"> за: кодиране на болести по МКБ-10 и процедури по МКБ–9КМ;</w:t>
      </w:r>
    </w:p>
    <w:p w14:paraId="544E240A" w14:textId="77777777" w:rsidR="001E019D" w:rsidRPr="001E019D" w:rsidRDefault="001E019D" w:rsidP="001E019D">
      <w:pPr>
        <w:spacing w:beforeAutospacing="1" w:after="0" w:afterAutospacing="1" w:line="300" w:lineRule="atLeast"/>
        <w:ind w:left="1497" w:hanging="360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inherit" w:eastAsia="Times New Roman" w:hAnsi="inherit" w:cs="Courier New"/>
          <w:color w:val="3E3E3E"/>
          <w:bdr w:val="none" w:sz="0" w:space="0" w:color="auto" w:frame="1"/>
          <w:lang w:eastAsia="bg-BG"/>
        </w:rPr>
        <w:t>o</w:t>
      </w:r>
      <w:r w:rsidRPr="001E019D">
        <w:rPr>
          <w:rFonts w:ascii="Times New Roman" w:eastAsia="Times New Roman" w:hAnsi="Times New Roman" w:cs="Times New Roman"/>
          <w:color w:val="3E3E3E"/>
          <w:sz w:val="14"/>
          <w:szCs w:val="14"/>
          <w:bdr w:val="none" w:sz="0" w:space="0" w:color="auto" w:frame="1"/>
          <w:lang w:eastAsia="bg-BG"/>
        </w:rPr>
        <w:t>        </w:t>
      </w: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 xml:space="preserve">обучение на ръководни кадри от лечебните заведения за болнична помощ по болничен мениджмънт и управленско счетоводство за целите на </w:t>
      </w:r>
      <w:proofErr w:type="spellStart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кейс</w:t>
      </w:r>
      <w:proofErr w:type="spellEnd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-микс подхода;</w:t>
      </w:r>
    </w:p>
    <w:p w14:paraId="54C97976" w14:textId="77777777" w:rsidR="001E019D" w:rsidRPr="001E019D" w:rsidRDefault="001E019D" w:rsidP="001E019D">
      <w:pPr>
        <w:spacing w:beforeAutospacing="1" w:after="0" w:afterAutospacing="1" w:line="300" w:lineRule="atLeast"/>
        <w:ind w:left="1497" w:hanging="360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inherit" w:eastAsia="Times New Roman" w:hAnsi="inherit" w:cs="Courier New"/>
          <w:color w:val="3E3E3E"/>
          <w:bdr w:val="none" w:sz="0" w:space="0" w:color="auto" w:frame="1"/>
          <w:lang w:eastAsia="bg-BG"/>
        </w:rPr>
        <w:t>o</w:t>
      </w:r>
      <w:r w:rsidRPr="001E019D">
        <w:rPr>
          <w:rFonts w:ascii="Times New Roman" w:eastAsia="Times New Roman" w:hAnsi="Times New Roman" w:cs="Times New Roman"/>
          <w:color w:val="3E3E3E"/>
          <w:sz w:val="14"/>
          <w:szCs w:val="14"/>
          <w:bdr w:val="none" w:sz="0" w:space="0" w:color="auto" w:frame="1"/>
          <w:lang w:eastAsia="bg-BG"/>
        </w:rPr>
        <w:t>        </w:t>
      </w: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изготвени ръководства за: кодиране по МКБ-10;</w:t>
      </w:r>
    </w:p>
    <w:p w14:paraId="504577F0" w14:textId="77777777" w:rsidR="001E019D" w:rsidRPr="001E019D" w:rsidRDefault="001E019D" w:rsidP="001E019D">
      <w:pPr>
        <w:spacing w:beforeAutospacing="1" w:after="0" w:afterAutospacing="1" w:line="300" w:lineRule="atLeast"/>
        <w:ind w:left="1497" w:hanging="360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inherit" w:eastAsia="Times New Roman" w:hAnsi="inherit" w:cs="Courier New"/>
          <w:color w:val="3E3E3E"/>
          <w:bdr w:val="none" w:sz="0" w:space="0" w:color="auto" w:frame="1"/>
          <w:lang w:eastAsia="bg-BG"/>
        </w:rPr>
        <w:t>o</w:t>
      </w:r>
      <w:r w:rsidRPr="001E019D">
        <w:rPr>
          <w:rFonts w:ascii="Times New Roman" w:eastAsia="Times New Roman" w:hAnsi="Times New Roman" w:cs="Times New Roman"/>
          <w:color w:val="3E3E3E"/>
          <w:sz w:val="14"/>
          <w:szCs w:val="14"/>
          <w:bdr w:val="none" w:sz="0" w:space="0" w:color="auto" w:frame="1"/>
          <w:lang w:eastAsia="bg-BG"/>
        </w:rPr>
        <w:t>        </w:t>
      </w: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 xml:space="preserve">разработена програма за обучение на </w:t>
      </w:r>
      <w:proofErr w:type="spellStart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кодировчици</w:t>
      </w:r>
      <w:proofErr w:type="spellEnd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 xml:space="preserve"> за българската здравна система;</w:t>
      </w:r>
    </w:p>
    <w:p w14:paraId="14170463" w14:textId="77777777" w:rsidR="001E019D" w:rsidRPr="001E019D" w:rsidRDefault="001E019D" w:rsidP="001E019D">
      <w:pPr>
        <w:spacing w:beforeAutospacing="1" w:after="0" w:afterAutospacing="1" w:line="300" w:lineRule="atLeast"/>
        <w:ind w:left="1497" w:hanging="360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inherit" w:eastAsia="Times New Roman" w:hAnsi="inherit" w:cs="Courier New"/>
          <w:color w:val="3E3E3E"/>
          <w:bdr w:val="none" w:sz="0" w:space="0" w:color="auto" w:frame="1"/>
          <w:lang w:eastAsia="bg-BG"/>
        </w:rPr>
        <w:lastRenderedPageBreak/>
        <w:t>o</w:t>
      </w:r>
      <w:r w:rsidRPr="001E019D">
        <w:rPr>
          <w:rFonts w:ascii="Times New Roman" w:eastAsia="Times New Roman" w:hAnsi="Times New Roman" w:cs="Times New Roman"/>
          <w:color w:val="3E3E3E"/>
          <w:sz w:val="14"/>
          <w:szCs w:val="14"/>
          <w:bdr w:val="none" w:sz="0" w:space="0" w:color="auto" w:frame="1"/>
          <w:lang w:eastAsia="bg-BG"/>
        </w:rPr>
        <w:t>        </w:t>
      </w: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оценка на качеството на медицинската и икономическата информация;</w:t>
      </w:r>
    </w:p>
    <w:p w14:paraId="52100768" w14:textId="77777777" w:rsidR="001E019D" w:rsidRPr="001E019D" w:rsidRDefault="001E019D" w:rsidP="001E019D">
      <w:pPr>
        <w:spacing w:beforeAutospacing="1" w:after="0" w:afterAutospacing="1" w:line="300" w:lineRule="atLeast"/>
        <w:ind w:left="1497" w:hanging="360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inherit" w:eastAsia="Times New Roman" w:hAnsi="inherit" w:cs="Courier New"/>
          <w:color w:val="3E3E3E"/>
          <w:bdr w:val="none" w:sz="0" w:space="0" w:color="auto" w:frame="1"/>
          <w:lang w:eastAsia="bg-BG"/>
        </w:rPr>
        <w:t>o</w:t>
      </w:r>
      <w:r w:rsidRPr="001E019D">
        <w:rPr>
          <w:rFonts w:ascii="Times New Roman" w:eastAsia="Times New Roman" w:hAnsi="Times New Roman" w:cs="Times New Roman"/>
          <w:color w:val="3E3E3E"/>
          <w:sz w:val="14"/>
          <w:szCs w:val="14"/>
          <w:bdr w:val="none" w:sz="0" w:space="0" w:color="auto" w:frame="1"/>
          <w:lang w:eastAsia="bg-BG"/>
        </w:rPr>
        <w:t>        </w:t>
      </w: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бенчмаркинг между пилотните болници, разделени по групи - общински, областни, университетски, градски и национални центрове;</w:t>
      </w:r>
    </w:p>
    <w:p w14:paraId="4BF8F886" w14:textId="77777777" w:rsidR="001E019D" w:rsidRPr="001E019D" w:rsidRDefault="001E019D" w:rsidP="001E019D">
      <w:pPr>
        <w:spacing w:beforeAutospacing="1" w:after="0" w:afterAutospacing="1" w:line="300" w:lineRule="atLeast"/>
        <w:ind w:left="1497" w:hanging="360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inherit" w:eastAsia="Times New Roman" w:hAnsi="inherit" w:cs="Courier New"/>
          <w:color w:val="3E3E3E"/>
          <w:bdr w:val="none" w:sz="0" w:space="0" w:color="auto" w:frame="1"/>
          <w:lang w:eastAsia="bg-BG"/>
        </w:rPr>
        <w:t>o</w:t>
      </w:r>
      <w:r w:rsidRPr="001E019D">
        <w:rPr>
          <w:rFonts w:ascii="Times New Roman" w:eastAsia="Times New Roman" w:hAnsi="Times New Roman" w:cs="Times New Roman"/>
          <w:color w:val="3E3E3E"/>
          <w:sz w:val="14"/>
          <w:szCs w:val="14"/>
          <w:bdr w:val="none" w:sz="0" w:space="0" w:color="auto" w:frame="1"/>
          <w:lang w:eastAsia="bg-BG"/>
        </w:rPr>
        <w:t>        </w:t>
      </w: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критерии за формиране на ДСГ;</w:t>
      </w:r>
    </w:p>
    <w:p w14:paraId="2962FB0E" w14:textId="77777777" w:rsidR="001E019D" w:rsidRPr="001E019D" w:rsidRDefault="001E019D" w:rsidP="001E019D">
      <w:pPr>
        <w:spacing w:beforeAutospacing="1" w:after="0" w:afterAutospacing="1" w:line="300" w:lineRule="atLeast"/>
        <w:ind w:left="1497" w:hanging="360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inherit" w:eastAsia="Times New Roman" w:hAnsi="inherit" w:cs="Courier New"/>
          <w:color w:val="3E3E3E"/>
          <w:bdr w:val="none" w:sz="0" w:space="0" w:color="auto" w:frame="1"/>
          <w:lang w:eastAsia="bg-BG"/>
        </w:rPr>
        <w:t>o</w:t>
      </w:r>
      <w:r w:rsidRPr="001E019D">
        <w:rPr>
          <w:rFonts w:ascii="Times New Roman" w:eastAsia="Times New Roman" w:hAnsi="Times New Roman" w:cs="Times New Roman"/>
          <w:color w:val="3E3E3E"/>
          <w:sz w:val="14"/>
          <w:szCs w:val="14"/>
          <w:bdr w:val="none" w:sz="0" w:space="0" w:color="auto" w:frame="1"/>
          <w:lang w:eastAsia="bg-BG"/>
        </w:rPr>
        <w:t>        </w:t>
      </w: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разработени принципи на основа на ДСГ, които да бъдат водещи в договор между финансиращата институция и изпълнителите на болнична помощ;</w:t>
      </w:r>
    </w:p>
    <w:p w14:paraId="554621C6" w14:textId="77777777" w:rsidR="001E019D" w:rsidRPr="001E019D" w:rsidRDefault="001E019D" w:rsidP="001E019D">
      <w:pPr>
        <w:spacing w:beforeAutospacing="1" w:after="0" w:afterAutospacing="1" w:line="300" w:lineRule="atLeast"/>
        <w:ind w:left="1497" w:hanging="360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inherit" w:eastAsia="Times New Roman" w:hAnsi="inherit" w:cs="Courier New"/>
          <w:color w:val="3E3E3E"/>
          <w:bdr w:val="none" w:sz="0" w:space="0" w:color="auto" w:frame="1"/>
          <w:lang w:eastAsia="bg-BG"/>
        </w:rPr>
        <w:t>o</w:t>
      </w:r>
      <w:r w:rsidRPr="001E019D">
        <w:rPr>
          <w:rFonts w:ascii="Times New Roman" w:eastAsia="Times New Roman" w:hAnsi="Times New Roman" w:cs="Times New Roman"/>
          <w:color w:val="3E3E3E"/>
          <w:sz w:val="14"/>
          <w:szCs w:val="14"/>
          <w:bdr w:val="none" w:sz="0" w:space="0" w:color="auto" w:frame="1"/>
          <w:lang w:eastAsia="bg-BG"/>
        </w:rPr>
        <w:t>        </w:t>
      </w: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план график за внедряване на ДСГ като метод за финансиране на ЛЗБП в дългосрочен период (за пет години);</w:t>
      </w:r>
    </w:p>
    <w:p w14:paraId="7E8A9306" w14:textId="77777777" w:rsidR="001E019D" w:rsidRPr="001E019D" w:rsidRDefault="001E019D" w:rsidP="001E019D">
      <w:pPr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Целите на проект "</w:t>
      </w:r>
      <w:proofErr w:type="spellStart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Preparation</w:t>
      </w:r>
      <w:proofErr w:type="spellEnd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 xml:space="preserve"> </w:t>
      </w:r>
      <w:proofErr w:type="spellStart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of</w:t>
      </w:r>
      <w:proofErr w:type="spellEnd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 xml:space="preserve"> </w:t>
      </w:r>
      <w:proofErr w:type="spellStart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Curriculum</w:t>
      </w:r>
      <w:proofErr w:type="spellEnd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 xml:space="preserve"> </w:t>
      </w:r>
      <w:proofErr w:type="spellStart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and</w:t>
      </w:r>
      <w:proofErr w:type="spellEnd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 xml:space="preserve"> </w:t>
      </w:r>
      <w:proofErr w:type="spellStart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Training</w:t>
      </w:r>
      <w:proofErr w:type="spellEnd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 xml:space="preserve"> </w:t>
      </w:r>
      <w:proofErr w:type="spellStart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of</w:t>
      </w:r>
      <w:proofErr w:type="spellEnd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 xml:space="preserve"> </w:t>
      </w:r>
      <w:proofErr w:type="spellStart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Trainers</w:t>
      </w:r>
      <w:proofErr w:type="spellEnd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 xml:space="preserve"> </w:t>
      </w:r>
      <w:proofErr w:type="spellStart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in</w:t>
      </w:r>
      <w:proofErr w:type="spellEnd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 xml:space="preserve"> ICD 9/10 </w:t>
      </w:r>
      <w:proofErr w:type="spellStart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and</w:t>
      </w:r>
      <w:proofErr w:type="spellEnd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 xml:space="preserve"> </w:t>
      </w:r>
      <w:proofErr w:type="spellStart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Diagnostically</w:t>
      </w:r>
      <w:proofErr w:type="spellEnd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 xml:space="preserve"> </w:t>
      </w:r>
      <w:proofErr w:type="spellStart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Related</w:t>
      </w:r>
      <w:proofErr w:type="spellEnd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 xml:space="preserve"> </w:t>
      </w:r>
      <w:proofErr w:type="spellStart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Groups</w:t>
      </w:r>
      <w:proofErr w:type="spellEnd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 xml:space="preserve">, </w:t>
      </w:r>
      <w:proofErr w:type="spellStart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Coding</w:t>
      </w:r>
      <w:proofErr w:type="spellEnd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 xml:space="preserve"> </w:t>
      </w:r>
      <w:proofErr w:type="spellStart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System</w:t>
      </w:r>
      <w:proofErr w:type="spellEnd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 xml:space="preserve"> </w:t>
      </w:r>
      <w:proofErr w:type="spellStart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in</w:t>
      </w:r>
      <w:proofErr w:type="spellEnd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 xml:space="preserve"> </w:t>
      </w:r>
      <w:proofErr w:type="spellStart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Bulgaria</w:t>
      </w:r>
      <w:proofErr w:type="spellEnd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" и свързаните с него промени в начина на отчитане и финансиране на лечебните заведения за болнична помощ са от основно значение за реформата в здравеопазването.</w:t>
      </w:r>
    </w:p>
    <w:p w14:paraId="2537552D" w14:textId="77777777" w:rsidR="001E019D" w:rsidRPr="001E019D" w:rsidRDefault="001E019D" w:rsidP="001E019D">
      <w:pPr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val="en-US" w:eastAsia="bg-BG"/>
        </w:rPr>
        <w:t> </w:t>
      </w:r>
    </w:p>
    <w:p w14:paraId="56CB6CE6" w14:textId="77777777" w:rsidR="001E019D" w:rsidRPr="001E019D" w:rsidRDefault="001E019D" w:rsidP="001E019D">
      <w:pPr>
        <w:spacing w:after="0" w:line="300" w:lineRule="atLeast"/>
        <w:jc w:val="both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 xml:space="preserve">В резултат на този проект, в края на 2004 г., бяха формирани първите български относителни тегла, начални и окончателни реални болнични бюджети на лечебните заведения, включени в проекта, базирани на Международни Прецизирани Диагностично Свързани Групи /МПДСГ/, както и ясни критерии, статистически методи и анализи за създаване на нови ДСГ. Това ще ускори реформата в болничната помощ и постигането на крайната й цел - внедряване на съвременна гъвкава система за финансиране на здравните услуги, каквато е </w:t>
      </w:r>
      <w:proofErr w:type="spellStart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кейс</w:t>
      </w:r>
      <w:proofErr w:type="spellEnd"/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-микс подходът и ДСГ. Тази насока на реформата е залегнала и в споразумение между Министерство на здравеопазването и Националната здравноосигурителна каса.</w:t>
      </w:r>
    </w:p>
    <w:p w14:paraId="551D8D51" w14:textId="77777777" w:rsidR="001E019D" w:rsidRPr="001E019D" w:rsidRDefault="001E019D" w:rsidP="001E019D">
      <w:pPr>
        <w:spacing w:after="0" w:line="300" w:lineRule="atLeast"/>
        <w:ind w:left="1080" w:right="1080"/>
        <w:jc w:val="center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inherit" w:eastAsia="Times New Roman" w:hAnsi="inherit" w:cs="Times New Roman"/>
          <w:b/>
          <w:bCs/>
          <w:color w:val="3E3E3E"/>
          <w:sz w:val="20"/>
          <w:szCs w:val="20"/>
          <w:bdr w:val="none" w:sz="0" w:space="0" w:color="auto" w:frame="1"/>
          <w:lang w:eastAsia="bg-BG"/>
        </w:rPr>
        <w:t> </w:t>
      </w:r>
    </w:p>
    <w:p w14:paraId="69C34D7E" w14:textId="77777777" w:rsidR="001E019D" w:rsidRPr="001E019D" w:rsidRDefault="001E019D" w:rsidP="001E019D">
      <w:pPr>
        <w:spacing w:after="0" w:line="300" w:lineRule="atLeast"/>
        <w:ind w:left="1080" w:right="1080"/>
        <w:jc w:val="center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proofErr w:type="spellStart"/>
      <w:r w:rsidRPr="001E019D">
        <w:rPr>
          <w:rFonts w:ascii="Geneva" w:eastAsia="Times New Roman" w:hAnsi="Geneva" w:cs="Times New Roman"/>
          <w:b/>
          <w:bCs/>
          <w:color w:val="3E3E3E"/>
          <w:sz w:val="20"/>
          <w:szCs w:val="20"/>
          <w:bdr w:val="none" w:sz="0" w:space="0" w:color="auto" w:frame="1"/>
          <w:lang w:val="en-US" w:eastAsia="bg-BG"/>
        </w:rPr>
        <w:t>Пилотни</w:t>
      </w:r>
      <w:proofErr w:type="spellEnd"/>
      <w:r w:rsidRPr="001E019D">
        <w:rPr>
          <w:rFonts w:ascii="Geneva" w:eastAsia="Times New Roman" w:hAnsi="Geneva" w:cs="Times New Roman"/>
          <w:b/>
          <w:bCs/>
          <w:color w:val="3E3E3E"/>
          <w:sz w:val="20"/>
          <w:szCs w:val="20"/>
          <w:bdr w:val="none" w:sz="0" w:space="0" w:color="auto" w:frame="1"/>
          <w:lang w:val="en-US" w:eastAsia="bg-BG"/>
        </w:rPr>
        <w:t xml:space="preserve"> ЛЗБП</w:t>
      </w:r>
    </w:p>
    <w:tbl>
      <w:tblPr>
        <w:tblW w:w="0" w:type="auto"/>
        <w:tblInd w:w="74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30"/>
        <w:gridCol w:w="5850"/>
        <w:gridCol w:w="1560"/>
      </w:tblGrid>
      <w:tr w:rsidR="001E019D" w:rsidRPr="001E019D" w14:paraId="54CDC49A" w14:textId="77777777" w:rsidTr="001E019D">
        <w:tc>
          <w:tcPr>
            <w:tcW w:w="63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80B84A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5850" w:type="dxa"/>
            <w:tcBorders>
              <w:top w:val="threeDEmboss" w:sz="6" w:space="0" w:color="auto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2A965E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inherit" w:eastAsia="Times New Roman" w:hAnsi="inherit" w:cs="Arial"/>
                <w:b/>
                <w:bCs/>
                <w:color w:val="3E3E3E"/>
                <w:sz w:val="20"/>
                <w:szCs w:val="20"/>
                <w:bdr w:val="none" w:sz="0" w:space="0" w:color="auto" w:frame="1"/>
                <w:lang w:val="en-US" w:eastAsia="bg-BG"/>
              </w:rPr>
              <w:t>ЛЗБП</w:t>
            </w:r>
          </w:p>
        </w:tc>
        <w:tc>
          <w:tcPr>
            <w:tcW w:w="1560" w:type="dxa"/>
            <w:tcBorders>
              <w:top w:val="threeDEmboss" w:sz="6" w:space="0" w:color="auto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D789C9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inherit" w:eastAsia="Times New Roman" w:hAnsi="inherit" w:cs="Times New Roman"/>
                <w:b/>
                <w:bCs/>
                <w:color w:val="3E3E3E"/>
                <w:sz w:val="20"/>
                <w:szCs w:val="20"/>
                <w:bdr w:val="none" w:sz="0" w:space="0" w:color="auto" w:frame="1"/>
                <w:lang w:eastAsia="bg-BG"/>
              </w:rPr>
              <w:t>година на включване в проекта</w:t>
            </w:r>
          </w:p>
        </w:tc>
      </w:tr>
      <w:tr w:rsidR="001E019D" w:rsidRPr="001E019D" w14:paraId="41BE6A63" w14:textId="77777777" w:rsidTr="001E019D">
        <w:tc>
          <w:tcPr>
            <w:tcW w:w="63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FC26F4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85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6F44C6" w14:textId="77777777" w:rsidR="001E019D" w:rsidRPr="001E019D" w:rsidRDefault="001E019D" w:rsidP="001E019D">
            <w:pPr>
              <w:spacing w:after="0" w:line="300" w:lineRule="atLeast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МБАЛ "Д-р Тота Венкова" - Габрово АД</w:t>
            </w:r>
          </w:p>
        </w:tc>
        <w:tc>
          <w:tcPr>
            <w:tcW w:w="156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AE0339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1995</w:t>
            </w:r>
          </w:p>
        </w:tc>
      </w:tr>
      <w:tr w:rsidR="001E019D" w:rsidRPr="001E019D" w14:paraId="5A2BD87E" w14:textId="77777777" w:rsidTr="001E019D">
        <w:tc>
          <w:tcPr>
            <w:tcW w:w="63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43926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585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1130D5" w14:textId="77777777" w:rsidR="001E019D" w:rsidRPr="001E019D" w:rsidRDefault="001E019D" w:rsidP="001E019D">
            <w:pPr>
              <w:spacing w:after="0" w:line="300" w:lineRule="atLeast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МБАЛ "Д-р Стойчо Христов" - Севлиево ЕООД</w:t>
            </w:r>
          </w:p>
        </w:tc>
        <w:tc>
          <w:tcPr>
            <w:tcW w:w="156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8B46E6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1995</w:t>
            </w:r>
          </w:p>
        </w:tc>
      </w:tr>
      <w:tr w:rsidR="001E019D" w:rsidRPr="001E019D" w14:paraId="1BA707C6" w14:textId="77777777" w:rsidTr="001E019D">
        <w:tc>
          <w:tcPr>
            <w:tcW w:w="63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1D4C0A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585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FAF58D" w14:textId="77777777" w:rsidR="001E019D" w:rsidRPr="001E019D" w:rsidRDefault="001E019D" w:rsidP="001E019D">
            <w:pPr>
              <w:spacing w:after="0" w:line="300" w:lineRule="atLeast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МБАЛ-Дряново ЕООД</w:t>
            </w:r>
          </w:p>
        </w:tc>
        <w:tc>
          <w:tcPr>
            <w:tcW w:w="156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AAD481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1995</w:t>
            </w:r>
          </w:p>
        </w:tc>
      </w:tr>
      <w:tr w:rsidR="001E019D" w:rsidRPr="001E019D" w14:paraId="28401F57" w14:textId="77777777" w:rsidTr="001E019D">
        <w:tc>
          <w:tcPr>
            <w:tcW w:w="63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E1F62B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585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ADB527" w14:textId="77777777" w:rsidR="001E019D" w:rsidRPr="001E019D" w:rsidRDefault="001E019D" w:rsidP="001E019D">
            <w:pPr>
              <w:spacing w:after="0" w:line="300" w:lineRule="atLeast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МБАЛ "Д-р Теодоси Витанов" - Трявна ЕООД</w:t>
            </w:r>
          </w:p>
        </w:tc>
        <w:tc>
          <w:tcPr>
            <w:tcW w:w="156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0B5171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1995</w:t>
            </w:r>
          </w:p>
        </w:tc>
      </w:tr>
      <w:tr w:rsidR="001E019D" w:rsidRPr="001E019D" w14:paraId="15D1CFC6" w14:textId="77777777" w:rsidTr="001E019D">
        <w:tc>
          <w:tcPr>
            <w:tcW w:w="63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FF046D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585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59AFCC" w14:textId="77777777" w:rsidR="001E019D" w:rsidRPr="001E019D" w:rsidRDefault="001E019D" w:rsidP="001E019D">
            <w:pPr>
              <w:spacing w:after="0" w:line="300" w:lineRule="atLeast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 xml:space="preserve">МБАЛ "Д-р Братан </w:t>
            </w:r>
            <w:proofErr w:type="spellStart"/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Шукеров</w:t>
            </w:r>
            <w:proofErr w:type="spellEnd"/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" - Смолян АД</w:t>
            </w:r>
          </w:p>
        </w:tc>
        <w:tc>
          <w:tcPr>
            <w:tcW w:w="156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A1C06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1995</w:t>
            </w:r>
          </w:p>
        </w:tc>
      </w:tr>
      <w:tr w:rsidR="001E019D" w:rsidRPr="001E019D" w14:paraId="1EEED7AC" w14:textId="77777777" w:rsidTr="001E019D">
        <w:tc>
          <w:tcPr>
            <w:tcW w:w="63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1C9E3F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585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F9D05" w14:textId="77777777" w:rsidR="001E019D" w:rsidRPr="001E019D" w:rsidRDefault="001E019D" w:rsidP="001E019D">
            <w:pPr>
              <w:spacing w:after="0" w:line="300" w:lineRule="atLeast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МБАЛ-Девин ЕООД</w:t>
            </w:r>
          </w:p>
        </w:tc>
        <w:tc>
          <w:tcPr>
            <w:tcW w:w="156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7A342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1995</w:t>
            </w:r>
          </w:p>
        </w:tc>
      </w:tr>
      <w:tr w:rsidR="001E019D" w:rsidRPr="001E019D" w14:paraId="0E2301CA" w14:textId="77777777" w:rsidTr="001E019D">
        <w:tc>
          <w:tcPr>
            <w:tcW w:w="63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499E8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585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212A81" w14:textId="77777777" w:rsidR="001E019D" w:rsidRPr="001E019D" w:rsidRDefault="001E019D" w:rsidP="001E019D">
            <w:pPr>
              <w:spacing w:after="0" w:line="300" w:lineRule="atLeast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МБАЛ "Проф. д-р Асен Шопов"- Златоград ЕООД</w:t>
            </w:r>
          </w:p>
        </w:tc>
        <w:tc>
          <w:tcPr>
            <w:tcW w:w="156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686CCF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1995</w:t>
            </w:r>
          </w:p>
        </w:tc>
      </w:tr>
      <w:tr w:rsidR="001E019D" w:rsidRPr="001E019D" w14:paraId="6762E482" w14:textId="77777777" w:rsidTr="001E019D">
        <w:tc>
          <w:tcPr>
            <w:tcW w:w="63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086BE3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585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1FC493" w14:textId="77777777" w:rsidR="001E019D" w:rsidRPr="001E019D" w:rsidRDefault="001E019D" w:rsidP="001E019D">
            <w:pPr>
              <w:spacing w:after="0" w:line="300" w:lineRule="atLeast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МБАЛ "Проф. Д-р Костадин Чилов"-Мадан ЕООД</w:t>
            </w:r>
          </w:p>
        </w:tc>
        <w:tc>
          <w:tcPr>
            <w:tcW w:w="156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C4FE76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1995</w:t>
            </w:r>
          </w:p>
        </w:tc>
      </w:tr>
      <w:tr w:rsidR="001E019D" w:rsidRPr="001E019D" w14:paraId="01B75441" w14:textId="77777777" w:rsidTr="001E019D">
        <w:tc>
          <w:tcPr>
            <w:tcW w:w="63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541F1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585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1F97EA" w14:textId="77777777" w:rsidR="001E019D" w:rsidRPr="001E019D" w:rsidRDefault="001E019D" w:rsidP="001E019D">
            <w:pPr>
              <w:spacing w:after="0" w:line="300" w:lineRule="atLeast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МБАЛ-Рудозем ЕООД</w:t>
            </w:r>
          </w:p>
        </w:tc>
        <w:tc>
          <w:tcPr>
            <w:tcW w:w="156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13ABED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1995</w:t>
            </w:r>
          </w:p>
        </w:tc>
      </w:tr>
      <w:tr w:rsidR="001E019D" w:rsidRPr="001E019D" w14:paraId="64B26570" w14:textId="77777777" w:rsidTr="001E019D">
        <w:tc>
          <w:tcPr>
            <w:tcW w:w="63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27FB15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585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D83AAF" w14:textId="77777777" w:rsidR="001E019D" w:rsidRPr="001E019D" w:rsidRDefault="001E019D" w:rsidP="001E019D">
            <w:pPr>
              <w:spacing w:after="0" w:line="300" w:lineRule="atLeast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Пета МБАЛ-София ЕАД</w:t>
            </w:r>
          </w:p>
        </w:tc>
        <w:tc>
          <w:tcPr>
            <w:tcW w:w="156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502543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1995</w:t>
            </w:r>
          </w:p>
        </w:tc>
      </w:tr>
      <w:tr w:rsidR="001E019D" w:rsidRPr="001E019D" w14:paraId="4147EA66" w14:textId="77777777" w:rsidTr="001E019D">
        <w:tc>
          <w:tcPr>
            <w:tcW w:w="63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EA5B52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585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BE2643" w14:textId="77777777" w:rsidR="001E019D" w:rsidRPr="001E019D" w:rsidRDefault="001E019D" w:rsidP="001E019D">
            <w:pPr>
              <w:spacing w:after="0" w:line="300" w:lineRule="atLeast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Първа МБАЛ - София ЕАД</w:t>
            </w:r>
          </w:p>
        </w:tc>
        <w:tc>
          <w:tcPr>
            <w:tcW w:w="156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CED180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1999</w:t>
            </w:r>
          </w:p>
        </w:tc>
      </w:tr>
      <w:tr w:rsidR="001E019D" w:rsidRPr="001E019D" w14:paraId="1671A7BA" w14:textId="77777777" w:rsidTr="001E019D">
        <w:tc>
          <w:tcPr>
            <w:tcW w:w="63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82F28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lastRenderedPageBreak/>
              <w:t>12</w:t>
            </w:r>
          </w:p>
        </w:tc>
        <w:tc>
          <w:tcPr>
            <w:tcW w:w="585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360526" w14:textId="77777777" w:rsidR="001E019D" w:rsidRPr="001E019D" w:rsidRDefault="001E019D" w:rsidP="001E019D">
            <w:pPr>
              <w:spacing w:after="0" w:line="300" w:lineRule="atLeast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МБАЛ "Св. Пантелеймон" - Ямбол АД</w:t>
            </w:r>
          </w:p>
        </w:tc>
        <w:tc>
          <w:tcPr>
            <w:tcW w:w="156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7040C5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1999</w:t>
            </w:r>
          </w:p>
        </w:tc>
      </w:tr>
      <w:tr w:rsidR="001E019D" w:rsidRPr="001E019D" w14:paraId="6AF7AC8F" w14:textId="77777777" w:rsidTr="001E019D">
        <w:tc>
          <w:tcPr>
            <w:tcW w:w="63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3C3C1A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585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A6765" w14:textId="77777777" w:rsidR="001E019D" w:rsidRPr="001E019D" w:rsidRDefault="001E019D" w:rsidP="001E019D">
            <w:pPr>
              <w:spacing w:after="0" w:line="300" w:lineRule="atLeast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МОБАЛ “Д-р Стефан Черкезов” - Велико Търново АД</w:t>
            </w:r>
          </w:p>
        </w:tc>
        <w:tc>
          <w:tcPr>
            <w:tcW w:w="156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BD5F24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2001</w:t>
            </w:r>
          </w:p>
        </w:tc>
      </w:tr>
      <w:tr w:rsidR="001E019D" w:rsidRPr="001E019D" w14:paraId="6BB5D247" w14:textId="77777777" w:rsidTr="001E019D">
        <w:tc>
          <w:tcPr>
            <w:tcW w:w="63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3EAE7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585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776A9F" w14:textId="77777777" w:rsidR="001E019D" w:rsidRPr="001E019D" w:rsidRDefault="001E019D" w:rsidP="001E019D">
            <w:pPr>
              <w:spacing w:after="0" w:line="300" w:lineRule="atLeast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УМБАЛ “</w:t>
            </w:r>
            <w:proofErr w:type="spellStart"/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Св.Марина</w:t>
            </w:r>
            <w:proofErr w:type="spellEnd"/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” - Варна ЕАД</w:t>
            </w:r>
          </w:p>
        </w:tc>
        <w:tc>
          <w:tcPr>
            <w:tcW w:w="156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423346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1998</w:t>
            </w:r>
          </w:p>
        </w:tc>
      </w:tr>
      <w:tr w:rsidR="001E019D" w:rsidRPr="001E019D" w14:paraId="5762C0EC" w14:textId="77777777" w:rsidTr="001E019D">
        <w:tc>
          <w:tcPr>
            <w:tcW w:w="63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50E36E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585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31D3B1" w14:textId="77777777" w:rsidR="001E019D" w:rsidRPr="001E019D" w:rsidRDefault="001E019D" w:rsidP="001E019D">
            <w:pPr>
              <w:spacing w:after="0" w:line="300" w:lineRule="atLeast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МБАЛ-Русе АД</w:t>
            </w:r>
          </w:p>
        </w:tc>
        <w:tc>
          <w:tcPr>
            <w:tcW w:w="156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931A3F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1999</w:t>
            </w:r>
          </w:p>
        </w:tc>
      </w:tr>
      <w:tr w:rsidR="001E019D" w:rsidRPr="001E019D" w14:paraId="094E6C38" w14:textId="77777777" w:rsidTr="001E019D">
        <w:tc>
          <w:tcPr>
            <w:tcW w:w="63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FF601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585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DD36CA" w14:textId="77777777" w:rsidR="001E019D" w:rsidRPr="001E019D" w:rsidRDefault="001E019D" w:rsidP="001E019D">
            <w:pPr>
              <w:spacing w:after="0" w:line="300" w:lineRule="atLeast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МБАЛ "Св. Пантелеймон" - Пловдив ЕООД</w:t>
            </w:r>
          </w:p>
        </w:tc>
        <w:tc>
          <w:tcPr>
            <w:tcW w:w="156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8BC697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2001</w:t>
            </w:r>
          </w:p>
        </w:tc>
      </w:tr>
      <w:tr w:rsidR="001E019D" w:rsidRPr="001E019D" w14:paraId="1C3EF05D" w14:textId="77777777" w:rsidTr="001E019D">
        <w:tc>
          <w:tcPr>
            <w:tcW w:w="63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9A6043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585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6B9B7E" w14:textId="77777777" w:rsidR="001E019D" w:rsidRPr="001E019D" w:rsidRDefault="001E019D" w:rsidP="001E019D">
            <w:pPr>
              <w:spacing w:after="0" w:line="300" w:lineRule="atLeast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МБАЛ "Д-р Георги Стоев-Шварц"- Троян ЕООД</w:t>
            </w:r>
          </w:p>
        </w:tc>
        <w:tc>
          <w:tcPr>
            <w:tcW w:w="156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39109C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2001</w:t>
            </w:r>
          </w:p>
        </w:tc>
      </w:tr>
      <w:tr w:rsidR="001E019D" w:rsidRPr="001E019D" w14:paraId="5DA0FCDE" w14:textId="77777777" w:rsidTr="001E019D">
        <w:tc>
          <w:tcPr>
            <w:tcW w:w="63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97E266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585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528E4" w14:textId="77777777" w:rsidR="001E019D" w:rsidRPr="001E019D" w:rsidRDefault="001E019D" w:rsidP="001E019D">
            <w:pPr>
              <w:spacing w:after="0" w:line="300" w:lineRule="atLeast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Четвърта МБАЛ-София ЕАД</w:t>
            </w:r>
          </w:p>
        </w:tc>
        <w:tc>
          <w:tcPr>
            <w:tcW w:w="156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8E7164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2001</w:t>
            </w:r>
          </w:p>
        </w:tc>
      </w:tr>
      <w:tr w:rsidR="001E019D" w:rsidRPr="001E019D" w14:paraId="370D41C6" w14:textId="77777777" w:rsidTr="001E019D">
        <w:tc>
          <w:tcPr>
            <w:tcW w:w="63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11AE17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585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5048E0" w14:textId="77777777" w:rsidR="001E019D" w:rsidRPr="001E019D" w:rsidRDefault="001E019D" w:rsidP="001E019D">
            <w:pPr>
              <w:spacing w:after="0" w:line="300" w:lineRule="atLeast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МБАЛ-Луковит ЕООД</w:t>
            </w:r>
          </w:p>
        </w:tc>
        <w:tc>
          <w:tcPr>
            <w:tcW w:w="156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088CC5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2001</w:t>
            </w:r>
          </w:p>
        </w:tc>
      </w:tr>
      <w:tr w:rsidR="001E019D" w:rsidRPr="001E019D" w14:paraId="797028F7" w14:textId="77777777" w:rsidTr="001E019D">
        <w:tc>
          <w:tcPr>
            <w:tcW w:w="63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A12B77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585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0D223C" w14:textId="77777777" w:rsidR="001E019D" w:rsidRPr="001E019D" w:rsidRDefault="001E019D" w:rsidP="001E019D">
            <w:pPr>
              <w:spacing w:after="0" w:line="300" w:lineRule="atLeast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УМБАЛ "Царица Йоанна"-София ЕАД</w:t>
            </w:r>
          </w:p>
        </w:tc>
        <w:tc>
          <w:tcPr>
            <w:tcW w:w="156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745DE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2003</w:t>
            </w:r>
          </w:p>
        </w:tc>
      </w:tr>
      <w:tr w:rsidR="001E019D" w:rsidRPr="001E019D" w14:paraId="7BC39789" w14:textId="77777777" w:rsidTr="001E019D">
        <w:tc>
          <w:tcPr>
            <w:tcW w:w="63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E08B55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585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4E229B" w14:textId="77777777" w:rsidR="001E019D" w:rsidRPr="001E019D" w:rsidRDefault="001E019D" w:rsidP="001E019D">
            <w:pPr>
              <w:spacing w:after="0" w:line="300" w:lineRule="atLeast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УМБАЛ “Александровска”-София ЕАД</w:t>
            </w:r>
          </w:p>
        </w:tc>
        <w:tc>
          <w:tcPr>
            <w:tcW w:w="156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26F46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2003</w:t>
            </w:r>
          </w:p>
        </w:tc>
      </w:tr>
      <w:tr w:rsidR="001E019D" w:rsidRPr="001E019D" w14:paraId="4EA1C1C8" w14:textId="77777777" w:rsidTr="001E019D">
        <w:tc>
          <w:tcPr>
            <w:tcW w:w="63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94B13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585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E1C563" w14:textId="77777777" w:rsidR="001E019D" w:rsidRPr="001E019D" w:rsidRDefault="001E019D" w:rsidP="001E019D">
            <w:pPr>
              <w:spacing w:after="0" w:line="300" w:lineRule="atLeast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НСБАЛССЗ - София ЕАД</w:t>
            </w:r>
          </w:p>
        </w:tc>
        <w:tc>
          <w:tcPr>
            <w:tcW w:w="156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E2441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2003</w:t>
            </w:r>
          </w:p>
        </w:tc>
      </w:tr>
      <w:tr w:rsidR="001E019D" w:rsidRPr="001E019D" w14:paraId="2153F8A4" w14:textId="77777777" w:rsidTr="001E019D">
        <w:tc>
          <w:tcPr>
            <w:tcW w:w="63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3EC5A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585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DEF23D" w14:textId="77777777" w:rsidR="001E019D" w:rsidRPr="001E019D" w:rsidRDefault="001E019D" w:rsidP="001E019D">
            <w:pPr>
              <w:spacing w:after="0" w:line="300" w:lineRule="atLeast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МБАЛ-Благоевград АД</w:t>
            </w:r>
          </w:p>
        </w:tc>
        <w:tc>
          <w:tcPr>
            <w:tcW w:w="156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FFFB2F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2003</w:t>
            </w:r>
          </w:p>
        </w:tc>
      </w:tr>
      <w:tr w:rsidR="001E019D" w:rsidRPr="001E019D" w14:paraId="1F897C6D" w14:textId="77777777" w:rsidTr="001E019D">
        <w:tc>
          <w:tcPr>
            <w:tcW w:w="63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7678C1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585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036166" w14:textId="77777777" w:rsidR="001E019D" w:rsidRPr="001E019D" w:rsidRDefault="001E019D" w:rsidP="001E019D">
            <w:pPr>
              <w:spacing w:after="0" w:line="300" w:lineRule="atLeast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УМБАЛ-Стара Загора ЕАД</w:t>
            </w:r>
          </w:p>
        </w:tc>
        <w:tc>
          <w:tcPr>
            <w:tcW w:w="156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BC655D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2003</w:t>
            </w:r>
          </w:p>
        </w:tc>
      </w:tr>
      <w:tr w:rsidR="001E019D" w:rsidRPr="001E019D" w14:paraId="72FEDC0C" w14:textId="77777777" w:rsidTr="001E019D">
        <w:tc>
          <w:tcPr>
            <w:tcW w:w="63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771AB1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585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47E1E1" w14:textId="77777777" w:rsidR="001E019D" w:rsidRPr="001E019D" w:rsidRDefault="001E019D" w:rsidP="001E019D">
            <w:pPr>
              <w:spacing w:after="0" w:line="300" w:lineRule="atLeast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УМБАЛ-Плевен ЕАД</w:t>
            </w:r>
          </w:p>
        </w:tc>
        <w:tc>
          <w:tcPr>
            <w:tcW w:w="156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B125AB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2003</w:t>
            </w:r>
          </w:p>
        </w:tc>
      </w:tr>
      <w:tr w:rsidR="001E019D" w:rsidRPr="001E019D" w14:paraId="43FA1AFF" w14:textId="77777777" w:rsidTr="001E019D">
        <w:tc>
          <w:tcPr>
            <w:tcW w:w="63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4CAAC7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585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4055DB" w14:textId="77777777" w:rsidR="001E019D" w:rsidRPr="001E019D" w:rsidRDefault="001E019D" w:rsidP="001E019D">
            <w:pPr>
              <w:spacing w:after="0" w:line="300" w:lineRule="atLeast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МБАЛ-Бургас АД</w:t>
            </w:r>
          </w:p>
        </w:tc>
        <w:tc>
          <w:tcPr>
            <w:tcW w:w="156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2A89EC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2003</w:t>
            </w:r>
          </w:p>
        </w:tc>
      </w:tr>
      <w:tr w:rsidR="001E019D" w:rsidRPr="001E019D" w14:paraId="5B031777" w14:textId="77777777" w:rsidTr="001E019D">
        <w:tc>
          <w:tcPr>
            <w:tcW w:w="63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EA7091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585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ED52E6" w14:textId="77777777" w:rsidR="001E019D" w:rsidRPr="001E019D" w:rsidRDefault="001E019D" w:rsidP="001E019D">
            <w:pPr>
              <w:spacing w:after="0" w:line="300" w:lineRule="atLeast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МБАЛ “</w:t>
            </w:r>
            <w:proofErr w:type="spellStart"/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Св.Анна</w:t>
            </w:r>
            <w:proofErr w:type="spellEnd"/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”-Варна АД</w:t>
            </w:r>
          </w:p>
        </w:tc>
        <w:tc>
          <w:tcPr>
            <w:tcW w:w="156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234DF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2003</w:t>
            </w:r>
          </w:p>
        </w:tc>
      </w:tr>
      <w:tr w:rsidR="001E019D" w:rsidRPr="001E019D" w14:paraId="29D53112" w14:textId="77777777" w:rsidTr="001E019D">
        <w:tc>
          <w:tcPr>
            <w:tcW w:w="63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A822DF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585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4E9B67" w14:textId="77777777" w:rsidR="001E019D" w:rsidRPr="001E019D" w:rsidRDefault="001E019D" w:rsidP="001E019D">
            <w:pPr>
              <w:spacing w:after="0" w:line="300" w:lineRule="atLeast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СБАЛББ “</w:t>
            </w:r>
            <w:proofErr w:type="spellStart"/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Св.София</w:t>
            </w:r>
            <w:proofErr w:type="spellEnd"/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”-София ЕАД</w:t>
            </w:r>
          </w:p>
        </w:tc>
        <w:tc>
          <w:tcPr>
            <w:tcW w:w="156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ACA8D0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2003</w:t>
            </w:r>
          </w:p>
        </w:tc>
      </w:tr>
      <w:tr w:rsidR="001E019D" w:rsidRPr="001E019D" w14:paraId="5E6B345F" w14:textId="77777777" w:rsidTr="001E019D">
        <w:tc>
          <w:tcPr>
            <w:tcW w:w="63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C83C9A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29</w:t>
            </w:r>
          </w:p>
        </w:tc>
        <w:tc>
          <w:tcPr>
            <w:tcW w:w="585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C9E193" w14:textId="77777777" w:rsidR="001E019D" w:rsidRPr="001E019D" w:rsidRDefault="001E019D" w:rsidP="001E019D">
            <w:pPr>
              <w:spacing w:after="0" w:line="300" w:lineRule="atLeast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СБАЛАГ болница “Майчин дом”-София ЕАД</w:t>
            </w:r>
          </w:p>
        </w:tc>
        <w:tc>
          <w:tcPr>
            <w:tcW w:w="156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DF812C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2003</w:t>
            </w:r>
          </w:p>
        </w:tc>
      </w:tr>
      <w:tr w:rsidR="001E019D" w:rsidRPr="001E019D" w14:paraId="4ABD94B4" w14:textId="77777777" w:rsidTr="001E019D">
        <w:tc>
          <w:tcPr>
            <w:tcW w:w="63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C513FA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585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9C3424" w14:textId="77777777" w:rsidR="001E019D" w:rsidRPr="001E019D" w:rsidRDefault="001E019D" w:rsidP="001E019D">
            <w:pPr>
              <w:spacing w:after="0" w:line="300" w:lineRule="atLeast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УНМБАЛ “Св. Екатерина”-София ЕАД</w:t>
            </w:r>
          </w:p>
        </w:tc>
        <w:tc>
          <w:tcPr>
            <w:tcW w:w="156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90625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2003</w:t>
            </w:r>
          </w:p>
        </w:tc>
      </w:tr>
      <w:tr w:rsidR="001E019D" w:rsidRPr="001E019D" w14:paraId="364B8091" w14:textId="77777777" w:rsidTr="001E019D">
        <w:tc>
          <w:tcPr>
            <w:tcW w:w="63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FEA05E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585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5B3453" w14:textId="77777777" w:rsidR="001E019D" w:rsidRPr="001E019D" w:rsidRDefault="001E019D" w:rsidP="001E019D">
            <w:pPr>
              <w:spacing w:after="0" w:line="300" w:lineRule="atLeast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МБАЛ “Св. Анна”-София АД</w:t>
            </w:r>
          </w:p>
        </w:tc>
        <w:tc>
          <w:tcPr>
            <w:tcW w:w="156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34FDB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2003</w:t>
            </w:r>
          </w:p>
        </w:tc>
      </w:tr>
      <w:tr w:rsidR="001E019D" w:rsidRPr="001E019D" w14:paraId="25170A3C" w14:textId="77777777" w:rsidTr="001E019D">
        <w:tc>
          <w:tcPr>
            <w:tcW w:w="63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9005C2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32</w:t>
            </w:r>
          </w:p>
        </w:tc>
        <w:tc>
          <w:tcPr>
            <w:tcW w:w="585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399719" w14:textId="77777777" w:rsidR="001E019D" w:rsidRPr="001E019D" w:rsidRDefault="001E019D" w:rsidP="001E019D">
            <w:pPr>
              <w:spacing w:after="0" w:line="300" w:lineRule="atLeast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СБАЛДБ-София ЕАД</w:t>
            </w:r>
          </w:p>
        </w:tc>
        <w:tc>
          <w:tcPr>
            <w:tcW w:w="156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66A00E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2003</w:t>
            </w:r>
          </w:p>
        </w:tc>
      </w:tr>
      <w:tr w:rsidR="001E019D" w:rsidRPr="001E019D" w14:paraId="3C096641" w14:textId="77777777" w:rsidTr="001E019D">
        <w:tc>
          <w:tcPr>
            <w:tcW w:w="63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F06EC5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33</w:t>
            </w:r>
          </w:p>
        </w:tc>
        <w:tc>
          <w:tcPr>
            <w:tcW w:w="585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D666A4" w14:textId="77777777" w:rsidR="001E019D" w:rsidRPr="001E019D" w:rsidRDefault="001E019D" w:rsidP="001E019D">
            <w:pPr>
              <w:spacing w:after="0" w:line="300" w:lineRule="atLeast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УСБАЛО “</w:t>
            </w:r>
            <w:proofErr w:type="spellStart"/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Проф.Б.Бойчев</w:t>
            </w:r>
            <w:proofErr w:type="spellEnd"/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”-София ЕАД</w:t>
            </w:r>
          </w:p>
        </w:tc>
        <w:tc>
          <w:tcPr>
            <w:tcW w:w="156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2C6AC8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2003</w:t>
            </w:r>
          </w:p>
        </w:tc>
      </w:tr>
      <w:tr w:rsidR="001E019D" w:rsidRPr="001E019D" w14:paraId="3F38C5E9" w14:textId="77777777" w:rsidTr="001E019D">
        <w:tc>
          <w:tcPr>
            <w:tcW w:w="63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A49F28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585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7AAFAC" w14:textId="77777777" w:rsidR="001E019D" w:rsidRPr="001E019D" w:rsidRDefault="001E019D" w:rsidP="001E019D">
            <w:pPr>
              <w:spacing w:after="0" w:line="300" w:lineRule="atLeast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МБАЛ-Асеновград ЕООД</w:t>
            </w:r>
          </w:p>
        </w:tc>
        <w:tc>
          <w:tcPr>
            <w:tcW w:w="156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B25A22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2003</w:t>
            </w:r>
          </w:p>
        </w:tc>
      </w:tr>
      <w:tr w:rsidR="001E019D" w:rsidRPr="001E019D" w14:paraId="6849039B" w14:textId="77777777" w:rsidTr="001E019D">
        <w:tc>
          <w:tcPr>
            <w:tcW w:w="63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0D435B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585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DA705" w14:textId="77777777" w:rsidR="001E019D" w:rsidRPr="001E019D" w:rsidRDefault="001E019D" w:rsidP="001E019D">
            <w:pPr>
              <w:spacing w:after="0" w:line="300" w:lineRule="atLeast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НМТБ "Цар Борис ІІІ"-София</w:t>
            </w:r>
          </w:p>
        </w:tc>
        <w:tc>
          <w:tcPr>
            <w:tcW w:w="156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D1DB2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2004</w:t>
            </w:r>
          </w:p>
        </w:tc>
      </w:tr>
      <w:tr w:rsidR="001E019D" w:rsidRPr="001E019D" w14:paraId="74C63C22" w14:textId="77777777" w:rsidTr="001E019D">
        <w:tc>
          <w:tcPr>
            <w:tcW w:w="63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1C460C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36</w:t>
            </w:r>
          </w:p>
        </w:tc>
        <w:tc>
          <w:tcPr>
            <w:tcW w:w="585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B8140C" w14:textId="77777777" w:rsidR="001E019D" w:rsidRPr="001E019D" w:rsidRDefault="001E019D" w:rsidP="001E019D">
            <w:pPr>
              <w:spacing w:after="0" w:line="300" w:lineRule="atLeast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МБАЛ “Д-р Атанас Дафовски”-Кърджали АД</w:t>
            </w:r>
          </w:p>
        </w:tc>
        <w:tc>
          <w:tcPr>
            <w:tcW w:w="156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E5FA75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2004</w:t>
            </w:r>
          </w:p>
        </w:tc>
      </w:tr>
      <w:tr w:rsidR="001E019D" w:rsidRPr="001E019D" w14:paraId="3A1BA4A5" w14:textId="77777777" w:rsidTr="001E019D">
        <w:tc>
          <w:tcPr>
            <w:tcW w:w="63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FDD830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37</w:t>
            </w:r>
          </w:p>
        </w:tc>
        <w:tc>
          <w:tcPr>
            <w:tcW w:w="585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5BA2BE" w14:textId="77777777" w:rsidR="001E019D" w:rsidRPr="001E019D" w:rsidRDefault="001E019D" w:rsidP="001E019D">
            <w:pPr>
              <w:spacing w:after="0" w:line="300" w:lineRule="atLeast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МБАЛ-Генерал Тошево ЕООД</w:t>
            </w:r>
          </w:p>
        </w:tc>
        <w:tc>
          <w:tcPr>
            <w:tcW w:w="156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7F563A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2004</w:t>
            </w:r>
          </w:p>
        </w:tc>
      </w:tr>
      <w:tr w:rsidR="001E019D" w:rsidRPr="001E019D" w14:paraId="2061E554" w14:textId="77777777" w:rsidTr="001E019D">
        <w:tc>
          <w:tcPr>
            <w:tcW w:w="63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822E9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38</w:t>
            </w:r>
          </w:p>
        </w:tc>
        <w:tc>
          <w:tcPr>
            <w:tcW w:w="585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B01DBB" w14:textId="77777777" w:rsidR="001E019D" w:rsidRPr="001E019D" w:rsidRDefault="001E019D" w:rsidP="001E019D">
            <w:pPr>
              <w:spacing w:after="0" w:line="300" w:lineRule="atLeast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МБАЛ "Д-р Киро Попов"-Карлово ЕООД</w:t>
            </w:r>
          </w:p>
        </w:tc>
        <w:tc>
          <w:tcPr>
            <w:tcW w:w="156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718E02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2004</w:t>
            </w:r>
          </w:p>
        </w:tc>
      </w:tr>
      <w:tr w:rsidR="001E019D" w:rsidRPr="001E019D" w14:paraId="6EB39103" w14:textId="77777777" w:rsidTr="001E019D">
        <w:tc>
          <w:tcPr>
            <w:tcW w:w="63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A79211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39</w:t>
            </w:r>
          </w:p>
        </w:tc>
        <w:tc>
          <w:tcPr>
            <w:tcW w:w="585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B8C1D" w14:textId="77777777" w:rsidR="001E019D" w:rsidRPr="001E019D" w:rsidRDefault="001E019D" w:rsidP="001E019D">
            <w:pPr>
              <w:spacing w:after="0" w:line="300" w:lineRule="atLeast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МБАЛ-Пазарджик ЕООД</w:t>
            </w:r>
          </w:p>
        </w:tc>
        <w:tc>
          <w:tcPr>
            <w:tcW w:w="156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B0AA0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2004</w:t>
            </w:r>
          </w:p>
        </w:tc>
      </w:tr>
      <w:tr w:rsidR="001E019D" w:rsidRPr="001E019D" w14:paraId="5EC6FC51" w14:textId="77777777" w:rsidTr="001E019D">
        <w:tc>
          <w:tcPr>
            <w:tcW w:w="630" w:type="dxa"/>
            <w:tcBorders>
              <w:top w:val="nil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CF07B6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585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67D96A" w14:textId="77777777" w:rsidR="001E019D" w:rsidRPr="001E019D" w:rsidRDefault="001E019D" w:rsidP="001E019D">
            <w:pPr>
              <w:spacing w:after="0" w:line="300" w:lineRule="atLeast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МБАЛ "Св. Екатерина"-Димитровград ЕООД</w:t>
            </w:r>
          </w:p>
        </w:tc>
        <w:tc>
          <w:tcPr>
            <w:tcW w:w="1560" w:type="dxa"/>
            <w:tcBorders>
              <w:top w:val="nil"/>
              <w:left w:val="nil"/>
              <w:bottom w:val="threeDEmboss" w:sz="6" w:space="0" w:color="auto"/>
              <w:right w:val="threeDEmboss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0C7A92" w14:textId="77777777" w:rsidR="001E019D" w:rsidRPr="001E019D" w:rsidRDefault="001E019D" w:rsidP="001E019D">
            <w:pPr>
              <w:spacing w:after="0" w:line="30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</w:pPr>
            <w:r w:rsidRPr="001E019D">
              <w:rPr>
                <w:rFonts w:ascii="Verdana" w:eastAsia="Times New Roman" w:hAnsi="Verdana" w:cs="Times New Roman"/>
                <w:color w:val="3E3E3E"/>
                <w:sz w:val="20"/>
                <w:szCs w:val="20"/>
                <w:lang w:eastAsia="bg-BG"/>
              </w:rPr>
              <w:t>2004</w:t>
            </w:r>
          </w:p>
        </w:tc>
      </w:tr>
    </w:tbl>
    <w:p w14:paraId="12CAA1FF" w14:textId="77777777" w:rsidR="001E019D" w:rsidRPr="001E019D" w:rsidRDefault="001E019D" w:rsidP="001E019D">
      <w:pPr>
        <w:spacing w:beforeAutospacing="1" w:after="0" w:afterAutospacing="1" w:line="300" w:lineRule="atLeast"/>
        <w:textAlignment w:val="baseline"/>
        <w:rPr>
          <w:rFonts w:ascii="Verdana" w:eastAsia="Times New Roman" w:hAnsi="Verdana" w:cs="Times New Roman"/>
          <w:color w:val="3E3E3E"/>
          <w:sz w:val="20"/>
          <w:szCs w:val="20"/>
          <w:lang w:eastAsia="bg-BG"/>
        </w:rPr>
      </w:pPr>
      <w:r w:rsidRPr="001E019D">
        <w:rPr>
          <w:rFonts w:ascii="Arial" w:eastAsia="Times New Roman" w:hAnsi="Arial" w:cs="Arial"/>
          <w:color w:val="3E3E3E"/>
          <w:bdr w:val="none" w:sz="0" w:space="0" w:color="auto" w:frame="1"/>
          <w:lang w:eastAsia="bg-BG"/>
        </w:rPr>
        <w:t> </w:t>
      </w:r>
    </w:p>
    <w:p w14:paraId="58B726E1" w14:textId="77777777" w:rsidR="00257A20" w:rsidRDefault="00257A20"/>
    <w:sectPr w:rsidR="00257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9D"/>
    <w:rsid w:val="001E019D"/>
    <w:rsid w:val="0025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3736DB"/>
  <w15:chartTrackingRefBased/>
  <w15:docId w15:val="{5B2D69F0-BBF5-40AE-87AA-25008D35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01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019D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label">
    <w:name w:val="label"/>
    <w:basedOn w:val="DefaultParagraphFont"/>
    <w:rsid w:val="001E019D"/>
  </w:style>
  <w:style w:type="character" w:styleId="Hyperlink">
    <w:name w:val="Hyperlink"/>
    <w:basedOn w:val="DefaultParagraphFont"/>
    <w:uiPriority w:val="99"/>
    <w:semiHidden/>
    <w:unhideWhenUsed/>
    <w:rsid w:val="001E019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E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1E019D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E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E019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1E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E019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lockquote">
    <w:name w:val="blockquote"/>
    <w:basedOn w:val="Normal"/>
    <w:rsid w:val="001E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h2">
    <w:name w:val="h2"/>
    <w:basedOn w:val="Normal"/>
    <w:rsid w:val="001E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1553</Words>
  <Characters>8858</Characters>
  <Application>Microsoft Office Word</Application>
  <DocSecurity>0</DocSecurity>
  <Lines>73</Lines>
  <Paragraphs>20</Paragraphs>
  <ScaleCrop>false</ScaleCrop>
  <Company/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Стилян Горанов</dc:creator>
  <cp:keywords/>
  <dc:description/>
  <cp:lastModifiedBy>Стилян Горанов</cp:lastModifiedBy>
  <cp:revision>1</cp:revision>
  <dcterms:created xsi:type="dcterms:W3CDTF">2022-09-29T07:32:00Z</dcterms:created>
  <dcterms:modified xsi:type="dcterms:W3CDTF">2022-09-29T07:33:00Z</dcterms:modified>
</cp:coreProperties>
</file>