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19D7EF" w14:textId="4BD1C230" w:rsidR="006E34CC" w:rsidRDefault="006E34CC" w:rsidP="006E34CC">
      <w:pPr>
        <w:spacing w:after="0" w:line="240" w:lineRule="auto"/>
        <w:jc w:val="right"/>
        <w:outlineLvl w:val="2"/>
        <w:rPr>
          <w:rFonts w:ascii="Times New Roman" w:eastAsia="Times New Roman" w:hAnsi="Times New Roman" w:cs="Times New Roman"/>
          <w:b/>
          <w:bCs/>
          <w:color w:val="000000"/>
          <w:kern w:val="0"/>
          <w:sz w:val="24"/>
          <w:szCs w:val="24"/>
          <w:u w:val="single"/>
          <w:lang w:eastAsia="bg-BG"/>
        </w:rPr>
      </w:pPr>
      <w:r w:rsidRPr="006E34CC">
        <w:rPr>
          <w:rFonts w:ascii="Times New Roman" w:eastAsia="Times New Roman" w:hAnsi="Times New Roman" w:cs="Times New Roman"/>
          <w:b/>
          <w:bCs/>
          <w:color w:val="000000"/>
          <w:kern w:val="0"/>
          <w:sz w:val="24"/>
          <w:szCs w:val="24"/>
          <w:u w:val="single"/>
          <w:lang w:eastAsia="bg-BG"/>
        </w:rPr>
        <w:t>ПРОЕКТ!</w:t>
      </w:r>
    </w:p>
    <w:p w14:paraId="10483FCD" w14:textId="77777777" w:rsidR="006E34CC" w:rsidRPr="00DE2BA7" w:rsidRDefault="006E34CC" w:rsidP="006E34CC">
      <w:pPr>
        <w:spacing w:after="0" w:line="240" w:lineRule="auto"/>
        <w:jc w:val="right"/>
        <w:outlineLvl w:val="2"/>
        <w:rPr>
          <w:rFonts w:ascii="Times New Roman" w:eastAsia="Times New Roman" w:hAnsi="Times New Roman" w:cs="Times New Roman"/>
          <w:b/>
          <w:bCs/>
          <w:color w:val="000000"/>
          <w:kern w:val="0"/>
          <w:sz w:val="16"/>
          <w:szCs w:val="16"/>
          <w:u w:val="single"/>
          <w:lang w:eastAsia="bg-BG"/>
        </w:rPr>
      </w:pPr>
    </w:p>
    <w:p w14:paraId="2DF2CC3D" w14:textId="329D6AE0" w:rsidR="00E25726" w:rsidRPr="00506CFD" w:rsidRDefault="00402191" w:rsidP="00E25726">
      <w:pPr>
        <w:spacing w:after="0" w:line="240" w:lineRule="auto"/>
        <w:jc w:val="center"/>
        <w:outlineLvl w:val="2"/>
        <w:rPr>
          <w:rFonts w:ascii="Times New Roman" w:eastAsia="Times New Roman" w:hAnsi="Times New Roman" w:cs="Times New Roman"/>
          <w:b/>
          <w:bCs/>
          <w:color w:val="000000"/>
          <w:kern w:val="0"/>
          <w:sz w:val="24"/>
          <w:szCs w:val="24"/>
          <w:lang w:eastAsia="bg-BG"/>
        </w:rPr>
      </w:pPr>
      <w:r w:rsidRPr="00506CFD">
        <w:rPr>
          <w:rFonts w:ascii="Times New Roman" w:eastAsia="Times New Roman" w:hAnsi="Times New Roman" w:cs="Times New Roman"/>
          <w:b/>
          <w:bCs/>
          <w:color w:val="000000"/>
          <w:kern w:val="0"/>
          <w:sz w:val="24"/>
          <w:szCs w:val="24"/>
          <w:lang w:eastAsia="bg-BG"/>
        </w:rPr>
        <w:t xml:space="preserve">УСЛОВИЯ И РЕД </w:t>
      </w:r>
    </w:p>
    <w:p w14:paraId="5691FBCD" w14:textId="77777777" w:rsidR="00762091" w:rsidRPr="00506CFD" w:rsidRDefault="00402191" w:rsidP="00E25726">
      <w:pPr>
        <w:spacing w:after="0" w:line="240" w:lineRule="auto"/>
        <w:jc w:val="center"/>
        <w:outlineLvl w:val="2"/>
        <w:rPr>
          <w:rFonts w:ascii="Times New Roman" w:eastAsia="Times New Roman" w:hAnsi="Times New Roman" w:cs="Times New Roman"/>
          <w:b/>
          <w:bCs/>
          <w:color w:val="000000"/>
          <w:kern w:val="0"/>
          <w:sz w:val="24"/>
          <w:szCs w:val="24"/>
          <w:lang w:eastAsia="bg-BG"/>
        </w:rPr>
      </w:pPr>
      <w:r w:rsidRPr="00506CFD">
        <w:rPr>
          <w:rFonts w:ascii="Times New Roman" w:eastAsia="Times New Roman" w:hAnsi="Times New Roman" w:cs="Times New Roman"/>
          <w:b/>
          <w:bCs/>
          <w:color w:val="000000"/>
          <w:kern w:val="0"/>
          <w:sz w:val="24"/>
          <w:szCs w:val="24"/>
          <w:lang w:eastAsia="bg-BG"/>
        </w:rPr>
        <w:t>ЗА СКЛЮЧВАНЕ НА ИНДИВИДУАЛНИ ДОГОВОРИ ЗА ЗАПЛАЩАНЕ НА ЛЕКАРСТВЕНИ ПРОДУКТИ ПО ЧЛ. 262, АЛ. 6, Т. 1 ОТ ЗАКОНА ЗА ЛЕКАРСТВЕНИТЕ ПРОДУКТИ В ХУМАННАТА МЕДИЦИНА, НА МЕДИЦИНСКИ ИЗДЕЛИЯ И НА ДИЕТИЧНИ ХРАНИ ЗА СПЕЦИАЛНИ МЕДИЦИНСКИ ЦЕЛИ, ЗАПЛАЩАНИ НАПЪЛНО ИЛИ ЧАСТИЧНО ОТ НЗОК</w:t>
      </w:r>
    </w:p>
    <w:p w14:paraId="3975D7CA" w14:textId="77777777" w:rsidR="00E25726" w:rsidRDefault="00E25726" w:rsidP="00E25726">
      <w:pPr>
        <w:spacing w:after="0" w:line="240" w:lineRule="auto"/>
        <w:jc w:val="center"/>
        <w:outlineLvl w:val="2"/>
        <w:rPr>
          <w:rFonts w:ascii="Times New Roman" w:eastAsia="Times New Roman" w:hAnsi="Times New Roman" w:cs="Times New Roman"/>
          <w:b/>
          <w:bCs/>
          <w:color w:val="000000"/>
          <w:kern w:val="0"/>
          <w:sz w:val="24"/>
          <w:szCs w:val="24"/>
          <w:lang w:eastAsia="bg-BG"/>
        </w:rPr>
      </w:pPr>
    </w:p>
    <w:p w14:paraId="03D37DE5" w14:textId="77777777" w:rsidR="00762091" w:rsidRDefault="00762091" w:rsidP="00E25726">
      <w:pPr>
        <w:spacing w:after="0" w:line="240" w:lineRule="auto"/>
        <w:jc w:val="center"/>
        <w:outlineLvl w:val="2"/>
        <w:rPr>
          <w:rFonts w:ascii="Times New Roman" w:eastAsia="Times New Roman" w:hAnsi="Times New Roman" w:cs="Times New Roman"/>
          <w:b/>
          <w:bCs/>
          <w:color w:val="000000"/>
          <w:kern w:val="0"/>
          <w:sz w:val="24"/>
          <w:szCs w:val="24"/>
          <w:lang w:eastAsia="bg-BG"/>
        </w:rPr>
      </w:pPr>
      <w:bookmarkStart w:id="0" w:name="to_paragraph_id54363618"/>
      <w:bookmarkStart w:id="1" w:name="to_paragraph_id52937875"/>
      <w:bookmarkEnd w:id="0"/>
      <w:bookmarkEnd w:id="1"/>
      <w:r w:rsidRPr="00762091">
        <w:rPr>
          <w:rFonts w:ascii="Times New Roman" w:eastAsia="Times New Roman" w:hAnsi="Times New Roman" w:cs="Times New Roman"/>
          <w:b/>
          <w:bCs/>
          <w:color w:val="000000"/>
          <w:kern w:val="0"/>
          <w:sz w:val="24"/>
          <w:szCs w:val="24"/>
          <w:lang w:eastAsia="bg-BG"/>
        </w:rPr>
        <w:t>Глава първа</w:t>
      </w:r>
      <w:r w:rsidRPr="00762091">
        <w:rPr>
          <w:rFonts w:ascii="Times New Roman" w:eastAsia="Times New Roman" w:hAnsi="Times New Roman" w:cs="Times New Roman"/>
          <w:b/>
          <w:bCs/>
          <w:color w:val="000000"/>
          <w:kern w:val="0"/>
          <w:sz w:val="24"/>
          <w:szCs w:val="24"/>
          <w:lang w:eastAsia="bg-BG"/>
        </w:rPr>
        <w:br/>
        <w:t>ПРАВА И ЗАДЪЛЖЕНИЯ НА СТРАНИТЕ ПО УСЛОВИЯ И РЕД ЗА СКЛЮЧВАНЕ НА ДОГОВОРИ ЗА ОТПУСКАНЕ И ЗАПЛАЩАНЕ НА ЛЕКАРСТВЕНИ ПРОДУКТИ ПО ЧЛ. 262, АЛ. 6, Т. 1 ОТ ЗАКОНА ЗА ЛЕКАРСТВЕНИТЕ ПРОДУКТИ В ХУМАННАТА МЕДИЦИНА, НА МЕДИЦИНСКИ ИЗДЕЛИЯ И НА ДИЕТИЧНИ ХРАНИ ЗА СПЕЦИАЛНИ МЕДИЦИНСКИ ЦЕЛИ, ЗАПЛАЩАНИ НАПЪЛНО ИЛИ ЧАСТИЧНО ОТ НАЦИОНАЛНАТА ЗДРАВНООСИГУРИТЕЛНА КАСА</w:t>
      </w:r>
    </w:p>
    <w:p w14:paraId="63916799" w14:textId="77777777" w:rsidR="00E25726" w:rsidRPr="002345BD" w:rsidRDefault="00E25726" w:rsidP="00E25726">
      <w:pPr>
        <w:spacing w:after="0" w:line="240" w:lineRule="auto"/>
        <w:jc w:val="center"/>
        <w:outlineLvl w:val="2"/>
        <w:rPr>
          <w:rFonts w:ascii="Times New Roman" w:eastAsia="Times New Roman" w:hAnsi="Times New Roman" w:cs="Times New Roman"/>
          <w:b/>
          <w:bCs/>
          <w:color w:val="000000"/>
          <w:kern w:val="0"/>
          <w:sz w:val="16"/>
          <w:szCs w:val="16"/>
          <w:lang w:eastAsia="bg-BG"/>
        </w:rPr>
      </w:pPr>
    </w:p>
    <w:p w14:paraId="5C4040C4" w14:textId="73AFFB02" w:rsidR="00762091" w:rsidRPr="00762091" w:rsidRDefault="00762091" w:rsidP="00E25726">
      <w:pPr>
        <w:spacing w:after="0" w:line="240" w:lineRule="auto"/>
        <w:ind w:firstLine="284"/>
        <w:jc w:val="both"/>
        <w:rPr>
          <w:rFonts w:ascii="Times New Roman" w:eastAsia="Times New Roman" w:hAnsi="Times New Roman" w:cs="Times New Roman"/>
          <w:color w:val="000000"/>
          <w:kern w:val="0"/>
          <w:sz w:val="24"/>
          <w:szCs w:val="24"/>
          <w:lang w:eastAsia="bg-BG"/>
        </w:rPr>
      </w:pPr>
      <w:bookmarkStart w:id="2" w:name="to_paragraph_id53835822"/>
      <w:bookmarkEnd w:id="2"/>
      <w:r w:rsidRPr="000C543D">
        <w:rPr>
          <w:rFonts w:ascii="Times New Roman" w:eastAsia="Times New Roman" w:hAnsi="Times New Roman" w:cs="Times New Roman"/>
          <w:b/>
          <w:bCs/>
          <w:color w:val="000000"/>
          <w:kern w:val="0"/>
          <w:sz w:val="24"/>
          <w:szCs w:val="24"/>
          <w:lang w:eastAsia="bg-BG"/>
        </w:rPr>
        <w:t>Чл. 1</w:t>
      </w:r>
      <w:r w:rsidRPr="000C543D">
        <w:rPr>
          <w:rFonts w:ascii="Times New Roman" w:eastAsia="Times New Roman" w:hAnsi="Times New Roman" w:cs="Times New Roman"/>
          <w:color w:val="000000"/>
          <w:kern w:val="0"/>
          <w:sz w:val="24"/>
          <w:szCs w:val="24"/>
          <w:lang w:eastAsia="bg-BG"/>
        </w:rPr>
        <w:t xml:space="preserve">. </w:t>
      </w:r>
      <w:r w:rsidR="008F0DFE" w:rsidRPr="000C543D">
        <w:rPr>
          <w:rFonts w:ascii="Times New Roman" w:eastAsia="Times New Roman" w:hAnsi="Times New Roman" w:cs="Times New Roman"/>
          <w:color w:val="000000"/>
          <w:kern w:val="0"/>
          <w:sz w:val="24"/>
          <w:szCs w:val="24"/>
          <w:lang w:val="en-US" w:eastAsia="bg-BG"/>
        </w:rPr>
        <w:t xml:space="preserve">(1) </w:t>
      </w:r>
      <w:r w:rsidRPr="000C543D">
        <w:rPr>
          <w:rFonts w:ascii="Times New Roman" w:eastAsia="Times New Roman" w:hAnsi="Times New Roman" w:cs="Times New Roman"/>
          <w:color w:val="000000"/>
          <w:kern w:val="0"/>
          <w:sz w:val="24"/>
          <w:szCs w:val="24"/>
          <w:lang w:eastAsia="bg-BG"/>
        </w:rPr>
        <w:t>Националната</w:t>
      </w:r>
      <w:r w:rsidRPr="00762091">
        <w:rPr>
          <w:rFonts w:ascii="Times New Roman" w:eastAsia="Times New Roman" w:hAnsi="Times New Roman" w:cs="Times New Roman"/>
          <w:color w:val="000000"/>
          <w:kern w:val="0"/>
          <w:sz w:val="24"/>
          <w:szCs w:val="24"/>
          <w:lang w:eastAsia="bg-BG"/>
        </w:rPr>
        <w:t xml:space="preserve"> здравноосигурителна каса (НЗОК) има следните права и задължения по тези Условия и ред за сключване на договори за заплащане на лекарствени продукти по </w:t>
      </w:r>
      <w:r>
        <w:fldChar w:fldCharType="begin"/>
      </w:r>
      <w:r>
        <w:instrText>HYPERLINK "apis://Base=NARH&amp;DocCode=40692&amp;ToPar=Art262_Al6_Pt1&amp;Type=201"</w:instrText>
      </w:r>
      <w:r>
        <w:fldChar w:fldCharType="separate"/>
      </w:r>
      <w:r w:rsidRPr="00762091">
        <w:rPr>
          <w:rFonts w:ascii="Times New Roman" w:eastAsia="Times New Roman" w:hAnsi="Times New Roman" w:cs="Times New Roman"/>
          <w:color w:val="000000"/>
          <w:kern w:val="0"/>
          <w:sz w:val="24"/>
          <w:szCs w:val="24"/>
          <w:lang w:eastAsia="bg-BG"/>
        </w:rPr>
        <w:t>чл. 262, ал. 6, т. 1 от Закона за лекарствените продукти в хуманната медицина</w:t>
      </w:r>
      <w:r>
        <w:fldChar w:fldCharType="end"/>
      </w:r>
      <w:r w:rsidRPr="00762091">
        <w:rPr>
          <w:rFonts w:ascii="Times New Roman" w:eastAsia="Times New Roman" w:hAnsi="Times New Roman" w:cs="Times New Roman"/>
          <w:color w:val="000000"/>
          <w:kern w:val="0"/>
          <w:sz w:val="24"/>
          <w:szCs w:val="24"/>
          <w:lang w:eastAsia="bg-BG"/>
        </w:rPr>
        <w:t>, на медицински изделия и на диетични храни за специални медицински цели, заплащани напълно или частично от НЗОК (Условия и ред):</w:t>
      </w:r>
    </w:p>
    <w:p w14:paraId="2801742C" w14:textId="77777777" w:rsidR="00762091" w:rsidRPr="00762091" w:rsidRDefault="00762091" w:rsidP="002913FF">
      <w:pPr>
        <w:spacing w:after="0" w:line="240" w:lineRule="auto"/>
        <w:ind w:firstLine="284"/>
        <w:jc w:val="both"/>
        <w:rPr>
          <w:rFonts w:ascii="Times New Roman" w:eastAsia="Times New Roman" w:hAnsi="Times New Roman" w:cs="Times New Roman"/>
          <w:color w:val="000000"/>
          <w:kern w:val="0"/>
          <w:sz w:val="24"/>
          <w:szCs w:val="24"/>
          <w:lang w:eastAsia="bg-BG"/>
        </w:rPr>
      </w:pPr>
      <w:r w:rsidRPr="00762091">
        <w:rPr>
          <w:rFonts w:ascii="Times New Roman" w:eastAsia="Times New Roman" w:hAnsi="Times New Roman" w:cs="Times New Roman"/>
          <w:color w:val="000000"/>
          <w:kern w:val="0"/>
          <w:sz w:val="24"/>
          <w:szCs w:val="24"/>
          <w:lang w:eastAsia="bg-BG"/>
        </w:rPr>
        <w:t xml:space="preserve">1. възлага на основание </w:t>
      </w:r>
      <w:r>
        <w:fldChar w:fldCharType="begin"/>
      </w:r>
      <w:r>
        <w:instrText>HYPERLINK "apis://Base=NARH&amp;DocCode=4667&amp;ToPar=Art20_Al1_Pt5&amp;Type=201"</w:instrText>
      </w:r>
      <w:r>
        <w:fldChar w:fldCharType="separate"/>
      </w:r>
      <w:r w:rsidRPr="00762091">
        <w:rPr>
          <w:rFonts w:ascii="Times New Roman" w:eastAsia="Times New Roman" w:hAnsi="Times New Roman" w:cs="Times New Roman"/>
          <w:color w:val="000000"/>
          <w:kern w:val="0"/>
          <w:sz w:val="24"/>
          <w:szCs w:val="24"/>
          <w:lang w:eastAsia="bg-BG"/>
        </w:rPr>
        <w:t>чл. 20, ал. 1, т. 5 от Закона за здравното осигуряване</w:t>
      </w:r>
      <w:r>
        <w:fldChar w:fldCharType="end"/>
      </w:r>
      <w:r w:rsidRPr="00762091">
        <w:rPr>
          <w:rFonts w:ascii="Times New Roman" w:eastAsia="Times New Roman" w:hAnsi="Times New Roman" w:cs="Times New Roman"/>
          <w:color w:val="000000"/>
          <w:kern w:val="0"/>
          <w:sz w:val="24"/>
          <w:szCs w:val="24"/>
          <w:lang w:eastAsia="bg-BG"/>
        </w:rPr>
        <w:t xml:space="preserve"> (ЗЗО) на директорите на районна здравноосигурителна каса (РЗОК) да сключат договори с притежатели на разрешение за търговия на дребно с лекарствени продукти (аптеки) за отпускането на лекарствени продукти, на м</w:t>
      </w:r>
      <w:r w:rsidRPr="00B9625E">
        <w:rPr>
          <w:rFonts w:ascii="Times New Roman" w:eastAsia="Times New Roman" w:hAnsi="Times New Roman" w:cs="Times New Roman"/>
          <w:color w:val="000000"/>
          <w:kern w:val="0"/>
          <w:sz w:val="24"/>
          <w:szCs w:val="24"/>
          <w:lang w:eastAsia="bg-BG"/>
        </w:rPr>
        <w:t>е</w:t>
      </w:r>
      <w:r w:rsidRPr="00762091">
        <w:rPr>
          <w:rFonts w:ascii="Times New Roman" w:eastAsia="Times New Roman" w:hAnsi="Times New Roman" w:cs="Times New Roman"/>
          <w:color w:val="000000"/>
          <w:kern w:val="0"/>
          <w:sz w:val="24"/>
          <w:szCs w:val="24"/>
          <w:lang w:eastAsia="bg-BG"/>
        </w:rPr>
        <w:t>дицински изделия и на диетични храни за специални медицински цели (наричани за краткост "ЛП, МИ и ДХСМЦ");</w:t>
      </w:r>
    </w:p>
    <w:p w14:paraId="5AD29513" w14:textId="108A7DAC" w:rsidR="00762091" w:rsidRPr="00C5467C" w:rsidRDefault="00762091" w:rsidP="00C5467C">
      <w:pPr>
        <w:spacing w:after="0" w:line="240" w:lineRule="auto"/>
        <w:ind w:firstLine="284"/>
        <w:jc w:val="both"/>
        <w:rPr>
          <w:rFonts w:ascii="Times New Roman" w:eastAsia="Times New Roman" w:hAnsi="Times New Roman" w:cs="Times New Roman"/>
          <w:color w:val="000000"/>
          <w:kern w:val="0"/>
          <w:sz w:val="24"/>
          <w:szCs w:val="24"/>
          <w:shd w:val="clear" w:color="auto" w:fill="00B0F0"/>
          <w:lang w:eastAsia="bg-BG"/>
        </w:rPr>
      </w:pPr>
      <w:r w:rsidRPr="00762091">
        <w:rPr>
          <w:rFonts w:ascii="Times New Roman" w:eastAsia="Times New Roman" w:hAnsi="Times New Roman" w:cs="Times New Roman"/>
          <w:color w:val="000000"/>
          <w:kern w:val="0"/>
          <w:sz w:val="24"/>
          <w:szCs w:val="24"/>
          <w:lang w:eastAsia="bg-BG"/>
        </w:rPr>
        <w:t>2. осигурява равнопоставеност</w:t>
      </w:r>
      <w:r w:rsidR="00CE56E9">
        <w:rPr>
          <w:rFonts w:ascii="Times New Roman" w:eastAsia="Times New Roman" w:hAnsi="Times New Roman" w:cs="Times New Roman"/>
          <w:color w:val="000000"/>
          <w:kern w:val="0"/>
          <w:sz w:val="24"/>
          <w:szCs w:val="24"/>
          <w:lang w:eastAsia="bg-BG"/>
        </w:rPr>
        <w:t xml:space="preserve">, </w:t>
      </w:r>
      <w:bookmarkStart w:id="3" w:name="_Hlk211260760"/>
      <w:r w:rsidR="00CE56E9" w:rsidRPr="00CD41D4">
        <w:rPr>
          <w:rFonts w:ascii="Times New Roman" w:eastAsia="Times New Roman" w:hAnsi="Times New Roman" w:cs="Times New Roman"/>
          <w:color w:val="000000"/>
          <w:kern w:val="0"/>
          <w:sz w:val="24"/>
          <w:szCs w:val="24"/>
          <w:lang w:eastAsia="bg-BG"/>
        </w:rPr>
        <w:t xml:space="preserve">предвидимост, </w:t>
      </w:r>
      <w:r w:rsidR="003C2655" w:rsidRPr="00CD41D4">
        <w:rPr>
          <w:rFonts w:ascii="Times New Roman" w:eastAsia="Times New Roman" w:hAnsi="Times New Roman" w:cs="Times New Roman"/>
          <w:color w:val="000000"/>
          <w:kern w:val="0"/>
          <w:sz w:val="24"/>
          <w:szCs w:val="24"/>
          <w:lang w:eastAsia="bg-BG"/>
        </w:rPr>
        <w:t>възможност за обмен на електронни документи</w:t>
      </w:r>
      <w:r w:rsidR="00C5467C" w:rsidRPr="00CD41D4">
        <w:rPr>
          <w:rFonts w:ascii="Times New Roman" w:eastAsia="Times New Roman" w:hAnsi="Times New Roman" w:cs="Times New Roman"/>
          <w:color w:val="000000"/>
          <w:kern w:val="0"/>
          <w:sz w:val="24"/>
          <w:szCs w:val="24"/>
          <w:lang w:eastAsia="bg-BG"/>
        </w:rPr>
        <w:t>, с оглед намаляване на административната тежест</w:t>
      </w:r>
      <w:r w:rsidR="003C2655" w:rsidRPr="00CD41D4">
        <w:rPr>
          <w:rFonts w:ascii="Times New Roman" w:eastAsia="Times New Roman" w:hAnsi="Times New Roman" w:cs="Times New Roman"/>
          <w:color w:val="000000"/>
          <w:kern w:val="0"/>
          <w:sz w:val="24"/>
          <w:szCs w:val="24"/>
          <w:lang w:eastAsia="bg-BG"/>
        </w:rPr>
        <w:t>,</w:t>
      </w:r>
      <w:r w:rsidRPr="00762091">
        <w:rPr>
          <w:rFonts w:ascii="Times New Roman" w:eastAsia="Times New Roman" w:hAnsi="Times New Roman" w:cs="Times New Roman"/>
          <w:color w:val="000000"/>
          <w:kern w:val="0"/>
          <w:sz w:val="24"/>
          <w:szCs w:val="24"/>
          <w:lang w:eastAsia="bg-BG"/>
        </w:rPr>
        <w:t xml:space="preserve"> </w:t>
      </w:r>
      <w:bookmarkEnd w:id="3"/>
      <w:r w:rsidRPr="00762091">
        <w:rPr>
          <w:rFonts w:ascii="Times New Roman" w:eastAsia="Times New Roman" w:hAnsi="Times New Roman" w:cs="Times New Roman"/>
          <w:color w:val="000000"/>
          <w:kern w:val="0"/>
          <w:sz w:val="24"/>
          <w:szCs w:val="24"/>
          <w:lang w:eastAsia="bg-BG"/>
        </w:rPr>
        <w:t>на търговците на дребно на лекарствени продукти при сключване на договорите по т. 1 с РЗОК;</w:t>
      </w:r>
    </w:p>
    <w:p w14:paraId="5BADD29E" w14:textId="77777777" w:rsidR="00762091" w:rsidRPr="00762091" w:rsidRDefault="00762091" w:rsidP="002913FF">
      <w:pPr>
        <w:spacing w:after="0" w:line="240" w:lineRule="auto"/>
        <w:ind w:firstLine="284"/>
        <w:jc w:val="both"/>
        <w:rPr>
          <w:rFonts w:ascii="Times New Roman" w:eastAsia="Times New Roman" w:hAnsi="Times New Roman" w:cs="Times New Roman"/>
          <w:color w:val="000000"/>
          <w:kern w:val="0"/>
          <w:sz w:val="24"/>
          <w:szCs w:val="24"/>
          <w:lang w:eastAsia="bg-BG"/>
        </w:rPr>
      </w:pPr>
      <w:r w:rsidRPr="00762091">
        <w:rPr>
          <w:rFonts w:ascii="Times New Roman" w:eastAsia="Times New Roman" w:hAnsi="Times New Roman" w:cs="Times New Roman"/>
          <w:color w:val="000000"/>
          <w:kern w:val="0"/>
          <w:sz w:val="24"/>
          <w:szCs w:val="24"/>
          <w:lang w:eastAsia="bg-BG"/>
        </w:rPr>
        <w:t xml:space="preserve">3. отказва сключване на договори по т. 1 на търговци на дребно на лекарствени продукти, които не отговарят на условията, изискванията и реда за сключване на договори, определени в </w:t>
      </w:r>
      <w:r>
        <w:fldChar w:fldCharType="begin"/>
      </w:r>
      <w:r>
        <w:instrText>HYPERLINK "apis://Base=NARH&amp;DocCode=4667&amp;Type=201"</w:instrText>
      </w:r>
      <w:r>
        <w:fldChar w:fldCharType="separate"/>
      </w:r>
      <w:r w:rsidRPr="00762091">
        <w:rPr>
          <w:rFonts w:ascii="Times New Roman" w:eastAsia="Times New Roman" w:hAnsi="Times New Roman" w:cs="Times New Roman"/>
          <w:color w:val="000000"/>
          <w:kern w:val="0"/>
          <w:sz w:val="24"/>
          <w:szCs w:val="24"/>
          <w:lang w:eastAsia="bg-BG"/>
        </w:rPr>
        <w:t>ЗЗО</w:t>
      </w:r>
      <w:r>
        <w:fldChar w:fldCharType="end"/>
      </w:r>
      <w:r w:rsidRPr="00762091">
        <w:rPr>
          <w:rFonts w:ascii="Times New Roman" w:eastAsia="Times New Roman" w:hAnsi="Times New Roman" w:cs="Times New Roman"/>
          <w:color w:val="000000"/>
          <w:kern w:val="0"/>
          <w:sz w:val="24"/>
          <w:szCs w:val="24"/>
          <w:lang w:eastAsia="bg-BG"/>
        </w:rPr>
        <w:t xml:space="preserve">, </w:t>
      </w:r>
      <w:hyperlink r:id="rId8" w:history="1">
        <w:r w:rsidRPr="00762091">
          <w:rPr>
            <w:rFonts w:ascii="Times New Roman" w:eastAsia="Times New Roman" w:hAnsi="Times New Roman" w:cs="Times New Roman"/>
            <w:color w:val="000000"/>
            <w:kern w:val="0"/>
            <w:sz w:val="24"/>
            <w:szCs w:val="24"/>
            <w:lang w:eastAsia="bg-BG"/>
          </w:rPr>
          <w:t>Закона за лекарствените продукти в хуманната медицина</w:t>
        </w:r>
      </w:hyperlink>
      <w:r w:rsidRPr="00762091">
        <w:rPr>
          <w:rFonts w:ascii="Times New Roman" w:eastAsia="Times New Roman" w:hAnsi="Times New Roman" w:cs="Times New Roman"/>
          <w:color w:val="000000"/>
          <w:kern w:val="0"/>
          <w:sz w:val="24"/>
          <w:szCs w:val="24"/>
          <w:lang w:eastAsia="bg-BG"/>
        </w:rPr>
        <w:t xml:space="preserve"> (ЗЛПХМ) и в Условията и реда;</w:t>
      </w:r>
    </w:p>
    <w:p w14:paraId="3675D3A3" w14:textId="77777777" w:rsidR="00762091" w:rsidRPr="00762091" w:rsidRDefault="00762091" w:rsidP="002913FF">
      <w:pPr>
        <w:spacing w:after="0" w:line="240" w:lineRule="auto"/>
        <w:ind w:firstLine="284"/>
        <w:jc w:val="both"/>
        <w:rPr>
          <w:rFonts w:ascii="Times New Roman" w:eastAsia="Times New Roman" w:hAnsi="Times New Roman" w:cs="Times New Roman"/>
          <w:color w:val="000000"/>
          <w:kern w:val="0"/>
          <w:sz w:val="24"/>
          <w:szCs w:val="24"/>
          <w:lang w:eastAsia="bg-BG"/>
        </w:rPr>
      </w:pPr>
      <w:r w:rsidRPr="00762091">
        <w:rPr>
          <w:rFonts w:ascii="Times New Roman" w:eastAsia="Times New Roman" w:hAnsi="Times New Roman" w:cs="Times New Roman"/>
          <w:color w:val="000000"/>
          <w:kern w:val="0"/>
          <w:sz w:val="24"/>
          <w:szCs w:val="24"/>
          <w:lang w:eastAsia="bg-BG"/>
        </w:rPr>
        <w:t xml:space="preserve">4. упражнява контрол върху дейностите в изпълнение на договорите с търговците на дребно на лекарствени продукти съгласно </w:t>
      </w:r>
      <w:r>
        <w:fldChar w:fldCharType="begin"/>
      </w:r>
      <w:r>
        <w:instrText>HYPERLINK "apis://Base=NARH&amp;DocCode=4667&amp;Type=201"</w:instrText>
      </w:r>
      <w:r>
        <w:fldChar w:fldCharType="separate"/>
      </w:r>
      <w:r w:rsidRPr="00762091">
        <w:rPr>
          <w:rFonts w:ascii="Times New Roman" w:eastAsia="Times New Roman" w:hAnsi="Times New Roman" w:cs="Times New Roman"/>
          <w:color w:val="000000"/>
          <w:kern w:val="0"/>
          <w:sz w:val="24"/>
          <w:szCs w:val="24"/>
          <w:lang w:eastAsia="bg-BG"/>
        </w:rPr>
        <w:t>ЗЗО</w:t>
      </w:r>
      <w:r>
        <w:fldChar w:fldCharType="end"/>
      </w:r>
      <w:r w:rsidRPr="00762091">
        <w:rPr>
          <w:rFonts w:ascii="Times New Roman" w:eastAsia="Times New Roman" w:hAnsi="Times New Roman" w:cs="Times New Roman"/>
          <w:color w:val="000000"/>
          <w:kern w:val="0"/>
          <w:sz w:val="24"/>
          <w:szCs w:val="24"/>
          <w:lang w:eastAsia="bg-BG"/>
        </w:rPr>
        <w:t xml:space="preserve"> и Условията и реда;</w:t>
      </w:r>
    </w:p>
    <w:p w14:paraId="6144DEB1" w14:textId="3450F233" w:rsidR="00762091" w:rsidRPr="00762091" w:rsidRDefault="00762091" w:rsidP="002913FF">
      <w:pPr>
        <w:spacing w:after="0" w:line="240" w:lineRule="auto"/>
        <w:ind w:firstLine="284"/>
        <w:jc w:val="both"/>
        <w:rPr>
          <w:rFonts w:ascii="Times New Roman" w:eastAsia="Times New Roman" w:hAnsi="Times New Roman" w:cs="Times New Roman"/>
          <w:color w:val="000000"/>
          <w:kern w:val="0"/>
          <w:sz w:val="24"/>
          <w:szCs w:val="24"/>
          <w:lang w:eastAsia="bg-BG"/>
        </w:rPr>
      </w:pPr>
      <w:r w:rsidRPr="00762091">
        <w:rPr>
          <w:rFonts w:ascii="Times New Roman" w:eastAsia="Times New Roman" w:hAnsi="Times New Roman" w:cs="Times New Roman"/>
          <w:color w:val="000000"/>
          <w:kern w:val="0"/>
          <w:sz w:val="24"/>
          <w:szCs w:val="24"/>
          <w:lang w:eastAsia="bg-BG"/>
        </w:rPr>
        <w:t>5. изисква, получава от търговците на дребно на ЛП и обработва устано</w:t>
      </w:r>
      <w:r w:rsidR="00B96A68">
        <w:rPr>
          <w:rFonts w:ascii="Times New Roman" w:eastAsia="Times New Roman" w:hAnsi="Times New Roman" w:cs="Times New Roman"/>
          <w:color w:val="000000"/>
          <w:kern w:val="0"/>
          <w:sz w:val="24"/>
          <w:szCs w:val="24"/>
          <w:lang w:eastAsia="bg-BG"/>
        </w:rPr>
        <w:t xml:space="preserve">вената документация в сроковете </w:t>
      </w:r>
      <w:r w:rsidR="00B96A68" w:rsidRPr="00A713C2">
        <w:rPr>
          <w:rFonts w:ascii="Times New Roman" w:eastAsia="Times New Roman" w:hAnsi="Times New Roman" w:cs="Times New Roman"/>
          <w:color w:val="000000"/>
          <w:kern w:val="0"/>
          <w:sz w:val="24"/>
          <w:szCs w:val="24"/>
          <w:lang w:eastAsia="bg-BG"/>
        </w:rPr>
        <w:t>и по ред</w:t>
      </w:r>
      <w:r w:rsidRPr="00762091">
        <w:rPr>
          <w:rFonts w:ascii="Times New Roman" w:eastAsia="Times New Roman" w:hAnsi="Times New Roman" w:cs="Times New Roman"/>
          <w:color w:val="000000"/>
          <w:kern w:val="0"/>
          <w:sz w:val="24"/>
          <w:szCs w:val="24"/>
          <w:lang w:eastAsia="bg-BG"/>
        </w:rPr>
        <w:t xml:space="preserve"> определени в Условията и реда;</w:t>
      </w:r>
    </w:p>
    <w:p w14:paraId="2A201B45" w14:textId="77777777" w:rsidR="00762091" w:rsidRDefault="00762091" w:rsidP="002913FF">
      <w:pPr>
        <w:spacing w:after="0" w:line="240" w:lineRule="auto"/>
        <w:ind w:firstLine="284"/>
        <w:jc w:val="both"/>
        <w:rPr>
          <w:rFonts w:ascii="Times New Roman" w:eastAsia="Times New Roman" w:hAnsi="Times New Roman" w:cs="Times New Roman"/>
          <w:color w:val="000000"/>
          <w:kern w:val="0"/>
          <w:sz w:val="24"/>
          <w:szCs w:val="24"/>
          <w:lang w:val="en-US" w:eastAsia="bg-BG"/>
        </w:rPr>
      </w:pPr>
      <w:r w:rsidRPr="00762091">
        <w:rPr>
          <w:rFonts w:ascii="Times New Roman" w:eastAsia="Times New Roman" w:hAnsi="Times New Roman" w:cs="Times New Roman"/>
          <w:color w:val="000000"/>
          <w:kern w:val="0"/>
          <w:sz w:val="24"/>
          <w:szCs w:val="24"/>
          <w:lang w:eastAsia="bg-BG"/>
        </w:rPr>
        <w:t>6. осъществява съвместно наблюдение на вида, обема и качеството на отпускането на ЛП, МИ и ДХСМЦ чрез РЗОК/НЗОК и експерти, посочени от регионалните и националните структури на БФС.</w:t>
      </w:r>
    </w:p>
    <w:p w14:paraId="2CC30048" w14:textId="62046BA1" w:rsidR="00856E01" w:rsidRDefault="00F06011" w:rsidP="002913FF">
      <w:pPr>
        <w:spacing w:after="0" w:line="240" w:lineRule="auto"/>
        <w:ind w:firstLine="284"/>
        <w:jc w:val="both"/>
        <w:rPr>
          <w:rFonts w:ascii="Times New Roman" w:eastAsia="Times New Roman" w:hAnsi="Times New Roman" w:cs="Times New Roman"/>
          <w:color w:val="000000"/>
          <w:kern w:val="0"/>
          <w:sz w:val="24"/>
          <w:szCs w:val="24"/>
          <w:lang w:val="en-US" w:eastAsia="bg-BG"/>
        </w:rPr>
      </w:pPr>
      <w:r w:rsidRPr="00F544F2">
        <w:rPr>
          <w:rFonts w:ascii="Times New Roman" w:eastAsia="Times New Roman" w:hAnsi="Times New Roman" w:cs="Times New Roman"/>
          <w:color w:val="000000"/>
          <w:kern w:val="0"/>
          <w:sz w:val="24"/>
          <w:szCs w:val="24"/>
          <w:lang w:eastAsia="bg-BG"/>
        </w:rPr>
        <w:t>(2) По силата на сключените с НЗОК/РЗОК договори</w:t>
      </w:r>
      <w:r w:rsidR="00F031FC" w:rsidRPr="00F544F2">
        <w:rPr>
          <w:rFonts w:ascii="Times New Roman" w:eastAsia="Times New Roman" w:hAnsi="Times New Roman" w:cs="Times New Roman"/>
          <w:color w:val="000000"/>
          <w:kern w:val="0"/>
          <w:sz w:val="24"/>
          <w:szCs w:val="24"/>
          <w:lang w:eastAsia="bg-BG"/>
        </w:rPr>
        <w:t>,</w:t>
      </w:r>
      <w:r w:rsidRPr="00F544F2">
        <w:rPr>
          <w:rFonts w:ascii="Times New Roman" w:eastAsia="Times New Roman" w:hAnsi="Times New Roman" w:cs="Times New Roman"/>
          <w:color w:val="000000"/>
          <w:kern w:val="0"/>
          <w:sz w:val="24"/>
          <w:szCs w:val="24"/>
          <w:lang w:eastAsia="bg-BG"/>
        </w:rPr>
        <w:t xml:space="preserve"> търговците на дребно с </w:t>
      </w:r>
      <w:r w:rsidR="00E33259" w:rsidRPr="00F544F2">
        <w:rPr>
          <w:rFonts w:ascii="Times New Roman" w:eastAsia="Times New Roman" w:hAnsi="Times New Roman" w:cs="Times New Roman"/>
          <w:color w:val="000000"/>
          <w:kern w:val="0"/>
          <w:sz w:val="24"/>
          <w:szCs w:val="24"/>
          <w:lang w:eastAsia="bg-BG"/>
        </w:rPr>
        <w:t>ЛП</w:t>
      </w:r>
      <w:r w:rsidRPr="00F544F2">
        <w:rPr>
          <w:rFonts w:ascii="Times New Roman" w:eastAsia="Times New Roman" w:hAnsi="Times New Roman" w:cs="Times New Roman"/>
          <w:color w:val="000000"/>
          <w:kern w:val="0"/>
          <w:sz w:val="24"/>
          <w:szCs w:val="24"/>
          <w:lang w:eastAsia="bg-BG"/>
        </w:rPr>
        <w:t xml:space="preserve">, </w:t>
      </w:r>
      <w:r w:rsidR="00E33259" w:rsidRPr="00F544F2">
        <w:rPr>
          <w:rFonts w:ascii="Times New Roman" w:eastAsia="Times New Roman" w:hAnsi="Times New Roman" w:cs="Times New Roman"/>
          <w:color w:val="000000"/>
          <w:kern w:val="0"/>
          <w:sz w:val="24"/>
          <w:szCs w:val="24"/>
          <w:lang w:eastAsia="bg-BG"/>
        </w:rPr>
        <w:t>МИ</w:t>
      </w:r>
      <w:r w:rsidRPr="00F544F2">
        <w:rPr>
          <w:rFonts w:ascii="Times New Roman" w:eastAsia="Times New Roman" w:hAnsi="Times New Roman" w:cs="Times New Roman"/>
          <w:color w:val="000000"/>
          <w:kern w:val="0"/>
          <w:sz w:val="24"/>
          <w:szCs w:val="24"/>
          <w:lang w:eastAsia="bg-BG"/>
        </w:rPr>
        <w:t xml:space="preserve"> и </w:t>
      </w:r>
      <w:r w:rsidR="00E33259" w:rsidRPr="00F544F2">
        <w:rPr>
          <w:rFonts w:ascii="Times New Roman" w:eastAsia="Times New Roman" w:hAnsi="Times New Roman" w:cs="Times New Roman"/>
          <w:color w:val="000000"/>
          <w:kern w:val="0"/>
          <w:sz w:val="24"/>
          <w:szCs w:val="24"/>
          <w:lang w:eastAsia="bg-BG"/>
        </w:rPr>
        <w:t>ДХСМЦ</w:t>
      </w:r>
      <w:r w:rsidRPr="00F544F2">
        <w:rPr>
          <w:rFonts w:ascii="Times New Roman" w:eastAsia="Times New Roman" w:hAnsi="Times New Roman" w:cs="Times New Roman"/>
          <w:color w:val="000000"/>
          <w:kern w:val="0"/>
          <w:sz w:val="24"/>
          <w:szCs w:val="24"/>
          <w:lang w:eastAsia="bg-BG"/>
        </w:rPr>
        <w:t xml:space="preserve"> могат да използват регистрираното в Патентно ведомство на Република България като търговска марка изображение на логото на НЗОК. Използването на марката следва да е с цел идентифициране на предоставяните на здравноосигурените лица </w:t>
      </w:r>
      <w:r w:rsidR="00E33259" w:rsidRPr="00F544F2">
        <w:rPr>
          <w:rFonts w:ascii="Times New Roman" w:eastAsia="Times New Roman" w:hAnsi="Times New Roman" w:cs="Times New Roman"/>
          <w:color w:val="000000"/>
          <w:kern w:val="0"/>
          <w:sz w:val="24"/>
          <w:szCs w:val="24"/>
          <w:lang w:eastAsia="bg-BG"/>
        </w:rPr>
        <w:t>ЛП</w:t>
      </w:r>
      <w:r w:rsidRPr="00F544F2">
        <w:rPr>
          <w:rFonts w:ascii="Times New Roman" w:eastAsia="Times New Roman" w:hAnsi="Times New Roman" w:cs="Times New Roman"/>
          <w:color w:val="000000"/>
          <w:kern w:val="0"/>
          <w:sz w:val="24"/>
          <w:szCs w:val="24"/>
          <w:lang w:eastAsia="bg-BG"/>
        </w:rPr>
        <w:t xml:space="preserve">, </w:t>
      </w:r>
      <w:r w:rsidR="00E33259" w:rsidRPr="00F544F2">
        <w:rPr>
          <w:rFonts w:ascii="Times New Roman" w:eastAsia="Times New Roman" w:hAnsi="Times New Roman" w:cs="Times New Roman"/>
          <w:color w:val="000000"/>
          <w:kern w:val="0"/>
          <w:sz w:val="24"/>
          <w:szCs w:val="24"/>
          <w:lang w:eastAsia="bg-BG"/>
        </w:rPr>
        <w:t>МИ</w:t>
      </w:r>
      <w:r w:rsidRPr="00F544F2">
        <w:rPr>
          <w:rFonts w:ascii="Times New Roman" w:eastAsia="Times New Roman" w:hAnsi="Times New Roman" w:cs="Times New Roman"/>
          <w:color w:val="000000"/>
          <w:kern w:val="0"/>
          <w:sz w:val="24"/>
          <w:szCs w:val="24"/>
          <w:lang w:eastAsia="bg-BG"/>
        </w:rPr>
        <w:t xml:space="preserve"> и </w:t>
      </w:r>
      <w:r w:rsidR="00E33259" w:rsidRPr="00F544F2">
        <w:rPr>
          <w:rFonts w:ascii="Times New Roman" w:eastAsia="Times New Roman" w:hAnsi="Times New Roman" w:cs="Times New Roman"/>
          <w:color w:val="000000"/>
          <w:kern w:val="0"/>
          <w:sz w:val="24"/>
          <w:szCs w:val="24"/>
          <w:lang w:eastAsia="bg-BG"/>
        </w:rPr>
        <w:t>ДХСМЦ</w:t>
      </w:r>
      <w:r w:rsidRPr="00F544F2">
        <w:rPr>
          <w:rFonts w:ascii="Times New Roman" w:eastAsia="Times New Roman" w:hAnsi="Times New Roman" w:cs="Times New Roman"/>
          <w:color w:val="000000"/>
          <w:kern w:val="0"/>
          <w:sz w:val="24"/>
          <w:szCs w:val="24"/>
          <w:lang w:eastAsia="bg-BG"/>
        </w:rPr>
        <w:t>, заплащани напълно или частично от бюджета на НЗОК.</w:t>
      </w:r>
    </w:p>
    <w:p w14:paraId="4FEE984E" w14:textId="77777777" w:rsidR="00762091" w:rsidRPr="00762091" w:rsidRDefault="00762091" w:rsidP="002913FF">
      <w:pPr>
        <w:spacing w:after="0" w:line="240" w:lineRule="auto"/>
        <w:ind w:firstLine="284"/>
        <w:jc w:val="both"/>
        <w:rPr>
          <w:rFonts w:ascii="Times New Roman" w:eastAsia="Times New Roman" w:hAnsi="Times New Roman" w:cs="Times New Roman"/>
          <w:color w:val="000000"/>
          <w:kern w:val="0"/>
          <w:sz w:val="24"/>
          <w:szCs w:val="24"/>
          <w:lang w:eastAsia="bg-BG"/>
        </w:rPr>
      </w:pPr>
      <w:bookmarkStart w:id="4" w:name="to_paragraph_id52937877"/>
      <w:bookmarkEnd w:id="4"/>
      <w:r w:rsidRPr="00762091">
        <w:rPr>
          <w:rFonts w:ascii="Times New Roman" w:eastAsia="Times New Roman" w:hAnsi="Times New Roman" w:cs="Times New Roman"/>
          <w:b/>
          <w:bCs/>
          <w:color w:val="000000"/>
          <w:kern w:val="0"/>
          <w:sz w:val="24"/>
          <w:szCs w:val="24"/>
          <w:lang w:eastAsia="bg-BG"/>
        </w:rPr>
        <w:t>Чл. 2</w:t>
      </w:r>
      <w:r w:rsidRPr="00762091">
        <w:rPr>
          <w:rFonts w:ascii="Times New Roman" w:eastAsia="Times New Roman" w:hAnsi="Times New Roman" w:cs="Times New Roman"/>
          <w:color w:val="000000"/>
          <w:kern w:val="0"/>
          <w:sz w:val="24"/>
          <w:szCs w:val="24"/>
          <w:lang w:eastAsia="bg-BG"/>
        </w:rPr>
        <w:t>. Българският фармацевтичен съюз (БФС) има следните права и задължения по тези Условия и ред:</w:t>
      </w:r>
    </w:p>
    <w:p w14:paraId="0F55D37D" w14:textId="77777777" w:rsidR="00762091" w:rsidRPr="00762091" w:rsidRDefault="00762091" w:rsidP="002913FF">
      <w:pPr>
        <w:spacing w:after="0" w:line="240" w:lineRule="auto"/>
        <w:ind w:firstLine="284"/>
        <w:jc w:val="both"/>
        <w:rPr>
          <w:rFonts w:ascii="Times New Roman" w:eastAsia="Times New Roman" w:hAnsi="Times New Roman" w:cs="Times New Roman"/>
          <w:color w:val="000000"/>
          <w:kern w:val="0"/>
          <w:sz w:val="24"/>
          <w:szCs w:val="24"/>
          <w:lang w:eastAsia="bg-BG"/>
        </w:rPr>
      </w:pPr>
      <w:r w:rsidRPr="00762091">
        <w:rPr>
          <w:rFonts w:ascii="Times New Roman" w:eastAsia="Times New Roman" w:hAnsi="Times New Roman" w:cs="Times New Roman"/>
          <w:color w:val="000000"/>
          <w:kern w:val="0"/>
          <w:sz w:val="24"/>
          <w:szCs w:val="24"/>
          <w:lang w:eastAsia="bg-BG"/>
        </w:rPr>
        <w:t>1. представлява своите членове и търговците на дребно на лекарствени продукти при съгласуване на Условията и реда с НЗОК;</w:t>
      </w:r>
    </w:p>
    <w:p w14:paraId="6A9F0C25" w14:textId="77777777" w:rsidR="00762091" w:rsidRPr="00762091" w:rsidRDefault="00762091" w:rsidP="002913FF">
      <w:pPr>
        <w:spacing w:after="0" w:line="240" w:lineRule="auto"/>
        <w:ind w:firstLine="284"/>
        <w:jc w:val="both"/>
        <w:rPr>
          <w:rFonts w:ascii="Times New Roman" w:eastAsia="Times New Roman" w:hAnsi="Times New Roman" w:cs="Times New Roman"/>
          <w:color w:val="000000"/>
          <w:kern w:val="0"/>
          <w:sz w:val="24"/>
          <w:szCs w:val="24"/>
          <w:lang w:eastAsia="bg-BG"/>
        </w:rPr>
      </w:pPr>
      <w:r w:rsidRPr="00762091">
        <w:rPr>
          <w:rFonts w:ascii="Times New Roman" w:eastAsia="Times New Roman" w:hAnsi="Times New Roman" w:cs="Times New Roman"/>
          <w:color w:val="000000"/>
          <w:kern w:val="0"/>
          <w:sz w:val="24"/>
          <w:szCs w:val="24"/>
          <w:lang w:eastAsia="bg-BG"/>
        </w:rPr>
        <w:t>2. съдейства и спомага за спазването и прилагането на тези Условия и ред от страна на търговците на дребно на лекарствени продукти;</w:t>
      </w:r>
    </w:p>
    <w:p w14:paraId="72A1C7F2" w14:textId="77777777" w:rsidR="00762091" w:rsidRPr="00762091" w:rsidRDefault="00762091" w:rsidP="002913FF">
      <w:pPr>
        <w:spacing w:after="0" w:line="240" w:lineRule="auto"/>
        <w:ind w:firstLine="284"/>
        <w:jc w:val="both"/>
        <w:rPr>
          <w:rFonts w:ascii="Times New Roman" w:eastAsia="Times New Roman" w:hAnsi="Times New Roman" w:cs="Times New Roman"/>
          <w:color w:val="000000"/>
          <w:kern w:val="0"/>
          <w:sz w:val="24"/>
          <w:szCs w:val="24"/>
          <w:lang w:eastAsia="bg-BG"/>
        </w:rPr>
      </w:pPr>
      <w:r w:rsidRPr="00762091">
        <w:rPr>
          <w:rFonts w:ascii="Times New Roman" w:eastAsia="Times New Roman" w:hAnsi="Times New Roman" w:cs="Times New Roman"/>
          <w:color w:val="000000"/>
          <w:kern w:val="0"/>
          <w:sz w:val="24"/>
          <w:szCs w:val="24"/>
          <w:lang w:eastAsia="bg-BG"/>
        </w:rPr>
        <w:t>3. предоставя при поискване от НЗОК информация по прилагането на Условията и реда;</w:t>
      </w:r>
    </w:p>
    <w:p w14:paraId="43808D51" w14:textId="77777777" w:rsidR="00762091" w:rsidRPr="00762091" w:rsidRDefault="00762091" w:rsidP="002913FF">
      <w:pPr>
        <w:spacing w:after="0" w:line="240" w:lineRule="auto"/>
        <w:ind w:firstLine="284"/>
        <w:jc w:val="both"/>
        <w:rPr>
          <w:rFonts w:ascii="Times New Roman" w:eastAsia="Times New Roman" w:hAnsi="Times New Roman" w:cs="Times New Roman"/>
          <w:color w:val="000000"/>
          <w:kern w:val="0"/>
          <w:sz w:val="24"/>
          <w:szCs w:val="24"/>
          <w:lang w:eastAsia="bg-BG"/>
        </w:rPr>
      </w:pPr>
      <w:r w:rsidRPr="00762091">
        <w:rPr>
          <w:rFonts w:ascii="Times New Roman" w:eastAsia="Times New Roman" w:hAnsi="Times New Roman" w:cs="Times New Roman"/>
          <w:color w:val="000000"/>
          <w:kern w:val="0"/>
          <w:sz w:val="24"/>
          <w:szCs w:val="24"/>
          <w:lang w:eastAsia="bg-BG"/>
        </w:rPr>
        <w:lastRenderedPageBreak/>
        <w:t xml:space="preserve">4. участва чрез свои представители в арбитражните комисии при условията и по реда на </w:t>
      </w:r>
      <w:r>
        <w:fldChar w:fldCharType="begin"/>
      </w:r>
      <w:r>
        <w:instrText>HYPERLINK "apis://Base=NARH&amp;DocCode=4667&amp;ToPar=Art75&amp;Type=201"</w:instrText>
      </w:r>
      <w:r>
        <w:fldChar w:fldCharType="separate"/>
      </w:r>
      <w:r w:rsidRPr="00762091">
        <w:rPr>
          <w:rFonts w:ascii="Times New Roman" w:eastAsia="Times New Roman" w:hAnsi="Times New Roman" w:cs="Times New Roman"/>
          <w:color w:val="000000"/>
          <w:kern w:val="0"/>
          <w:sz w:val="24"/>
          <w:szCs w:val="24"/>
          <w:lang w:eastAsia="bg-BG"/>
        </w:rPr>
        <w:t>чл. 75 ЗЗО</w:t>
      </w:r>
      <w:r>
        <w:fldChar w:fldCharType="end"/>
      </w:r>
      <w:r w:rsidRPr="00762091">
        <w:rPr>
          <w:rFonts w:ascii="Times New Roman" w:eastAsia="Times New Roman" w:hAnsi="Times New Roman" w:cs="Times New Roman"/>
          <w:color w:val="000000"/>
          <w:kern w:val="0"/>
          <w:sz w:val="24"/>
          <w:szCs w:val="24"/>
          <w:lang w:eastAsia="bg-BG"/>
        </w:rPr>
        <w:t>;</w:t>
      </w:r>
    </w:p>
    <w:p w14:paraId="35BA46C0" w14:textId="77777777" w:rsidR="00762091" w:rsidRPr="00762091" w:rsidRDefault="00762091" w:rsidP="002913FF">
      <w:pPr>
        <w:spacing w:after="0" w:line="240" w:lineRule="auto"/>
        <w:ind w:firstLine="284"/>
        <w:jc w:val="both"/>
        <w:rPr>
          <w:rFonts w:ascii="Times New Roman" w:eastAsia="Times New Roman" w:hAnsi="Times New Roman" w:cs="Times New Roman"/>
          <w:color w:val="000000"/>
          <w:kern w:val="0"/>
          <w:sz w:val="24"/>
          <w:szCs w:val="24"/>
          <w:lang w:eastAsia="bg-BG"/>
        </w:rPr>
      </w:pPr>
      <w:r w:rsidRPr="00762091">
        <w:rPr>
          <w:rFonts w:ascii="Times New Roman" w:eastAsia="Times New Roman" w:hAnsi="Times New Roman" w:cs="Times New Roman"/>
          <w:color w:val="000000"/>
          <w:kern w:val="0"/>
          <w:sz w:val="24"/>
          <w:szCs w:val="24"/>
          <w:lang w:eastAsia="bg-BG"/>
        </w:rPr>
        <w:t>5. осъществява съвместно с РЗОК/НЗОК наблюдение на вида, обема и качеството на отпускането на ЛП, МИ и ДХСМЦ чрез регионалните/националните структури на БФС;</w:t>
      </w:r>
    </w:p>
    <w:p w14:paraId="463903EC" w14:textId="77777777" w:rsidR="00762091" w:rsidRPr="00762091" w:rsidRDefault="00762091" w:rsidP="002913FF">
      <w:pPr>
        <w:spacing w:after="0" w:line="240" w:lineRule="auto"/>
        <w:ind w:firstLine="284"/>
        <w:jc w:val="both"/>
        <w:rPr>
          <w:rFonts w:ascii="Times New Roman" w:eastAsia="Times New Roman" w:hAnsi="Times New Roman" w:cs="Times New Roman"/>
          <w:color w:val="000000"/>
          <w:kern w:val="0"/>
          <w:sz w:val="24"/>
          <w:szCs w:val="24"/>
          <w:lang w:eastAsia="bg-BG"/>
        </w:rPr>
      </w:pPr>
      <w:r w:rsidRPr="00762091">
        <w:rPr>
          <w:rFonts w:ascii="Times New Roman" w:eastAsia="Times New Roman" w:hAnsi="Times New Roman" w:cs="Times New Roman"/>
          <w:color w:val="000000"/>
          <w:kern w:val="0"/>
          <w:sz w:val="24"/>
          <w:szCs w:val="24"/>
          <w:lang w:eastAsia="bg-BG"/>
        </w:rPr>
        <w:t>6. органите на управление на БФС съвместно с НЗОК осъществяват наблюдение по изпълнението на Условията и реда;</w:t>
      </w:r>
    </w:p>
    <w:p w14:paraId="14585C37" w14:textId="77777777" w:rsidR="00762091" w:rsidRPr="00762091" w:rsidRDefault="00762091" w:rsidP="002913FF">
      <w:pPr>
        <w:spacing w:after="0" w:line="240" w:lineRule="auto"/>
        <w:ind w:firstLine="284"/>
        <w:jc w:val="both"/>
        <w:rPr>
          <w:rFonts w:ascii="Times New Roman" w:eastAsia="Times New Roman" w:hAnsi="Times New Roman" w:cs="Times New Roman"/>
          <w:color w:val="000000"/>
          <w:kern w:val="0"/>
          <w:sz w:val="24"/>
          <w:szCs w:val="24"/>
          <w:lang w:eastAsia="bg-BG"/>
        </w:rPr>
      </w:pPr>
      <w:r w:rsidRPr="00762091">
        <w:rPr>
          <w:rFonts w:ascii="Times New Roman" w:eastAsia="Times New Roman" w:hAnsi="Times New Roman" w:cs="Times New Roman"/>
          <w:color w:val="000000"/>
          <w:kern w:val="0"/>
          <w:sz w:val="24"/>
          <w:szCs w:val="24"/>
          <w:lang w:eastAsia="bg-BG"/>
        </w:rPr>
        <w:t>7. защитава правата и интересите на притежателите на разрешения за търговия на дребно на лекарствени продукти при сключване и изпълнение на договорите за отпускане на ЛП, МИ и ДХСМЦ, сключени между НЗОК и отделните изпълнители;</w:t>
      </w:r>
    </w:p>
    <w:p w14:paraId="1CD6578A" w14:textId="77777777" w:rsidR="00762091" w:rsidRDefault="00762091" w:rsidP="002913FF">
      <w:pPr>
        <w:spacing w:after="0" w:line="240" w:lineRule="auto"/>
        <w:ind w:firstLine="284"/>
        <w:jc w:val="both"/>
        <w:rPr>
          <w:rFonts w:ascii="Times New Roman" w:eastAsia="Times New Roman" w:hAnsi="Times New Roman" w:cs="Times New Roman"/>
          <w:color w:val="000000"/>
          <w:kern w:val="0"/>
          <w:sz w:val="24"/>
          <w:szCs w:val="24"/>
          <w:lang w:eastAsia="bg-BG"/>
        </w:rPr>
      </w:pPr>
      <w:r w:rsidRPr="00762091">
        <w:rPr>
          <w:rFonts w:ascii="Times New Roman" w:eastAsia="Times New Roman" w:hAnsi="Times New Roman" w:cs="Times New Roman"/>
          <w:color w:val="000000"/>
          <w:kern w:val="0"/>
          <w:sz w:val="24"/>
          <w:szCs w:val="24"/>
          <w:lang w:eastAsia="bg-BG"/>
        </w:rPr>
        <w:t>8. при поискване органите на управление на БФС и на НЗОК взаимно си предоставят информация по прилагането и изпълнението на Условията и реда.</w:t>
      </w:r>
    </w:p>
    <w:p w14:paraId="01535837" w14:textId="477CC5F2" w:rsidR="00F3278A" w:rsidRPr="00F544F2" w:rsidRDefault="00762091" w:rsidP="00E25726">
      <w:pPr>
        <w:spacing w:after="0" w:line="240" w:lineRule="auto"/>
        <w:ind w:firstLine="284"/>
        <w:jc w:val="both"/>
        <w:rPr>
          <w:rFonts w:ascii="Times New Roman" w:eastAsia="Times New Roman" w:hAnsi="Times New Roman" w:cs="Times New Roman"/>
          <w:color w:val="000000"/>
          <w:kern w:val="0"/>
          <w:sz w:val="24"/>
          <w:szCs w:val="24"/>
          <w:lang w:eastAsia="bg-BG"/>
        </w:rPr>
      </w:pPr>
      <w:bookmarkStart w:id="5" w:name="to_paragraph_id52937878"/>
      <w:bookmarkEnd w:id="5"/>
      <w:r w:rsidRPr="00F544F2">
        <w:rPr>
          <w:rFonts w:ascii="Times New Roman" w:eastAsia="Times New Roman" w:hAnsi="Times New Roman" w:cs="Times New Roman"/>
          <w:b/>
          <w:bCs/>
          <w:color w:val="000000"/>
          <w:kern w:val="0"/>
          <w:sz w:val="24"/>
          <w:szCs w:val="24"/>
          <w:lang w:eastAsia="bg-BG"/>
        </w:rPr>
        <w:t>Чл. 3</w:t>
      </w:r>
      <w:r w:rsidRPr="00F544F2">
        <w:rPr>
          <w:rFonts w:ascii="Times New Roman" w:eastAsia="Times New Roman" w:hAnsi="Times New Roman" w:cs="Times New Roman"/>
          <w:color w:val="000000"/>
          <w:kern w:val="0"/>
          <w:sz w:val="24"/>
          <w:szCs w:val="24"/>
          <w:lang w:eastAsia="bg-BG"/>
        </w:rPr>
        <w:t xml:space="preserve">. </w:t>
      </w:r>
      <w:r w:rsidR="0092739D" w:rsidRPr="00F544F2">
        <w:rPr>
          <w:rFonts w:ascii="Times New Roman" w:eastAsia="Times New Roman" w:hAnsi="Times New Roman" w:cs="Times New Roman"/>
          <w:color w:val="000000"/>
          <w:kern w:val="0"/>
          <w:sz w:val="24"/>
          <w:szCs w:val="24"/>
          <w:lang w:val="en-US" w:eastAsia="bg-BG"/>
        </w:rPr>
        <w:t xml:space="preserve">(1) </w:t>
      </w:r>
      <w:r w:rsidRPr="00F544F2">
        <w:rPr>
          <w:rFonts w:ascii="Times New Roman" w:eastAsia="Times New Roman" w:hAnsi="Times New Roman" w:cs="Times New Roman"/>
          <w:color w:val="000000"/>
          <w:kern w:val="0"/>
          <w:sz w:val="24"/>
          <w:szCs w:val="24"/>
          <w:lang w:eastAsia="bg-BG"/>
        </w:rPr>
        <w:t xml:space="preserve">Представителите на НЗОК и на БФС, определени по реда на </w:t>
      </w:r>
      <w:r>
        <w:fldChar w:fldCharType="begin"/>
      </w:r>
      <w:r>
        <w:instrText>HYPERLINK "apis://Base=NARH&amp;DocCode=4667&amp;ToPar=Art45_Al17&amp;Type=201"</w:instrText>
      </w:r>
      <w:r>
        <w:fldChar w:fldCharType="separate"/>
      </w:r>
      <w:r w:rsidRPr="00F544F2">
        <w:rPr>
          <w:rFonts w:ascii="Times New Roman" w:eastAsia="Times New Roman" w:hAnsi="Times New Roman" w:cs="Times New Roman"/>
          <w:color w:val="000000"/>
          <w:kern w:val="0"/>
          <w:sz w:val="24"/>
          <w:szCs w:val="24"/>
          <w:lang w:eastAsia="bg-BG"/>
        </w:rPr>
        <w:t>чл. 45, ал. 17 от ЗЗО</w:t>
      </w:r>
      <w:r>
        <w:fldChar w:fldCharType="end"/>
      </w:r>
      <w:r w:rsidRPr="00F544F2">
        <w:rPr>
          <w:rFonts w:ascii="Times New Roman" w:eastAsia="Times New Roman" w:hAnsi="Times New Roman" w:cs="Times New Roman"/>
          <w:color w:val="000000"/>
          <w:kern w:val="0"/>
          <w:sz w:val="24"/>
          <w:szCs w:val="24"/>
          <w:lang w:eastAsia="bg-BG"/>
        </w:rPr>
        <w:t xml:space="preserve">, </w:t>
      </w:r>
      <w:r w:rsidR="00FB0A59" w:rsidRPr="00F544F2">
        <w:rPr>
          <w:rFonts w:ascii="Times New Roman" w:eastAsia="Times New Roman" w:hAnsi="Times New Roman" w:cs="Times New Roman"/>
          <w:color w:val="000000"/>
          <w:kern w:val="0"/>
          <w:sz w:val="24"/>
          <w:szCs w:val="24"/>
          <w:lang w:eastAsia="bg-BG"/>
        </w:rPr>
        <w:t>приемат</w:t>
      </w:r>
      <w:r w:rsidRPr="00F544F2">
        <w:rPr>
          <w:rFonts w:ascii="Times New Roman" w:eastAsia="Times New Roman" w:hAnsi="Times New Roman" w:cs="Times New Roman"/>
          <w:color w:val="000000"/>
          <w:kern w:val="0"/>
          <w:sz w:val="24"/>
          <w:szCs w:val="24"/>
          <w:lang w:eastAsia="bg-BG"/>
        </w:rPr>
        <w:t xml:space="preserve"> съвместно</w:t>
      </w:r>
      <w:r w:rsidR="00F3278A" w:rsidRPr="00F544F2">
        <w:rPr>
          <w:rFonts w:ascii="Times New Roman" w:eastAsia="Times New Roman" w:hAnsi="Times New Roman" w:cs="Times New Roman"/>
          <w:color w:val="000000"/>
          <w:kern w:val="0"/>
          <w:sz w:val="24"/>
          <w:szCs w:val="24"/>
          <w:lang w:eastAsia="bg-BG"/>
        </w:rPr>
        <w:t>:</w:t>
      </w:r>
    </w:p>
    <w:p w14:paraId="38B3A160" w14:textId="6D83B1C2" w:rsidR="00762091" w:rsidRPr="00F544F2" w:rsidRDefault="00F3278A" w:rsidP="00E25726">
      <w:pPr>
        <w:spacing w:after="0" w:line="240" w:lineRule="auto"/>
        <w:ind w:firstLine="284"/>
        <w:jc w:val="both"/>
        <w:rPr>
          <w:rFonts w:ascii="Times New Roman" w:eastAsia="Times New Roman" w:hAnsi="Times New Roman" w:cs="Times New Roman"/>
          <w:color w:val="000000"/>
          <w:kern w:val="0"/>
          <w:sz w:val="24"/>
          <w:szCs w:val="24"/>
          <w:lang w:val="en-US" w:eastAsia="bg-BG"/>
        </w:rPr>
      </w:pPr>
      <w:r w:rsidRPr="00F544F2">
        <w:rPr>
          <w:rFonts w:ascii="Times New Roman" w:eastAsia="Times New Roman" w:hAnsi="Times New Roman" w:cs="Times New Roman"/>
          <w:color w:val="000000"/>
          <w:kern w:val="0"/>
          <w:sz w:val="24"/>
          <w:szCs w:val="24"/>
          <w:lang w:eastAsia="bg-BG"/>
        </w:rPr>
        <w:t>1.</w:t>
      </w:r>
      <w:r w:rsidR="00762091" w:rsidRPr="00F544F2">
        <w:rPr>
          <w:rFonts w:ascii="Times New Roman" w:eastAsia="Times New Roman" w:hAnsi="Times New Roman" w:cs="Times New Roman"/>
          <w:color w:val="000000"/>
          <w:kern w:val="0"/>
          <w:sz w:val="24"/>
          <w:szCs w:val="24"/>
          <w:lang w:eastAsia="bg-BG"/>
        </w:rPr>
        <w:t xml:space="preserve"> </w:t>
      </w:r>
      <w:r w:rsidR="00E46398">
        <w:rPr>
          <w:rFonts w:ascii="Times New Roman" w:eastAsia="Times New Roman" w:hAnsi="Times New Roman" w:cs="Times New Roman"/>
          <w:color w:val="000000"/>
          <w:kern w:val="0"/>
          <w:sz w:val="24"/>
          <w:szCs w:val="24"/>
          <w:lang w:eastAsia="bg-BG"/>
        </w:rPr>
        <w:t>у</w:t>
      </w:r>
      <w:r w:rsidR="00762091" w:rsidRPr="00F544F2">
        <w:rPr>
          <w:rFonts w:ascii="Times New Roman" w:eastAsia="Times New Roman" w:hAnsi="Times New Roman" w:cs="Times New Roman"/>
          <w:color w:val="000000"/>
          <w:kern w:val="0"/>
          <w:sz w:val="24"/>
          <w:szCs w:val="24"/>
          <w:lang w:eastAsia="bg-BG"/>
        </w:rPr>
        <w:t>казания по тълкуване и прилагане на Условията и реда към търговците на дребно на лекарствени продукти и към РЗОК</w:t>
      </w:r>
      <w:r w:rsidR="00DE7C83" w:rsidRPr="00F544F2">
        <w:rPr>
          <w:rFonts w:ascii="Times New Roman" w:eastAsia="Times New Roman" w:hAnsi="Times New Roman" w:cs="Times New Roman"/>
          <w:color w:val="000000"/>
          <w:kern w:val="0"/>
          <w:sz w:val="24"/>
          <w:szCs w:val="24"/>
          <w:lang w:eastAsia="bg-BG"/>
        </w:rPr>
        <w:t>;</w:t>
      </w:r>
    </w:p>
    <w:p w14:paraId="0BD7B257" w14:textId="790C12BC" w:rsidR="0092739D" w:rsidRPr="00F544F2" w:rsidRDefault="00F3278A" w:rsidP="00E25726">
      <w:pPr>
        <w:spacing w:after="0" w:line="240" w:lineRule="auto"/>
        <w:ind w:firstLine="284"/>
        <w:jc w:val="both"/>
        <w:rPr>
          <w:rFonts w:ascii="Times New Roman" w:eastAsia="Times New Roman" w:hAnsi="Times New Roman" w:cs="Times New Roman"/>
          <w:color w:val="000000"/>
          <w:kern w:val="0"/>
          <w:sz w:val="24"/>
          <w:szCs w:val="24"/>
          <w:lang w:eastAsia="bg-BG"/>
        </w:rPr>
      </w:pPr>
      <w:r w:rsidRPr="00F544F2">
        <w:rPr>
          <w:rFonts w:ascii="Times New Roman" w:eastAsia="Times New Roman" w:hAnsi="Times New Roman" w:cs="Times New Roman"/>
          <w:color w:val="000000"/>
          <w:kern w:val="0"/>
          <w:sz w:val="24"/>
          <w:szCs w:val="24"/>
          <w:lang w:eastAsia="bg-BG"/>
        </w:rPr>
        <w:t>2.</w:t>
      </w:r>
      <w:r w:rsidR="0092739D" w:rsidRPr="00F544F2">
        <w:rPr>
          <w:rFonts w:ascii="Times New Roman" w:eastAsia="Times New Roman" w:hAnsi="Times New Roman" w:cs="Times New Roman"/>
          <w:color w:val="000000"/>
          <w:kern w:val="0"/>
          <w:sz w:val="24"/>
          <w:szCs w:val="24"/>
          <w:lang w:val="en-US" w:eastAsia="bg-BG"/>
        </w:rPr>
        <w:t xml:space="preserve"> </w:t>
      </w:r>
      <w:r w:rsidRPr="00F544F2">
        <w:rPr>
          <w:rFonts w:ascii="Times New Roman" w:eastAsia="Times New Roman" w:hAnsi="Times New Roman" w:cs="Times New Roman"/>
          <w:color w:val="000000"/>
          <w:kern w:val="0"/>
          <w:sz w:val="24"/>
          <w:szCs w:val="24"/>
          <w:lang w:eastAsia="bg-BG"/>
        </w:rPr>
        <w:t>в</w:t>
      </w:r>
      <w:r w:rsidR="0092739D" w:rsidRPr="00F544F2">
        <w:rPr>
          <w:rFonts w:ascii="Times New Roman" w:eastAsia="Times New Roman" w:hAnsi="Times New Roman" w:cs="Times New Roman"/>
          <w:color w:val="000000"/>
          <w:kern w:val="0"/>
          <w:sz w:val="24"/>
          <w:szCs w:val="24"/>
          <w:lang w:eastAsia="bg-BG"/>
        </w:rPr>
        <w:t xml:space="preserve">сички образци </w:t>
      </w:r>
      <w:r w:rsidR="002F272B" w:rsidRPr="00F544F2">
        <w:rPr>
          <w:rFonts w:ascii="Times New Roman" w:eastAsia="Times New Roman" w:hAnsi="Times New Roman" w:cs="Times New Roman"/>
          <w:color w:val="000000"/>
          <w:kern w:val="0"/>
          <w:sz w:val="24"/>
          <w:szCs w:val="24"/>
          <w:lang w:eastAsia="bg-BG"/>
        </w:rPr>
        <w:t xml:space="preserve">и формати </w:t>
      </w:r>
      <w:r w:rsidR="0092739D" w:rsidRPr="00F544F2">
        <w:rPr>
          <w:rFonts w:ascii="Times New Roman" w:eastAsia="Times New Roman" w:hAnsi="Times New Roman" w:cs="Times New Roman"/>
          <w:color w:val="000000"/>
          <w:kern w:val="0"/>
          <w:sz w:val="24"/>
          <w:szCs w:val="24"/>
          <w:lang w:eastAsia="bg-BG"/>
        </w:rPr>
        <w:t>на документи, свързани със сключване</w:t>
      </w:r>
      <w:r w:rsidR="00CE0F1C" w:rsidRPr="00F544F2">
        <w:rPr>
          <w:rFonts w:ascii="Times New Roman" w:eastAsia="Times New Roman" w:hAnsi="Times New Roman" w:cs="Times New Roman"/>
          <w:color w:val="000000"/>
          <w:kern w:val="0"/>
          <w:sz w:val="24"/>
          <w:szCs w:val="24"/>
          <w:lang w:eastAsia="bg-BG"/>
        </w:rPr>
        <w:t>то, изменението</w:t>
      </w:r>
      <w:r w:rsidR="00F00873" w:rsidRPr="00F544F2">
        <w:rPr>
          <w:rFonts w:ascii="Times New Roman" w:eastAsia="Times New Roman" w:hAnsi="Times New Roman" w:cs="Times New Roman"/>
          <w:color w:val="000000"/>
          <w:kern w:val="0"/>
          <w:sz w:val="24"/>
          <w:szCs w:val="24"/>
          <w:lang w:eastAsia="bg-BG"/>
        </w:rPr>
        <w:t>,</w:t>
      </w:r>
      <w:r w:rsidR="00CE0F1C" w:rsidRPr="00F544F2">
        <w:rPr>
          <w:rFonts w:ascii="Times New Roman" w:eastAsia="Times New Roman" w:hAnsi="Times New Roman" w:cs="Times New Roman"/>
          <w:color w:val="000000"/>
          <w:kern w:val="0"/>
          <w:sz w:val="24"/>
          <w:szCs w:val="24"/>
          <w:lang w:eastAsia="bg-BG"/>
        </w:rPr>
        <w:t xml:space="preserve"> </w:t>
      </w:r>
      <w:r w:rsidR="00F00873" w:rsidRPr="00F544F2">
        <w:rPr>
          <w:rFonts w:ascii="Times New Roman" w:eastAsia="Times New Roman" w:hAnsi="Times New Roman" w:cs="Times New Roman"/>
          <w:color w:val="000000"/>
          <w:kern w:val="0"/>
          <w:sz w:val="24"/>
          <w:szCs w:val="24"/>
          <w:lang w:eastAsia="bg-BG"/>
        </w:rPr>
        <w:t xml:space="preserve">изпълнението </w:t>
      </w:r>
      <w:r w:rsidR="00CE0F1C" w:rsidRPr="00F544F2">
        <w:rPr>
          <w:rFonts w:ascii="Times New Roman" w:eastAsia="Times New Roman" w:hAnsi="Times New Roman" w:cs="Times New Roman"/>
          <w:color w:val="000000"/>
          <w:kern w:val="0"/>
          <w:sz w:val="24"/>
          <w:szCs w:val="24"/>
          <w:lang w:eastAsia="bg-BG"/>
        </w:rPr>
        <w:t xml:space="preserve">и прекратяването </w:t>
      </w:r>
      <w:r w:rsidR="0092739D" w:rsidRPr="00F544F2">
        <w:rPr>
          <w:rFonts w:ascii="Times New Roman" w:eastAsia="Times New Roman" w:hAnsi="Times New Roman" w:cs="Times New Roman"/>
          <w:color w:val="000000"/>
          <w:kern w:val="0"/>
          <w:sz w:val="24"/>
          <w:szCs w:val="24"/>
          <w:lang w:eastAsia="bg-BG"/>
        </w:rPr>
        <w:t>на индивидуалните договори</w:t>
      </w:r>
      <w:r w:rsidR="00CE0F1C" w:rsidRPr="00F544F2">
        <w:rPr>
          <w:rFonts w:ascii="Times New Roman" w:eastAsia="Times New Roman" w:hAnsi="Times New Roman" w:cs="Times New Roman"/>
          <w:color w:val="000000"/>
          <w:kern w:val="0"/>
          <w:sz w:val="24"/>
          <w:szCs w:val="24"/>
          <w:lang w:eastAsia="bg-BG"/>
        </w:rPr>
        <w:t xml:space="preserve"> </w:t>
      </w:r>
      <w:r w:rsidR="002F272B" w:rsidRPr="00F544F2">
        <w:rPr>
          <w:rFonts w:ascii="Times New Roman" w:eastAsia="Times New Roman" w:hAnsi="Times New Roman" w:cs="Times New Roman"/>
          <w:color w:val="000000"/>
          <w:kern w:val="0"/>
          <w:sz w:val="24"/>
          <w:szCs w:val="24"/>
          <w:lang w:eastAsia="bg-BG"/>
        </w:rPr>
        <w:t>на</w:t>
      </w:r>
      <w:r w:rsidR="00CE0F1C" w:rsidRPr="00F544F2">
        <w:rPr>
          <w:rFonts w:ascii="Times New Roman" w:eastAsia="Times New Roman" w:hAnsi="Times New Roman" w:cs="Times New Roman"/>
          <w:color w:val="000000"/>
          <w:kern w:val="0"/>
          <w:sz w:val="24"/>
          <w:szCs w:val="24"/>
          <w:lang w:eastAsia="bg-BG"/>
        </w:rPr>
        <w:t xml:space="preserve"> търговците на дребно с </w:t>
      </w:r>
      <w:r w:rsidR="00D22F86" w:rsidRPr="00F544F2">
        <w:rPr>
          <w:rFonts w:ascii="Times New Roman" w:eastAsia="Times New Roman" w:hAnsi="Times New Roman" w:cs="Times New Roman"/>
          <w:color w:val="000000"/>
          <w:kern w:val="0"/>
          <w:sz w:val="24"/>
          <w:szCs w:val="24"/>
          <w:lang w:eastAsia="bg-BG"/>
        </w:rPr>
        <w:t>ЛП</w:t>
      </w:r>
      <w:r w:rsidRPr="00F544F2">
        <w:rPr>
          <w:rFonts w:ascii="Times New Roman" w:eastAsia="Times New Roman" w:hAnsi="Times New Roman" w:cs="Times New Roman"/>
          <w:color w:val="000000"/>
          <w:kern w:val="0"/>
          <w:sz w:val="24"/>
          <w:szCs w:val="24"/>
          <w:lang w:eastAsia="bg-BG"/>
        </w:rPr>
        <w:t>.</w:t>
      </w:r>
      <w:r w:rsidR="00621C7F" w:rsidRPr="00F544F2">
        <w:rPr>
          <w:rFonts w:ascii="Times New Roman" w:eastAsia="Times New Roman" w:hAnsi="Times New Roman" w:cs="Times New Roman"/>
          <w:color w:val="000000"/>
          <w:kern w:val="0"/>
          <w:sz w:val="24"/>
          <w:szCs w:val="24"/>
          <w:lang w:eastAsia="bg-BG"/>
        </w:rPr>
        <w:t xml:space="preserve"> </w:t>
      </w:r>
    </w:p>
    <w:p w14:paraId="75423B23" w14:textId="6BA1D7C9" w:rsidR="00137C73" w:rsidRPr="00137C73" w:rsidRDefault="00137C73" w:rsidP="00E25726">
      <w:pPr>
        <w:spacing w:after="0" w:line="240" w:lineRule="auto"/>
        <w:ind w:firstLine="284"/>
        <w:jc w:val="both"/>
        <w:rPr>
          <w:rFonts w:ascii="Times New Roman" w:eastAsia="Times New Roman" w:hAnsi="Times New Roman" w:cs="Times New Roman"/>
          <w:color w:val="000000"/>
          <w:kern w:val="0"/>
          <w:sz w:val="24"/>
          <w:szCs w:val="24"/>
          <w:lang w:eastAsia="bg-BG"/>
        </w:rPr>
      </w:pPr>
      <w:r w:rsidRPr="00F544F2">
        <w:rPr>
          <w:rFonts w:ascii="Times New Roman" w:eastAsia="Times New Roman" w:hAnsi="Times New Roman" w:cs="Times New Roman"/>
          <w:color w:val="000000"/>
          <w:kern w:val="0"/>
          <w:sz w:val="24"/>
          <w:szCs w:val="24"/>
          <w:lang w:val="en-US" w:eastAsia="bg-BG"/>
        </w:rPr>
        <w:t>(</w:t>
      </w:r>
      <w:r w:rsidR="001F3DBA" w:rsidRPr="00F544F2">
        <w:rPr>
          <w:rFonts w:ascii="Times New Roman" w:eastAsia="Times New Roman" w:hAnsi="Times New Roman" w:cs="Times New Roman"/>
          <w:color w:val="000000"/>
          <w:kern w:val="0"/>
          <w:sz w:val="24"/>
          <w:szCs w:val="24"/>
          <w:lang w:eastAsia="bg-BG"/>
        </w:rPr>
        <w:t>2</w:t>
      </w:r>
      <w:r w:rsidRPr="00F544F2">
        <w:rPr>
          <w:rFonts w:ascii="Times New Roman" w:eastAsia="Times New Roman" w:hAnsi="Times New Roman" w:cs="Times New Roman"/>
          <w:color w:val="000000"/>
          <w:kern w:val="0"/>
          <w:sz w:val="24"/>
          <w:szCs w:val="24"/>
          <w:lang w:val="en-US" w:eastAsia="bg-BG"/>
        </w:rPr>
        <w:t xml:space="preserve">) </w:t>
      </w:r>
      <w:r w:rsidR="00A96D23" w:rsidRPr="00F544F2">
        <w:rPr>
          <w:rFonts w:ascii="Times New Roman" w:eastAsia="Times New Roman" w:hAnsi="Times New Roman" w:cs="Times New Roman"/>
          <w:color w:val="000000"/>
          <w:kern w:val="0"/>
          <w:sz w:val="24"/>
          <w:szCs w:val="24"/>
          <w:lang w:eastAsia="bg-BG"/>
        </w:rPr>
        <w:t>След приемането им, д</w:t>
      </w:r>
      <w:r w:rsidRPr="00F544F2">
        <w:rPr>
          <w:rFonts w:ascii="Times New Roman" w:eastAsia="Times New Roman" w:hAnsi="Times New Roman" w:cs="Times New Roman"/>
          <w:color w:val="000000"/>
          <w:kern w:val="0"/>
          <w:sz w:val="24"/>
          <w:szCs w:val="24"/>
          <w:lang w:eastAsia="bg-BG"/>
        </w:rPr>
        <w:t>окументите по ал.</w:t>
      </w:r>
      <w:r w:rsidR="00DE7C83" w:rsidRPr="00F544F2">
        <w:rPr>
          <w:rFonts w:ascii="Times New Roman" w:eastAsia="Times New Roman" w:hAnsi="Times New Roman" w:cs="Times New Roman"/>
          <w:color w:val="000000"/>
          <w:kern w:val="0"/>
          <w:sz w:val="24"/>
          <w:szCs w:val="24"/>
          <w:lang w:eastAsia="bg-BG"/>
        </w:rPr>
        <w:t>1</w:t>
      </w:r>
      <w:r w:rsidR="009512B3" w:rsidRPr="00F544F2">
        <w:rPr>
          <w:rFonts w:ascii="Times New Roman" w:eastAsia="Times New Roman" w:hAnsi="Times New Roman" w:cs="Times New Roman"/>
          <w:color w:val="000000"/>
          <w:kern w:val="0"/>
          <w:sz w:val="24"/>
          <w:szCs w:val="24"/>
          <w:lang w:eastAsia="bg-BG"/>
        </w:rPr>
        <w:t>, т.1 и т.2</w:t>
      </w:r>
      <w:r w:rsidRPr="00F544F2">
        <w:rPr>
          <w:rFonts w:ascii="Times New Roman" w:eastAsia="Times New Roman" w:hAnsi="Times New Roman" w:cs="Times New Roman"/>
          <w:color w:val="000000"/>
          <w:kern w:val="0"/>
          <w:sz w:val="24"/>
          <w:szCs w:val="24"/>
          <w:lang w:eastAsia="bg-BG"/>
        </w:rPr>
        <w:t xml:space="preserve"> се утвърждава</w:t>
      </w:r>
      <w:r w:rsidR="00D2732A" w:rsidRPr="00F544F2">
        <w:rPr>
          <w:rFonts w:ascii="Times New Roman" w:eastAsia="Times New Roman" w:hAnsi="Times New Roman" w:cs="Times New Roman"/>
          <w:color w:val="000000"/>
          <w:kern w:val="0"/>
          <w:sz w:val="24"/>
          <w:szCs w:val="24"/>
          <w:lang w:eastAsia="bg-BG"/>
        </w:rPr>
        <w:t>т</w:t>
      </w:r>
      <w:r w:rsidRPr="00F544F2">
        <w:rPr>
          <w:rFonts w:ascii="Times New Roman" w:eastAsia="Times New Roman" w:hAnsi="Times New Roman" w:cs="Times New Roman"/>
          <w:color w:val="000000"/>
          <w:kern w:val="0"/>
          <w:sz w:val="24"/>
          <w:szCs w:val="24"/>
          <w:lang w:eastAsia="bg-BG"/>
        </w:rPr>
        <w:t xml:space="preserve"> от </w:t>
      </w:r>
      <w:r w:rsidR="00790B25" w:rsidRPr="00F544F2">
        <w:rPr>
          <w:rFonts w:ascii="Times New Roman" w:eastAsia="Times New Roman" w:hAnsi="Times New Roman" w:cs="Times New Roman"/>
          <w:color w:val="000000"/>
          <w:kern w:val="0"/>
          <w:sz w:val="24"/>
          <w:szCs w:val="24"/>
          <w:lang w:eastAsia="bg-BG"/>
        </w:rPr>
        <w:t>управителя на НЗОК</w:t>
      </w:r>
      <w:r w:rsidR="001F3DBA" w:rsidRPr="00F544F2">
        <w:rPr>
          <w:rFonts w:ascii="Times New Roman" w:eastAsia="Times New Roman" w:hAnsi="Times New Roman" w:cs="Times New Roman"/>
          <w:color w:val="000000"/>
          <w:kern w:val="0"/>
          <w:sz w:val="24"/>
          <w:szCs w:val="24"/>
          <w:lang w:eastAsia="bg-BG"/>
        </w:rPr>
        <w:t xml:space="preserve"> и </w:t>
      </w:r>
      <w:r w:rsidR="00790B25" w:rsidRPr="00F544F2">
        <w:rPr>
          <w:rFonts w:ascii="Times New Roman" w:eastAsia="Times New Roman" w:hAnsi="Times New Roman" w:cs="Times New Roman"/>
          <w:color w:val="000000"/>
          <w:kern w:val="0"/>
          <w:sz w:val="24"/>
          <w:szCs w:val="24"/>
          <w:lang w:eastAsia="bg-BG"/>
        </w:rPr>
        <w:t>се публикуват на интернет-страниц</w:t>
      </w:r>
      <w:r w:rsidR="006F7593" w:rsidRPr="00F544F2">
        <w:rPr>
          <w:rFonts w:ascii="Times New Roman" w:eastAsia="Times New Roman" w:hAnsi="Times New Roman" w:cs="Times New Roman"/>
          <w:color w:val="000000"/>
          <w:kern w:val="0"/>
          <w:sz w:val="24"/>
          <w:szCs w:val="24"/>
          <w:lang w:eastAsia="bg-BG"/>
        </w:rPr>
        <w:t>а</w:t>
      </w:r>
      <w:r w:rsidR="00790B25" w:rsidRPr="00F544F2">
        <w:rPr>
          <w:rFonts w:ascii="Times New Roman" w:eastAsia="Times New Roman" w:hAnsi="Times New Roman" w:cs="Times New Roman"/>
          <w:color w:val="000000"/>
          <w:kern w:val="0"/>
          <w:sz w:val="24"/>
          <w:szCs w:val="24"/>
          <w:lang w:eastAsia="bg-BG"/>
        </w:rPr>
        <w:t>т</w:t>
      </w:r>
      <w:r w:rsidR="006F7593" w:rsidRPr="00F544F2">
        <w:rPr>
          <w:rFonts w:ascii="Times New Roman" w:eastAsia="Times New Roman" w:hAnsi="Times New Roman" w:cs="Times New Roman"/>
          <w:color w:val="000000"/>
          <w:kern w:val="0"/>
          <w:sz w:val="24"/>
          <w:szCs w:val="24"/>
          <w:lang w:eastAsia="bg-BG"/>
        </w:rPr>
        <w:t>а</w:t>
      </w:r>
      <w:r w:rsidR="00790B25" w:rsidRPr="00F544F2">
        <w:rPr>
          <w:rFonts w:ascii="Times New Roman" w:eastAsia="Times New Roman" w:hAnsi="Times New Roman" w:cs="Times New Roman"/>
          <w:color w:val="000000"/>
          <w:kern w:val="0"/>
          <w:sz w:val="24"/>
          <w:szCs w:val="24"/>
          <w:lang w:eastAsia="bg-BG"/>
        </w:rPr>
        <w:t xml:space="preserve"> на НЗОК</w:t>
      </w:r>
      <w:r w:rsidR="00A96D23" w:rsidRPr="00F544F2">
        <w:rPr>
          <w:rFonts w:ascii="Times New Roman" w:eastAsia="Times New Roman" w:hAnsi="Times New Roman" w:cs="Times New Roman"/>
          <w:color w:val="000000"/>
          <w:kern w:val="0"/>
          <w:sz w:val="24"/>
          <w:szCs w:val="24"/>
          <w:lang w:eastAsia="bg-BG"/>
        </w:rPr>
        <w:t xml:space="preserve"> в раздел „Лекарства и аптеки“</w:t>
      </w:r>
      <w:r w:rsidR="00D2732A" w:rsidRPr="00F544F2">
        <w:rPr>
          <w:rFonts w:ascii="Times New Roman" w:eastAsia="Times New Roman" w:hAnsi="Times New Roman" w:cs="Times New Roman"/>
          <w:color w:val="000000"/>
          <w:kern w:val="0"/>
          <w:sz w:val="24"/>
          <w:szCs w:val="24"/>
          <w:lang w:eastAsia="bg-BG"/>
        </w:rPr>
        <w:t>, подраздел „За търговци на дребно с лекарства (ТД) – аптеки“</w:t>
      </w:r>
      <w:r w:rsidR="00F00873" w:rsidRPr="00F544F2">
        <w:rPr>
          <w:rFonts w:ascii="Times New Roman" w:eastAsia="Times New Roman" w:hAnsi="Times New Roman" w:cs="Times New Roman"/>
          <w:color w:val="000000"/>
          <w:kern w:val="0"/>
          <w:sz w:val="24"/>
          <w:szCs w:val="24"/>
          <w:lang w:eastAsia="bg-BG"/>
        </w:rPr>
        <w:t xml:space="preserve">. </w:t>
      </w:r>
    </w:p>
    <w:p w14:paraId="5E42B6DD" w14:textId="77777777" w:rsidR="00E25726" w:rsidRPr="000E3DA6" w:rsidRDefault="00E25726" w:rsidP="00E25726">
      <w:pPr>
        <w:spacing w:after="0" w:line="240" w:lineRule="auto"/>
        <w:ind w:firstLine="284"/>
        <w:jc w:val="both"/>
        <w:rPr>
          <w:rFonts w:ascii="Times New Roman" w:eastAsia="Times New Roman" w:hAnsi="Times New Roman" w:cs="Times New Roman"/>
          <w:color w:val="000000"/>
          <w:kern w:val="0"/>
          <w:sz w:val="16"/>
          <w:szCs w:val="16"/>
          <w:lang w:eastAsia="bg-BG"/>
        </w:rPr>
      </w:pPr>
    </w:p>
    <w:p w14:paraId="406E3811" w14:textId="77777777" w:rsidR="00762091" w:rsidRDefault="00762091" w:rsidP="00E25726">
      <w:pPr>
        <w:spacing w:after="0" w:line="240" w:lineRule="auto"/>
        <w:jc w:val="center"/>
        <w:outlineLvl w:val="2"/>
        <w:rPr>
          <w:rFonts w:ascii="Times New Roman" w:eastAsia="Times New Roman" w:hAnsi="Times New Roman" w:cs="Times New Roman"/>
          <w:b/>
          <w:bCs/>
          <w:color w:val="000000"/>
          <w:kern w:val="0"/>
          <w:sz w:val="24"/>
          <w:szCs w:val="24"/>
          <w:lang w:eastAsia="bg-BG"/>
        </w:rPr>
      </w:pPr>
      <w:bookmarkStart w:id="6" w:name="to_paragraph_id52937879"/>
      <w:bookmarkEnd w:id="6"/>
      <w:r w:rsidRPr="00762091">
        <w:rPr>
          <w:rFonts w:ascii="Times New Roman" w:eastAsia="Times New Roman" w:hAnsi="Times New Roman" w:cs="Times New Roman"/>
          <w:b/>
          <w:bCs/>
          <w:color w:val="000000"/>
          <w:kern w:val="0"/>
          <w:sz w:val="24"/>
          <w:szCs w:val="24"/>
          <w:lang w:eastAsia="bg-BG"/>
        </w:rPr>
        <w:t>Глава втора</w:t>
      </w:r>
      <w:r w:rsidRPr="00762091">
        <w:rPr>
          <w:rFonts w:ascii="Times New Roman" w:eastAsia="Times New Roman" w:hAnsi="Times New Roman" w:cs="Times New Roman"/>
          <w:b/>
          <w:bCs/>
          <w:color w:val="000000"/>
          <w:kern w:val="0"/>
          <w:sz w:val="24"/>
          <w:szCs w:val="24"/>
          <w:lang w:eastAsia="bg-BG"/>
        </w:rPr>
        <w:br/>
        <w:t>УСЛОВИЯ, НА КОИТО ТРЯБВА ДА ОТГОВАРЯТ ТЪРГОВЦИТЕ НА ДРЕБНО С ЛЕКАРСТВЕНИ ПРОДУКТИ, КАКТО И РЕДЪТ ЗА СКЛЮЧВАНЕ НА ДОГОВОРИ</w:t>
      </w:r>
    </w:p>
    <w:p w14:paraId="5F69C0B6" w14:textId="77777777" w:rsidR="00E25726" w:rsidRPr="002345BD" w:rsidRDefault="00E25726" w:rsidP="00E25726">
      <w:pPr>
        <w:spacing w:after="0" w:line="240" w:lineRule="auto"/>
        <w:jc w:val="center"/>
        <w:outlineLvl w:val="2"/>
        <w:rPr>
          <w:rFonts w:ascii="Times New Roman" w:eastAsia="Times New Roman" w:hAnsi="Times New Roman" w:cs="Times New Roman"/>
          <w:b/>
          <w:bCs/>
          <w:color w:val="000000"/>
          <w:kern w:val="0"/>
          <w:sz w:val="16"/>
          <w:szCs w:val="16"/>
          <w:lang w:eastAsia="bg-BG"/>
        </w:rPr>
      </w:pPr>
    </w:p>
    <w:p w14:paraId="7712EC77" w14:textId="77777777" w:rsidR="00762091" w:rsidRDefault="00762091" w:rsidP="00E25726">
      <w:pPr>
        <w:spacing w:after="0" w:line="240" w:lineRule="auto"/>
        <w:jc w:val="center"/>
        <w:outlineLvl w:val="2"/>
        <w:rPr>
          <w:rFonts w:ascii="Times New Roman" w:eastAsia="Times New Roman" w:hAnsi="Times New Roman" w:cs="Times New Roman"/>
          <w:b/>
          <w:bCs/>
          <w:color w:val="000000"/>
          <w:kern w:val="0"/>
          <w:sz w:val="24"/>
          <w:szCs w:val="24"/>
          <w:lang w:eastAsia="bg-BG"/>
        </w:rPr>
      </w:pPr>
      <w:bookmarkStart w:id="7" w:name="to_paragraph_id52937880"/>
      <w:bookmarkEnd w:id="7"/>
      <w:r w:rsidRPr="00762091">
        <w:rPr>
          <w:rFonts w:ascii="Times New Roman" w:eastAsia="Times New Roman" w:hAnsi="Times New Roman" w:cs="Times New Roman"/>
          <w:b/>
          <w:bCs/>
          <w:color w:val="000000"/>
          <w:kern w:val="0"/>
          <w:sz w:val="24"/>
          <w:szCs w:val="24"/>
          <w:lang w:eastAsia="bg-BG"/>
        </w:rPr>
        <w:t>Раздел I</w:t>
      </w:r>
      <w:r w:rsidRPr="00762091">
        <w:rPr>
          <w:rFonts w:ascii="Times New Roman" w:eastAsia="Times New Roman" w:hAnsi="Times New Roman" w:cs="Times New Roman"/>
          <w:b/>
          <w:bCs/>
          <w:color w:val="000000"/>
          <w:kern w:val="0"/>
          <w:sz w:val="24"/>
          <w:szCs w:val="24"/>
          <w:lang w:eastAsia="bg-BG"/>
        </w:rPr>
        <w:br/>
        <w:t>Условия за сключване на договор за отпускане и заплащане на лекарствени продукти по чл. 262, ал. 6, т. 1 от ЗЛПХМ, на медицински изделия и на диетични храни за специални медицински цели, заплащани напълно или частично от НЗОК</w:t>
      </w:r>
    </w:p>
    <w:p w14:paraId="2C069614" w14:textId="77777777" w:rsidR="00E25726" w:rsidRPr="002345BD" w:rsidRDefault="00E25726" w:rsidP="00E25726">
      <w:pPr>
        <w:spacing w:after="0" w:line="240" w:lineRule="auto"/>
        <w:jc w:val="center"/>
        <w:outlineLvl w:val="2"/>
        <w:rPr>
          <w:rFonts w:ascii="Times New Roman" w:eastAsia="Times New Roman" w:hAnsi="Times New Roman" w:cs="Times New Roman"/>
          <w:b/>
          <w:bCs/>
          <w:color w:val="000000"/>
          <w:kern w:val="0"/>
          <w:sz w:val="16"/>
          <w:szCs w:val="16"/>
          <w:lang w:eastAsia="bg-BG"/>
        </w:rPr>
      </w:pPr>
    </w:p>
    <w:p w14:paraId="13B8590E" w14:textId="4C62FA62" w:rsidR="00762091" w:rsidRPr="00762091" w:rsidRDefault="00762091" w:rsidP="00FB383E">
      <w:pPr>
        <w:spacing w:after="0" w:line="240" w:lineRule="auto"/>
        <w:ind w:firstLine="284"/>
        <w:jc w:val="both"/>
        <w:rPr>
          <w:rFonts w:ascii="Times New Roman" w:eastAsia="Times New Roman" w:hAnsi="Times New Roman" w:cs="Times New Roman"/>
          <w:color w:val="000000"/>
          <w:kern w:val="0"/>
          <w:sz w:val="24"/>
          <w:szCs w:val="24"/>
          <w:lang w:eastAsia="bg-BG"/>
        </w:rPr>
      </w:pPr>
      <w:bookmarkStart w:id="8" w:name="to_paragraph_id52937881"/>
      <w:bookmarkEnd w:id="8"/>
      <w:r w:rsidRPr="00762091">
        <w:rPr>
          <w:rFonts w:ascii="Times New Roman" w:eastAsia="Times New Roman" w:hAnsi="Times New Roman" w:cs="Times New Roman"/>
          <w:b/>
          <w:bCs/>
          <w:color w:val="000000"/>
          <w:kern w:val="0"/>
          <w:sz w:val="24"/>
          <w:szCs w:val="24"/>
          <w:lang w:eastAsia="bg-BG"/>
        </w:rPr>
        <w:t>Чл. 4</w:t>
      </w:r>
      <w:r w:rsidRPr="00762091">
        <w:rPr>
          <w:rFonts w:ascii="Times New Roman" w:eastAsia="Times New Roman" w:hAnsi="Times New Roman" w:cs="Times New Roman"/>
          <w:color w:val="000000"/>
          <w:kern w:val="0"/>
          <w:sz w:val="24"/>
          <w:szCs w:val="24"/>
          <w:lang w:eastAsia="bg-BG"/>
        </w:rPr>
        <w:t xml:space="preserve">. (1) За отпускане на ЛП, МИ и ДХСМЦ, заплащани напълно или частично от НЗОК, се сключват договори на основание </w:t>
      </w:r>
      <w:r>
        <w:fldChar w:fldCharType="begin"/>
      </w:r>
      <w:r>
        <w:instrText>HYPERLINK "apis://Base=NARH&amp;DocCode=4667&amp;ToPar=Art45_Al17&amp;Type=201"</w:instrText>
      </w:r>
      <w:r>
        <w:fldChar w:fldCharType="separate"/>
      </w:r>
      <w:r w:rsidRPr="00762091">
        <w:rPr>
          <w:rFonts w:ascii="Times New Roman" w:eastAsia="Times New Roman" w:hAnsi="Times New Roman" w:cs="Times New Roman"/>
          <w:color w:val="000000"/>
          <w:kern w:val="0"/>
          <w:sz w:val="24"/>
          <w:szCs w:val="24"/>
          <w:lang w:eastAsia="bg-BG"/>
        </w:rPr>
        <w:t>чл. 45, ал. 17</w:t>
      </w:r>
      <w:r>
        <w:fldChar w:fldCharType="end"/>
      </w:r>
      <w:r w:rsidRPr="00762091">
        <w:rPr>
          <w:rFonts w:ascii="Times New Roman" w:eastAsia="Times New Roman" w:hAnsi="Times New Roman" w:cs="Times New Roman"/>
          <w:color w:val="000000"/>
          <w:kern w:val="0"/>
          <w:sz w:val="24"/>
          <w:szCs w:val="24"/>
          <w:lang w:eastAsia="bg-BG"/>
        </w:rPr>
        <w:t xml:space="preserve"> във връзка с </w:t>
      </w:r>
      <w:r>
        <w:fldChar w:fldCharType="begin"/>
      </w:r>
      <w:r>
        <w:instrText>HYPERLINK "apis://Base=NARH&amp;DocCode=4667&amp;ToPar=Art45а&amp;Type=201"</w:instrText>
      </w:r>
      <w:r>
        <w:fldChar w:fldCharType="separate"/>
      </w:r>
      <w:r w:rsidRPr="00762091">
        <w:rPr>
          <w:rFonts w:ascii="Times New Roman" w:eastAsia="Times New Roman" w:hAnsi="Times New Roman" w:cs="Times New Roman"/>
          <w:color w:val="000000"/>
          <w:kern w:val="0"/>
          <w:sz w:val="24"/>
          <w:szCs w:val="24"/>
          <w:lang w:eastAsia="bg-BG"/>
        </w:rPr>
        <w:t>чл. 45а от ЗЗО</w:t>
      </w:r>
      <w:r>
        <w:fldChar w:fldCharType="end"/>
      </w:r>
      <w:r w:rsidRPr="00762091">
        <w:rPr>
          <w:rFonts w:ascii="Times New Roman" w:eastAsia="Times New Roman" w:hAnsi="Times New Roman" w:cs="Times New Roman"/>
          <w:color w:val="000000"/>
          <w:kern w:val="0"/>
          <w:sz w:val="24"/>
          <w:szCs w:val="24"/>
          <w:lang w:eastAsia="bg-BG"/>
        </w:rPr>
        <w:t xml:space="preserve"> с притежателите на разрешение за търговия на дребно с лекарствени продукти съгласно </w:t>
      </w:r>
      <w:r>
        <w:fldChar w:fldCharType="begin"/>
      </w:r>
      <w:r>
        <w:instrText>HYPERLINK "apis://Base=NARH&amp;DocCode=109432&amp;ToPar=Ann3&amp;Type=201"</w:instrText>
      </w:r>
      <w:r>
        <w:fldChar w:fldCharType="separate"/>
      </w:r>
      <w:r w:rsidRPr="00762091">
        <w:rPr>
          <w:rFonts w:ascii="Times New Roman" w:eastAsia="Times New Roman" w:hAnsi="Times New Roman" w:cs="Times New Roman"/>
          <w:color w:val="000000"/>
          <w:kern w:val="0"/>
          <w:sz w:val="24"/>
          <w:szCs w:val="24"/>
          <w:lang w:eastAsia="bg-BG"/>
        </w:rPr>
        <w:t xml:space="preserve">приложение № </w:t>
      </w:r>
      <w:r w:rsidR="00816606">
        <w:rPr>
          <w:rFonts w:ascii="Times New Roman" w:eastAsia="Times New Roman" w:hAnsi="Times New Roman" w:cs="Times New Roman"/>
          <w:color w:val="000000"/>
          <w:kern w:val="0"/>
          <w:sz w:val="24"/>
          <w:szCs w:val="24"/>
          <w:lang w:eastAsia="bg-BG"/>
        </w:rPr>
        <w:t>1</w:t>
      </w:r>
      <w:r>
        <w:fldChar w:fldCharType="end"/>
      </w:r>
      <w:r w:rsidRPr="00762091">
        <w:rPr>
          <w:rFonts w:ascii="Times New Roman" w:eastAsia="Times New Roman" w:hAnsi="Times New Roman" w:cs="Times New Roman"/>
          <w:color w:val="000000"/>
          <w:kern w:val="0"/>
          <w:sz w:val="24"/>
          <w:szCs w:val="24"/>
          <w:lang w:eastAsia="bg-BG"/>
        </w:rPr>
        <w:t xml:space="preserve"> към настоящите Условия и ред.</w:t>
      </w:r>
    </w:p>
    <w:p w14:paraId="223D351F" w14:textId="77777777" w:rsidR="00762091" w:rsidRPr="00762091" w:rsidRDefault="00762091" w:rsidP="00FB383E">
      <w:pPr>
        <w:spacing w:after="0" w:line="240" w:lineRule="auto"/>
        <w:ind w:firstLine="284"/>
        <w:jc w:val="both"/>
        <w:rPr>
          <w:rFonts w:ascii="Times New Roman" w:eastAsia="Times New Roman" w:hAnsi="Times New Roman" w:cs="Times New Roman"/>
          <w:color w:val="000000"/>
          <w:kern w:val="0"/>
          <w:sz w:val="24"/>
          <w:szCs w:val="24"/>
          <w:lang w:eastAsia="bg-BG"/>
        </w:rPr>
      </w:pPr>
      <w:r w:rsidRPr="00762091">
        <w:rPr>
          <w:rFonts w:ascii="Times New Roman" w:eastAsia="Times New Roman" w:hAnsi="Times New Roman" w:cs="Times New Roman"/>
          <w:color w:val="000000"/>
          <w:kern w:val="0"/>
          <w:sz w:val="24"/>
          <w:szCs w:val="24"/>
          <w:lang w:eastAsia="bg-BG"/>
        </w:rPr>
        <w:t>(2) За сключване на договор по ал. 1 всеки кандидат следва да отговаря на следните условия:</w:t>
      </w:r>
    </w:p>
    <w:p w14:paraId="212BA13C" w14:textId="77777777" w:rsidR="00762091" w:rsidRPr="00762091" w:rsidRDefault="00762091" w:rsidP="00FB383E">
      <w:pPr>
        <w:spacing w:after="0" w:line="240" w:lineRule="auto"/>
        <w:ind w:firstLine="284"/>
        <w:jc w:val="both"/>
        <w:rPr>
          <w:rFonts w:ascii="Times New Roman" w:eastAsia="Times New Roman" w:hAnsi="Times New Roman" w:cs="Times New Roman"/>
          <w:color w:val="000000"/>
          <w:kern w:val="0"/>
          <w:sz w:val="24"/>
          <w:szCs w:val="24"/>
          <w:lang w:eastAsia="bg-BG"/>
        </w:rPr>
      </w:pPr>
      <w:r w:rsidRPr="00762091">
        <w:rPr>
          <w:rFonts w:ascii="Times New Roman" w:eastAsia="Times New Roman" w:hAnsi="Times New Roman" w:cs="Times New Roman"/>
          <w:color w:val="000000"/>
          <w:kern w:val="0"/>
          <w:sz w:val="24"/>
          <w:szCs w:val="24"/>
          <w:lang w:eastAsia="bg-BG"/>
        </w:rPr>
        <w:t xml:space="preserve">1. да притежава актуално разрешение за търговия на дребно с ЛП в аптека, издадено по реда на </w:t>
      </w:r>
      <w:r>
        <w:fldChar w:fldCharType="begin"/>
      </w:r>
      <w:r>
        <w:instrText>HYPERLINK "apis://Base=NARH&amp;DocCode=40692&amp;Type=201"</w:instrText>
      </w:r>
      <w:r>
        <w:fldChar w:fldCharType="separate"/>
      </w:r>
      <w:r w:rsidRPr="00762091">
        <w:rPr>
          <w:rFonts w:ascii="Times New Roman" w:eastAsia="Times New Roman" w:hAnsi="Times New Roman" w:cs="Times New Roman"/>
          <w:color w:val="000000"/>
          <w:kern w:val="0"/>
          <w:sz w:val="24"/>
          <w:szCs w:val="24"/>
          <w:lang w:eastAsia="bg-BG"/>
        </w:rPr>
        <w:t>ЗЛПХМ</w:t>
      </w:r>
      <w:r>
        <w:fldChar w:fldCharType="end"/>
      </w:r>
      <w:r w:rsidRPr="00762091">
        <w:rPr>
          <w:rFonts w:ascii="Times New Roman" w:eastAsia="Times New Roman" w:hAnsi="Times New Roman" w:cs="Times New Roman"/>
          <w:color w:val="000000"/>
          <w:kern w:val="0"/>
          <w:sz w:val="24"/>
          <w:szCs w:val="24"/>
          <w:lang w:eastAsia="bg-BG"/>
        </w:rPr>
        <w:t>;</w:t>
      </w:r>
    </w:p>
    <w:p w14:paraId="21D52C67" w14:textId="77777777" w:rsidR="00762091" w:rsidRPr="00762091" w:rsidRDefault="00762091" w:rsidP="00FB383E">
      <w:pPr>
        <w:spacing w:after="0" w:line="240" w:lineRule="auto"/>
        <w:ind w:firstLine="284"/>
        <w:jc w:val="both"/>
        <w:rPr>
          <w:rFonts w:ascii="Times New Roman" w:eastAsia="Times New Roman" w:hAnsi="Times New Roman" w:cs="Times New Roman"/>
          <w:color w:val="000000"/>
          <w:kern w:val="0"/>
          <w:sz w:val="24"/>
          <w:szCs w:val="24"/>
          <w:lang w:eastAsia="bg-BG"/>
        </w:rPr>
      </w:pPr>
      <w:r w:rsidRPr="00762091">
        <w:rPr>
          <w:rFonts w:ascii="Times New Roman" w:eastAsia="Times New Roman" w:hAnsi="Times New Roman" w:cs="Times New Roman"/>
          <w:color w:val="000000"/>
          <w:kern w:val="0"/>
          <w:sz w:val="24"/>
          <w:szCs w:val="24"/>
          <w:lang w:eastAsia="bg-BG"/>
        </w:rPr>
        <w:t>2. ръководителят на аптеката, вписан в разрешението по т. 1, да е магистър-фармацевт;</w:t>
      </w:r>
    </w:p>
    <w:p w14:paraId="0A152857" w14:textId="77777777" w:rsidR="00762091" w:rsidRPr="00762091" w:rsidRDefault="00762091" w:rsidP="00FB383E">
      <w:pPr>
        <w:spacing w:after="0" w:line="240" w:lineRule="auto"/>
        <w:ind w:firstLine="284"/>
        <w:jc w:val="both"/>
        <w:rPr>
          <w:rFonts w:ascii="Times New Roman" w:eastAsia="Times New Roman" w:hAnsi="Times New Roman" w:cs="Times New Roman"/>
          <w:color w:val="000000"/>
          <w:kern w:val="0"/>
          <w:sz w:val="24"/>
          <w:szCs w:val="24"/>
          <w:lang w:eastAsia="bg-BG"/>
        </w:rPr>
      </w:pPr>
      <w:r w:rsidRPr="00762091">
        <w:rPr>
          <w:rFonts w:ascii="Times New Roman" w:eastAsia="Times New Roman" w:hAnsi="Times New Roman" w:cs="Times New Roman"/>
          <w:color w:val="000000"/>
          <w:kern w:val="0"/>
          <w:sz w:val="24"/>
          <w:szCs w:val="24"/>
          <w:lang w:eastAsia="bg-BG"/>
        </w:rPr>
        <w:t>3. да не е обявен в несъстоятелност;</w:t>
      </w:r>
    </w:p>
    <w:p w14:paraId="68B93891" w14:textId="0C24AD75" w:rsidR="00762091" w:rsidRPr="00762091" w:rsidRDefault="00762091" w:rsidP="00FB383E">
      <w:pPr>
        <w:spacing w:after="0" w:line="240" w:lineRule="auto"/>
        <w:ind w:firstLine="284"/>
        <w:jc w:val="both"/>
        <w:rPr>
          <w:rFonts w:ascii="Times New Roman" w:eastAsia="Times New Roman" w:hAnsi="Times New Roman" w:cs="Times New Roman"/>
          <w:color w:val="000000"/>
          <w:kern w:val="0"/>
          <w:sz w:val="24"/>
          <w:szCs w:val="24"/>
          <w:lang w:eastAsia="bg-BG"/>
        </w:rPr>
      </w:pPr>
      <w:r w:rsidRPr="00762091">
        <w:rPr>
          <w:rFonts w:ascii="Times New Roman" w:eastAsia="Times New Roman" w:hAnsi="Times New Roman" w:cs="Times New Roman"/>
          <w:color w:val="000000"/>
          <w:kern w:val="0"/>
          <w:sz w:val="24"/>
          <w:szCs w:val="24"/>
          <w:lang w:eastAsia="bg-BG"/>
        </w:rPr>
        <w:t xml:space="preserve">4. да не е в производство по ликвидация (посоченото изискване не се отнася за кандидати, регистрирани по </w:t>
      </w:r>
      <w:r>
        <w:fldChar w:fldCharType="begin"/>
      </w:r>
      <w:r>
        <w:instrText>HYPERLINK "apis://Base=NARH&amp;DocCode=4076&amp;Type=201"</w:instrText>
      </w:r>
      <w:r>
        <w:fldChar w:fldCharType="separate"/>
      </w:r>
      <w:r w:rsidRPr="00762091">
        <w:rPr>
          <w:rFonts w:ascii="Times New Roman" w:eastAsia="Times New Roman" w:hAnsi="Times New Roman" w:cs="Times New Roman"/>
          <w:color w:val="000000"/>
          <w:kern w:val="0"/>
          <w:sz w:val="24"/>
          <w:szCs w:val="24"/>
          <w:lang w:eastAsia="bg-BG"/>
        </w:rPr>
        <w:t>Търговския закон</w:t>
      </w:r>
      <w:r>
        <w:fldChar w:fldCharType="end"/>
      </w:r>
      <w:r w:rsidRPr="00762091">
        <w:rPr>
          <w:rFonts w:ascii="Times New Roman" w:eastAsia="Times New Roman" w:hAnsi="Times New Roman" w:cs="Times New Roman"/>
          <w:color w:val="000000"/>
          <w:kern w:val="0"/>
          <w:sz w:val="24"/>
          <w:szCs w:val="24"/>
          <w:lang w:eastAsia="bg-BG"/>
        </w:rPr>
        <w:t xml:space="preserve"> като еднолични търговци (</w:t>
      </w:r>
      <w:r w:rsidRPr="00D4349D">
        <w:rPr>
          <w:rFonts w:ascii="Times New Roman" w:eastAsia="Times New Roman" w:hAnsi="Times New Roman" w:cs="Times New Roman"/>
          <w:color w:val="000000"/>
          <w:kern w:val="0"/>
          <w:sz w:val="24"/>
          <w:szCs w:val="24"/>
          <w:lang w:eastAsia="bg-BG"/>
        </w:rPr>
        <w:t>ЕТ)</w:t>
      </w:r>
      <w:r w:rsidR="00E001A7" w:rsidRPr="00D4349D">
        <w:rPr>
          <w:rFonts w:ascii="Times New Roman" w:eastAsia="Times New Roman" w:hAnsi="Times New Roman" w:cs="Times New Roman"/>
          <w:color w:val="000000"/>
          <w:kern w:val="0"/>
          <w:sz w:val="24"/>
          <w:szCs w:val="24"/>
          <w:lang w:val="en-US" w:eastAsia="bg-BG"/>
        </w:rPr>
        <w:t>)</w:t>
      </w:r>
      <w:r w:rsidRPr="00D4349D">
        <w:rPr>
          <w:rFonts w:ascii="Times New Roman" w:eastAsia="Times New Roman" w:hAnsi="Times New Roman" w:cs="Times New Roman"/>
          <w:color w:val="000000"/>
          <w:kern w:val="0"/>
          <w:sz w:val="24"/>
          <w:szCs w:val="24"/>
          <w:lang w:eastAsia="bg-BG"/>
        </w:rPr>
        <w:t>;</w:t>
      </w:r>
    </w:p>
    <w:p w14:paraId="24BBFDE6" w14:textId="77777777" w:rsidR="00762091" w:rsidRPr="00762091" w:rsidRDefault="00762091" w:rsidP="00FB383E">
      <w:pPr>
        <w:spacing w:after="0" w:line="240" w:lineRule="auto"/>
        <w:ind w:firstLine="284"/>
        <w:jc w:val="both"/>
        <w:rPr>
          <w:rFonts w:ascii="Times New Roman" w:eastAsia="Times New Roman" w:hAnsi="Times New Roman" w:cs="Times New Roman"/>
          <w:color w:val="000000"/>
          <w:kern w:val="0"/>
          <w:sz w:val="24"/>
          <w:szCs w:val="24"/>
          <w:lang w:eastAsia="bg-BG"/>
        </w:rPr>
      </w:pPr>
      <w:r w:rsidRPr="00762091">
        <w:rPr>
          <w:rFonts w:ascii="Times New Roman" w:eastAsia="Times New Roman" w:hAnsi="Times New Roman" w:cs="Times New Roman"/>
          <w:color w:val="000000"/>
          <w:kern w:val="0"/>
          <w:sz w:val="24"/>
          <w:szCs w:val="24"/>
          <w:lang w:eastAsia="bg-BG"/>
        </w:rPr>
        <w:t xml:space="preserve">5. да е сключил трудови договори със съответен брой магистър-фармацевти съобразно посоченото от него работно време съгласно </w:t>
      </w:r>
      <w:r>
        <w:fldChar w:fldCharType="begin"/>
      </w:r>
      <w:r>
        <w:instrText>HYPERLINK "apis://Base=NARH&amp;DocCode=82972&amp;Type=201"</w:instrText>
      </w:r>
      <w:r>
        <w:fldChar w:fldCharType="separate"/>
      </w:r>
      <w:r w:rsidRPr="00762091">
        <w:rPr>
          <w:rFonts w:ascii="Times New Roman" w:eastAsia="Times New Roman" w:hAnsi="Times New Roman" w:cs="Times New Roman"/>
          <w:color w:val="000000"/>
          <w:kern w:val="0"/>
          <w:sz w:val="24"/>
          <w:szCs w:val="24"/>
          <w:lang w:eastAsia="bg-BG"/>
        </w:rPr>
        <w:t>Наредба № 28 от 2008 г. за устройството, реда и организацията на работата на аптеките и номенклатурата на лекарствените продукти</w:t>
      </w:r>
      <w:r>
        <w:fldChar w:fldCharType="end"/>
      </w:r>
      <w:r w:rsidRPr="00762091">
        <w:rPr>
          <w:rFonts w:ascii="Times New Roman" w:eastAsia="Times New Roman" w:hAnsi="Times New Roman" w:cs="Times New Roman"/>
          <w:color w:val="000000"/>
          <w:kern w:val="0"/>
          <w:sz w:val="24"/>
          <w:szCs w:val="24"/>
          <w:lang w:eastAsia="bg-BG"/>
        </w:rPr>
        <w:t xml:space="preserve"> (Наредба № 28);</w:t>
      </w:r>
    </w:p>
    <w:p w14:paraId="5B08379F" w14:textId="5257285E" w:rsidR="00762091" w:rsidRDefault="00762091" w:rsidP="00FB383E">
      <w:pPr>
        <w:spacing w:after="0" w:line="240" w:lineRule="auto"/>
        <w:ind w:firstLine="284"/>
        <w:jc w:val="both"/>
        <w:rPr>
          <w:rFonts w:ascii="Times New Roman" w:eastAsia="Times New Roman" w:hAnsi="Times New Roman" w:cs="Times New Roman"/>
          <w:color w:val="000000"/>
          <w:kern w:val="0"/>
          <w:sz w:val="24"/>
          <w:szCs w:val="24"/>
          <w:lang w:eastAsia="bg-BG"/>
        </w:rPr>
      </w:pPr>
      <w:r w:rsidRPr="00762091">
        <w:rPr>
          <w:rFonts w:ascii="Times New Roman" w:eastAsia="Times New Roman" w:hAnsi="Times New Roman" w:cs="Times New Roman"/>
          <w:color w:val="000000"/>
          <w:kern w:val="0"/>
          <w:sz w:val="24"/>
          <w:szCs w:val="24"/>
          <w:lang w:eastAsia="bg-BG"/>
        </w:rPr>
        <w:t xml:space="preserve">6. да няма наложена по предходен договор с НЗОК санкция "прекратяване на договор", влязла в сила през последните 12 месеца, преди подаването на заявлението за сключване на договор, включително на свързани с него лица, притежатели на разрешение за търговия на дребно с ЛП по смисъла на </w:t>
      </w:r>
      <w:r>
        <w:fldChar w:fldCharType="begin"/>
      </w:r>
      <w:r>
        <w:instrText>HYPERLINK "apis://Base=NARH&amp;DocCode=4076&amp;Type=201"</w:instrText>
      </w:r>
      <w:r>
        <w:fldChar w:fldCharType="separate"/>
      </w:r>
      <w:r w:rsidRPr="00762091">
        <w:rPr>
          <w:rFonts w:ascii="Times New Roman" w:eastAsia="Times New Roman" w:hAnsi="Times New Roman" w:cs="Times New Roman"/>
          <w:color w:val="000000"/>
          <w:kern w:val="0"/>
          <w:sz w:val="24"/>
          <w:szCs w:val="24"/>
          <w:lang w:eastAsia="bg-BG"/>
        </w:rPr>
        <w:t>Търговския закон</w:t>
      </w:r>
      <w:r>
        <w:fldChar w:fldCharType="end"/>
      </w:r>
      <w:r w:rsidRPr="00762091">
        <w:rPr>
          <w:rFonts w:ascii="Times New Roman" w:eastAsia="Times New Roman" w:hAnsi="Times New Roman" w:cs="Times New Roman"/>
          <w:color w:val="000000"/>
          <w:kern w:val="0"/>
          <w:sz w:val="24"/>
          <w:szCs w:val="24"/>
          <w:lang w:eastAsia="bg-BG"/>
        </w:rPr>
        <w:t>, на същия адрес на аптеката, вписан в разрешението по т. 1.</w:t>
      </w:r>
    </w:p>
    <w:p w14:paraId="7C94A937" w14:textId="77777777" w:rsidR="00762091" w:rsidRPr="00762091" w:rsidRDefault="00762091" w:rsidP="00FB383E">
      <w:pPr>
        <w:spacing w:after="0" w:line="240" w:lineRule="auto"/>
        <w:ind w:firstLine="284"/>
        <w:jc w:val="both"/>
        <w:rPr>
          <w:rFonts w:ascii="Times New Roman" w:eastAsia="Times New Roman" w:hAnsi="Times New Roman" w:cs="Times New Roman"/>
          <w:color w:val="000000"/>
          <w:kern w:val="0"/>
          <w:sz w:val="24"/>
          <w:szCs w:val="24"/>
          <w:lang w:eastAsia="bg-BG"/>
        </w:rPr>
      </w:pPr>
      <w:bookmarkStart w:id="9" w:name="to_paragraph_id52937882"/>
      <w:bookmarkEnd w:id="9"/>
      <w:r w:rsidRPr="00762091">
        <w:rPr>
          <w:rFonts w:ascii="Times New Roman" w:eastAsia="Times New Roman" w:hAnsi="Times New Roman" w:cs="Times New Roman"/>
          <w:b/>
          <w:bCs/>
          <w:color w:val="000000"/>
          <w:kern w:val="0"/>
          <w:sz w:val="24"/>
          <w:szCs w:val="24"/>
          <w:lang w:eastAsia="bg-BG"/>
        </w:rPr>
        <w:t>Чл. 5</w:t>
      </w:r>
      <w:r w:rsidRPr="00762091">
        <w:rPr>
          <w:rFonts w:ascii="Times New Roman" w:eastAsia="Times New Roman" w:hAnsi="Times New Roman" w:cs="Times New Roman"/>
          <w:color w:val="000000"/>
          <w:kern w:val="0"/>
          <w:sz w:val="24"/>
          <w:szCs w:val="24"/>
          <w:lang w:eastAsia="bg-BG"/>
        </w:rPr>
        <w:t xml:space="preserve">. (1) Кандидатът – притежател на разрешение за търговия на дребно с ЛП в аптека, сключва договор по </w:t>
      </w:r>
      <w:r>
        <w:fldChar w:fldCharType="begin"/>
      </w:r>
      <w:r>
        <w:instrText>HYPERLINK "apis://Base=NARH&amp;DocCode=109432&amp;ToPar=Art4_Al1&amp;Type=201"</w:instrText>
      </w:r>
      <w:r>
        <w:fldChar w:fldCharType="separate"/>
      </w:r>
      <w:r w:rsidRPr="00762091">
        <w:rPr>
          <w:rFonts w:ascii="Times New Roman" w:eastAsia="Times New Roman" w:hAnsi="Times New Roman" w:cs="Times New Roman"/>
          <w:color w:val="000000"/>
          <w:kern w:val="0"/>
          <w:sz w:val="24"/>
          <w:szCs w:val="24"/>
          <w:lang w:eastAsia="bg-BG"/>
        </w:rPr>
        <w:t>чл. 4, ал. 1</w:t>
      </w:r>
      <w:r>
        <w:fldChar w:fldCharType="end"/>
      </w:r>
      <w:r w:rsidRPr="00762091">
        <w:rPr>
          <w:rFonts w:ascii="Times New Roman" w:eastAsia="Times New Roman" w:hAnsi="Times New Roman" w:cs="Times New Roman"/>
          <w:color w:val="000000"/>
          <w:kern w:val="0"/>
          <w:sz w:val="24"/>
          <w:szCs w:val="24"/>
          <w:lang w:eastAsia="bg-BG"/>
        </w:rPr>
        <w:t xml:space="preserve"> с НЗОК чрез директора на съответната районна здравноосигурителна каса (РЗОК), на чиято територия е разкрита аптеката.</w:t>
      </w:r>
    </w:p>
    <w:p w14:paraId="6E2CB011" w14:textId="77777777" w:rsidR="00762091" w:rsidRPr="00762091" w:rsidRDefault="00762091" w:rsidP="00FB383E">
      <w:pPr>
        <w:spacing w:after="0" w:line="240" w:lineRule="auto"/>
        <w:ind w:firstLine="284"/>
        <w:jc w:val="both"/>
        <w:rPr>
          <w:rFonts w:ascii="Times New Roman" w:eastAsia="Times New Roman" w:hAnsi="Times New Roman" w:cs="Times New Roman"/>
          <w:color w:val="000000"/>
          <w:kern w:val="0"/>
          <w:sz w:val="24"/>
          <w:szCs w:val="24"/>
          <w:lang w:eastAsia="bg-BG"/>
        </w:rPr>
      </w:pPr>
      <w:r w:rsidRPr="00762091">
        <w:rPr>
          <w:rFonts w:ascii="Times New Roman" w:eastAsia="Times New Roman" w:hAnsi="Times New Roman" w:cs="Times New Roman"/>
          <w:color w:val="000000"/>
          <w:kern w:val="0"/>
          <w:sz w:val="24"/>
          <w:szCs w:val="24"/>
          <w:lang w:eastAsia="bg-BG"/>
        </w:rPr>
        <w:lastRenderedPageBreak/>
        <w:t xml:space="preserve">(2) В случаите, когато притежателят на разрешение за търговия на дребно с ЛП е разкрил повече от една аптека на територията на една РЗОК, договор по </w:t>
      </w:r>
      <w:r>
        <w:fldChar w:fldCharType="begin"/>
      </w:r>
      <w:r>
        <w:instrText>HYPERLINK "apis://Base=NARH&amp;DocCode=109432&amp;ToPar=Art4_Al1&amp;Type=201"</w:instrText>
      </w:r>
      <w:r>
        <w:fldChar w:fldCharType="separate"/>
      </w:r>
      <w:r w:rsidRPr="00762091">
        <w:rPr>
          <w:rFonts w:ascii="Times New Roman" w:eastAsia="Times New Roman" w:hAnsi="Times New Roman" w:cs="Times New Roman"/>
          <w:color w:val="000000"/>
          <w:kern w:val="0"/>
          <w:sz w:val="24"/>
          <w:szCs w:val="24"/>
          <w:lang w:eastAsia="bg-BG"/>
        </w:rPr>
        <w:t>чл. 4, ал. 1</w:t>
      </w:r>
      <w:r>
        <w:fldChar w:fldCharType="end"/>
      </w:r>
      <w:r w:rsidRPr="00762091">
        <w:rPr>
          <w:rFonts w:ascii="Times New Roman" w:eastAsia="Times New Roman" w:hAnsi="Times New Roman" w:cs="Times New Roman"/>
          <w:color w:val="000000"/>
          <w:kern w:val="0"/>
          <w:sz w:val="24"/>
          <w:szCs w:val="24"/>
          <w:lang w:eastAsia="bg-BG"/>
        </w:rPr>
        <w:t xml:space="preserve"> се сключва за всяка една от аптеките.</w:t>
      </w:r>
    </w:p>
    <w:p w14:paraId="436B7D94" w14:textId="77777777" w:rsidR="00762091" w:rsidRDefault="00762091" w:rsidP="00FB383E">
      <w:pPr>
        <w:spacing w:after="0" w:line="240" w:lineRule="auto"/>
        <w:ind w:firstLine="284"/>
        <w:jc w:val="both"/>
        <w:rPr>
          <w:rFonts w:ascii="Times New Roman" w:eastAsia="Times New Roman" w:hAnsi="Times New Roman" w:cs="Times New Roman"/>
          <w:color w:val="000000"/>
          <w:kern w:val="0"/>
          <w:sz w:val="24"/>
          <w:szCs w:val="24"/>
          <w:lang w:eastAsia="bg-BG"/>
        </w:rPr>
      </w:pPr>
      <w:r w:rsidRPr="00762091">
        <w:rPr>
          <w:rFonts w:ascii="Times New Roman" w:eastAsia="Times New Roman" w:hAnsi="Times New Roman" w:cs="Times New Roman"/>
          <w:color w:val="000000"/>
          <w:kern w:val="0"/>
          <w:sz w:val="24"/>
          <w:szCs w:val="24"/>
          <w:lang w:eastAsia="bg-BG"/>
        </w:rPr>
        <w:t xml:space="preserve">(3) В случаите, когато притежателят на разрешение за търговия на дребно с ЛП е разкрил аптеки на територията на различни РЗОК, договор по </w:t>
      </w:r>
      <w:r>
        <w:fldChar w:fldCharType="begin"/>
      </w:r>
      <w:r>
        <w:instrText>HYPERLINK "apis://Base=NARH&amp;DocCode=109432&amp;ToPar=Art4_Al1&amp;Type=201"</w:instrText>
      </w:r>
      <w:r>
        <w:fldChar w:fldCharType="separate"/>
      </w:r>
      <w:r w:rsidRPr="00762091">
        <w:rPr>
          <w:rFonts w:ascii="Times New Roman" w:eastAsia="Times New Roman" w:hAnsi="Times New Roman" w:cs="Times New Roman"/>
          <w:color w:val="000000"/>
          <w:kern w:val="0"/>
          <w:sz w:val="24"/>
          <w:szCs w:val="24"/>
          <w:lang w:eastAsia="bg-BG"/>
        </w:rPr>
        <w:t>чл. 4, ал. 1</w:t>
      </w:r>
      <w:r>
        <w:fldChar w:fldCharType="end"/>
      </w:r>
      <w:r w:rsidRPr="00762091">
        <w:rPr>
          <w:rFonts w:ascii="Times New Roman" w:eastAsia="Times New Roman" w:hAnsi="Times New Roman" w:cs="Times New Roman"/>
          <w:color w:val="000000"/>
          <w:kern w:val="0"/>
          <w:sz w:val="24"/>
          <w:szCs w:val="24"/>
          <w:lang w:eastAsia="bg-BG"/>
        </w:rPr>
        <w:t xml:space="preserve"> се сключва за всяка аптека чрез директора на съответната РЗОК, на чиято територия се намира аптеката.</w:t>
      </w:r>
    </w:p>
    <w:p w14:paraId="0AED988E" w14:textId="2AB21F97" w:rsidR="009E2EFE" w:rsidRPr="00261626" w:rsidRDefault="00762091" w:rsidP="00FB383E">
      <w:pPr>
        <w:spacing w:after="0" w:line="240" w:lineRule="auto"/>
        <w:ind w:firstLine="284"/>
        <w:jc w:val="both"/>
        <w:rPr>
          <w:rFonts w:ascii="Times New Roman" w:eastAsia="Times New Roman" w:hAnsi="Times New Roman" w:cs="Times New Roman"/>
          <w:color w:val="000000"/>
          <w:kern w:val="0"/>
          <w:sz w:val="24"/>
          <w:szCs w:val="24"/>
          <w:lang w:eastAsia="bg-BG"/>
        </w:rPr>
      </w:pPr>
      <w:bookmarkStart w:id="10" w:name="to_paragraph_id52937883"/>
      <w:bookmarkEnd w:id="10"/>
      <w:r w:rsidRPr="00261626">
        <w:rPr>
          <w:rFonts w:ascii="Times New Roman" w:eastAsia="Times New Roman" w:hAnsi="Times New Roman" w:cs="Times New Roman"/>
          <w:b/>
          <w:bCs/>
          <w:color w:val="000000"/>
          <w:kern w:val="0"/>
          <w:sz w:val="24"/>
          <w:szCs w:val="24"/>
          <w:lang w:eastAsia="bg-BG"/>
        </w:rPr>
        <w:t>Чл. 6</w:t>
      </w:r>
      <w:r w:rsidRPr="00261626">
        <w:rPr>
          <w:rFonts w:ascii="Times New Roman" w:eastAsia="Times New Roman" w:hAnsi="Times New Roman" w:cs="Times New Roman"/>
          <w:color w:val="000000"/>
          <w:kern w:val="0"/>
          <w:sz w:val="24"/>
          <w:szCs w:val="24"/>
          <w:lang w:eastAsia="bg-BG"/>
        </w:rPr>
        <w:t xml:space="preserve">. </w:t>
      </w:r>
      <w:r w:rsidR="009E2EFE" w:rsidRPr="00261626">
        <w:rPr>
          <w:rFonts w:ascii="Times New Roman" w:eastAsia="Times New Roman" w:hAnsi="Times New Roman" w:cs="Times New Roman"/>
          <w:color w:val="000000"/>
          <w:kern w:val="0"/>
          <w:sz w:val="24"/>
          <w:szCs w:val="24"/>
          <w:lang w:val="en-US" w:eastAsia="bg-BG"/>
        </w:rPr>
        <w:t xml:space="preserve">(1) </w:t>
      </w:r>
      <w:r w:rsidRPr="00261626">
        <w:rPr>
          <w:rFonts w:ascii="Times New Roman" w:eastAsia="Times New Roman" w:hAnsi="Times New Roman" w:cs="Times New Roman"/>
          <w:color w:val="000000"/>
          <w:kern w:val="0"/>
          <w:sz w:val="24"/>
          <w:szCs w:val="24"/>
          <w:lang w:eastAsia="bg-BG"/>
        </w:rPr>
        <w:t xml:space="preserve">За сключване на </w:t>
      </w:r>
      <w:r w:rsidRPr="00C6366C">
        <w:rPr>
          <w:rFonts w:ascii="Times New Roman" w:eastAsia="Times New Roman" w:hAnsi="Times New Roman" w:cs="Times New Roman"/>
          <w:color w:val="000000"/>
          <w:kern w:val="0"/>
          <w:sz w:val="24"/>
          <w:szCs w:val="24"/>
          <w:lang w:eastAsia="bg-BG"/>
        </w:rPr>
        <w:t xml:space="preserve">договор по </w:t>
      </w:r>
      <w:r>
        <w:fldChar w:fldCharType="begin"/>
      </w:r>
      <w:r>
        <w:instrText>HYPERLINK "apis://Base=NARH&amp;DocCode=109432&amp;ToPar=Art4_Al1&amp;Type=201"</w:instrText>
      </w:r>
      <w:r>
        <w:fldChar w:fldCharType="separate"/>
      </w:r>
      <w:r w:rsidRPr="00C6366C">
        <w:rPr>
          <w:rFonts w:ascii="Times New Roman" w:eastAsia="Times New Roman" w:hAnsi="Times New Roman" w:cs="Times New Roman"/>
          <w:color w:val="000000"/>
          <w:kern w:val="0"/>
          <w:sz w:val="24"/>
          <w:szCs w:val="24"/>
          <w:lang w:eastAsia="bg-BG"/>
        </w:rPr>
        <w:t>чл. 4, ал. 1</w:t>
      </w:r>
      <w:r>
        <w:fldChar w:fldCharType="end"/>
      </w:r>
      <w:r w:rsidRPr="00C6366C">
        <w:rPr>
          <w:rFonts w:ascii="Times New Roman" w:eastAsia="Times New Roman" w:hAnsi="Times New Roman" w:cs="Times New Roman"/>
          <w:color w:val="000000"/>
          <w:kern w:val="0"/>
          <w:sz w:val="24"/>
          <w:szCs w:val="24"/>
          <w:lang w:eastAsia="bg-BG"/>
        </w:rPr>
        <w:t xml:space="preserve"> кандидатът подава до директора на РЗОК заявление по образец</w:t>
      </w:r>
      <w:r w:rsidR="007020A4" w:rsidRPr="00C6366C">
        <w:rPr>
          <w:rFonts w:ascii="Times New Roman" w:eastAsia="Times New Roman" w:hAnsi="Times New Roman" w:cs="Times New Roman"/>
          <w:color w:val="000000"/>
          <w:kern w:val="0"/>
          <w:sz w:val="24"/>
          <w:szCs w:val="24"/>
          <w:lang w:eastAsia="bg-BG"/>
        </w:rPr>
        <w:t xml:space="preserve"> № 1</w:t>
      </w:r>
      <w:r w:rsidR="00C54BDB" w:rsidRPr="00C6366C">
        <w:rPr>
          <w:rFonts w:ascii="Times New Roman" w:eastAsia="Times New Roman" w:hAnsi="Times New Roman" w:cs="Times New Roman"/>
          <w:color w:val="000000"/>
          <w:kern w:val="0"/>
          <w:sz w:val="24"/>
          <w:szCs w:val="24"/>
          <w:lang w:eastAsia="bg-BG"/>
        </w:rPr>
        <w:t xml:space="preserve"> към </w:t>
      </w:r>
      <w:r w:rsidR="00C54BDB" w:rsidRPr="00E27B36">
        <w:rPr>
          <w:rFonts w:ascii="Times New Roman" w:eastAsia="Times New Roman" w:hAnsi="Times New Roman" w:cs="Times New Roman"/>
          <w:i/>
          <w:iCs/>
          <w:color w:val="000000"/>
          <w:kern w:val="0"/>
          <w:sz w:val="24"/>
          <w:szCs w:val="24"/>
          <w:lang w:eastAsia="bg-BG"/>
        </w:rPr>
        <w:t>Указани</w:t>
      </w:r>
      <w:r w:rsidR="00AA7F3D" w:rsidRPr="00E27B36">
        <w:rPr>
          <w:rFonts w:ascii="Times New Roman" w:eastAsia="Times New Roman" w:hAnsi="Times New Roman" w:cs="Times New Roman"/>
          <w:i/>
          <w:iCs/>
          <w:color w:val="000000"/>
          <w:kern w:val="0"/>
          <w:sz w:val="24"/>
          <w:szCs w:val="24"/>
          <w:lang w:eastAsia="bg-BG"/>
        </w:rPr>
        <w:t>я</w:t>
      </w:r>
      <w:r w:rsidR="00C54BDB" w:rsidRPr="00E27B36">
        <w:rPr>
          <w:rFonts w:ascii="Times New Roman" w:eastAsia="Times New Roman" w:hAnsi="Times New Roman" w:cs="Times New Roman"/>
          <w:i/>
          <w:iCs/>
          <w:color w:val="000000"/>
          <w:kern w:val="0"/>
          <w:sz w:val="24"/>
          <w:szCs w:val="24"/>
          <w:lang w:eastAsia="bg-BG"/>
        </w:rPr>
        <w:t xml:space="preserve"> по тълкуване и прилагане на Условия и ред</w:t>
      </w:r>
      <w:r w:rsidR="00C54BDB" w:rsidRPr="00E27B36">
        <w:rPr>
          <w:i/>
          <w:iCs/>
        </w:rPr>
        <w:t xml:space="preserve"> </w:t>
      </w:r>
      <w:r w:rsidR="00C54BDB" w:rsidRPr="00E27B36">
        <w:rPr>
          <w:rFonts w:ascii="Times New Roman" w:eastAsia="Times New Roman" w:hAnsi="Times New Roman" w:cs="Times New Roman"/>
          <w:i/>
          <w:iCs/>
          <w:color w:val="000000"/>
          <w:kern w:val="0"/>
          <w:sz w:val="24"/>
          <w:szCs w:val="24"/>
          <w:lang w:eastAsia="bg-BG"/>
        </w:rPr>
        <w:t>за сключване на индивидуални договори за заплащане на лекарствени продукти по чл. 262, ал. 6, т. 1 от Закона за лекарствените продукти в хуманната медицина, на медицински изделия и на диетични храни за специални медицински цели, заплащани напълно или частично от НЗОК</w:t>
      </w:r>
      <w:r w:rsidR="00C54BDB" w:rsidRPr="00C6366C">
        <w:rPr>
          <w:rFonts w:ascii="Times New Roman" w:eastAsia="Times New Roman" w:hAnsi="Times New Roman" w:cs="Times New Roman"/>
          <w:color w:val="000000"/>
          <w:kern w:val="0"/>
          <w:sz w:val="24"/>
          <w:szCs w:val="24"/>
          <w:lang w:eastAsia="bg-BG"/>
        </w:rPr>
        <w:t xml:space="preserve"> </w:t>
      </w:r>
      <w:r w:rsidR="00C54BDB" w:rsidRPr="00C6366C">
        <w:rPr>
          <w:rFonts w:ascii="Times New Roman" w:eastAsia="Times New Roman" w:hAnsi="Times New Roman" w:cs="Times New Roman"/>
          <w:color w:val="000000"/>
          <w:kern w:val="0"/>
          <w:sz w:val="24"/>
          <w:szCs w:val="24"/>
          <w:lang w:val="en-US" w:eastAsia="bg-BG"/>
        </w:rPr>
        <w:t>(</w:t>
      </w:r>
      <w:r w:rsidR="00C54BDB" w:rsidRPr="00C6366C">
        <w:rPr>
          <w:rFonts w:ascii="Times New Roman" w:eastAsia="Times New Roman" w:hAnsi="Times New Roman" w:cs="Times New Roman"/>
          <w:color w:val="000000"/>
          <w:kern w:val="0"/>
          <w:sz w:val="24"/>
          <w:szCs w:val="24"/>
          <w:lang w:eastAsia="bg-BG"/>
        </w:rPr>
        <w:t>Указани</w:t>
      </w:r>
      <w:r w:rsidR="00AA7F3D" w:rsidRPr="00C6366C">
        <w:rPr>
          <w:rFonts w:ascii="Times New Roman" w:eastAsia="Times New Roman" w:hAnsi="Times New Roman" w:cs="Times New Roman"/>
          <w:color w:val="000000"/>
          <w:kern w:val="0"/>
          <w:sz w:val="24"/>
          <w:szCs w:val="24"/>
          <w:lang w:eastAsia="bg-BG"/>
        </w:rPr>
        <w:t>я</w:t>
      </w:r>
      <w:r w:rsidR="00C54BDB" w:rsidRPr="00C6366C">
        <w:rPr>
          <w:rFonts w:ascii="Times New Roman" w:eastAsia="Times New Roman" w:hAnsi="Times New Roman" w:cs="Times New Roman"/>
          <w:color w:val="000000"/>
          <w:kern w:val="0"/>
          <w:sz w:val="24"/>
          <w:szCs w:val="24"/>
          <w:lang w:val="en-US" w:eastAsia="bg-BG"/>
        </w:rPr>
        <w:t>)</w:t>
      </w:r>
      <w:r w:rsidRPr="00C6366C">
        <w:rPr>
          <w:rFonts w:ascii="Times New Roman" w:eastAsia="Times New Roman" w:hAnsi="Times New Roman" w:cs="Times New Roman"/>
          <w:color w:val="000000"/>
          <w:kern w:val="0"/>
          <w:sz w:val="24"/>
          <w:szCs w:val="24"/>
          <w:lang w:eastAsia="bg-BG"/>
        </w:rPr>
        <w:t>, в което вписва данни за единния идентификационен код на търговеца или кооперацията от търговския регистър.</w:t>
      </w:r>
      <w:r w:rsidRPr="00261626">
        <w:rPr>
          <w:rFonts w:ascii="Times New Roman" w:eastAsia="Times New Roman" w:hAnsi="Times New Roman" w:cs="Times New Roman"/>
          <w:color w:val="000000"/>
          <w:kern w:val="0"/>
          <w:sz w:val="24"/>
          <w:szCs w:val="24"/>
          <w:lang w:eastAsia="bg-BG"/>
        </w:rPr>
        <w:t xml:space="preserve"> </w:t>
      </w:r>
    </w:p>
    <w:p w14:paraId="35D55028" w14:textId="0C4BEE74" w:rsidR="00762091" w:rsidRPr="00762091" w:rsidRDefault="009E2EFE" w:rsidP="00FB383E">
      <w:pPr>
        <w:spacing w:after="0" w:line="240" w:lineRule="auto"/>
        <w:ind w:firstLine="284"/>
        <w:jc w:val="both"/>
        <w:rPr>
          <w:rFonts w:ascii="Times New Roman" w:eastAsia="Times New Roman" w:hAnsi="Times New Roman" w:cs="Times New Roman"/>
          <w:color w:val="000000"/>
          <w:kern w:val="0"/>
          <w:sz w:val="24"/>
          <w:szCs w:val="24"/>
          <w:lang w:eastAsia="bg-BG"/>
        </w:rPr>
      </w:pPr>
      <w:r w:rsidRPr="00261626">
        <w:rPr>
          <w:rFonts w:ascii="Times New Roman" w:eastAsia="Times New Roman" w:hAnsi="Times New Roman" w:cs="Times New Roman"/>
          <w:color w:val="000000"/>
          <w:kern w:val="0"/>
          <w:sz w:val="24"/>
          <w:szCs w:val="24"/>
          <w:lang w:val="en-US" w:eastAsia="bg-BG"/>
        </w:rPr>
        <w:t xml:space="preserve">(2) </w:t>
      </w:r>
      <w:r w:rsidR="00762091" w:rsidRPr="00261626">
        <w:rPr>
          <w:rFonts w:ascii="Times New Roman" w:eastAsia="Times New Roman" w:hAnsi="Times New Roman" w:cs="Times New Roman"/>
          <w:color w:val="000000"/>
          <w:kern w:val="0"/>
          <w:sz w:val="24"/>
          <w:szCs w:val="24"/>
          <w:lang w:eastAsia="bg-BG"/>
        </w:rPr>
        <w:t>Към</w:t>
      </w:r>
      <w:r w:rsidR="00762091" w:rsidRPr="00762091">
        <w:rPr>
          <w:rFonts w:ascii="Times New Roman" w:eastAsia="Times New Roman" w:hAnsi="Times New Roman" w:cs="Times New Roman"/>
          <w:color w:val="000000"/>
          <w:kern w:val="0"/>
          <w:sz w:val="24"/>
          <w:szCs w:val="24"/>
          <w:lang w:eastAsia="bg-BG"/>
        </w:rPr>
        <w:t xml:space="preserve"> заявлението се прилагат следните документи:</w:t>
      </w:r>
    </w:p>
    <w:p w14:paraId="5370DEA1" w14:textId="77777777" w:rsidR="00762091" w:rsidRPr="00762091" w:rsidRDefault="00762091" w:rsidP="00FB383E">
      <w:pPr>
        <w:spacing w:after="0" w:line="240" w:lineRule="auto"/>
        <w:ind w:firstLine="284"/>
        <w:jc w:val="both"/>
        <w:rPr>
          <w:rFonts w:ascii="Times New Roman" w:eastAsia="Times New Roman" w:hAnsi="Times New Roman" w:cs="Times New Roman"/>
          <w:color w:val="000000"/>
          <w:kern w:val="0"/>
          <w:sz w:val="24"/>
          <w:szCs w:val="24"/>
          <w:lang w:eastAsia="bg-BG"/>
        </w:rPr>
      </w:pPr>
      <w:r w:rsidRPr="00762091">
        <w:rPr>
          <w:rFonts w:ascii="Times New Roman" w:eastAsia="Times New Roman" w:hAnsi="Times New Roman" w:cs="Times New Roman"/>
          <w:color w:val="000000"/>
          <w:kern w:val="0"/>
          <w:sz w:val="24"/>
          <w:szCs w:val="24"/>
          <w:lang w:eastAsia="bg-BG"/>
        </w:rPr>
        <w:t xml:space="preserve">1. документ за актуална регистрация по националното законодателство, издаден от компетентен орган на съответната друга държава на кандидата – само за дружествата, регистрирани в друга държава – членка на Европейския съюз, или в държава – страна по </w:t>
      </w:r>
      <w:r>
        <w:fldChar w:fldCharType="begin"/>
      </w:r>
      <w:r>
        <w:instrText>HYPERLINK "apis://Base=APEV&amp;CELEX=21994A0103(01)&amp;Type=201"</w:instrText>
      </w:r>
      <w:r>
        <w:fldChar w:fldCharType="separate"/>
      </w:r>
      <w:r w:rsidRPr="00762091">
        <w:rPr>
          <w:rFonts w:ascii="Times New Roman" w:eastAsia="Times New Roman" w:hAnsi="Times New Roman" w:cs="Times New Roman"/>
          <w:color w:val="000000"/>
          <w:kern w:val="0"/>
          <w:sz w:val="24"/>
          <w:szCs w:val="24"/>
          <w:lang w:eastAsia="bg-BG"/>
        </w:rPr>
        <w:t>Споразумението за Европейското икономическо пространство</w:t>
      </w:r>
      <w:r>
        <w:fldChar w:fldCharType="end"/>
      </w:r>
      <w:r w:rsidRPr="00762091">
        <w:rPr>
          <w:rFonts w:ascii="Times New Roman" w:eastAsia="Times New Roman" w:hAnsi="Times New Roman" w:cs="Times New Roman"/>
          <w:color w:val="000000"/>
          <w:kern w:val="0"/>
          <w:sz w:val="24"/>
          <w:szCs w:val="24"/>
          <w:lang w:eastAsia="bg-BG"/>
        </w:rPr>
        <w:t>;</w:t>
      </w:r>
    </w:p>
    <w:p w14:paraId="7A784318" w14:textId="337E8818" w:rsidR="00762091" w:rsidRPr="00853B48" w:rsidRDefault="00F544F2" w:rsidP="00853B48">
      <w:pPr>
        <w:spacing w:after="0" w:line="240" w:lineRule="auto"/>
        <w:ind w:firstLine="284"/>
        <w:jc w:val="both"/>
        <w:rPr>
          <w:rFonts w:ascii="Times New Roman" w:eastAsia="Times New Roman" w:hAnsi="Times New Roman" w:cs="Times New Roman"/>
          <w:color w:val="000000"/>
          <w:kern w:val="0"/>
          <w:sz w:val="24"/>
          <w:szCs w:val="24"/>
          <w:lang w:eastAsia="bg-BG"/>
        </w:rPr>
      </w:pPr>
      <w:r>
        <w:rPr>
          <w:rFonts w:ascii="Times New Roman" w:eastAsia="Times New Roman" w:hAnsi="Times New Roman" w:cs="Times New Roman"/>
          <w:color w:val="000000"/>
          <w:kern w:val="0"/>
          <w:sz w:val="24"/>
          <w:szCs w:val="24"/>
          <w:lang w:eastAsia="bg-BG"/>
        </w:rPr>
        <w:t>2</w:t>
      </w:r>
      <w:r w:rsidR="00762091" w:rsidRPr="00964903">
        <w:rPr>
          <w:rFonts w:ascii="Times New Roman" w:eastAsia="Times New Roman" w:hAnsi="Times New Roman" w:cs="Times New Roman"/>
          <w:color w:val="000000"/>
          <w:kern w:val="0"/>
          <w:sz w:val="24"/>
          <w:szCs w:val="24"/>
          <w:lang w:eastAsia="bg-BG"/>
        </w:rPr>
        <w:t xml:space="preserve">. за ръководителя на аптеката – договор за управление, на </w:t>
      </w:r>
      <w:r w:rsidR="00762091" w:rsidRPr="00261626">
        <w:rPr>
          <w:rFonts w:ascii="Times New Roman" w:eastAsia="Times New Roman" w:hAnsi="Times New Roman" w:cs="Times New Roman"/>
          <w:color w:val="000000"/>
          <w:kern w:val="0"/>
          <w:sz w:val="24"/>
          <w:szCs w:val="24"/>
          <w:lang w:eastAsia="bg-BG"/>
        </w:rPr>
        <w:t>вписания в</w:t>
      </w:r>
      <w:r w:rsidR="007E7777" w:rsidRPr="00261626">
        <w:rPr>
          <w:rFonts w:ascii="Times New Roman" w:eastAsia="Times New Roman" w:hAnsi="Times New Roman" w:cs="Times New Roman"/>
          <w:color w:val="000000"/>
          <w:kern w:val="0"/>
          <w:sz w:val="24"/>
          <w:szCs w:val="24"/>
          <w:lang w:eastAsia="bg-BG"/>
        </w:rPr>
        <w:t xml:space="preserve"> </w:t>
      </w:r>
      <w:r w:rsidR="00762091" w:rsidRPr="00261626">
        <w:rPr>
          <w:rFonts w:ascii="Times New Roman" w:eastAsia="Times New Roman" w:hAnsi="Times New Roman" w:cs="Times New Roman"/>
          <w:color w:val="000000"/>
          <w:kern w:val="0"/>
          <w:sz w:val="24"/>
          <w:szCs w:val="24"/>
          <w:lang w:eastAsia="bg-BG"/>
        </w:rPr>
        <w:t>търговския регистър магистър-фармацевт, представляващ дружеството заявител, или трудов договор в с</w:t>
      </w:r>
      <w:r w:rsidR="00762091" w:rsidRPr="00964903">
        <w:rPr>
          <w:rFonts w:ascii="Times New Roman" w:eastAsia="Times New Roman" w:hAnsi="Times New Roman" w:cs="Times New Roman"/>
          <w:color w:val="000000"/>
          <w:kern w:val="0"/>
          <w:sz w:val="24"/>
          <w:szCs w:val="24"/>
          <w:lang w:eastAsia="bg-BG"/>
        </w:rPr>
        <w:t xml:space="preserve">лучаите, когато същият работи по трудово правоотношение – заверен </w:t>
      </w:r>
      <w:r w:rsidR="00762091" w:rsidRPr="00261626">
        <w:rPr>
          <w:rFonts w:ascii="Times New Roman" w:eastAsia="Times New Roman" w:hAnsi="Times New Roman" w:cs="Times New Roman"/>
          <w:color w:val="000000"/>
          <w:kern w:val="0"/>
          <w:sz w:val="24"/>
          <w:szCs w:val="24"/>
          <w:lang w:eastAsia="bg-BG"/>
        </w:rPr>
        <w:t>от</w:t>
      </w:r>
      <w:r w:rsidR="00762091" w:rsidRPr="00964903">
        <w:rPr>
          <w:rFonts w:ascii="Times New Roman" w:eastAsia="Times New Roman" w:hAnsi="Times New Roman" w:cs="Times New Roman"/>
          <w:color w:val="000000"/>
          <w:kern w:val="0"/>
          <w:sz w:val="24"/>
          <w:szCs w:val="24"/>
          <w:lang w:eastAsia="bg-BG"/>
        </w:rPr>
        <w:t xml:space="preserve"> кандидата препис</w:t>
      </w:r>
      <w:r w:rsidR="00853B48">
        <w:rPr>
          <w:rFonts w:ascii="Times New Roman" w:eastAsia="Times New Roman" w:hAnsi="Times New Roman" w:cs="Times New Roman"/>
          <w:color w:val="000000"/>
          <w:kern w:val="0"/>
          <w:sz w:val="24"/>
          <w:szCs w:val="24"/>
          <w:lang w:eastAsia="bg-BG"/>
        </w:rPr>
        <w:t xml:space="preserve">. </w:t>
      </w:r>
      <w:r w:rsidR="00853B48">
        <w:rPr>
          <w:rFonts w:ascii="Times New Roman" w:eastAsia="Times New Roman" w:hAnsi="Times New Roman" w:cs="Times New Roman"/>
          <w:kern w:val="0"/>
          <w:sz w:val="24"/>
          <w:szCs w:val="24"/>
          <w:lang w:eastAsia="bg-BG"/>
        </w:rPr>
        <w:t>В</w:t>
      </w:r>
      <w:r w:rsidR="00762091" w:rsidRPr="00964903">
        <w:rPr>
          <w:rFonts w:ascii="Times New Roman" w:eastAsia="Times New Roman" w:hAnsi="Times New Roman" w:cs="Times New Roman"/>
          <w:kern w:val="0"/>
          <w:sz w:val="24"/>
          <w:szCs w:val="24"/>
          <w:lang w:eastAsia="bg-BG"/>
        </w:rPr>
        <w:t xml:space="preserve"> случаите, когато притежателят на разрешение за търговия на дребно с ЛП е магистър-фармацевт и е ръководител на аптеката – едноличен търговец</w:t>
      </w:r>
      <w:r w:rsidR="00E001A7">
        <w:rPr>
          <w:rFonts w:ascii="Times New Roman" w:eastAsia="Times New Roman" w:hAnsi="Times New Roman" w:cs="Times New Roman"/>
          <w:kern w:val="0"/>
          <w:sz w:val="24"/>
          <w:szCs w:val="24"/>
          <w:lang w:val="en-US" w:eastAsia="bg-BG"/>
        </w:rPr>
        <w:t xml:space="preserve"> </w:t>
      </w:r>
      <w:r w:rsidR="00E001A7" w:rsidRPr="00981DFE">
        <w:rPr>
          <w:rFonts w:ascii="Times New Roman" w:eastAsia="Times New Roman" w:hAnsi="Times New Roman" w:cs="Times New Roman"/>
          <w:kern w:val="0"/>
          <w:sz w:val="24"/>
          <w:szCs w:val="24"/>
          <w:lang w:val="en-US" w:eastAsia="bg-BG"/>
        </w:rPr>
        <w:t>(</w:t>
      </w:r>
      <w:r w:rsidR="00E001A7" w:rsidRPr="00261626">
        <w:rPr>
          <w:rFonts w:ascii="Times New Roman" w:eastAsia="Times New Roman" w:hAnsi="Times New Roman" w:cs="Times New Roman"/>
          <w:kern w:val="0"/>
          <w:sz w:val="24"/>
          <w:szCs w:val="24"/>
          <w:lang w:eastAsia="bg-BG"/>
        </w:rPr>
        <w:t>едноличен собственик на капитала</w:t>
      </w:r>
      <w:r w:rsidR="00E001A7" w:rsidRPr="00981DFE">
        <w:rPr>
          <w:rFonts w:ascii="Times New Roman" w:eastAsia="Times New Roman" w:hAnsi="Times New Roman" w:cs="Times New Roman"/>
          <w:kern w:val="0"/>
          <w:sz w:val="24"/>
          <w:szCs w:val="24"/>
          <w:lang w:val="en-US" w:eastAsia="bg-BG"/>
        </w:rPr>
        <w:t>)</w:t>
      </w:r>
      <w:r w:rsidR="00762091" w:rsidRPr="00964903">
        <w:rPr>
          <w:rFonts w:ascii="Times New Roman" w:eastAsia="Times New Roman" w:hAnsi="Times New Roman" w:cs="Times New Roman"/>
          <w:kern w:val="0"/>
          <w:sz w:val="24"/>
          <w:szCs w:val="24"/>
          <w:lang w:eastAsia="bg-BG"/>
        </w:rPr>
        <w:t>, не е необходимо представянето на трудов договор или договор за управление на аптеката;</w:t>
      </w:r>
    </w:p>
    <w:p w14:paraId="72B2DF6F" w14:textId="085C7FAC" w:rsidR="00762091" w:rsidRPr="00C6366C" w:rsidRDefault="00853B48" w:rsidP="00FB383E">
      <w:pPr>
        <w:spacing w:after="0" w:line="240" w:lineRule="auto"/>
        <w:ind w:firstLine="284"/>
        <w:jc w:val="both"/>
        <w:rPr>
          <w:rFonts w:ascii="Times New Roman" w:eastAsia="Times New Roman" w:hAnsi="Times New Roman" w:cs="Times New Roman"/>
          <w:kern w:val="0"/>
          <w:sz w:val="24"/>
          <w:szCs w:val="24"/>
          <w:lang w:eastAsia="bg-BG"/>
        </w:rPr>
      </w:pPr>
      <w:r>
        <w:rPr>
          <w:rFonts w:ascii="Times New Roman" w:eastAsia="Times New Roman" w:hAnsi="Times New Roman" w:cs="Times New Roman"/>
          <w:kern w:val="0"/>
          <w:sz w:val="24"/>
          <w:szCs w:val="24"/>
          <w:lang w:eastAsia="bg-BG"/>
        </w:rPr>
        <w:t>3</w:t>
      </w:r>
      <w:r w:rsidR="00270E39" w:rsidRPr="00964903">
        <w:rPr>
          <w:rFonts w:ascii="Times New Roman" w:eastAsia="Times New Roman" w:hAnsi="Times New Roman" w:cs="Times New Roman"/>
          <w:kern w:val="0"/>
          <w:sz w:val="24"/>
          <w:szCs w:val="24"/>
          <w:lang w:eastAsia="bg-BG"/>
        </w:rPr>
        <w:t xml:space="preserve">. </w:t>
      </w:r>
      <w:r w:rsidR="00762091" w:rsidRPr="00261626">
        <w:rPr>
          <w:rFonts w:ascii="Times New Roman" w:eastAsia="Times New Roman" w:hAnsi="Times New Roman" w:cs="Times New Roman"/>
          <w:kern w:val="0"/>
          <w:sz w:val="24"/>
          <w:szCs w:val="24"/>
          <w:lang w:eastAsia="bg-BG"/>
        </w:rPr>
        <w:t xml:space="preserve">декларация </w:t>
      </w:r>
      <w:r w:rsidR="00FC6FBB" w:rsidRPr="00261626">
        <w:rPr>
          <w:rFonts w:ascii="Times New Roman" w:eastAsia="Times New Roman" w:hAnsi="Times New Roman" w:cs="Times New Roman"/>
          <w:kern w:val="0"/>
          <w:sz w:val="24"/>
          <w:szCs w:val="24"/>
          <w:lang w:eastAsia="bg-BG"/>
        </w:rPr>
        <w:t xml:space="preserve">за персонала на аптеката </w:t>
      </w:r>
      <w:r w:rsidR="00762091" w:rsidRPr="00261626">
        <w:rPr>
          <w:rFonts w:ascii="Times New Roman" w:eastAsia="Times New Roman" w:hAnsi="Times New Roman" w:cs="Times New Roman"/>
          <w:kern w:val="0"/>
          <w:sz w:val="24"/>
          <w:szCs w:val="24"/>
          <w:lang w:eastAsia="bg-BG"/>
        </w:rPr>
        <w:t xml:space="preserve">по образец </w:t>
      </w:r>
      <w:r w:rsidR="007248DB" w:rsidRPr="00261626">
        <w:rPr>
          <w:rFonts w:ascii="Times New Roman" w:eastAsia="Times New Roman" w:hAnsi="Times New Roman" w:cs="Times New Roman"/>
          <w:kern w:val="0"/>
          <w:sz w:val="24"/>
          <w:szCs w:val="24"/>
          <w:lang w:eastAsia="bg-BG"/>
        </w:rPr>
        <w:t>№ 2</w:t>
      </w:r>
      <w:r w:rsidR="008A63BA" w:rsidRPr="00261626">
        <w:rPr>
          <w:rFonts w:ascii="Times New Roman" w:eastAsia="Times New Roman" w:hAnsi="Times New Roman" w:cs="Times New Roman"/>
          <w:kern w:val="0"/>
          <w:sz w:val="24"/>
          <w:szCs w:val="24"/>
          <w:lang w:eastAsia="bg-BG"/>
        </w:rPr>
        <w:t xml:space="preserve"> </w:t>
      </w:r>
      <w:r w:rsidR="008A63BA" w:rsidRPr="00C6366C">
        <w:rPr>
          <w:rFonts w:ascii="Times New Roman" w:eastAsia="Times New Roman" w:hAnsi="Times New Roman" w:cs="Times New Roman"/>
          <w:kern w:val="0"/>
          <w:sz w:val="24"/>
          <w:szCs w:val="24"/>
          <w:lang w:eastAsia="bg-BG"/>
        </w:rPr>
        <w:t>към Указани</w:t>
      </w:r>
      <w:r w:rsidR="00981DFE" w:rsidRPr="00C6366C">
        <w:rPr>
          <w:rFonts w:ascii="Times New Roman" w:eastAsia="Times New Roman" w:hAnsi="Times New Roman" w:cs="Times New Roman"/>
          <w:kern w:val="0"/>
          <w:sz w:val="24"/>
          <w:szCs w:val="24"/>
          <w:lang w:eastAsia="bg-BG"/>
        </w:rPr>
        <w:t>я</w:t>
      </w:r>
      <w:r w:rsidR="008A63BA" w:rsidRPr="00C6366C">
        <w:rPr>
          <w:rFonts w:ascii="Times New Roman" w:eastAsia="Times New Roman" w:hAnsi="Times New Roman" w:cs="Times New Roman"/>
          <w:kern w:val="0"/>
          <w:sz w:val="24"/>
          <w:szCs w:val="24"/>
          <w:lang w:eastAsia="bg-BG"/>
        </w:rPr>
        <w:t>т</w:t>
      </w:r>
      <w:r w:rsidR="00981DFE" w:rsidRPr="00C6366C">
        <w:rPr>
          <w:rFonts w:ascii="Times New Roman" w:eastAsia="Times New Roman" w:hAnsi="Times New Roman" w:cs="Times New Roman"/>
          <w:kern w:val="0"/>
          <w:sz w:val="24"/>
          <w:szCs w:val="24"/>
          <w:lang w:eastAsia="bg-BG"/>
        </w:rPr>
        <w:t>а</w:t>
      </w:r>
      <w:r w:rsidR="00261626" w:rsidRPr="00C6366C">
        <w:rPr>
          <w:rFonts w:ascii="Times New Roman" w:eastAsia="Times New Roman" w:hAnsi="Times New Roman" w:cs="Times New Roman"/>
          <w:kern w:val="0"/>
          <w:sz w:val="24"/>
          <w:szCs w:val="24"/>
          <w:lang w:eastAsia="bg-BG"/>
        </w:rPr>
        <w:t xml:space="preserve"> </w:t>
      </w:r>
      <w:r w:rsidR="00762091" w:rsidRPr="00C6366C">
        <w:rPr>
          <w:rFonts w:ascii="Times New Roman" w:eastAsia="Times New Roman" w:hAnsi="Times New Roman" w:cs="Times New Roman"/>
          <w:kern w:val="0"/>
          <w:sz w:val="24"/>
          <w:szCs w:val="24"/>
          <w:lang w:eastAsia="bg-BG"/>
        </w:rPr>
        <w:t>и копие от потвърдената регистрация на трудовите договори в НАП на работещите в аптеката магистър-фармацевти – заверен от кандидата препис;</w:t>
      </w:r>
    </w:p>
    <w:p w14:paraId="53329EEF" w14:textId="43F0ABAD" w:rsidR="00762091" w:rsidRPr="00C6366C" w:rsidRDefault="00853B48" w:rsidP="00FB383E">
      <w:pPr>
        <w:spacing w:after="0" w:line="240" w:lineRule="auto"/>
        <w:ind w:firstLine="284"/>
        <w:jc w:val="both"/>
        <w:rPr>
          <w:rFonts w:ascii="Times New Roman" w:eastAsia="Times New Roman" w:hAnsi="Times New Roman" w:cs="Times New Roman"/>
          <w:kern w:val="0"/>
          <w:sz w:val="24"/>
          <w:szCs w:val="24"/>
          <w:lang w:eastAsia="bg-BG"/>
        </w:rPr>
      </w:pPr>
      <w:r w:rsidRPr="00C6366C">
        <w:rPr>
          <w:rFonts w:ascii="Times New Roman" w:eastAsia="Times New Roman" w:hAnsi="Times New Roman" w:cs="Times New Roman"/>
          <w:kern w:val="0"/>
          <w:sz w:val="24"/>
          <w:szCs w:val="24"/>
          <w:lang w:eastAsia="bg-BG"/>
        </w:rPr>
        <w:t>4</w:t>
      </w:r>
      <w:r w:rsidR="00270E39" w:rsidRPr="00C6366C">
        <w:rPr>
          <w:rFonts w:ascii="Times New Roman" w:eastAsia="Times New Roman" w:hAnsi="Times New Roman" w:cs="Times New Roman"/>
          <w:kern w:val="0"/>
          <w:sz w:val="24"/>
          <w:szCs w:val="24"/>
          <w:lang w:eastAsia="bg-BG"/>
        </w:rPr>
        <w:t xml:space="preserve">. </w:t>
      </w:r>
      <w:r w:rsidR="00762091" w:rsidRPr="00C6366C">
        <w:rPr>
          <w:rFonts w:ascii="Times New Roman" w:eastAsia="Times New Roman" w:hAnsi="Times New Roman" w:cs="Times New Roman"/>
          <w:kern w:val="0"/>
          <w:sz w:val="24"/>
          <w:szCs w:val="24"/>
          <w:lang w:eastAsia="bg-BG"/>
        </w:rPr>
        <w:t xml:space="preserve">удостоверения за членство в БФС и за преминати форми за продължаващо медицинско обучение на ръководителя на аптеката и на работещите в нея магистър-фармацевти, издадени от съответната регионална колегия на БФС, с посочен адрес по месторабота </w:t>
      </w:r>
      <w:r w:rsidR="00FD663F" w:rsidRPr="00C6366C">
        <w:rPr>
          <w:rFonts w:ascii="Times New Roman" w:eastAsia="Times New Roman" w:hAnsi="Times New Roman" w:cs="Times New Roman"/>
          <w:kern w:val="0"/>
          <w:sz w:val="24"/>
          <w:szCs w:val="24"/>
          <w:lang w:eastAsia="bg-BG"/>
        </w:rPr>
        <w:t xml:space="preserve">и продължителността на работното време </w:t>
      </w:r>
      <w:r w:rsidR="00762091" w:rsidRPr="00C6366C">
        <w:rPr>
          <w:rFonts w:ascii="Times New Roman" w:eastAsia="Times New Roman" w:hAnsi="Times New Roman" w:cs="Times New Roman"/>
          <w:kern w:val="0"/>
          <w:sz w:val="24"/>
          <w:szCs w:val="24"/>
          <w:lang w:eastAsia="bg-BG"/>
        </w:rPr>
        <w:t>на лицата според Националния електронен регистър на членовете на БФС – оригинал;</w:t>
      </w:r>
    </w:p>
    <w:p w14:paraId="5808092B" w14:textId="3CE2E48A" w:rsidR="00762091" w:rsidRPr="00C6366C" w:rsidRDefault="00853B48" w:rsidP="00FB383E">
      <w:pPr>
        <w:spacing w:after="0" w:line="240" w:lineRule="auto"/>
        <w:ind w:firstLine="284"/>
        <w:jc w:val="both"/>
        <w:rPr>
          <w:rFonts w:ascii="Times New Roman" w:eastAsia="Times New Roman" w:hAnsi="Times New Roman" w:cs="Times New Roman"/>
          <w:color w:val="000000"/>
          <w:kern w:val="0"/>
          <w:sz w:val="24"/>
          <w:szCs w:val="24"/>
          <w:lang w:eastAsia="bg-BG"/>
        </w:rPr>
      </w:pPr>
      <w:r w:rsidRPr="00C6366C">
        <w:rPr>
          <w:rFonts w:ascii="Times New Roman" w:eastAsia="Times New Roman" w:hAnsi="Times New Roman" w:cs="Times New Roman"/>
          <w:kern w:val="0"/>
          <w:sz w:val="24"/>
          <w:szCs w:val="24"/>
          <w:lang w:eastAsia="bg-BG"/>
        </w:rPr>
        <w:t>5</w:t>
      </w:r>
      <w:r w:rsidR="00270E39" w:rsidRPr="00C6366C">
        <w:rPr>
          <w:rFonts w:ascii="Times New Roman" w:eastAsia="Times New Roman" w:hAnsi="Times New Roman" w:cs="Times New Roman"/>
          <w:kern w:val="0"/>
          <w:sz w:val="24"/>
          <w:szCs w:val="24"/>
          <w:lang w:eastAsia="bg-BG"/>
        </w:rPr>
        <w:t xml:space="preserve">. </w:t>
      </w:r>
      <w:r w:rsidR="00762091" w:rsidRPr="00C6366C">
        <w:rPr>
          <w:rFonts w:ascii="Times New Roman" w:eastAsia="Times New Roman" w:hAnsi="Times New Roman" w:cs="Times New Roman"/>
          <w:kern w:val="0"/>
          <w:sz w:val="24"/>
          <w:szCs w:val="24"/>
          <w:lang w:eastAsia="bg-BG"/>
        </w:rPr>
        <w:t xml:space="preserve">декларация </w:t>
      </w:r>
      <w:r w:rsidR="00762091" w:rsidRPr="00C6366C">
        <w:rPr>
          <w:rFonts w:ascii="Times New Roman" w:eastAsia="Times New Roman" w:hAnsi="Times New Roman" w:cs="Times New Roman"/>
          <w:color w:val="000000"/>
          <w:kern w:val="0"/>
          <w:sz w:val="24"/>
          <w:szCs w:val="24"/>
          <w:lang w:eastAsia="bg-BG"/>
        </w:rPr>
        <w:t>за свързани лица</w:t>
      </w:r>
      <w:r w:rsidR="00800F04" w:rsidRPr="00C6366C">
        <w:rPr>
          <w:rFonts w:ascii="Times New Roman" w:eastAsia="Times New Roman" w:hAnsi="Times New Roman" w:cs="Times New Roman"/>
          <w:color w:val="000000"/>
          <w:kern w:val="0"/>
          <w:sz w:val="24"/>
          <w:szCs w:val="24"/>
          <w:lang w:val="en-US" w:eastAsia="bg-BG"/>
        </w:rPr>
        <w:t xml:space="preserve"> </w:t>
      </w:r>
      <w:r w:rsidR="00762091" w:rsidRPr="00C6366C">
        <w:rPr>
          <w:rFonts w:ascii="Times New Roman" w:eastAsia="Times New Roman" w:hAnsi="Times New Roman" w:cs="Times New Roman"/>
          <w:color w:val="000000"/>
          <w:kern w:val="0"/>
          <w:sz w:val="24"/>
          <w:szCs w:val="24"/>
          <w:lang w:eastAsia="bg-BG"/>
        </w:rPr>
        <w:t xml:space="preserve">по смисъла на </w:t>
      </w:r>
      <w:r w:rsidR="00762091">
        <w:fldChar w:fldCharType="begin"/>
      </w:r>
      <w:r w:rsidR="00762091">
        <w:instrText>HYPERLINK "apis://Base=NARH&amp;DocCode=4076&amp;ToPar=Par1&amp;Type=201"</w:instrText>
      </w:r>
      <w:r w:rsidR="00762091">
        <w:fldChar w:fldCharType="separate"/>
      </w:r>
      <w:r w:rsidR="00762091" w:rsidRPr="00C6366C">
        <w:rPr>
          <w:rFonts w:ascii="Times New Roman" w:eastAsia="Times New Roman" w:hAnsi="Times New Roman" w:cs="Times New Roman"/>
          <w:color w:val="000000"/>
          <w:kern w:val="0"/>
          <w:sz w:val="24"/>
          <w:szCs w:val="24"/>
          <w:lang w:eastAsia="bg-BG"/>
        </w:rPr>
        <w:t>§ 1 от Търговския закон</w:t>
      </w:r>
      <w:r w:rsidR="00762091">
        <w:fldChar w:fldCharType="end"/>
      </w:r>
      <w:r w:rsidR="00762091" w:rsidRPr="00C6366C">
        <w:rPr>
          <w:rFonts w:ascii="Times New Roman" w:eastAsia="Times New Roman" w:hAnsi="Times New Roman" w:cs="Times New Roman"/>
          <w:color w:val="000000"/>
          <w:kern w:val="0"/>
          <w:sz w:val="24"/>
          <w:szCs w:val="24"/>
          <w:lang w:eastAsia="bg-BG"/>
        </w:rPr>
        <w:t xml:space="preserve"> с други търговци на дребно с лекарствени продукти, търговци на едро и лечебни заведения по образец</w:t>
      </w:r>
      <w:r w:rsidR="00925ECE" w:rsidRPr="00C6366C">
        <w:rPr>
          <w:rFonts w:ascii="Times New Roman" w:eastAsia="Times New Roman" w:hAnsi="Times New Roman" w:cs="Times New Roman"/>
          <w:color w:val="000000"/>
          <w:kern w:val="0"/>
          <w:sz w:val="24"/>
          <w:szCs w:val="24"/>
          <w:lang w:eastAsia="bg-BG"/>
        </w:rPr>
        <w:t xml:space="preserve"> № 3</w:t>
      </w:r>
      <w:r w:rsidR="008A63BA" w:rsidRPr="00C6366C">
        <w:rPr>
          <w:rFonts w:ascii="Times New Roman" w:eastAsia="Times New Roman" w:hAnsi="Times New Roman" w:cs="Times New Roman"/>
          <w:color w:val="000000"/>
          <w:kern w:val="0"/>
          <w:sz w:val="24"/>
          <w:szCs w:val="24"/>
          <w:lang w:eastAsia="bg-BG"/>
        </w:rPr>
        <w:t xml:space="preserve"> към Указани</w:t>
      </w:r>
      <w:r w:rsidR="00AA7F3D" w:rsidRPr="00C6366C">
        <w:rPr>
          <w:rFonts w:ascii="Times New Roman" w:eastAsia="Times New Roman" w:hAnsi="Times New Roman" w:cs="Times New Roman"/>
          <w:color w:val="000000"/>
          <w:kern w:val="0"/>
          <w:sz w:val="24"/>
          <w:szCs w:val="24"/>
          <w:lang w:eastAsia="bg-BG"/>
        </w:rPr>
        <w:t>я</w:t>
      </w:r>
      <w:r w:rsidR="008A63BA" w:rsidRPr="00C6366C">
        <w:rPr>
          <w:rFonts w:ascii="Times New Roman" w:eastAsia="Times New Roman" w:hAnsi="Times New Roman" w:cs="Times New Roman"/>
          <w:color w:val="000000"/>
          <w:kern w:val="0"/>
          <w:sz w:val="24"/>
          <w:szCs w:val="24"/>
          <w:lang w:eastAsia="bg-BG"/>
        </w:rPr>
        <w:t>т</w:t>
      </w:r>
      <w:r w:rsidR="00AA7F3D" w:rsidRPr="00C6366C">
        <w:rPr>
          <w:rFonts w:ascii="Times New Roman" w:eastAsia="Times New Roman" w:hAnsi="Times New Roman" w:cs="Times New Roman"/>
          <w:color w:val="000000"/>
          <w:kern w:val="0"/>
          <w:sz w:val="24"/>
          <w:szCs w:val="24"/>
          <w:lang w:eastAsia="bg-BG"/>
        </w:rPr>
        <w:t>а</w:t>
      </w:r>
      <w:r w:rsidR="00F544F2" w:rsidRPr="00C6366C">
        <w:rPr>
          <w:rFonts w:ascii="Times New Roman" w:eastAsia="Times New Roman" w:hAnsi="Times New Roman" w:cs="Times New Roman"/>
          <w:color w:val="000000"/>
          <w:kern w:val="0"/>
          <w:sz w:val="24"/>
          <w:szCs w:val="24"/>
          <w:lang w:eastAsia="bg-BG"/>
        </w:rPr>
        <w:t>.</w:t>
      </w:r>
      <w:r w:rsidR="00762091" w:rsidRPr="00C6366C">
        <w:rPr>
          <w:rFonts w:ascii="Times New Roman" w:eastAsia="Times New Roman" w:hAnsi="Times New Roman" w:cs="Times New Roman"/>
          <w:color w:val="000000"/>
          <w:kern w:val="0"/>
          <w:sz w:val="24"/>
          <w:szCs w:val="24"/>
          <w:lang w:eastAsia="bg-BG"/>
        </w:rPr>
        <w:t xml:space="preserve"> </w:t>
      </w:r>
    </w:p>
    <w:p w14:paraId="64FF182F" w14:textId="4F7B9534" w:rsidR="00C215FE" w:rsidRPr="00C6366C" w:rsidRDefault="00C215FE" w:rsidP="00FB383E">
      <w:pPr>
        <w:spacing w:after="0" w:line="240" w:lineRule="auto"/>
        <w:ind w:firstLine="284"/>
        <w:jc w:val="both"/>
        <w:rPr>
          <w:rFonts w:ascii="Times New Roman" w:eastAsia="Times New Roman" w:hAnsi="Times New Roman" w:cs="Times New Roman"/>
          <w:color w:val="000000"/>
          <w:kern w:val="0"/>
          <w:sz w:val="24"/>
          <w:szCs w:val="24"/>
          <w:lang w:eastAsia="bg-BG"/>
        </w:rPr>
      </w:pPr>
      <w:r w:rsidRPr="00C6366C">
        <w:rPr>
          <w:rFonts w:ascii="Times New Roman" w:eastAsia="Times New Roman" w:hAnsi="Times New Roman" w:cs="Times New Roman"/>
          <w:color w:val="000000"/>
          <w:kern w:val="0"/>
          <w:sz w:val="24"/>
          <w:szCs w:val="24"/>
          <w:lang w:eastAsia="bg-BG"/>
        </w:rPr>
        <w:t xml:space="preserve">6. декларация за работното време на аптеката </w:t>
      </w:r>
      <w:r w:rsidR="009A3C15" w:rsidRPr="00C6366C">
        <w:rPr>
          <w:rFonts w:ascii="Times New Roman" w:eastAsia="Times New Roman" w:hAnsi="Times New Roman" w:cs="Times New Roman"/>
          <w:color w:val="000000"/>
          <w:kern w:val="0"/>
          <w:sz w:val="24"/>
          <w:szCs w:val="24"/>
          <w:lang w:eastAsia="bg-BG"/>
        </w:rPr>
        <w:t>по о</w:t>
      </w:r>
      <w:r w:rsidRPr="00C6366C">
        <w:rPr>
          <w:rFonts w:ascii="Times New Roman" w:eastAsia="Times New Roman" w:hAnsi="Times New Roman" w:cs="Times New Roman"/>
          <w:color w:val="000000"/>
          <w:kern w:val="0"/>
          <w:sz w:val="24"/>
          <w:szCs w:val="24"/>
          <w:lang w:eastAsia="bg-BG"/>
        </w:rPr>
        <w:t>бразец № 4</w:t>
      </w:r>
      <w:r w:rsidR="008A63BA" w:rsidRPr="00C6366C">
        <w:rPr>
          <w:rFonts w:ascii="Times New Roman" w:eastAsia="Times New Roman" w:hAnsi="Times New Roman" w:cs="Times New Roman"/>
          <w:color w:val="000000"/>
          <w:kern w:val="0"/>
          <w:sz w:val="24"/>
          <w:szCs w:val="24"/>
          <w:lang w:eastAsia="bg-BG"/>
        </w:rPr>
        <w:t xml:space="preserve"> към Указани</w:t>
      </w:r>
      <w:r w:rsidR="0071299F" w:rsidRPr="00C6366C">
        <w:rPr>
          <w:rFonts w:ascii="Times New Roman" w:eastAsia="Times New Roman" w:hAnsi="Times New Roman" w:cs="Times New Roman"/>
          <w:color w:val="000000"/>
          <w:kern w:val="0"/>
          <w:sz w:val="24"/>
          <w:szCs w:val="24"/>
          <w:lang w:eastAsia="bg-BG"/>
        </w:rPr>
        <w:t>я</w:t>
      </w:r>
      <w:r w:rsidR="008A63BA" w:rsidRPr="00C6366C">
        <w:rPr>
          <w:rFonts w:ascii="Times New Roman" w:eastAsia="Times New Roman" w:hAnsi="Times New Roman" w:cs="Times New Roman"/>
          <w:color w:val="000000"/>
          <w:kern w:val="0"/>
          <w:sz w:val="24"/>
          <w:szCs w:val="24"/>
          <w:lang w:eastAsia="bg-BG"/>
        </w:rPr>
        <w:t>т</w:t>
      </w:r>
      <w:r w:rsidR="0071299F" w:rsidRPr="00C6366C">
        <w:rPr>
          <w:rFonts w:ascii="Times New Roman" w:eastAsia="Times New Roman" w:hAnsi="Times New Roman" w:cs="Times New Roman"/>
          <w:color w:val="000000"/>
          <w:kern w:val="0"/>
          <w:sz w:val="24"/>
          <w:szCs w:val="24"/>
          <w:lang w:eastAsia="bg-BG"/>
        </w:rPr>
        <w:t>а</w:t>
      </w:r>
      <w:r w:rsidRPr="00C6366C">
        <w:rPr>
          <w:rFonts w:ascii="Times New Roman" w:eastAsia="Times New Roman" w:hAnsi="Times New Roman" w:cs="Times New Roman"/>
          <w:color w:val="000000"/>
          <w:kern w:val="0"/>
          <w:sz w:val="24"/>
          <w:szCs w:val="24"/>
          <w:lang w:eastAsia="bg-BG"/>
        </w:rPr>
        <w:t>;</w:t>
      </w:r>
    </w:p>
    <w:p w14:paraId="1A30671B" w14:textId="449EF858" w:rsidR="00EB727E" w:rsidRDefault="00513605" w:rsidP="00EB727E">
      <w:pPr>
        <w:spacing w:after="0" w:line="240" w:lineRule="auto"/>
        <w:ind w:firstLine="284"/>
        <w:jc w:val="both"/>
        <w:rPr>
          <w:rFonts w:ascii="Times New Roman" w:eastAsia="Times New Roman" w:hAnsi="Times New Roman" w:cs="Times New Roman"/>
          <w:color w:val="000000"/>
          <w:kern w:val="0"/>
          <w:sz w:val="24"/>
          <w:szCs w:val="24"/>
          <w:lang w:eastAsia="bg-BG"/>
        </w:rPr>
      </w:pPr>
      <w:bookmarkStart w:id="11" w:name="_Hlk215409418"/>
      <w:r w:rsidRPr="00C6366C">
        <w:rPr>
          <w:rFonts w:ascii="Times New Roman" w:eastAsia="Times New Roman" w:hAnsi="Times New Roman" w:cs="Times New Roman"/>
          <w:color w:val="000000"/>
          <w:kern w:val="0"/>
          <w:sz w:val="24"/>
          <w:szCs w:val="24"/>
          <w:lang w:eastAsia="bg-BG"/>
        </w:rPr>
        <w:t xml:space="preserve">7. декларация за подаване на финансово-отчетни документи </w:t>
      </w:r>
      <w:r w:rsidR="009A3C15" w:rsidRPr="00C6366C">
        <w:rPr>
          <w:rFonts w:ascii="Times New Roman" w:eastAsia="Times New Roman" w:hAnsi="Times New Roman" w:cs="Times New Roman"/>
          <w:color w:val="000000"/>
          <w:kern w:val="0"/>
          <w:sz w:val="24"/>
          <w:szCs w:val="24"/>
          <w:lang w:eastAsia="bg-BG"/>
        </w:rPr>
        <w:t>по о</w:t>
      </w:r>
      <w:r w:rsidRPr="00C6366C">
        <w:rPr>
          <w:rFonts w:ascii="Times New Roman" w:eastAsia="Times New Roman" w:hAnsi="Times New Roman" w:cs="Times New Roman"/>
          <w:color w:val="000000"/>
          <w:kern w:val="0"/>
          <w:sz w:val="24"/>
          <w:szCs w:val="24"/>
          <w:lang w:eastAsia="bg-BG"/>
        </w:rPr>
        <w:t>бразец № 5</w:t>
      </w:r>
      <w:r w:rsidR="008A63BA" w:rsidRPr="00C6366C">
        <w:rPr>
          <w:rFonts w:ascii="Times New Roman" w:eastAsia="Times New Roman" w:hAnsi="Times New Roman" w:cs="Times New Roman"/>
          <w:color w:val="000000"/>
          <w:kern w:val="0"/>
          <w:sz w:val="24"/>
          <w:szCs w:val="24"/>
          <w:lang w:eastAsia="bg-BG"/>
        </w:rPr>
        <w:t xml:space="preserve"> към Указани</w:t>
      </w:r>
      <w:r w:rsidR="0071299F" w:rsidRPr="00C6366C">
        <w:rPr>
          <w:rFonts w:ascii="Times New Roman" w:eastAsia="Times New Roman" w:hAnsi="Times New Roman" w:cs="Times New Roman"/>
          <w:color w:val="000000"/>
          <w:kern w:val="0"/>
          <w:sz w:val="24"/>
          <w:szCs w:val="24"/>
          <w:lang w:eastAsia="bg-BG"/>
        </w:rPr>
        <w:t>я</w:t>
      </w:r>
      <w:r w:rsidR="008A63BA" w:rsidRPr="00C6366C">
        <w:rPr>
          <w:rFonts w:ascii="Times New Roman" w:eastAsia="Times New Roman" w:hAnsi="Times New Roman" w:cs="Times New Roman"/>
          <w:color w:val="000000"/>
          <w:kern w:val="0"/>
          <w:sz w:val="24"/>
          <w:szCs w:val="24"/>
          <w:lang w:eastAsia="bg-BG"/>
        </w:rPr>
        <w:t>т</w:t>
      </w:r>
      <w:r w:rsidR="0071299F" w:rsidRPr="00C6366C">
        <w:rPr>
          <w:rFonts w:ascii="Times New Roman" w:eastAsia="Times New Roman" w:hAnsi="Times New Roman" w:cs="Times New Roman"/>
          <w:color w:val="000000"/>
          <w:kern w:val="0"/>
          <w:sz w:val="24"/>
          <w:szCs w:val="24"/>
          <w:lang w:eastAsia="bg-BG"/>
        </w:rPr>
        <w:t>а</w:t>
      </w:r>
      <w:r w:rsidR="00EB727E" w:rsidRPr="00C6366C">
        <w:rPr>
          <w:rFonts w:ascii="Times New Roman" w:eastAsia="Times New Roman" w:hAnsi="Times New Roman" w:cs="Times New Roman"/>
          <w:color w:val="000000"/>
          <w:kern w:val="0"/>
          <w:sz w:val="24"/>
          <w:szCs w:val="24"/>
          <w:lang w:eastAsia="bg-BG"/>
        </w:rPr>
        <w:t>;</w:t>
      </w:r>
    </w:p>
    <w:p w14:paraId="73DEE3CA" w14:textId="00AF2451" w:rsidR="007E37C0" w:rsidRPr="009F39B3" w:rsidRDefault="00762091" w:rsidP="007E37C0">
      <w:pPr>
        <w:spacing w:after="0" w:line="240" w:lineRule="auto"/>
        <w:ind w:firstLine="284"/>
        <w:jc w:val="both"/>
        <w:rPr>
          <w:rFonts w:ascii="Times New Roman" w:eastAsia="Times New Roman" w:hAnsi="Times New Roman" w:cs="Times New Roman"/>
          <w:color w:val="000000"/>
          <w:kern w:val="0"/>
          <w:sz w:val="24"/>
          <w:szCs w:val="24"/>
          <w:lang w:eastAsia="bg-BG"/>
        </w:rPr>
      </w:pPr>
      <w:bookmarkStart w:id="12" w:name="to_paragraph_id52937884"/>
      <w:bookmarkEnd w:id="11"/>
      <w:bookmarkEnd w:id="12"/>
      <w:r w:rsidRPr="00762091">
        <w:rPr>
          <w:rFonts w:ascii="Times New Roman" w:eastAsia="Times New Roman" w:hAnsi="Times New Roman" w:cs="Times New Roman"/>
          <w:b/>
          <w:bCs/>
          <w:color w:val="000000"/>
          <w:kern w:val="0"/>
          <w:sz w:val="24"/>
          <w:szCs w:val="24"/>
          <w:lang w:eastAsia="bg-BG"/>
        </w:rPr>
        <w:t xml:space="preserve">Чл. </w:t>
      </w:r>
      <w:r w:rsidR="00043AD6">
        <w:rPr>
          <w:rFonts w:ascii="Times New Roman" w:eastAsia="Times New Roman" w:hAnsi="Times New Roman" w:cs="Times New Roman"/>
          <w:b/>
          <w:bCs/>
          <w:color w:val="000000"/>
          <w:kern w:val="0"/>
          <w:sz w:val="24"/>
          <w:szCs w:val="24"/>
          <w:lang w:eastAsia="bg-BG"/>
        </w:rPr>
        <w:t>7</w:t>
      </w:r>
      <w:r w:rsidR="009F39B3" w:rsidRPr="009F39B3">
        <w:rPr>
          <w:rFonts w:ascii="Times New Roman" w:eastAsia="Times New Roman" w:hAnsi="Times New Roman" w:cs="Times New Roman"/>
          <w:color w:val="000000"/>
          <w:kern w:val="0"/>
          <w:sz w:val="24"/>
          <w:szCs w:val="24"/>
          <w:lang w:eastAsia="bg-BG"/>
        </w:rPr>
        <w:t>.</w:t>
      </w:r>
      <w:r w:rsidR="007E37C0" w:rsidRPr="009F39B3">
        <w:rPr>
          <w:rFonts w:ascii="Times New Roman" w:eastAsia="Times New Roman" w:hAnsi="Times New Roman" w:cs="Times New Roman"/>
          <w:color w:val="000000"/>
          <w:kern w:val="0"/>
          <w:sz w:val="24"/>
          <w:szCs w:val="24"/>
          <w:lang w:eastAsia="bg-BG"/>
        </w:rPr>
        <w:t xml:space="preserve">(1) Индивидуалните договори по </w:t>
      </w:r>
      <w:r w:rsidR="007E37C0">
        <w:fldChar w:fldCharType="begin"/>
      </w:r>
      <w:r w:rsidR="007E37C0">
        <w:instrText>HYPERLINK "apis://Base=NARH&amp;DocCode=4667&amp;ToPar=Art45_Al17&amp;Type=201"</w:instrText>
      </w:r>
      <w:r w:rsidR="007E37C0">
        <w:fldChar w:fldCharType="separate"/>
      </w:r>
      <w:r w:rsidR="007E37C0" w:rsidRPr="009F39B3">
        <w:rPr>
          <w:rFonts w:ascii="Times New Roman" w:eastAsia="Times New Roman" w:hAnsi="Times New Roman" w:cs="Times New Roman"/>
          <w:color w:val="000000"/>
          <w:kern w:val="0"/>
          <w:sz w:val="24"/>
          <w:szCs w:val="24"/>
          <w:lang w:eastAsia="bg-BG"/>
        </w:rPr>
        <w:t>чл. 45, ал. 17 от ЗЗО</w:t>
      </w:r>
      <w:r w:rsidR="007E37C0">
        <w:fldChar w:fldCharType="end"/>
      </w:r>
      <w:r w:rsidR="007E37C0" w:rsidRPr="009F39B3">
        <w:rPr>
          <w:rFonts w:ascii="Times New Roman" w:eastAsia="Times New Roman" w:hAnsi="Times New Roman" w:cs="Times New Roman"/>
          <w:color w:val="000000"/>
          <w:kern w:val="0"/>
          <w:sz w:val="24"/>
          <w:szCs w:val="24"/>
          <w:lang w:eastAsia="bg-BG"/>
        </w:rPr>
        <w:t>, допълнителните споразумения към тях и документите, свързани със сключването, изменението и прекратяването им, се съставят като електронни документи и се подписват от страните с квалифициран електронен подпис.</w:t>
      </w:r>
    </w:p>
    <w:p w14:paraId="79D39703" w14:textId="4C0E79E6" w:rsidR="007E37C0" w:rsidRPr="009F39B3" w:rsidRDefault="000755D5" w:rsidP="007E37C0">
      <w:pPr>
        <w:spacing w:after="0" w:line="240" w:lineRule="auto"/>
        <w:ind w:firstLine="284"/>
        <w:jc w:val="both"/>
        <w:rPr>
          <w:rFonts w:ascii="Times New Roman" w:eastAsia="Times New Roman" w:hAnsi="Times New Roman" w:cs="Times New Roman"/>
          <w:color w:val="000000"/>
          <w:kern w:val="0"/>
          <w:sz w:val="24"/>
          <w:szCs w:val="24"/>
          <w:lang w:eastAsia="bg-BG"/>
        </w:rPr>
      </w:pPr>
      <w:bookmarkStart w:id="13" w:name="_Hlk215409510"/>
      <w:r w:rsidRPr="009F39B3">
        <w:rPr>
          <w:rFonts w:ascii="Times New Roman" w:eastAsia="Times New Roman" w:hAnsi="Times New Roman" w:cs="Times New Roman"/>
          <w:color w:val="000000"/>
          <w:kern w:val="0"/>
          <w:sz w:val="24"/>
          <w:szCs w:val="24"/>
          <w:lang w:eastAsia="bg-BG"/>
        </w:rPr>
        <w:t>(2) В случай, че кандидатът</w:t>
      </w:r>
      <w:r w:rsidR="007E37C0" w:rsidRPr="009F39B3">
        <w:rPr>
          <w:rFonts w:ascii="Times New Roman" w:eastAsia="Times New Roman" w:hAnsi="Times New Roman" w:cs="Times New Roman"/>
          <w:color w:val="000000"/>
          <w:kern w:val="0"/>
          <w:sz w:val="24"/>
          <w:szCs w:val="24"/>
          <w:lang w:eastAsia="bg-BG"/>
        </w:rPr>
        <w:t xml:space="preserve"> желае </w:t>
      </w:r>
      <w:r w:rsidR="00C34DEF">
        <w:rPr>
          <w:rFonts w:ascii="Times New Roman" w:eastAsia="Times New Roman" w:hAnsi="Times New Roman" w:cs="Times New Roman"/>
          <w:color w:val="000000"/>
          <w:kern w:val="0"/>
          <w:sz w:val="24"/>
          <w:szCs w:val="24"/>
          <w:lang w:eastAsia="bg-BG"/>
        </w:rPr>
        <w:t>и</w:t>
      </w:r>
      <w:r w:rsidR="007E37C0" w:rsidRPr="009F39B3">
        <w:rPr>
          <w:rFonts w:ascii="Times New Roman" w:eastAsia="Times New Roman" w:hAnsi="Times New Roman" w:cs="Times New Roman"/>
          <w:color w:val="000000"/>
          <w:kern w:val="0"/>
          <w:sz w:val="24"/>
          <w:szCs w:val="24"/>
          <w:lang w:eastAsia="bg-BG"/>
        </w:rPr>
        <w:t xml:space="preserve">ндивидуалните договори по </w:t>
      </w:r>
      <w:r w:rsidR="007E37C0">
        <w:fldChar w:fldCharType="begin"/>
      </w:r>
      <w:r w:rsidR="007E37C0">
        <w:instrText>HYPERLINK "apis://Base=NARH&amp;DocCode=4667&amp;ToPar=Art45_Al17&amp;Type=201"</w:instrText>
      </w:r>
      <w:r w:rsidR="007E37C0">
        <w:fldChar w:fldCharType="separate"/>
      </w:r>
      <w:r w:rsidR="007E37C0" w:rsidRPr="009F39B3">
        <w:rPr>
          <w:rFonts w:ascii="Times New Roman" w:eastAsia="Times New Roman" w:hAnsi="Times New Roman" w:cs="Times New Roman"/>
          <w:color w:val="000000"/>
          <w:kern w:val="0"/>
          <w:sz w:val="24"/>
          <w:szCs w:val="24"/>
          <w:lang w:eastAsia="bg-BG"/>
        </w:rPr>
        <w:t>чл. 45, ал. 17 от ЗЗО</w:t>
      </w:r>
      <w:r w:rsidR="007E37C0">
        <w:fldChar w:fldCharType="end"/>
      </w:r>
      <w:r w:rsidR="007E37C0" w:rsidRPr="009F39B3">
        <w:rPr>
          <w:rFonts w:ascii="Times New Roman" w:eastAsia="Times New Roman" w:hAnsi="Times New Roman" w:cs="Times New Roman"/>
          <w:color w:val="000000"/>
          <w:kern w:val="0"/>
          <w:sz w:val="24"/>
          <w:szCs w:val="24"/>
          <w:lang w:eastAsia="bg-BG"/>
        </w:rPr>
        <w:t>, допълнителните споразумения към тях и документите, свързани със сключването, изменението и прекратяването им, да бъдат подписани на харти</w:t>
      </w:r>
      <w:r w:rsidR="006E11EC">
        <w:rPr>
          <w:rFonts w:ascii="Times New Roman" w:eastAsia="Times New Roman" w:hAnsi="Times New Roman" w:cs="Times New Roman"/>
          <w:color w:val="000000"/>
          <w:kern w:val="0"/>
          <w:sz w:val="24"/>
          <w:szCs w:val="24"/>
          <w:lang w:eastAsia="bg-BG"/>
        </w:rPr>
        <w:t>ен носител</w:t>
      </w:r>
      <w:r w:rsidR="007E37C0" w:rsidRPr="009F39B3">
        <w:rPr>
          <w:rFonts w:ascii="Times New Roman" w:eastAsia="Times New Roman" w:hAnsi="Times New Roman" w:cs="Times New Roman"/>
          <w:color w:val="000000"/>
          <w:kern w:val="0"/>
          <w:sz w:val="24"/>
          <w:szCs w:val="24"/>
          <w:lang w:eastAsia="bg-BG"/>
        </w:rPr>
        <w:t>, той отбелязва това обстоятелство в заявлението по чл. 6</w:t>
      </w:r>
      <w:r w:rsidR="00222337">
        <w:rPr>
          <w:rFonts w:ascii="Times New Roman" w:eastAsia="Times New Roman" w:hAnsi="Times New Roman" w:cs="Times New Roman"/>
          <w:color w:val="000000"/>
          <w:kern w:val="0"/>
          <w:sz w:val="24"/>
          <w:szCs w:val="24"/>
          <w:lang w:eastAsia="bg-BG"/>
        </w:rPr>
        <w:t xml:space="preserve"> </w:t>
      </w:r>
      <w:r w:rsidR="00222337" w:rsidRPr="00C27B55">
        <w:rPr>
          <w:rFonts w:ascii="Times New Roman" w:eastAsia="Times New Roman" w:hAnsi="Times New Roman" w:cs="Times New Roman"/>
          <w:color w:val="000000"/>
          <w:kern w:val="0"/>
          <w:sz w:val="24"/>
          <w:szCs w:val="24"/>
          <w:lang w:val="en-US" w:eastAsia="bg-BG"/>
        </w:rPr>
        <w:t>(</w:t>
      </w:r>
      <w:r w:rsidR="00222337" w:rsidRPr="00C27B55">
        <w:rPr>
          <w:rFonts w:ascii="Times New Roman" w:eastAsia="Times New Roman" w:hAnsi="Times New Roman" w:cs="Times New Roman"/>
          <w:color w:val="000000"/>
          <w:kern w:val="0"/>
          <w:sz w:val="24"/>
          <w:szCs w:val="24"/>
          <w:lang w:eastAsia="bg-BG"/>
        </w:rPr>
        <w:t xml:space="preserve">Образец № </w:t>
      </w:r>
      <w:r w:rsidR="00222337" w:rsidRPr="00C6366C">
        <w:rPr>
          <w:rFonts w:ascii="Times New Roman" w:eastAsia="Times New Roman" w:hAnsi="Times New Roman" w:cs="Times New Roman"/>
          <w:color w:val="000000"/>
          <w:kern w:val="0"/>
          <w:sz w:val="24"/>
          <w:szCs w:val="24"/>
          <w:lang w:eastAsia="bg-BG"/>
        </w:rPr>
        <w:t>1 към Указани</w:t>
      </w:r>
      <w:r w:rsidR="0071299F" w:rsidRPr="00C6366C">
        <w:rPr>
          <w:rFonts w:ascii="Times New Roman" w:eastAsia="Times New Roman" w:hAnsi="Times New Roman" w:cs="Times New Roman"/>
          <w:color w:val="000000"/>
          <w:kern w:val="0"/>
          <w:sz w:val="24"/>
          <w:szCs w:val="24"/>
          <w:lang w:eastAsia="bg-BG"/>
        </w:rPr>
        <w:t>я</w:t>
      </w:r>
      <w:r w:rsidR="00222337" w:rsidRPr="00C6366C">
        <w:rPr>
          <w:rFonts w:ascii="Times New Roman" w:eastAsia="Times New Roman" w:hAnsi="Times New Roman" w:cs="Times New Roman"/>
          <w:color w:val="000000"/>
          <w:kern w:val="0"/>
          <w:sz w:val="24"/>
          <w:szCs w:val="24"/>
          <w:lang w:eastAsia="bg-BG"/>
        </w:rPr>
        <w:t>т</w:t>
      </w:r>
      <w:r w:rsidR="0071299F" w:rsidRPr="00C6366C">
        <w:rPr>
          <w:rFonts w:ascii="Times New Roman" w:eastAsia="Times New Roman" w:hAnsi="Times New Roman" w:cs="Times New Roman"/>
          <w:color w:val="000000"/>
          <w:kern w:val="0"/>
          <w:sz w:val="24"/>
          <w:szCs w:val="24"/>
          <w:lang w:eastAsia="bg-BG"/>
        </w:rPr>
        <w:t>а</w:t>
      </w:r>
      <w:r w:rsidR="00222337" w:rsidRPr="00C6366C">
        <w:rPr>
          <w:rFonts w:ascii="Times New Roman" w:eastAsia="Times New Roman" w:hAnsi="Times New Roman" w:cs="Times New Roman"/>
          <w:color w:val="000000"/>
          <w:kern w:val="0"/>
          <w:sz w:val="24"/>
          <w:szCs w:val="24"/>
          <w:lang w:val="en-US" w:eastAsia="bg-BG"/>
        </w:rPr>
        <w:t>)</w:t>
      </w:r>
      <w:r w:rsidR="007E37C0" w:rsidRPr="00C6366C">
        <w:rPr>
          <w:rFonts w:ascii="Times New Roman" w:eastAsia="Times New Roman" w:hAnsi="Times New Roman" w:cs="Times New Roman"/>
          <w:color w:val="000000"/>
          <w:kern w:val="0"/>
          <w:sz w:val="24"/>
          <w:szCs w:val="24"/>
          <w:lang w:eastAsia="bg-BG"/>
        </w:rPr>
        <w:t>.</w:t>
      </w:r>
    </w:p>
    <w:bookmarkEnd w:id="13"/>
    <w:p w14:paraId="3D49E096" w14:textId="0969BD5B" w:rsidR="007E37C0" w:rsidRDefault="007E37C0" w:rsidP="007E37C0">
      <w:pPr>
        <w:spacing w:after="0" w:line="240" w:lineRule="auto"/>
        <w:ind w:firstLine="284"/>
        <w:jc w:val="both"/>
        <w:rPr>
          <w:rFonts w:ascii="Times New Roman" w:eastAsia="Times New Roman" w:hAnsi="Times New Roman" w:cs="Times New Roman"/>
          <w:color w:val="000000"/>
          <w:kern w:val="0"/>
          <w:sz w:val="24"/>
          <w:szCs w:val="24"/>
          <w:lang w:eastAsia="bg-BG"/>
        </w:rPr>
      </w:pPr>
      <w:r w:rsidRPr="009F39B3">
        <w:rPr>
          <w:rFonts w:ascii="Times New Roman" w:eastAsia="Times New Roman" w:hAnsi="Times New Roman" w:cs="Times New Roman"/>
          <w:color w:val="000000"/>
          <w:kern w:val="0"/>
          <w:sz w:val="24"/>
          <w:szCs w:val="24"/>
          <w:lang w:eastAsia="bg-BG"/>
        </w:rPr>
        <w:t xml:space="preserve">(3) В случаите по ал. 1 индивидуалните договори, допълнителните споразумения към тях и документите се изпращат </w:t>
      </w:r>
      <w:r w:rsidRPr="009F39B3">
        <w:rPr>
          <w:rFonts w:ascii="Times New Roman" w:eastAsia="Times New Roman" w:hAnsi="Times New Roman" w:cs="Times New Roman"/>
          <w:kern w:val="0"/>
          <w:sz w:val="24"/>
          <w:szCs w:val="24"/>
          <w:lang w:eastAsia="bg-BG"/>
        </w:rPr>
        <w:t>чрез Система</w:t>
      </w:r>
      <w:r w:rsidRPr="00A24924">
        <w:rPr>
          <w:rFonts w:ascii="Times New Roman" w:eastAsia="Times New Roman" w:hAnsi="Times New Roman" w:cs="Times New Roman"/>
          <w:kern w:val="0"/>
          <w:sz w:val="24"/>
          <w:szCs w:val="24"/>
          <w:lang w:eastAsia="bg-BG"/>
        </w:rPr>
        <w:t>та</w:t>
      </w:r>
      <w:r w:rsidRPr="009F39B3">
        <w:rPr>
          <w:rFonts w:ascii="Times New Roman" w:eastAsia="Times New Roman" w:hAnsi="Times New Roman" w:cs="Times New Roman"/>
          <w:kern w:val="0"/>
          <w:sz w:val="24"/>
          <w:szCs w:val="24"/>
          <w:lang w:eastAsia="bg-BG"/>
        </w:rPr>
        <w:t xml:space="preserve"> за сигурно електронно връчване </w:t>
      </w:r>
      <w:r w:rsidRPr="009F39B3">
        <w:rPr>
          <w:rFonts w:ascii="Times New Roman" w:eastAsia="Times New Roman" w:hAnsi="Times New Roman" w:cs="Times New Roman"/>
          <w:kern w:val="0"/>
          <w:sz w:val="24"/>
          <w:szCs w:val="24"/>
          <w:lang w:val="en-US" w:eastAsia="bg-BG"/>
        </w:rPr>
        <w:t>(</w:t>
      </w:r>
      <w:r w:rsidRPr="009F39B3">
        <w:rPr>
          <w:rFonts w:ascii="Times New Roman" w:eastAsia="Times New Roman" w:hAnsi="Times New Roman" w:cs="Times New Roman"/>
          <w:kern w:val="0"/>
          <w:sz w:val="24"/>
          <w:szCs w:val="24"/>
          <w:lang w:eastAsia="bg-BG"/>
        </w:rPr>
        <w:t>ССЕВ</w:t>
      </w:r>
      <w:r w:rsidRPr="009F39B3">
        <w:rPr>
          <w:rFonts w:ascii="Times New Roman" w:eastAsia="Times New Roman" w:hAnsi="Times New Roman" w:cs="Times New Roman"/>
          <w:kern w:val="0"/>
          <w:sz w:val="24"/>
          <w:szCs w:val="24"/>
          <w:lang w:val="en-US" w:eastAsia="bg-BG"/>
        </w:rPr>
        <w:t xml:space="preserve">) </w:t>
      </w:r>
      <w:r w:rsidRPr="009F39B3">
        <w:rPr>
          <w:rFonts w:ascii="Times New Roman" w:eastAsia="Times New Roman" w:hAnsi="Times New Roman" w:cs="Times New Roman"/>
          <w:kern w:val="0"/>
          <w:sz w:val="24"/>
          <w:szCs w:val="24"/>
          <w:lang w:eastAsia="bg-BG"/>
        </w:rPr>
        <w:t xml:space="preserve">по </w:t>
      </w:r>
      <w:r>
        <w:fldChar w:fldCharType="begin"/>
      </w:r>
      <w:r>
        <w:instrText>HYPERLINK "apis://Base=NARH&amp;DocCode=40706&amp;ToPar=Art26_Al2&amp;Type=201"</w:instrText>
      </w:r>
      <w:r>
        <w:fldChar w:fldCharType="separate"/>
      </w:r>
      <w:r w:rsidRPr="009F39B3">
        <w:rPr>
          <w:rFonts w:ascii="Times New Roman" w:eastAsia="Times New Roman" w:hAnsi="Times New Roman" w:cs="Times New Roman"/>
          <w:kern w:val="0"/>
          <w:sz w:val="24"/>
          <w:szCs w:val="24"/>
          <w:lang w:eastAsia="bg-BG"/>
        </w:rPr>
        <w:t>чл. 26, ал. 2 от Закона за електронното управление</w:t>
      </w:r>
      <w:r>
        <w:fldChar w:fldCharType="end"/>
      </w:r>
      <w:r w:rsidRPr="009F39B3">
        <w:rPr>
          <w:rFonts w:ascii="Times New Roman" w:eastAsia="Times New Roman" w:hAnsi="Times New Roman" w:cs="Times New Roman"/>
          <w:color w:val="000000"/>
          <w:kern w:val="0"/>
          <w:sz w:val="24"/>
          <w:szCs w:val="24"/>
          <w:lang w:eastAsia="bg-BG"/>
        </w:rPr>
        <w:t>.</w:t>
      </w:r>
    </w:p>
    <w:p w14:paraId="5FE3BC42" w14:textId="5D0B3D6C" w:rsidR="00762091" w:rsidRPr="00762091" w:rsidRDefault="00762091" w:rsidP="00FB383E">
      <w:pPr>
        <w:spacing w:after="0" w:line="240" w:lineRule="auto"/>
        <w:ind w:firstLine="284"/>
        <w:jc w:val="both"/>
        <w:rPr>
          <w:rFonts w:ascii="Times New Roman" w:eastAsia="Times New Roman" w:hAnsi="Times New Roman" w:cs="Times New Roman"/>
          <w:color w:val="000000"/>
          <w:kern w:val="0"/>
          <w:sz w:val="24"/>
          <w:szCs w:val="24"/>
          <w:lang w:eastAsia="bg-BG"/>
        </w:rPr>
      </w:pPr>
      <w:bookmarkStart w:id="14" w:name="to_paragraph_id52937885"/>
      <w:bookmarkEnd w:id="14"/>
      <w:r w:rsidRPr="00762091">
        <w:rPr>
          <w:rFonts w:ascii="Times New Roman" w:eastAsia="Times New Roman" w:hAnsi="Times New Roman" w:cs="Times New Roman"/>
          <w:b/>
          <w:bCs/>
          <w:color w:val="000000"/>
          <w:kern w:val="0"/>
          <w:sz w:val="24"/>
          <w:szCs w:val="24"/>
          <w:lang w:eastAsia="bg-BG"/>
        </w:rPr>
        <w:t xml:space="preserve">Чл. </w:t>
      </w:r>
      <w:r w:rsidR="00043AD6">
        <w:rPr>
          <w:rFonts w:ascii="Times New Roman" w:eastAsia="Times New Roman" w:hAnsi="Times New Roman" w:cs="Times New Roman"/>
          <w:b/>
          <w:bCs/>
          <w:color w:val="000000"/>
          <w:kern w:val="0"/>
          <w:sz w:val="24"/>
          <w:szCs w:val="24"/>
          <w:lang w:eastAsia="bg-BG"/>
        </w:rPr>
        <w:t>8</w:t>
      </w:r>
      <w:r w:rsidRPr="00762091">
        <w:rPr>
          <w:rFonts w:ascii="Times New Roman" w:eastAsia="Times New Roman" w:hAnsi="Times New Roman" w:cs="Times New Roman"/>
          <w:color w:val="000000"/>
          <w:kern w:val="0"/>
          <w:sz w:val="24"/>
          <w:szCs w:val="24"/>
          <w:lang w:eastAsia="bg-BG"/>
        </w:rPr>
        <w:t>. (1) Директорът на РЗОК разглежда подадените документи и в</w:t>
      </w:r>
      <w:r w:rsidR="001B3272">
        <w:rPr>
          <w:rFonts w:ascii="Times New Roman" w:eastAsia="Times New Roman" w:hAnsi="Times New Roman" w:cs="Times New Roman"/>
          <w:color w:val="000000"/>
          <w:kern w:val="0"/>
          <w:sz w:val="24"/>
          <w:szCs w:val="24"/>
          <w:lang w:val="en-US" w:eastAsia="bg-BG"/>
        </w:rPr>
        <w:t xml:space="preserve"> </w:t>
      </w:r>
      <w:r w:rsidRPr="00762091">
        <w:rPr>
          <w:rFonts w:ascii="Times New Roman" w:eastAsia="Times New Roman" w:hAnsi="Times New Roman" w:cs="Times New Roman"/>
          <w:color w:val="000000"/>
          <w:kern w:val="0"/>
          <w:sz w:val="24"/>
          <w:szCs w:val="24"/>
          <w:lang w:eastAsia="bg-BG"/>
        </w:rPr>
        <w:t>14-дневен срок сключва договор по образец</w:t>
      </w:r>
      <w:r w:rsidR="00700E5E">
        <w:rPr>
          <w:rFonts w:ascii="Times New Roman" w:eastAsia="Times New Roman" w:hAnsi="Times New Roman" w:cs="Times New Roman"/>
          <w:color w:val="000000"/>
          <w:kern w:val="0"/>
          <w:sz w:val="24"/>
          <w:szCs w:val="24"/>
          <w:lang w:eastAsia="bg-BG"/>
        </w:rPr>
        <w:t>,</w:t>
      </w:r>
      <w:r w:rsidRPr="00762091">
        <w:rPr>
          <w:rFonts w:ascii="Times New Roman" w:eastAsia="Times New Roman" w:hAnsi="Times New Roman" w:cs="Times New Roman"/>
          <w:color w:val="000000"/>
          <w:kern w:val="0"/>
          <w:sz w:val="24"/>
          <w:szCs w:val="24"/>
          <w:lang w:eastAsia="bg-BG"/>
        </w:rPr>
        <w:t xml:space="preserve"> съгласно </w:t>
      </w:r>
      <w:r>
        <w:fldChar w:fldCharType="begin"/>
      </w:r>
      <w:r>
        <w:instrText>HYPERLINK "apis://Base=NARH&amp;DocCode=109432&amp;ToPar=Ann3&amp;Type=201"</w:instrText>
      </w:r>
      <w:r>
        <w:fldChar w:fldCharType="separate"/>
      </w:r>
      <w:r w:rsidRPr="00D163E2">
        <w:rPr>
          <w:rFonts w:ascii="Times New Roman" w:eastAsia="Times New Roman" w:hAnsi="Times New Roman" w:cs="Times New Roman"/>
          <w:color w:val="000000"/>
          <w:kern w:val="0"/>
          <w:sz w:val="24"/>
          <w:szCs w:val="24"/>
          <w:lang w:eastAsia="bg-BG"/>
        </w:rPr>
        <w:t xml:space="preserve">приложение № </w:t>
      </w:r>
      <w:r>
        <w:fldChar w:fldCharType="end"/>
      </w:r>
      <w:r w:rsidR="008738C2" w:rsidRPr="00D163E2">
        <w:rPr>
          <w:rFonts w:ascii="Times New Roman" w:hAnsi="Times New Roman" w:cs="Times New Roman"/>
          <w:sz w:val="24"/>
          <w:szCs w:val="24"/>
        </w:rPr>
        <w:t>1</w:t>
      </w:r>
      <w:r w:rsidR="002B2CAB" w:rsidRPr="00D163E2">
        <w:rPr>
          <w:rFonts w:ascii="Times New Roman" w:hAnsi="Times New Roman" w:cs="Times New Roman"/>
          <w:sz w:val="24"/>
          <w:szCs w:val="24"/>
        </w:rPr>
        <w:t xml:space="preserve"> към</w:t>
      </w:r>
      <w:r w:rsidR="00D163E2">
        <w:rPr>
          <w:rFonts w:ascii="Times New Roman" w:hAnsi="Times New Roman" w:cs="Times New Roman"/>
          <w:sz w:val="24"/>
          <w:szCs w:val="24"/>
        </w:rPr>
        <w:t xml:space="preserve"> Условия и ред</w:t>
      </w:r>
      <w:r w:rsidRPr="00D163E2">
        <w:rPr>
          <w:rFonts w:ascii="Times New Roman" w:eastAsia="Times New Roman" w:hAnsi="Times New Roman" w:cs="Times New Roman"/>
          <w:color w:val="000000"/>
          <w:kern w:val="0"/>
          <w:sz w:val="24"/>
          <w:szCs w:val="24"/>
          <w:lang w:eastAsia="bg-BG"/>
        </w:rPr>
        <w:t>.</w:t>
      </w:r>
    </w:p>
    <w:p w14:paraId="12288708" w14:textId="040E2348" w:rsidR="00725527" w:rsidRPr="001E1BFD" w:rsidRDefault="00762091" w:rsidP="00FB383E">
      <w:pPr>
        <w:spacing w:after="0" w:line="240" w:lineRule="auto"/>
        <w:ind w:firstLine="284"/>
        <w:jc w:val="both"/>
        <w:rPr>
          <w:rFonts w:ascii="Times New Roman" w:eastAsia="Times New Roman" w:hAnsi="Times New Roman" w:cs="Times New Roman"/>
          <w:color w:val="000000"/>
          <w:kern w:val="0"/>
          <w:sz w:val="24"/>
          <w:szCs w:val="24"/>
          <w:lang w:eastAsia="bg-BG"/>
        </w:rPr>
      </w:pPr>
      <w:r w:rsidRPr="00762091">
        <w:rPr>
          <w:rFonts w:ascii="Times New Roman" w:eastAsia="Times New Roman" w:hAnsi="Times New Roman" w:cs="Times New Roman"/>
          <w:color w:val="000000"/>
          <w:kern w:val="0"/>
          <w:sz w:val="24"/>
          <w:szCs w:val="24"/>
          <w:lang w:eastAsia="bg-BG"/>
        </w:rPr>
        <w:lastRenderedPageBreak/>
        <w:t>(2) При непълнота и/или неточност в подадените документи директорът на РЗОК писмено уведомява кандидата за това обстоятелство и определя 14-дневен срок за отстраняването й/им. В тези случаи срокът по ал. 1 спира да тече до отстраняване на непълнотата и/или неточността.</w:t>
      </w:r>
      <w:bookmarkStart w:id="15" w:name="to_paragraph_id54363619"/>
      <w:bookmarkEnd w:id="15"/>
    </w:p>
    <w:p w14:paraId="37D0E8FE" w14:textId="1AB3CD7A" w:rsidR="00762091" w:rsidRPr="00762091" w:rsidRDefault="00762091" w:rsidP="00FB383E">
      <w:pPr>
        <w:spacing w:after="0" w:line="240" w:lineRule="auto"/>
        <w:ind w:firstLine="284"/>
        <w:jc w:val="both"/>
        <w:rPr>
          <w:rFonts w:ascii="Times New Roman" w:eastAsia="Times New Roman" w:hAnsi="Times New Roman" w:cs="Times New Roman"/>
          <w:color w:val="000000"/>
          <w:kern w:val="0"/>
          <w:sz w:val="24"/>
          <w:szCs w:val="24"/>
          <w:lang w:eastAsia="bg-BG"/>
        </w:rPr>
      </w:pPr>
      <w:r w:rsidRPr="00762091">
        <w:rPr>
          <w:rFonts w:ascii="Times New Roman" w:eastAsia="Times New Roman" w:hAnsi="Times New Roman" w:cs="Times New Roman"/>
          <w:b/>
          <w:bCs/>
          <w:color w:val="000000"/>
          <w:kern w:val="0"/>
          <w:sz w:val="24"/>
          <w:szCs w:val="24"/>
          <w:lang w:eastAsia="bg-BG"/>
        </w:rPr>
        <w:t xml:space="preserve">Чл. </w:t>
      </w:r>
      <w:r w:rsidR="00043AD6">
        <w:rPr>
          <w:rFonts w:ascii="Times New Roman" w:eastAsia="Times New Roman" w:hAnsi="Times New Roman" w:cs="Times New Roman"/>
          <w:b/>
          <w:bCs/>
          <w:color w:val="000000"/>
          <w:kern w:val="0"/>
          <w:sz w:val="24"/>
          <w:szCs w:val="24"/>
          <w:lang w:eastAsia="bg-BG"/>
        </w:rPr>
        <w:t>9</w:t>
      </w:r>
      <w:r w:rsidRPr="00762091">
        <w:rPr>
          <w:rFonts w:ascii="Times New Roman" w:eastAsia="Times New Roman" w:hAnsi="Times New Roman" w:cs="Times New Roman"/>
          <w:color w:val="000000"/>
          <w:kern w:val="0"/>
          <w:sz w:val="24"/>
          <w:szCs w:val="24"/>
          <w:lang w:eastAsia="bg-BG"/>
        </w:rPr>
        <w:t>. (1) Предмет на договор, сключен при настоящите Условия и ред, могат да бъдат всички или някои от следните позиции:</w:t>
      </w:r>
    </w:p>
    <w:p w14:paraId="64871CC2" w14:textId="77777777" w:rsidR="00762091" w:rsidRPr="00762091" w:rsidRDefault="00762091" w:rsidP="00FB383E">
      <w:pPr>
        <w:spacing w:after="0" w:line="240" w:lineRule="auto"/>
        <w:ind w:firstLine="284"/>
        <w:jc w:val="both"/>
        <w:rPr>
          <w:rFonts w:ascii="Times New Roman" w:eastAsia="Times New Roman" w:hAnsi="Times New Roman" w:cs="Times New Roman"/>
          <w:color w:val="000000"/>
          <w:kern w:val="0"/>
          <w:sz w:val="24"/>
          <w:szCs w:val="24"/>
          <w:lang w:eastAsia="bg-BG"/>
        </w:rPr>
      </w:pPr>
      <w:r w:rsidRPr="00762091">
        <w:rPr>
          <w:rFonts w:ascii="Times New Roman" w:eastAsia="Times New Roman" w:hAnsi="Times New Roman" w:cs="Times New Roman"/>
          <w:color w:val="000000"/>
          <w:kern w:val="0"/>
          <w:sz w:val="24"/>
          <w:szCs w:val="24"/>
          <w:lang w:eastAsia="bg-BG"/>
        </w:rPr>
        <w:t xml:space="preserve">1. ЛП по </w:t>
      </w:r>
      <w:r>
        <w:fldChar w:fldCharType="begin"/>
      </w:r>
      <w:r>
        <w:instrText>HYPERLINK "apis://Base=NARH&amp;DocCode=40692&amp;ToPar=Art262_Al6_Pt1&amp;Type=201"</w:instrText>
      </w:r>
      <w:r>
        <w:fldChar w:fldCharType="separate"/>
      </w:r>
      <w:r w:rsidRPr="00762091">
        <w:rPr>
          <w:rFonts w:ascii="Times New Roman" w:eastAsia="Times New Roman" w:hAnsi="Times New Roman" w:cs="Times New Roman"/>
          <w:color w:val="000000"/>
          <w:kern w:val="0"/>
          <w:sz w:val="24"/>
          <w:szCs w:val="24"/>
          <w:lang w:eastAsia="bg-BG"/>
        </w:rPr>
        <w:t>чл. 262, ал. 6, т. 1 от ЗЛПХМ</w:t>
      </w:r>
      <w:r>
        <w:fldChar w:fldCharType="end"/>
      </w:r>
      <w:r w:rsidRPr="00762091">
        <w:rPr>
          <w:rFonts w:ascii="Times New Roman" w:eastAsia="Times New Roman" w:hAnsi="Times New Roman" w:cs="Times New Roman"/>
          <w:color w:val="000000"/>
          <w:kern w:val="0"/>
          <w:sz w:val="24"/>
          <w:szCs w:val="24"/>
          <w:lang w:eastAsia="bg-BG"/>
        </w:rPr>
        <w:t>, предписвани по "Протокол за предписване на лекарства, заплащани от НЗОК/РЗОК";</w:t>
      </w:r>
    </w:p>
    <w:p w14:paraId="2E671911" w14:textId="77777777" w:rsidR="00762091" w:rsidRPr="00762091" w:rsidRDefault="00762091" w:rsidP="00FB383E">
      <w:pPr>
        <w:spacing w:after="0" w:line="240" w:lineRule="auto"/>
        <w:ind w:firstLine="284"/>
        <w:jc w:val="both"/>
        <w:rPr>
          <w:rFonts w:ascii="Times New Roman" w:eastAsia="Times New Roman" w:hAnsi="Times New Roman" w:cs="Times New Roman"/>
          <w:color w:val="000000"/>
          <w:kern w:val="0"/>
          <w:sz w:val="24"/>
          <w:szCs w:val="24"/>
          <w:lang w:eastAsia="bg-BG"/>
        </w:rPr>
      </w:pPr>
      <w:r w:rsidRPr="00762091">
        <w:rPr>
          <w:rFonts w:ascii="Times New Roman" w:eastAsia="Times New Roman" w:hAnsi="Times New Roman" w:cs="Times New Roman"/>
          <w:color w:val="000000"/>
          <w:kern w:val="0"/>
          <w:sz w:val="24"/>
          <w:szCs w:val="24"/>
          <w:lang w:eastAsia="bg-BG"/>
        </w:rPr>
        <w:t xml:space="preserve">2. лекарствени продукти по </w:t>
      </w:r>
      <w:r>
        <w:fldChar w:fldCharType="begin"/>
      </w:r>
      <w:r>
        <w:instrText>HYPERLINK "apis://Base=NARH&amp;DocCode=40692&amp;ToPar=Art262_Al6_Pt1&amp;Type=201"</w:instrText>
      </w:r>
      <w:r>
        <w:fldChar w:fldCharType="separate"/>
      </w:r>
      <w:r w:rsidRPr="00762091">
        <w:rPr>
          <w:rFonts w:ascii="Times New Roman" w:eastAsia="Times New Roman" w:hAnsi="Times New Roman" w:cs="Times New Roman"/>
          <w:color w:val="000000"/>
          <w:kern w:val="0"/>
          <w:sz w:val="24"/>
          <w:szCs w:val="24"/>
          <w:lang w:eastAsia="bg-BG"/>
        </w:rPr>
        <w:t>чл. 262, ал. 6, т. 1 от ЗЛПХМ</w:t>
      </w:r>
      <w:r>
        <w:fldChar w:fldCharType="end"/>
      </w:r>
      <w:r w:rsidRPr="00762091">
        <w:rPr>
          <w:rFonts w:ascii="Times New Roman" w:eastAsia="Times New Roman" w:hAnsi="Times New Roman" w:cs="Times New Roman"/>
          <w:color w:val="000000"/>
          <w:kern w:val="0"/>
          <w:sz w:val="24"/>
          <w:szCs w:val="24"/>
          <w:lang w:eastAsia="bg-BG"/>
        </w:rPr>
        <w:t>, невключени в т. 1;</w:t>
      </w:r>
    </w:p>
    <w:p w14:paraId="44396BCE" w14:textId="77777777" w:rsidR="00762091" w:rsidRPr="00762091" w:rsidRDefault="00762091" w:rsidP="00FB383E">
      <w:pPr>
        <w:spacing w:after="0" w:line="240" w:lineRule="auto"/>
        <w:ind w:firstLine="284"/>
        <w:jc w:val="both"/>
        <w:rPr>
          <w:rFonts w:ascii="Times New Roman" w:eastAsia="Times New Roman" w:hAnsi="Times New Roman" w:cs="Times New Roman"/>
          <w:color w:val="000000"/>
          <w:kern w:val="0"/>
          <w:sz w:val="24"/>
          <w:szCs w:val="24"/>
          <w:lang w:eastAsia="bg-BG"/>
        </w:rPr>
      </w:pPr>
      <w:r w:rsidRPr="00762091">
        <w:rPr>
          <w:rFonts w:ascii="Times New Roman" w:eastAsia="Times New Roman" w:hAnsi="Times New Roman" w:cs="Times New Roman"/>
          <w:color w:val="000000"/>
          <w:kern w:val="0"/>
          <w:sz w:val="24"/>
          <w:szCs w:val="24"/>
          <w:lang w:eastAsia="bg-BG"/>
        </w:rPr>
        <w:t>3. лекарствени продукти, съдържащи наркотични вещества;</w:t>
      </w:r>
    </w:p>
    <w:p w14:paraId="69E99460" w14:textId="77777777" w:rsidR="00715A47" w:rsidRDefault="00762091" w:rsidP="00715A47">
      <w:pPr>
        <w:spacing w:after="0" w:line="240" w:lineRule="auto"/>
        <w:ind w:firstLine="284"/>
        <w:jc w:val="both"/>
        <w:rPr>
          <w:rFonts w:ascii="Times New Roman" w:eastAsia="Times New Roman" w:hAnsi="Times New Roman" w:cs="Times New Roman"/>
          <w:color w:val="000000"/>
          <w:kern w:val="0"/>
          <w:sz w:val="24"/>
          <w:szCs w:val="24"/>
          <w:lang w:eastAsia="bg-BG"/>
        </w:rPr>
      </w:pPr>
      <w:r w:rsidRPr="00762091">
        <w:rPr>
          <w:rFonts w:ascii="Times New Roman" w:eastAsia="Times New Roman" w:hAnsi="Times New Roman" w:cs="Times New Roman"/>
          <w:color w:val="000000"/>
          <w:kern w:val="0"/>
          <w:sz w:val="24"/>
          <w:szCs w:val="24"/>
          <w:lang w:eastAsia="bg-BG"/>
        </w:rPr>
        <w:t>4. диетични храни за специални медицински цели;</w:t>
      </w:r>
    </w:p>
    <w:p w14:paraId="40EE1F36" w14:textId="77777777" w:rsidR="00762091" w:rsidRPr="00762091" w:rsidRDefault="00762091" w:rsidP="00715A47">
      <w:pPr>
        <w:spacing w:after="0" w:line="240" w:lineRule="auto"/>
        <w:ind w:firstLine="284"/>
        <w:jc w:val="both"/>
        <w:rPr>
          <w:rFonts w:ascii="Times New Roman" w:eastAsia="Times New Roman" w:hAnsi="Times New Roman" w:cs="Times New Roman"/>
          <w:color w:val="000000"/>
          <w:kern w:val="0"/>
          <w:sz w:val="24"/>
          <w:szCs w:val="24"/>
          <w:lang w:eastAsia="bg-BG"/>
        </w:rPr>
      </w:pPr>
      <w:r w:rsidRPr="00762091">
        <w:rPr>
          <w:rFonts w:ascii="Times New Roman" w:eastAsia="Times New Roman" w:hAnsi="Times New Roman" w:cs="Times New Roman"/>
          <w:color w:val="000000"/>
          <w:kern w:val="0"/>
          <w:sz w:val="24"/>
          <w:szCs w:val="24"/>
          <w:lang w:eastAsia="bg-BG"/>
        </w:rPr>
        <w:t>5. медицински изделия за стомирани болни;</w:t>
      </w:r>
    </w:p>
    <w:p w14:paraId="0A302985" w14:textId="77777777" w:rsidR="00762091" w:rsidRPr="00762091" w:rsidRDefault="00762091" w:rsidP="00715A47">
      <w:pPr>
        <w:spacing w:after="0" w:line="240" w:lineRule="auto"/>
        <w:ind w:firstLine="284"/>
        <w:jc w:val="both"/>
        <w:rPr>
          <w:rFonts w:ascii="Times New Roman" w:eastAsia="Times New Roman" w:hAnsi="Times New Roman" w:cs="Times New Roman"/>
          <w:color w:val="000000"/>
          <w:kern w:val="0"/>
          <w:sz w:val="24"/>
          <w:szCs w:val="24"/>
          <w:lang w:eastAsia="bg-BG"/>
        </w:rPr>
      </w:pPr>
      <w:r w:rsidRPr="00762091">
        <w:rPr>
          <w:rFonts w:ascii="Times New Roman" w:eastAsia="Times New Roman" w:hAnsi="Times New Roman" w:cs="Times New Roman"/>
          <w:color w:val="000000"/>
          <w:kern w:val="0"/>
          <w:sz w:val="24"/>
          <w:szCs w:val="24"/>
          <w:lang w:eastAsia="bg-BG"/>
        </w:rPr>
        <w:t>6. медицински изделия – тест-ленти;</w:t>
      </w:r>
    </w:p>
    <w:p w14:paraId="74B5910E" w14:textId="77777777" w:rsidR="00762091" w:rsidRPr="00762091" w:rsidRDefault="00762091" w:rsidP="00715A47">
      <w:pPr>
        <w:spacing w:after="0" w:line="240" w:lineRule="auto"/>
        <w:ind w:firstLine="284"/>
        <w:jc w:val="both"/>
        <w:rPr>
          <w:rFonts w:ascii="Times New Roman" w:eastAsia="Times New Roman" w:hAnsi="Times New Roman" w:cs="Times New Roman"/>
          <w:color w:val="000000"/>
          <w:kern w:val="0"/>
          <w:sz w:val="24"/>
          <w:szCs w:val="24"/>
          <w:lang w:eastAsia="bg-BG"/>
        </w:rPr>
      </w:pPr>
      <w:r w:rsidRPr="00762091">
        <w:rPr>
          <w:rFonts w:ascii="Times New Roman" w:eastAsia="Times New Roman" w:hAnsi="Times New Roman" w:cs="Times New Roman"/>
          <w:color w:val="000000"/>
          <w:kern w:val="0"/>
          <w:sz w:val="24"/>
          <w:szCs w:val="24"/>
          <w:lang w:eastAsia="bg-BG"/>
        </w:rPr>
        <w:t>7. медицински изделия – превръзки за булозна епидермолиза;</w:t>
      </w:r>
    </w:p>
    <w:p w14:paraId="748AB9B3" w14:textId="77777777" w:rsidR="00762091" w:rsidRPr="00762091" w:rsidRDefault="00762091" w:rsidP="00715A47">
      <w:pPr>
        <w:spacing w:after="0" w:line="240" w:lineRule="auto"/>
        <w:ind w:firstLine="284"/>
        <w:jc w:val="both"/>
        <w:rPr>
          <w:rFonts w:ascii="Times New Roman" w:eastAsia="Times New Roman" w:hAnsi="Times New Roman" w:cs="Times New Roman"/>
          <w:color w:val="000000"/>
          <w:kern w:val="0"/>
          <w:sz w:val="24"/>
          <w:szCs w:val="24"/>
          <w:lang w:eastAsia="bg-BG"/>
        </w:rPr>
      </w:pPr>
      <w:r w:rsidRPr="00762091">
        <w:rPr>
          <w:rFonts w:ascii="Times New Roman" w:eastAsia="Times New Roman" w:hAnsi="Times New Roman" w:cs="Times New Roman"/>
          <w:color w:val="000000"/>
          <w:kern w:val="0"/>
          <w:sz w:val="24"/>
          <w:szCs w:val="24"/>
          <w:lang w:eastAsia="bg-BG"/>
        </w:rPr>
        <w:t>8. медицински изделия за прилагане с инсулинова помпа;</w:t>
      </w:r>
    </w:p>
    <w:p w14:paraId="0902EC5C" w14:textId="77777777" w:rsidR="00762091" w:rsidRPr="00762091" w:rsidRDefault="00762091" w:rsidP="00715A47">
      <w:pPr>
        <w:spacing w:after="0" w:line="240" w:lineRule="auto"/>
        <w:ind w:firstLine="284"/>
        <w:jc w:val="both"/>
        <w:rPr>
          <w:rFonts w:ascii="Times New Roman" w:eastAsia="Times New Roman" w:hAnsi="Times New Roman" w:cs="Times New Roman"/>
          <w:color w:val="000000"/>
          <w:kern w:val="0"/>
          <w:sz w:val="24"/>
          <w:szCs w:val="24"/>
          <w:lang w:eastAsia="bg-BG"/>
        </w:rPr>
      </w:pPr>
      <w:r w:rsidRPr="00762091">
        <w:rPr>
          <w:rFonts w:ascii="Times New Roman" w:eastAsia="Times New Roman" w:hAnsi="Times New Roman" w:cs="Times New Roman"/>
          <w:color w:val="000000"/>
          <w:kern w:val="0"/>
          <w:sz w:val="24"/>
          <w:szCs w:val="24"/>
          <w:lang w:eastAsia="bg-BG"/>
        </w:rPr>
        <w:t>9. интермитентни катетри;</w:t>
      </w:r>
    </w:p>
    <w:p w14:paraId="5032414A" w14:textId="77777777" w:rsidR="00762091" w:rsidRPr="00762091" w:rsidRDefault="00762091" w:rsidP="00715A47">
      <w:pPr>
        <w:spacing w:after="0" w:line="240" w:lineRule="auto"/>
        <w:ind w:firstLine="284"/>
        <w:jc w:val="both"/>
        <w:rPr>
          <w:rFonts w:ascii="Times New Roman" w:eastAsia="Times New Roman" w:hAnsi="Times New Roman" w:cs="Times New Roman"/>
          <w:color w:val="000000"/>
          <w:kern w:val="0"/>
          <w:sz w:val="24"/>
          <w:szCs w:val="24"/>
          <w:lang w:eastAsia="bg-BG"/>
        </w:rPr>
      </w:pPr>
      <w:r w:rsidRPr="00762091">
        <w:rPr>
          <w:rFonts w:ascii="Times New Roman" w:eastAsia="Times New Roman" w:hAnsi="Times New Roman" w:cs="Times New Roman"/>
          <w:color w:val="000000"/>
          <w:kern w:val="0"/>
          <w:sz w:val="24"/>
          <w:szCs w:val="24"/>
          <w:lang w:eastAsia="bg-BG"/>
        </w:rPr>
        <w:t>10. сензори за продължително измерване на нивото на глюкозата;</w:t>
      </w:r>
    </w:p>
    <w:p w14:paraId="32FF92BE" w14:textId="77777777" w:rsidR="00762091" w:rsidRPr="00762091" w:rsidRDefault="00762091" w:rsidP="00715A47">
      <w:pPr>
        <w:spacing w:after="0" w:line="240" w:lineRule="auto"/>
        <w:ind w:firstLine="284"/>
        <w:jc w:val="both"/>
        <w:rPr>
          <w:rFonts w:ascii="Times New Roman" w:eastAsia="Times New Roman" w:hAnsi="Times New Roman" w:cs="Times New Roman"/>
          <w:color w:val="000000"/>
          <w:kern w:val="0"/>
          <w:sz w:val="24"/>
          <w:szCs w:val="24"/>
          <w:lang w:eastAsia="bg-BG"/>
        </w:rPr>
      </w:pPr>
      <w:r w:rsidRPr="00762091">
        <w:rPr>
          <w:rFonts w:ascii="Times New Roman" w:eastAsia="Times New Roman" w:hAnsi="Times New Roman" w:cs="Times New Roman"/>
          <w:color w:val="000000"/>
          <w:kern w:val="0"/>
          <w:sz w:val="24"/>
          <w:szCs w:val="24"/>
          <w:lang w:eastAsia="bg-BG"/>
        </w:rPr>
        <w:t>11. медицински изделия за кислородотерапия;</w:t>
      </w:r>
    </w:p>
    <w:p w14:paraId="11AD5B38" w14:textId="40BA1C59" w:rsidR="00762091" w:rsidRPr="00762091" w:rsidRDefault="00762091" w:rsidP="00363A20">
      <w:pPr>
        <w:spacing w:after="0" w:line="240" w:lineRule="auto"/>
        <w:ind w:firstLine="284"/>
        <w:jc w:val="both"/>
        <w:rPr>
          <w:rFonts w:ascii="Times New Roman" w:eastAsia="Times New Roman" w:hAnsi="Times New Roman" w:cs="Times New Roman"/>
          <w:color w:val="000000"/>
          <w:kern w:val="0"/>
          <w:sz w:val="24"/>
          <w:szCs w:val="24"/>
          <w:lang w:eastAsia="bg-BG"/>
        </w:rPr>
      </w:pPr>
      <w:r w:rsidRPr="00762091">
        <w:rPr>
          <w:rFonts w:ascii="Times New Roman" w:eastAsia="Times New Roman" w:hAnsi="Times New Roman" w:cs="Times New Roman"/>
          <w:color w:val="000000"/>
          <w:kern w:val="0"/>
          <w:sz w:val="24"/>
          <w:szCs w:val="24"/>
          <w:lang w:eastAsia="bg-BG"/>
        </w:rPr>
        <w:t xml:space="preserve">12. медицински изделия за лечение на хронични и усложнени рани. </w:t>
      </w:r>
    </w:p>
    <w:p w14:paraId="42911ECD" w14:textId="77777777" w:rsidR="00762091" w:rsidRDefault="00762091" w:rsidP="00363A20">
      <w:pPr>
        <w:spacing w:after="0" w:line="240" w:lineRule="auto"/>
        <w:ind w:firstLine="284"/>
        <w:jc w:val="both"/>
        <w:rPr>
          <w:rFonts w:ascii="Times New Roman" w:eastAsia="Times New Roman" w:hAnsi="Times New Roman" w:cs="Times New Roman"/>
          <w:color w:val="000000"/>
          <w:kern w:val="0"/>
          <w:sz w:val="24"/>
          <w:szCs w:val="24"/>
          <w:lang w:eastAsia="bg-BG"/>
        </w:rPr>
      </w:pPr>
      <w:r w:rsidRPr="00762091">
        <w:rPr>
          <w:rFonts w:ascii="Times New Roman" w:eastAsia="Times New Roman" w:hAnsi="Times New Roman" w:cs="Times New Roman"/>
          <w:color w:val="000000"/>
          <w:kern w:val="0"/>
          <w:sz w:val="24"/>
          <w:szCs w:val="24"/>
          <w:lang w:eastAsia="bg-BG"/>
        </w:rPr>
        <w:t>(2) Договорът се подписва от законния представител на притежателя на разрешение за търговия на дребно с ЛП и от ръководителя на аптеката.</w:t>
      </w:r>
    </w:p>
    <w:p w14:paraId="5583DB46" w14:textId="77777777" w:rsidR="00EF22C5" w:rsidRPr="002345BD" w:rsidRDefault="00EF22C5" w:rsidP="006464B6">
      <w:pPr>
        <w:spacing w:after="0" w:line="240" w:lineRule="auto"/>
        <w:jc w:val="both"/>
        <w:rPr>
          <w:rFonts w:ascii="Times New Roman" w:eastAsia="Times New Roman" w:hAnsi="Times New Roman" w:cs="Times New Roman"/>
          <w:color w:val="000000"/>
          <w:kern w:val="0"/>
          <w:sz w:val="16"/>
          <w:szCs w:val="16"/>
          <w:lang w:eastAsia="bg-BG"/>
        </w:rPr>
      </w:pPr>
    </w:p>
    <w:p w14:paraId="3CB4CF75" w14:textId="77777777" w:rsidR="00762091" w:rsidRDefault="00762091" w:rsidP="00363A20">
      <w:pPr>
        <w:spacing w:after="0" w:line="240" w:lineRule="auto"/>
        <w:jc w:val="center"/>
        <w:outlineLvl w:val="2"/>
        <w:rPr>
          <w:rFonts w:ascii="Times New Roman" w:eastAsia="Times New Roman" w:hAnsi="Times New Roman" w:cs="Times New Roman"/>
          <w:b/>
          <w:bCs/>
          <w:color w:val="000000"/>
          <w:kern w:val="0"/>
          <w:sz w:val="24"/>
          <w:szCs w:val="24"/>
          <w:lang w:eastAsia="bg-BG"/>
        </w:rPr>
      </w:pPr>
      <w:bookmarkStart w:id="16" w:name="to_paragraph_id52937887"/>
      <w:bookmarkEnd w:id="16"/>
      <w:r w:rsidRPr="00762091">
        <w:rPr>
          <w:rFonts w:ascii="Times New Roman" w:eastAsia="Times New Roman" w:hAnsi="Times New Roman" w:cs="Times New Roman"/>
          <w:b/>
          <w:bCs/>
          <w:color w:val="000000"/>
          <w:kern w:val="0"/>
          <w:sz w:val="24"/>
          <w:szCs w:val="24"/>
          <w:lang w:eastAsia="bg-BG"/>
        </w:rPr>
        <w:t>Раздел II</w:t>
      </w:r>
      <w:r w:rsidRPr="00762091">
        <w:rPr>
          <w:rFonts w:ascii="Times New Roman" w:eastAsia="Times New Roman" w:hAnsi="Times New Roman" w:cs="Times New Roman"/>
          <w:b/>
          <w:bCs/>
          <w:color w:val="000000"/>
          <w:kern w:val="0"/>
          <w:sz w:val="24"/>
          <w:szCs w:val="24"/>
          <w:lang w:eastAsia="bg-BG"/>
        </w:rPr>
        <w:br/>
        <w:t>Основания и ред за издаване на отказ от сключване на договор за отпускане и заплащане на лекарствени продукти по чл. 262, ал. 6, т. 1 от ЗЛПХМ, на медицински изделия и на диетични храни за специални медицински цели, заплащани напълно или частично от НЗОК</w:t>
      </w:r>
    </w:p>
    <w:p w14:paraId="7F878801" w14:textId="77777777" w:rsidR="00363A20" w:rsidRPr="002345BD" w:rsidRDefault="00363A20" w:rsidP="00363A20">
      <w:pPr>
        <w:spacing w:after="0" w:line="240" w:lineRule="auto"/>
        <w:jc w:val="center"/>
        <w:outlineLvl w:val="2"/>
        <w:rPr>
          <w:rFonts w:ascii="Times New Roman" w:eastAsia="Times New Roman" w:hAnsi="Times New Roman" w:cs="Times New Roman"/>
          <w:b/>
          <w:bCs/>
          <w:color w:val="000000"/>
          <w:kern w:val="0"/>
          <w:sz w:val="16"/>
          <w:szCs w:val="16"/>
          <w:lang w:eastAsia="bg-BG"/>
        </w:rPr>
      </w:pPr>
    </w:p>
    <w:p w14:paraId="0D7979AA" w14:textId="206CC521" w:rsidR="00762091" w:rsidRPr="00762091" w:rsidRDefault="00762091" w:rsidP="00363A20">
      <w:pPr>
        <w:spacing w:after="0" w:line="240" w:lineRule="auto"/>
        <w:ind w:firstLine="284"/>
        <w:jc w:val="both"/>
        <w:rPr>
          <w:rFonts w:ascii="Times New Roman" w:eastAsia="Times New Roman" w:hAnsi="Times New Roman" w:cs="Times New Roman"/>
          <w:color w:val="000000"/>
          <w:kern w:val="0"/>
          <w:sz w:val="24"/>
          <w:szCs w:val="24"/>
          <w:lang w:eastAsia="bg-BG"/>
        </w:rPr>
      </w:pPr>
      <w:bookmarkStart w:id="17" w:name="to_paragraph_id52937888"/>
      <w:bookmarkEnd w:id="17"/>
      <w:r w:rsidRPr="00762091">
        <w:rPr>
          <w:rFonts w:ascii="Times New Roman" w:eastAsia="Times New Roman" w:hAnsi="Times New Roman" w:cs="Times New Roman"/>
          <w:b/>
          <w:bCs/>
          <w:color w:val="000000"/>
          <w:kern w:val="0"/>
          <w:sz w:val="24"/>
          <w:szCs w:val="24"/>
          <w:lang w:eastAsia="bg-BG"/>
        </w:rPr>
        <w:t xml:space="preserve">Чл. </w:t>
      </w:r>
      <w:r w:rsidR="00043AD6">
        <w:rPr>
          <w:rFonts w:ascii="Times New Roman" w:eastAsia="Times New Roman" w:hAnsi="Times New Roman" w:cs="Times New Roman"/>
          <w:b/>
          <w:bCs/>
          <w:color w:val="000000"/>
          <w:kern w:val="0"/>
          <w:sz w:val="24"/>
          <w:szCs w:val="24"/>
          <w:lang w:eastAsia="bg-BG"/>
        </w:rPr>
        <w:t>10</w:t>
      </w:r>
      <w:r w:rsidRPr="00762091">
        <w:rPr>
          <w:rFonts w:ascii="Times New Roman" w:eastAsia="Times New Roman" w:hAnsi="Times New Roman" w:cs="Times New Roman"/>
          <w:color w:val="000000"/>
          <w:kern w:val="0"/>
          <w:sz w:val="24"/>
          <w:szCs w:val="24"/>
          <w:lang w:eastAsia="bg-BG"/>
        </w:rPr>
        <w:t>. (1) Директорът на РЗОК отказва да сключи договор, когато:</w:t>
      </w:r>
    </w:p>
    <w:p w14:paraId="083D266F" w14:textId="77777777" w:rsidR="00762091" w:rsidRPr="00762091" w:rsidRDefault="00762091" w:rsidP="00CC1B28">
      <w:pPr>
        <w:spacing w:after="0" w:line="240" w:lineRule="auto"/>
        <w:ind w:firstLine="284"/>
        <w:jc w:val="both"/>
        <w:rPr>
          <w:rFonts w:ascii="Times New Roman" w:eastAsia="Times New Roman" w:hAnsi="Times New Roman" w:cs="Times New Roman"/>
          <w:color w:val="000000"/>
          <w:kern w:val="0"/>
          <w:sz w:val="24"/>
          <w:szCs w:val="24"/>
          <w:lang w:eastAsia="bg-BG"/>
        </w:rPr>
      </w:pPr>
      <w:r w:rsidRPr="00762091">
        <w:rPr>
          <w:rFonts w:ascii="Times New Roman" w:eastAsia="Times New Roman" w:hAnsi="Times New Roman" w:cs="Times New Roman"/>
          <w:color w:val="000000"/>
          <w:kern w:val="0"/>
          <w:sz w:val="24"/>
          <w:szCs w:val="24"/>
          <w:lang w:eastAsia="bg-BG"/>
        </w:rPr>
        <w:t xml:space="preserve">1. кандидатът не отговаря на условията по </w:t>
      </w:r>
      <w:r>
        <w:fldChar w:fldCharType="begin"/>
      </w:r>
      <w:r>
        <w:instrText>HYPERLINK "apis://Base=NARH&amp;DocCode=109432&amp;ToPar=Art4&amp;Type=201"</w:instrText>
      </w:r>
      <w:r>
        <w:fldChar w:fldCharType="separate"/>
      </w:r>
      <w:r w:rsidRPr="00762091">
        <w:rPr>
          <w:rFonts w:ascii="Times New Roman" w:eastAsia="Times New Roman" w:hAnsi="Times New Roman" w:cs="Times New Roman"/>
          <w:color w:val="000000"/>
          <w:kern w:val="0"/>
          <w:sz w:val="24"/>
          <w:szCs w:val="24"/>
          <w:lang w:eastAsia="bg-BG"/>
        </w:rPr>
        <w:t>чл. 4</w:t>
      </w:r>
      <w:r>
        <w:fldChar w:fldCharType="end"/>
      </w:r>
      <w:r w:rsidRPr="00762091">
        <w:rPr>
          <w:rFonts w:ascii="Times New Roman" w:eastAsia="Times New Roman" w:hAnsi="Times New Roman" w:cs="Times New Roman"/>
          <w:color w:val="000000"/>
          <w:kern w:val="0"/>
          <w:sz w:val="24"/>
          <w:szCs w:val="24"/>
          <w:lang w:eastAsia="bg-BG"/>
        </w:rPr>
        <w:t>;</w:t>
      </w:r>
    </w:p>
    <w:p w14:paraId="2CF8223A" w14:textId="77777777" w:rsidR="00762091" w:rsidRPr="00762091" w:rsidRDefault="00762091" w:rsidP="00CC1B28">
      <w:pPr>
        <w:spacing w:after="0" w:line="240" w:lineRule="auto"/>
        <w:ind w:firstLine="284"/>
        <w:jc w:val="both"/>
        <w:rPr>
          <w:rFonts w:ascii="Times New Roman" w:eastAsia="Times New Roman" w:hAnsi="Times New Roman" w:cs="Times New Roman"/>
          <w:color w:val="000000"/>
          <w:kern w:val="0"/>
          <w:sz w:val="24"/>
          <w:szCs w:val="24"/>
          <w:lang w:eastAsia="bg-BG"/>
        </w:rPr>
      </w:pPr>
      <w:r w:rsidRPr="00762091">
        <w:rPr>
          <w:rFonts w:ascii="Times New Roman" w:eastAsia="Times New Roman" w:hAnsi="Times New Roman" w:cs="Times New Roman"/>
          <w:color w:val="000000"/>
          <w:kern w:val="0"/>
          <w:sz w:val="24"/>
          <w:szCs w:val="24"/>
          <w:lang w:eastAsia="bg-BG"/>
        </w:rPr>
        <w:t xml:space="preserve">2. не са представени някои от изискуемите документи по </w:t>
      </w:r>
      <w:r>
        <w:fldChar w:fldCharType="begin"/>
      </w:r>
      <w:r>
        <w:instrText>HYPERLINK "apis://Base=NARH&amp;DocCode=109432&amp;ToPar=Art6&amp;Type=201"</w:instrText>
      </w:r>
      <w:r>
        <w:fldChar w:fldCharType="separate"/>
      </w:r>
      <w:r w:rsidRPr="00762091">
        <w:rPr>
          <w:rFonts w:ascii="Times New Roman" w:eastAsia="Times New Roman" w:hAnsi="Times New Roman" w:cs="Times New Roman"/>
          <w:color w:val="000000"/>
          <w:kern w:val="0"/>
          <w:sz w:val="24"/>
          <w:szCs w:val="24"/>
          <w:lang w:eastAsia="bg-BG"/>
        </w:rPr>
        <w:t>чл. 6</w:t>
      </w:r>
      <w:r>
        <w:fldChar w:fldCharType="end"/>
      </w:r>
      <w:r w:rsidRPr="00762091">
        <w:rPr>
          <w:rFonts w:ascii="Times New Roman" w:eastAsia="Times New Roman" w:hAnsi="Times New Roman" w:cs="Times New Roman"/>
          <w:color w:val="000000"/>
          <w:kern w:val="0"/>
          <w:sz w:val="24"/>
          <w:szCs w:val="24"/>
          <w:lang w:eastAsia="bg-BG"/>
        </w:rPr>
        <w:t xml:space="preserve">, подадените документи не удостоверяват обстоятелствата по </w:t>
      </w:r>
      <w:r>
        <w:fldChar w:fldCharType="begin"/>
      </w:r>
      <w:r>
        <w:instrText>HYPERLINK "apis://Base=NARH&amp;DocCode=109432&amp;ToPar=Art4_Al2&amp;Type=201"</w:instrText>
      </w:r>
      <w:r>
        <w:fldChar w:fldCharType="separate"/>
      </w:r>
      <w:r w:rsidRPr="00762091">
        <w:rPr>
          <w:rFonts w:ascii="Times New Roman" w:eastAsia="Times New Roman" w:hAnsi="Times New Roman" w:cs="Times New Roman"/>
          <w:color w:val="000000"/>
          <w:kern w:val="0"/>
          <w:sz w:val="24"/>
          <w:szCs w:val="24"/>
          <w:lang w:eastAsia="bg-BG"/>
        </w:rPr>
        <w:t>чл. 4, ал. 2</w:t>
      </w:r>
      <w:r>
        <w:fldChar w:fldCharType="end"/>
      </w:r>
      <w:r w:rsidRPr="00762091">
        <w:rPr>
          <w:rFonts w:ascii="Times New Roman" w:eastAsia="Times New Roman" w:hAnsi="Times New Roman" w:cs="Times New Roman"/>
          <w:color w:val="000000"/>
          <w:kern w:val="0"/>
          <w:sz w:val="24"/>
          <w:szCs w:val="24"/>
          <w:lang w:eastAsia="bg-BG"/>
        </w:rPr>
        <w:t xml:space="preserve"> или нередовностите не са отстранени от заявителя в определения срок по </w:t>
      </w:r>
      <w:r>
        <w:fldChar w:fldCharType="begin"/>
      </w:r>
      <w:r>
        <w:instrText>HYPERLINK "apis://Base=NARH&amp;DocCode=109432&amp;ToPar=Art7_Al2&amp;Type=201"</w:instrText>
      </w:r>
      <w:r>
        <w:fldChar w:fldCharType="separate"/>
      </w:r>
      <w:r w:rsidRPr="00762091">
        <w:rPr>
          <w:rFonts w:ascii="Times New Roman" w:eastAsia="Times New Roman" w:hAnsi="Times New Roman" w:cs="Times New Roman"/>
          <w:color w:val="000000"/>
          <w:kern w:val="0"/>
          <w:sz w:val="24"/>
          <w:szCs w:val="24"/>
          <w:lang w:eastAsia="bg-BG"/>
        </w:rPr>
        <w:t>чл. 7, ал. 2</w:t>
      </w:r>
      <w:r>
        <w:fldChar w:fldCharType="end"/>
      </w:r>
      <w:r w:rsidRPr="00762091">
        <w:rPr>
          <w:rFonts w:ascii="Times New Roman" w:eastAsia="Times New Roman" w:hAnsi="Times New Roman" w:cs="Times New Roman"/>
          <w:color w:val="000000"/>
          <w:kern w:val="0"/>
          <w:sz w:val="24"/>
          <w:szCs w:val="24"/>
          <w:lang w:eastAsia="bg-BG"/>
        </w:rPr>
        <w:t>.</w:t>
      </w:r>
    </w:p>
    <w:p w14:paraId="4645E3DC" w14:textId="77777777" w:rsidR="00762091" w:rsidRPr="00762091" w:rsidRDefault="00762091" w:rsidP="00CC1B28">
      <w:pPr>
        <w:spacing w:after="0" w:line="240" w:lineRule="auto"/>
        <w:ind w:firstLine="284"/>
        <w:jc w:val="both"/>
        <w:rPr>
          <w:rFonts w:ascii="Times New Roman" w:eastAsia="Times New Roman" w:hAnsi="Times New Roman" w:cs="Times New Roman"/>
          <w:color w:val="000000"/>
          <w:kern w:val="0"/>
          <w:sz w:val="24"/>
          <w:szCs w:val="24"/>
          <w:lang w:eastAsia="bg-BG"/>
        </w:rPr>
      </w:pPr>
      <w:r w:rsidRPr="00762091">
        <w:rPr>
          <w:rFonts w:ascii="Times New Roman" w:eastAsia="Times New Roman" w:hAnsi="Times New Roman" w:cs="Times New Roman"/>
          <w:color w:val="000000"/>
          <w:kern w:val="0"/>
          <w:sz w:val="24"/>
          <w:szCs w:val="24"/>
          <w:lang w:eastAsia="bg-BG"/>
        </w:rPr>
        <w:t>(2) Директорът на РЗОК издава мотивиран отказ за сключване на договор за отпускане и заплащане на ЛП, МИ и/или ДХСМЦ.</w:t>
      </w:r>
    </w:p>
    <w:p w14:paraId="02435222" w14:textId="77777777" w:rsidR="00762091" w:rsidRDefault="00762091" w:rsidP="00E25726">
      <w:pPr>
        <w:spacing w:after="0" w:line="240" w:lineRule="auto"/>
        <w:ind w:firstLine="284"/>
        <w:jc w:val="both"/>
        <w:rPr>
          <w:rFonts w:ascii="Times New Roman" w:eastAsia="Times New Roman" w:hAnsi="Times New Roman" w:cs="Times New Roman"/>
          <w:kern w:val="0"/>
          <w:sz w:val="24"/>
          <w:szCs w:val="24"/>
          <w:lang w:val="en-US" w:eastAsia="bg-BG"/>
        </w:rPr>
      </w:pPr>
      <w:r w:rsidRPr="00762091">
        <w:rPr>
          <w:rFonts w:ascii="Times New Roman" w:eastAsia="Times New Roman" w:hAnsi="Times New Roman" w:cs="Times New Roman"/>
          <w:color w:val="000000"/>
          <w:kern w:val="0"/>
          <w:sz w:val="24"/>
          <w:szCs w:val="24"/>
          <w:lang w:eastAsia="bg-BG"/>
        </w:rPr>
        <w:t xml:space="preserve">(3) Отказът се връчва на кандидата или му се изпраща по пощата с препоръчано писмо с обратна разписка в срок до 7 дни от издаването му или </w:t>
      </w:r>
      <w:r w:rsidRPr="00155F96">
        <w:rPr>
          <w:rFonts w:ascii="Times New Roman" w:eastAsia="Times New Roman" w:hAnsi="Times New Roman" w:cs="Times New Roman"/>
          <w:kern w:val="0"/>
          <w:sz w:val="24"/>
          <w:szCs w:val="24"/>
          <w:lang w:eastAsia="bg-BG"/>
        </w:rPr>
        <w:t>чрез</w:t>
      </w:r>
      <w:r w:rsidR="007A52AC" w:rsidRPr="00155F96">
        <w:rPr>
          <w:rFonts w:ascii="Times New Roman" w:eastAsia="Times New Roman" w:hAnsi="Times New Roman" w:cs="Times New Roman"/>
          <w:kern w:val="0"/>
          <w:sz w:val="24"/>
          <w:szCs w:val="24"/>
          <w:lang w:eastAsia="bg-BG"/>
        </w:rPr>
        <w:t xml:space="preserve"> ССЕВ.</w:t>
      </w:r>
      <w:r w:rsidRPr="00155F96">
        <w:rPr>
          <w:rFonts w:ascii="Times New Roman" w:eastAsia="Times New Roman" w:hAnsi="Times New Roman" w:cs="Times New Roman"/>
          <w:kern w:val="0"/>
          <w:sz w:val="24"/>
          <w:szCs w:val="24"/>
          <w:lang w:eastAsia="bg-BG"/>
        </w:rPr>
        <w:t xml:space="preserve"> </w:t>
      </w:r>
    </w:p>
    <w:p w14:paraId="2B523FD6" w14:textId="7D2FF42B" w:rsidR="00762091" w:rsidRDefault="00762091" w:rsidP="00E25726">
      <w:pPr>
        <w:spacing w:after="0" w:line="240" w:lineRule="auto"/>
        <w:ind w:firstLine="284"/>
        <w:jc w:val="both"/>
        <w:rPr>
          <w:rFonts w:ascii="Times New Roman" w:eastAsia="Times New Roman" w:hAnsi="Times New Roman" w:cs="Times New Roman"/>
          <w:color w:val="000000"/>
          <w:kern w:val="0"/>
          <w:sz w:val="24"/>
          <w:szCs w:val="24"/>
          <w:lang w:eastAsia="bg-BG"/>
        </w:rPr>
      </w:pPr>
      <w:r w:rsidRPr="00762091">
        <w:rPr>
          <w:rFonts w:ascii="Times New Roman" w:eastAsia="Times New Roman" w:hAnsi="Times New Roman" w:cs="Times New Roman"/>
          <w:color w:val="000000"/>
          <w:kern w:val="0"/>
          <w:sz w:val="24"/>
          <w:szCs w:val="24"/>
          <w:lang w:eastAsia="bg-BG"/>
        </w:rPr>
        <w:t xml:space="preserve">(4) Отказът подлежи на обжалване по реда на </w:t>
      </w:r>
      <w:r w:rsidR="00CE56E9">
        <w:fldChar w:fldCharType="begin"/>
      </w:r>
      <w:r w:rsidR="00CE56E9">
        <w:instrText>HYPERLINK "apis://Base=NARH&amp;DocCode=2024&amp;Type=201"</w:instrText>
      </w:r>
      <w:r w:rsidR="00CE56E9">
        <w:fldChar w:fldCharType="separate"/>
      </w:r>
      <w:r w:rsidR="00CE56E9" w:rsidRPr="00762091">
        <w:rPr>
          <w:rFonts w:ascii="Times New Roman" w:eastAsia="Times New Roman" w:hAnsi="Times New Roman" w:cs="Times New Roman"/>
          <w:color w:val="000000"/>
          <w:kern w:val="0"/>
          <w:sz w:val="24"/>
          <w:szCs w:val="24"/>
          <w:lang w:eastAsia="bg-BG"/>
        </w:rPr>
        <w:t>Административно процесуалния</w:t>
      </w:r>
      <w:r w:rsidRPr="00762091">
        <w:rPr>
          <w:rFonts w:ascii="Times New Roman" w:eastAsia="Times New Roman" w:hAnsi="Times New Roman" w:cs="Times New Roman"/>
          <w:color w:val="000000"/>
          <w:kern w:val="0"/>
          <w:sz w:val="24"/>
          <w:szCs w:val="24"/>
          <w:lang w:eastAsia="bg-BG"/>
        </w:rPr>
        <w:t xml:space="preserve"> кодекс</w:t>
      </w:r>
      <w:r w:rsidR="00CE56E9">
        <w:fldChar w:fldCharType="end"/>
      </w:r>
      <w:r w:rsidRPr="00762091">
        <w:rPr>
          <w:rFonts w:ascii="Times New Roman" w:eastAsia="Times New Roman" w:hAnsi="Times New Roman" w:cs="Times New Roman"/>
          <w:color w:val="000000"/>
          <w:kern w:val="0"/>
          <w:sz w:val="24"/>
          <w:szCs w:val="24"/>
          <w:lang w:eastAsia="bg-BG"/>
        </w:rPr>
        <w:t xml:space="preserve"> (АПК).</w:t>
      </w:r>
    </w:p>
    <w:p w14:paraId="5D459729" w14:textId="77777777" w:rsidR="00762091" w:rsidRDefault="00762091" w:rsidP="00E25726">
      <w:pPr>
        <w:spacing w:after="0" w:line="240" w:lineRule="auto"/>
        <w:jc w:val="center"/>
        <w:outlineLvl w:val="2"/>
        <w:rPr>
          <w:rFonts w:ascii="Times New Roman" w:eastAsia="Times New Roman" w:hAnsi="Times New Roman" w:cs="Times New Roman"/>
          <w:b/>
          <w:bCs/>
          <w:color w:val="000000"/>
          <w:kern w:val="0"/>
          <w:sz w:val="24"/>
          <w:szCs w:val="24"/>
          <w:lang w:eastAsia="bg-BG"/>
        </w:rPr>
      </w:pPr>
      <w:bookmarkStart w:id="18" w:name="to_paragraph_id52937889"/>
      <w:bookmarkEnd w:id="18"/>
      <w:r w:rsidRPr="00762091">
        <w:rPr>
          <w:rFonts w:ascii="Times New Roman" w:eastAsia="Times New Roman" w:hAnsi="Times New Roman" w:cs="Times New Roman"/>
          <w:b/>
          <w:bCs/>
          <w:color w:val="000000"/>
          <w:kern w:val="0"/>
          <w:sz w:val="24"/>
          <w:szCs w:val="24"/>
          <w:lang w:eastAsia="bg-BG"/>
        </w:rPr>
        <w:t>Раздел III</w:t>
      </w:r>
      <w:r w:rsidRPr="00762091">
        <w:rPr>
          <w:rFonts w:ascii="Times New Roman" w:eastAsia="Times New Roman" w:hAnsi="Times New Roman" w:cs="Times New Roman"/>
          <w:b/>
          <w:bCs/>
          <w:color w:val="000000"/>
          <w:kern w:val="0"/>
          <w:sz w:val="24"/>
          <w:szCs w:val="24"/>
          <w:lang w:eastAsia="bg-BG"/>
        </w:rPr>
        <w:br/>
        <w:t>Ред за обявяване на процедура по сключване на договор за отпускане и заплащане на лекарствени продукти по чл. 262, ал. 6, т. 1 от ЗЛПХМ, на медицински изделия и на диетични храни за специални медицински цели, заплащани напълно или частично от НЗОК</w:t>
      </w:r>
    </w:p>
    <w:p w14:paraId="51C4E50C" w14:textId="77777777" w:rsidR="00E25726" w:rsidRPr="002345BD" w:rsidRDefault="00E25726" w:rsidP="00E25726">
      <w:pPr>
        <w:spacing w:after="0" w:line="240" w:lineRule="auto"/>
        <w:jc w:val="center"/>
        <w:outlineLvl w:val="2"/>
        <w:rPr>
          <w:rFonts w:ascii="Times New Roman" w:eastAsia="Times New Roman" w:hAnsi="Times New Roman" w:cs="Times New Roman"/>
          <w:b/>
          <w:bCs/>
          <w:color w:val="000000"/>
          <w:kern w:val="0"/>
          <w:sz w:val="16"/>
          <w:szCs w:val="16"/>
          <w:lang w:eastAsia="bg-BG"/>
        </w:rPr>
      </w:pPr>
    </w:p>
    <w:p w14:paraId="0993DF72" w14:textId="69DA29BD" w:rsidR="00762091" w:rsidRPr="00762091" w:rsidRDefault="00762091" w:rsidP="00E25726">
      <w:pPr>
        <w:spacing w:after="0" w:line="240" w:lineRule="auto"/>
        <w:ind w:firstLine="284"/>
        <w:jc w:val="both"/>
        <w:rPr>
          <w:rFonts w:ascii="Times New Roman" w:eastAsia="Times New Roman" w:hAnsi="Times New Roman" w:cs="Times New Roman"/>
          <w:color w:val="000000"/>
          <w:kern w:val="0"/>
          <w:sz w:val="24"/>
          <w:szCs w:val="24"/>
          <w:lang w:eastAsia="bg-BG"/>
        </w:rPr>
      </w:pPr>
      <w:bookmarkStart w:id="19" w:name="to_paragraph_id52937890"/>
      <w:bookmarkEnd w:id="19"/>
      <w:r w:rsidRPr="00762091">
        <w:rPr>
          <w:rFonts w:ascii="Times New Roman" w:eastAsia="Times New Roman" w:hAnsi="Times New Roman" w:cs="Times New Roman"/>
          <w:b/>
          <w:bCs/>
          <w:color w:val="000000"/>
          <w:kern w:val="0"/>
          <w:sz w:val="24"/>
          <w:szCs w:val="24"/>
          <w:lang w:eastAsia="bg-BG"/>
        </w:rPr>
        <w:t>Чл. 1</w:t>
      </w:r>
      <w:r w:rsidR="00043AD6">
        <w:rPr>
          <w:rFonts w:ascii="Times New Roman" w:eastAsia="Times New Roman" w:hAnsi="Times New Roman" w:cs="Times New Roman"/>
          <w:b/>
          <w:bCs/>
          <w:color w:val="000000"/>
          <w:kern w:val="0"/>
          <w:sz w:val="24"/>
          <w:szCs w:val="24"/>
          <w:lang w:eastAsia="bg-BG"/>
        </w:rPr>
        <w:t>1</w:t>
      </w:r>
      <w:r w:rsidRPr="00762091">
        <w:rPr>
          <w:rFonts w:ascii="Times New Roman" w:eastAsia="Times New Roman" w:hAnsi="Times New Roman" w:cs="Times New Roman"/>
          <w:color w:val="000000"/>
          <w:kern w:val="0"/>
          <w:sz w:val="24"/>
          <w:szCs w:val="24"/>
          <w:lang w:eastAsia="bg-BG"/>
        </w:rPr>
        <w:t>. (1) За обявяване на процедура по сключване на договори за отпускане и заплащане на ЛП, МИ и ДХСМЦ директорът на РЗОК:</w:t>
      </w:r>
    </w:p>
    <w:p w14:paraId="08EFC2FA" w14:textId="77777777" w:rsidR="00762091" w:rsidRPr="00762091" w:rsidRDefault="00762091" w:rsidP="00E25726">
      <w:pPr>
        <w:spacing w:after="0" w:line="240" w:lineRule="auto"/>
        <w:ind w:firstLine="284"/>
        <w:jc w:val="both"/>
        <w:rPr>
          <w:rFonts w:ascii="Times New Roman" w:eastAsia="Times New Roman" w:hAnsi="Times New Roman" w:cs="Times New Roman"/>
          <w:color w:val="000000"/>
          <w:kern w:val="0"/>
          <w:sz w:val="24"/>
          <w:szCs w:val="24"/>
          <w:lang w:eastAsia="bg-BG"/>
        </w:rPr>
      </w:pPr>
      <w:r w:rsidRPr="00762091">
        <w:rPr>
          <w:rFonts w:ascii="Times New Roman" w:eastAsia="Times New Roman" w:hAnsi="Times New Roman" w:cs="Times New Roman"/>
          <w:color w:val="000000"/>
          <w:kern w:val="0"/>
          <w:sz w:val="24"/>
          <w:szCs w:val="24"/>
          <w:lang w:eastAsia="bg-BG"/>
        </w:rPr>
        <w:t>1. публикува на интернет страницата на НЗОК покана за участие в договарянето към притежателите на разрешение за търговия на дребно с лекарствени продукти, чиито аптеки са разкрити на територията на РЗОК, в която посочва:</w:t>
      </w:r>
    </w:p>
    <w:p w14:paraId="7117AAE3" w14:textId="1B29FC15" w:rsidR="00762091" w:rsidRPr="00762091" w:rsidRDefault="00762091" w:rsidP="00CC1B28">
      <w:pPr>
        <w:spacing w:after="0" w:line="240" w:lineRule="auto"/>
        <w:ind w:firstLine="284"/>
        <w:jc w:val="both"/>
        <w:rPr>
          <w:rFonts w:ascii="Times New Roman" w:eastAsia="Times New Roman" w:hAnsi="Times New Roman" w:cs="Times New Roman"/>
          <w:color w:val="000000"/>
          <w:kern w:val="0"/>
          <w:sz w:val="24"/>
          <w:szCs w:val="24"/>
          <w:lang w:eastAsia="bg-BG"/>
        </w:rPr>
      </w:pPr>
      <w:r w:rsidRPr="00762091">
        <w:rPr>
          <w:rFonts w:ascii="Times New Roman" w:eastAsia="Times New Roman" w:hAnsi="Times New Roman" w:cs="Times New Roman"/>
          <w:color w:val="000000"/>
          <w:kern w:val="0"/>
          <w:sz w:val="24"/>
          <w:szCs w:val="24"/>
          <w:lang w:eastAsia="bg-BG"/>
        </w:rPr>
        <w:t>а) необходимите документи за сключване на договор с НЗОК</w:t>
      </w:r>
      <w:r w:rsidR="005C27B7">
        <w:rPr>
          <w:rFonts w:ascii="Times New Roman" w:eastAsia="Times New Roman" w:hAnsi="Times New Roman" w:cs="Times New Roman"/>
          <w:color w:val="000000"/>
          <w:kern w:val="0"/>
          <w:sz w:val="24"/>
          <w:szCs w:val="24"/>
          <w:lang w:eastAsia="bg-BG"/>
        </w:rPr>
        <w:t>,</w:t>
      </w:r>
      <w:r w:rsidRPr="00762091">
        <w:rPr>
          <w:rFonts w:ascii="Times New Roman" w:eastAsia="Times New Roman" w:hAnsi="Times New Roman" w:cs="Times New Roman"/>
          <w:color w:val="000000"/>
          <w:kern w:val="0"/>
          <w:sz w:val="24"/>
          <w:szCs w:val="24"/>
          <w:lang w:eastAsia="bg-BG"/>
        </w:rPr>
        <w:t xml:space="preserve"> информация за мястото </w:t>
      </w:r>
      <w:r w:rsidR="00807F1D">
        <w:rPr>
          <w:rFonts w:ascii="Times New Roman" w:eastAsia="Times New Roman" w:hAnsi="Times New Roman" w:cs="Times New Roman"/>
          <w:color w:val="000000"/>
          <w:kern w:val="0"/>
          <w:sz w:val="24"/>
          <w:szCs w:val="24"/>
          <w:lang w:eastAsia="bg-BG"/>
        </w:rPr>
        <w:t xml:space="preserve">на </w:t>
      </w:r>
      <w:r w:rsidR="00807F1D" w:rsidRPr="00550076">
        <w:rPr>
          <w:rFonts w:ascii="Times New Roman" w:eastAsia="Times New Roman" w:hAnsi="Times New Roman" w:cs="Times New Roman"/>
          <w:color w:val="000000"/>
          <w:kern w:val="0"/>
          <w:sz w:val="24"/>
          <w:szCs w:val="24"/>
          <w:lang w:eastAsia="bg-BG"/>
        </w:rPr>
        <w:t>публикуване/</w:t>
      </w:r>
      <w:r w:rsidRPr="00550076">
        <w:rPr>
          <w:rFonts w:ascii="Times New Roman" w:eastAsia="Times New Roman" w:hAnsi="Times New Roman" w:cs="Times New Roman"/>
          <w:color w:val="000000"/>
          <w:kern w:val="0"/>
          <w:sz w:val="24"/>
          <w:szCs w:val="24"/>
          <w:lang w:eastAsia="bg-BG"/>
        </w:rPr>
        <w:t>получаване на образец от комплекта документи</w:t>
      </w:r>
      <w:r w:rsidR="005C27B7" w:rsidRPr="00550076">
        <w:rPr>
          <w:rFonts w:ascii="Times New Roman" w:eastAsia="Times New Roman" w:hAnsi="Times New Roman" w:cs="Times New Roman"/>
          <w:color w:val="000000"/>
          <w:kern w:val="0"/>
          <w:sz w:val="24"/>
          <w:szCs w:val="24"/>
          <w:lang w:eastAsia="bg-BG"/>
        </w:rPr>
        <w:t xml:space="preserve"> и срок </w:t>
      </w:r>
      <w:r w:rsidR="000D57C4" w:rsidRPr="00550076">
        <w:rPr>
          <w:rFonts w:ascii="Times New Roman" w:eastAsia="Times New Roman" w:hAnsi="Times New Roman" w:cs="Times New Roman"/>
          <w:color w:val="000000"/>
          <w:kern w:val="0"/>
          <w:sz w:val="24"/>
          <w:szCs w:val="24"/>
          <w:lang w:eastAsia="bg-BG"/>
        </w:rPr>
        <w:t>з</w:t>
      </w:r>
      <w:r w:rsidR="005C27B7" w:rsidRPr="00550076">
        <w:rPr>
          <w:rFonts w:ascii="Times New Roman" w:eastAsia="Times New Roman" w:hAnsi="Times New Roman" w:cs="Times New Roman"/>
          <w:color w:val="000000"/>
          <w:kern w:val="0"/>
          <w:sz w:val="24"/>
          <w:szCs w:val="24"/>
          <w:lang w:eastAsia="bg-BG"/>
        </w:rPr>
        <w:t>а подаване на документите</w:t>
      </w:r>
      <w:r w:rsidRPr="00550076">
        <w:rPr>
          <w:rFonts w:ascii="Times New Roman" w:eastAsia="Times New Roman" w:hAnsi="Times New Roman" w:cs="Times New Roman"/>
          <w:color w:val="000000"/>
          <w:kern w:val="0"/>
          <w:sz w:val="24"/>
          <w:szCs w:val="24"/>
          <w:lang w:eastAsia="bg-BG"/>
        </w:rPr>
        <w:t>;</w:t>
      </w:r>
    </w:p>
    <w:p w14:paraId="3403BDE7" w14:textId="0DFD9851" w:rsidR="00762091" w:rsidRPr="00762091" w:rsidRDefault="00762091" w:rsidP="00CC1B28">
      <w:pPr>
        <w:spacing w:after="0" w:line="240" w:lineRule="auto"/>
        <w:ind w:firstLine="284"/>
        <w:jc w:val="both"/>
        <w:rPr>
          <w:rFonts w:ascii="Times New Roman" w:eastAsia="Times New Roman" w:hAnsi="Times New Roman" w:cs="Times New Roman"/>
          <w:color w:val="000000"/>
          <w:kern w:val="0"/>
          <w:sz w:val="24"/>
          <w:szCs w:val="24"/>
          <w:lang w:eastAsia="bg-BG"/>
        </w:rPr>
      </w:pPr>
      <w:r w:rsidRPr="00762091">
        <w:rPr>
          <w:rFonts w:ascii="Times New Roman" w:eastAsia="Times New Roman" w:hAnsi="Times New Roman" w:cs="Times New Roman"/>
          <w:color w:val="000000"/>
          <w:kern w:val="0"/>
          <w:sz w:val="24"/>
          <w:szCs w:val="24"/>
          <w:lang w:eastAsia="bg-BG"/>
        </w:rPr>
        <w:lastRenderedPageBreak/>
        <w:t>б) място</w:t>
      </w:r>
      <w:r w:rsidR="005C27B7">
        <w:rPr>
          <w:rFonts w:ascii="Times New Roman" w:eastAsia="Times New Roman" w:hAnsi="Times New Roman" w:cs="Times New Roman"/>
          <w:color w:val="000000"/>
          <w:kern w:val="0"/>
          <w:sz w:val="24"/>
          <w:szCs w:val="24"/>
          <w:lang w:eastAsia="bg-BG"/>
        </w:rPr>
        <w:t xml:space="preserve"> </w:t>
      </w:r>
      <w:r w:rsidR="005C27B7" w:rsidRPr="00550076">
        <w:rPr>
          <w:rFonts w:ascii="Times New Roman" w:eastAsia="Times New Roman" w:hAnsi="Times New Roman" w:cs="Times New Roman"/>
          <w:color w:val="000000"/>
          <w:kern w:val="0"/>
          <w:sz w:val="24"/>
          <w:szCs w:val="24"/>
          <w:lang w:eastAsia="bg-BG"/>
        </w:rPr>
        <w:t>за</w:t>
      </w:r>
      <w:r w:rsidRPr="00550076">
        <w:rPr>
          <w:rFonts w:ascii="Times New Roman" w:eastAsia="Times New Roman" w:hAnsi="Times New Roman" w:cs="Times New Roman"/>
          <w:color w:val="000000"/>
          <w:kern w:val="0"/>
          <w:sz w:val="24"/>
          <w:szCs w:val="24"/>
          <w:lang w:eastAsia="bg-BG"/>
        </w:rPr>
        <w:t xml:space="preserve"> подаване на документите</w:t>
      </w:r>
      <w:r w:rsidR="00807F1D" w:rsidRPr="00550076">
        <w:rPr>
          <w:rFonts w:ascii="Times New Roman" w:eastAsia="Times New Roman" w:hAnsi="Times New Roman" w:cs="Times New Roman"/>
          <w:color w:val="000000"/>
          <w:kern w:val="0"/>
          <w:sz w:val="24"/>
          <w:szCs w:val="24"/>
          <w:lang w:eastAsia="bg-BG"/>
        </w:rPr>
        <w:t>, в случа</w:t>
      </w:r>
      <w:r w:rsidR="000D57C4" w:rsidRPr="00550076">
        <w:rPr>
          <w:rFonts w:ascii="Times New Roman" w:eastAsia="Times New Roman" w:hAnsi="Times New Roman" w:cs="Times New Roman"/>
          <w:color w:val="000000"/>
          <w:kern w:val="0"/>
          <w:sz w:val="24"/>
          <w:szCs w:val="24"/>
          <w:lang w:eastAsia="bg-BG"/>
        </w:rPr>
        <w:t>ите</w:t>
      </w:r>
      <w:r w:rsidR="00807F1D" w:rsidRPr="00550076">
        <w:rPr>
          <w:rFonts w:ascii="Times New Roman" w:eastAsia="Times New Roman" w:hAnsi="Times New Roman" w:cs="Times New Roman"/>
          <w:color w:val="000000"/>
          <w:kern w:val="0"/>
          <w:sz w:val="24"/>
          <w:szCs w:val="24"/>
          <w:lang w:eastAsia="bg-BG"/>
        </w:rPr>
        <w:t xml:space="preserve"> в които кандидат</w:t>
      </w:r>
      <w:r w:rsidR="000D57C4" w:rsidRPr="00550076">
        <w:rPr>
          <w:rFonts w:ascii="Times New Roman" w:eastAsia="Times New Roman" w:hAnsi="Times New Roman" w:cs="Times New Roman"/>
          <w:color w:val="000000"/>
          <w:kern w:val="0"/>
          <w:sz w:val="24"/>
          <w:szCs w:val="24"/>
          <w:lang w:eastAsia="bg-BG"/>
        </w:rPr>
        <w:t>ът</w:t>
      </w:r>
      <w:r w:rsidR="00807F1D" w:rsidRPr="00550076">
        <w:rPr>
          <w:rFonts w:ascii="Times New Roman" w:eastAsia="Times New Roman" w:hAnsi="Times New Roman" w:cs="Times New Roman"/>
          <w:color w:val="000000"/>
          <w:kern w:val="0"/>
          <w:sz w:val="24"/>
          <w:szCs w:val="24"/>
          <w:lang w:eastAsia="bg-BG"/>
        </w:rPr>
        <w:t xml:space="preserve"> е заявил</w:t>
      </w:r>
      <w:r w:rsidR="000D57C4" w:rsidRPr="00550076">
        <w:rPr>
          <w:rFonts w:ascii="Times New Roman" w:eastAsia="Times New Roman" w:hAnsi="Times New Roman" w:cs="Times New Roman"/>
          <w:color w:val="000000"/>
          <w:kern w:val="0"/>
          <w:sz w:val="24"/>
          <w:szCs w:val="24"/>
          <w:lang w:eastAsia="bg-BG"/>
        </w:rPr>
        <w:t>,</w:t>
      </w:r>
      <w:r w:rsidR="00807F1D" w:rsidRPr="00550076">
        <w:rPr>
          <w:rFonts w:ascii="Times New Roman" w:eastAsia="Times New Roman" w:hAnsi="Times New Roman" w:cs="Times New Roman"/>
          <w:color w:val="000000"/>
          <w:kern w:val="0"/>
          <w:sz w:val="24"/>
          <w:szCs w:val="24"/>
          <w:lang w:eastAsia="bg-BG"/>
        </w:rPr>
        <w:t xml:space="preserve"> че желае документите да са на хартиен носител</w:t>
      </w:r>
      <w:r w:rsidRPr="00550076">
        <w:rPr>
          <w:rFonts w:ascii="Times New Roman" w:eastAsia="Times New Roman" w:hAnsi="Times New Roman" w:cs="Times New Roman"/>
          <w:color w:val="000000"/>
          <w:kern w:val="0"/>
          <w:sz w:val="24"/>
          <w:szCs w:val="24"/>
          <w:lang w:eastAsia="bg-BG"/>
        </w:rPr>
        <w:t>;</w:t>
      </w:r>
    </w:p>
    <w:p w14:paraId="20E422AC" w14:textId="21F3A5BD" w:rsidR="00762091" w:rsidRPr="00762091" w:rsidRDefault="00550076" w:rsidP="00CC1B28">
      <w:pPr>
        <w:spacing w:after="0" w:line="240" w:lineRule="auto"/>
        <w:ind w:firstLine="284"/>
        <w:jc w:val="both"/>
        <w:rPr>
          <w:rFonts w:ascii="Times New Roman" w:eastAsia="Times New Roman" w:hAnsi="Times New Roman" w:cs="Times New Roman"/>
          <w:color w:val="000000"/>
          <w:kern w:val="0"/>
          <w:sz w:val="24"/>
          <w:szCs w:val="24"/>
          <w:lang w:eastAsia="bg-BG"/>
        </w:rPr>
      </w:pPr>
      <w:r>
        <w:rPr>
          <w:rFonts w:ascii="Times New Roman" w:eastAsia="Times New Roman" w:hAnsi="Times New Roman" w:cs="Times New Roman"/>
          <w:color w:val="000000"/>
          <w:kern w:val="0"/>
          <w:sz w:val="24"/>
          <w:szCs w:val="24"/>
          <w:lang w:eastAsia="bg-BG"/>
        </w:rPr>
        <w:t>в</w:t>
      </w:r>
      <w:r w:rsidR="00762091" w:rsidRPr="00762091">
        <w:rPr>
          <w:rFonts w:ascii="Times New Roman" w:eastAsia="Times New Roman" w:hAnsi="Times New Roman" w:cs="Times New Roman"/>
          <w:color w:val="000000"/>
          <w:kern w:val="0"/>
          <w:sz w:val="24"/>
          <w:szCs w:val="24"/>
          <w:lang w:eastAsia="bg-BG"/>
        </w:rPr>
        <w:t>) средства за комуникация и длъжностно лице за контакти в РЗОК;</w:t>
      </w:r>
    </w:p>
    <w:p w14:paraId="6B12E0FF" w14:textId="77777777" w:rsidR="00762091" w:rsidRPr="00762091" w:rsidRDefault="00762091" w:rsidP="00CC1B28">
      <w:pPr>
        <w:spacing w:after="0" w:line="240" w:lineRule="auto"/>
        <w:ind w:firstLine="284"/>
        <w:jc w:val="both"/>
        <w:rPr>
          <w:rFonts w:ascii="Times New Roman" w:eastAsia="Times New Roman" w:hAnsi="Times New Roman" w:cs="Times New Roman"/>
          <w:color w:val="000000"/>
          <w:kern w:val="0"/>
          <w:sz w:val="24"/>
          <w:szCs w:val="24"/>
          <w:lang w:eastAsia="bg-BG"/>
        </w:rPr>
      </w:pPr>
      <w:r w:rsidRPr="00762091">
        <w:rPr>
          <w:rFonts w:ascii="Times New Roman" w:eastAsia="Times New Roman" w:hAnsi="Times New Roman" w:cs="Times New Roman"/>
          <w:color w:val="000000"/>
          <w:kern w:val="0"/>
          <w:sz w:val="24"/>
          <w:szCs w:val="24"/>
          <w:lang w:eastAsia="bg-BG"/>
        </w:rPr>
        <w:t xml:space="preserve">2. </w:t>
      </w:r>
      <w:r w:rsidRPr="00550076">
        <w:rPr>
          <w:rFonts w:ascii="Times New Roman" w:eastAsia="Times New Roman" w:hAnsi="Times New Roman" w:cs="Times New Roman"/>
          <w:color w:val="000000"/>
          <w:kern w:val="0"/>
          <w:sz w:val="24"/>
          <w:szCs w:val="24"/>
          <w:lang w:eastAsia="bg-BG"/>
        </w:rPr>
        <w:t>поставя на видно място в сградата</w:t>
      </w:r>
      <w:r w:rsidRPr="00762091">
        <w:rPr>
          <w:rFonts w:ascii="Times New Roman" w:eastAsia="Times New Roman" w:hAnsi="Times New Roman" w:cs="Times New Roman"/>
          <w:color w:val="000000"/>
          <w:kern w:val="0"/>
          <w:sz w:val="24"/>
          <w:szCs w:val="24"/>
          <w:lang w:eastAsia="bg-BG"/>
        </w:rPr>
        <w:t xml:space="preserve"> на РЗОК поканата по т. 1;</w:t>
      </w:r>
    </w:p>
    <w:p w14:paraId="2EC96A5E" w14:textId="668C6369" w:rsidR="00320DAE" w:rsidRPr="00BE6487" w:rsidRDefault="00762091" w:rsidP="007537F3">
      <w:pPr>
        <w:spacing w:after="0" w:line="240" w:lineRule="auto"/>
        <w:ind w:firstLine="284"/>
        <w:jc w:val="both"/>
        <w:rPr>
          <w:rFonts w:ascii="Times New Roman" w:eastAsia="Times New Roman" w:hAnsi="Times New Roman" w:cs="Times New Roman"/>
          <w:color w:val="000000"/>
          <w:kern w:val="0"/>
          <w:sz w:val="24"/>
          <w:szCs w:val="24"/>
          <w:lang w:eastAsia="bg-BG"/>
        </w:rPr>
      </w:pPr>
      <w:r w:rsidRPr="00762091">
        <w:rPr>
          <w:rFonts w:ascii="Times New Roman" w:eastAsia="Times New Roman" w:hAnsi="Times New Roman" w:cs="Times New Roman"/>
          <w:color w:val="000000"/>
          <w:kern w:val="0"/>
          <w:sz w:val="24"/>
          <w:szCs w:val="24"/>
          <w:lang w:eastAsia="bg-BG"/>
        </w:rPr>
        <w:t xml:space="preserve">3. </w:t>
      </w:r>
      <w:r w:rsidR="00807F1D" w:rsidRPr="00550076">
        <w:rPr>
          <w:rFonts w:ascii="Times New Roman" w:eastAsia="Times New Roman" w:hAnsi="Times New Roman" w:cs="Times New Roman"/>
          <w:color w:val="000000"/>
          <w:kern w:val="0"/>
          <w:sz w:val="24"/>
          <w:szCs w:val="24"/>
          <w:lang w:eastAsia="bg-BG"/>
        </w:rPr>
        <w:t>публикува на интернет страницата на НЗОК и</w:t>
      </w:r>
      <w:r w:rsidR="00807F1D">
        <w:rPr>
          <w:rFonts w:ascii="Times New Roman" w:eastAsia="Times New Roman" w:hAnsi="Times New Roman" w:cs="Times New Roman"/>
          <w:color w:val="000000"/>
          <w:kern w:val="0"/>
          <w:sz w:val="24"/>
          <w:szCs w:val="24"/>
          <w:lang w:eastAsia="bg-BG"/>
        </w:rPr>
        <w:t xml:space="preserve"> </w:t>
      </w:r>
      <w:r w:rsidRPr="00762091">
        <w:rPr>
          <w:rFonts w:ascii="Times New Roman" w:eastAsia="Times New Roman" w:hAnsi="Times New Roman" w:cs="Times New Roman"/>
          <w:color w:val="000000"/>
          <w:kern w:val="0"/>
          <w:sz w:val="24"/>
          <w:szCs w:val="24"/>
          <w:lang w:eastAsia="bg-BG"/>
        </w:rPr>
        <w:t>поставя на видно място в сградата на РЗОК график за подписване на договорите за отпускане и заплащане на ЛП, МИ и ДХСМЦ</w:t>
      </w:r>
      <w:r w:rsidR="00807F1D">
        <w:rPr>
          <w:rFonts w:ascii="Times New Roman" w:eastAsia="Times New Roman" w:hAnsi="Times New Roman" w:cs="Times New Roman"/>
          <w:color w:val="000000"/>
          <w:kern w:val="0"/>
          <w:sz w:val="24"/>
          <w:szCs w:val="24"/>
          <w:lang w:eastAsia="bg-BG"/>
        </w:rPr>
        <w:t>,</w:t>
      </w:r>
      <w:r w:rsidR="00807F1D" w:rsidRPr="00550076">
        <w:rPr>
          <w:rFonts w:ascii="Times New Roman" w:eastAsia="Times New Roman" w:hAnsi="Times New Roman" w:cs="Times New Roman"/>
          <w:color w:val="000000"/>
          <w:kern w:val="0"/>
          <w:sz w:val="24"/>
          <w:szCs w:val="24"/>
          <w:lang w:eastAsia="bg-BG"/>
        </w:rPr>
        <w:t xml:space="preserve"> в случа</w:t>
      </w:r>
      <w:r w:rsidR="000D57C4" w:rsidRPr="00550076">
        <w:rPr>
          <w:rFonts w:ascii="Times New Roman" w:eastAsia="Times New Roman" w:hAnsi="Times New Roman" w:cs="Times New Roman"/>
          <w:color w:val="000000"/>
          <w:kern w:val="0"/>
          <w:sz w:val="24"/>
          <w:szCs w:val="24"/>
          <w:lang w:eastAsia="bg-BG"/>
        </w:rPr>
        <w:t>ите,</w:t>
      </w:r>
      <w:r w:rsidR="00550076">
        <w:rPr>
          <w:rFonts w:ascii="Times New Roman" w:eastAsia="Times New Roman" w:hAnsi="Times New Roman" w:cs="Times New Roman"/>
          <w:color w:val="000000"/>
          <w:kern w:val="0"/>
          <w:sz w:val="24"/>
          <w:szCs w:val="24"/>
          <w:lang w:val="en-US" w:eastAsia="bg-BG"/>
        </w:rPr>
        <w:t xml:space="preserve"> </w:t>
      </w:r>
      <w:r w:rsidR="00807F1D" w:rsidRPr="00550076">
        <w:rPr>
          <w:rFonts w:ascii="Times New Roman" w:eastAsia="Times New Roman" w:hAnsi="Times New Roman" w:cs="Times New Roman"/>
          <w:color w:val="000000"/>
          <w:kern w:val="0"/>
          <w:sz w:val="24"/>
          <w:szCs w:val="24"/>
          <w:lang w:eastAsia="bg-BG"/>
        </w:rPr>
        <w:t>в които кандида</w:t>
      </w:r>
      <w:r w:rsidR="000D57C4" w:rsidRPr="00550076">
        <w:rPr>
          <w:rFonts w:ascii="Times New Roman" w:eastAsia="Times New Roman" w:hAnsi="Times New Roman" w:cs="Times New Roman"/>
          <w:color w:val="000000"/>
          <w:kern w:val="0"/>
          <w:sz w:val="24"/>
          <w:szCs w:val="24"/>
          <w:lang w:eastAsia="bg-BG"/>
        </w:rPr>
        <w:t>тът</w:t>
      </w:r>
      <w:r w:rsidR="00550076">
        <w:rPr>
          <w:rFonts w:ascii="Times New Roman" w:eastAsia="Times New Roman" w:hAnsi="Times New Roman" w:cs="Times New Roman"/>
          <w:color w:val="000000"/>
          <w:kern w:val="0"/>
          <w:sz w:val="24"/>
          <w:szCs w:val="24"/>
          <w:lang w:val="en-US" w:eastAsia="bg-BG"/>
        </w:rPr>
        <w:t xml:space="preserve"> </w:t>
      </w:r>
      <w:r w:rsidR="00807F1D" w:rsidRPr="00550076">
        <w:rPr>
          <w:rFonts w:ascii="Times New Roman" w:eastAsia="Times New Roman" w:hAnsi="Times New Roman" w:cs="Times New Roman"/>
          <w:color w:val="000000"/>
          <w:kern w:val="0"/>
          <w:sz w:val="24"/>
          <w:szCs w:val="24"/>
          <w:lang w:eastAsia="bg-BG"/>
        </w:rPr>
        <w:t>е заявил</w:t>
      </w:r>
      <w:r w:rsidR="000D57C4" w:rsidRPr="00550076">
        <w:rPr>
          <w:rFonts w:ascii="Times New Roman" w:eastAsia="Times New Roman" w:hAnsi="Times New Roman" w:cs="Times New Roman"/>
          <w:color w:val="000000"/>
          <w:kern w:val="0"/>
          <w:sz w:val="24"/>
          <w:szCs w:val="24"/>
          <w:lang w:eastAsia="bg-BG"/>
        </w:rPr>
        <w:t>,</w:t>
      </w:r>
      <w:r w:rsidR="00807F1D" w:rsidRPr="00550076">
        <w:rPr>
          <w:rFonts w:ascii="Times New Roman" w:eastAsia="Times New Roman" w:hAnsi="Times New Roman" w:cs="Times New Roman"/>
          <w:color w:val="000000"/>
          <w:kern w:val="0"/>
          <w:sz w:val="24"/>
          <w:szCs w:val="24"/>
          <w:lang w:eastAsia="bg-BG"/>
        </w:rPr>
        <w:t xml:space="preserve"> че желае документите да са на хартиен носител</w:t>
      </w:r>
      <w:r w:rsidRPr="00550076">
        <w:rPr>
          <w:rFonts w:ascii="Times New Roman" w:eastAsia="Times New Roman" w:hAnsi="Times New Roman" w:cs="Times New Roman"/>
          <w:color w:val="000000"/>
          <w:kern w:val="0"/>
          <w:sz w:val="24"/>
          <w:szCs w:val="24"/>
          <w:lang w:eastAsia="bg-BG"/>
        </w:rPr>
        <w:t>.</w:t>
      </w:r>
    </w:p>
    <w:p w14:paraId="7AECD151" w14:textId="77777777" w:rsidR="00E8204E" w:rsidRDefault="00E8204E" w:rsidP="007537F3">
      <w:pPr>
        <w:spacing w:after="0" w:line="240" w:lineRule="auto"/>
        <w:ind w:firstLine="284"/>
        <w:jc w:val="both"/>
        <w:rPr>
          <w:rFonts w:ascii="Times New Roman" w:eastAsia="Times New Roman" w:hAnsi="Times New Roman" w:cs="Times New Roman"/>
          <w:color w:val="000000"/>
          <w:sz w:val="24"/>
          <w:szCs w:val="24"/>
          <w:lang w:eastAsia="bg-BG"/>
        </w:rPr>
      </w:pPr>
      <w:r w:rsidRPr="00762091">
        <w:rPr>
          <w:rFonts w:ascii="Times New Roman" w:eastAsia="Times New Roman" w:hAnsi="Times New Roman" w:cs="Times New Roman"/>
          <w:color w:val="000000"/>
          <w:sz w:val="24"/>
          <w:szCs w:val="24"/>
          <w:lang w:eastAsia="bg-BG"/>
        </w:rPr>
        <w:t>(2) Поканата се публикува и на интернет страницата на БФС.</w:t>
      </w:r>
    </w:p>
    <w:p w14:paraId="77796506" w14:textId="0FAD2DA8" w:rsidR="00762091" w:rsidRPr="00762091" w:rsidRDefault="00762091" w:rsidP="00CC1B28">
      <w:pPr>
        <w:spacing w:after="0" w:line="240" w:lineRule="auto"/>
        <w:ind w:firstLine="284"/>
        <w:jc w:val="both"/>
        <w:rPr>
          <w:rFonts w:ascii="Times New Roman" w:eastAsia="Times New Roman" w:hAnsi="Times New Roman" w:cs="Times New Roman"/>
          <w:color w:val="000000"/>
          <w:kern w:val="0"/>
          <w:sz w:val="24"/>
          <w:szCs w:val="24"/>
          <w:lang w:eastAsia="bg-BG"/>
        </w:rPr>
      </w:pPr>
      <w:bookmarkStart w:id="20" w:name="to_paragraph_id53822483"/>
      <w:bookmarkEnd w:id="20"/>
      <w:r w:rsidRPr="00762091">
        <w:rPr>
          <w:rFonts w:ascii="Times New Roman" w:eastAsia="Times New Roman" w:hAnsi="Times New Roman" w:cs="Times New Roman"/>
          <w:b/>
          <w:bCs/>
          <w:color w:val="000000"/>
          <w:kern w:val="0"/>
          <w:sz w:val="24"/>
          <w:szCs w:val="24"/>
          <w:lang w:eastAsia="bg-BG"/>
        </w:rPr>
        <w:t>Чл. 1</w:t>
      </w:r>
      <w:r w:rsidR="00043AD6">
        <w:rPr>
          <w:rFonts w:ascii="Times New Roman" w:eastAsia="Times New Roman" w:hAnsi="Times New Roman" w:cs="Times New Roman"/>
          <w:b/>
          <w:bCs/>
          <w:color w:val="000000"/>
          <w:kern w:val="0"/>
          <w:sz w:val="24"/>
          <w:szCs w:val="24"/>
          <w:lang w:eastAsia="bg-BG"/>
        </w:rPr>
        <w:t>2</w:t>
      </w:r>
      <w:r w:rsidRPr="00762091">
        <w:rPr>
          <w:rFonts w:ascii="Times New Roman" w:eastAsia="Times New Roman" w:hAnsi="Times New Roman" w:cs="Times New Roman"/>
          <w:color w:val="000000"/>
          <w:kern w:val="0"/>
          <w:sz w:val="24"/>
          <w:szCs w:val="24"/>
          <w:lang w:eastAsia="bg-BG"/>
        </w:rPr>
        <w:t xml:space="preserve">. (1) </w:t>
      </w:r>
      <w:r w:rsidR="00F858DC">
        <w:rPr>
          <w:rFonts w:ascii="Times New Roman" w:eastAsia="Times New Roman" w:hAnsi="Times New Roman" w:cs="Times New Roman"/>
          <w:color w:val="000000"/>
          <w:kern w:val="0"/>
          <w:sz w:val="24"/>
          <w:szCs w:val="24"/>
          <w:lang w:eastAsia="bg-BG"/>
        </w:rPr>
        <w:t>Д</w:t>
      </w:r>
      <w:r w:rsidRPr="00762091">
        <w:rPr>
          <w:rFonts w:ascii="Times New Roman" w:eastAsia="Times New Roman" w:hAnsi="Times New Roman" w:cs="Times New Roman"/>
          <w:color w:val="000000"/>
          <w:kern w:val="0"/>
          <w:sz w:val="24"/>
          <w:szCs w:val="24"/>
          <w:lang w:eastAsia="bg-BG"/>
        </w:rPr>
        <w:t xml:space="preserve">иректорът на РЗОК сключва договор с кандидат – притежател на разрешение за търговия на дребно с лекарствени продукти, при </w:t>
      </w:r>
      <w:r w:rsidRPr="00C60AA4">
        <w:rPr>
          <w:rFonts w:ascii="Times New Roman" w:eastAsia="Times New Roman" w:hAnsi="Times New Roman" w:cs="Times New Roman"/>
          <w:color w:val="000000"/>
          <w:kern w:val="0"/>
          <w:sz w:val="24"/>
          <w:szCs w:val="24"/>
          <w:lang w:eastAsia="bg-BG"/>
        </w:rPr>
        <w:t>условие че</w:t>
      </w:r>
      <w:r w:rsidR="001D739B" w:rsidRPr="00C60AA4">
        <w:rPr>
          <w:rFonts w:ascii="Times New Roman" w:eastAsia="Times New Roman" w:hAnsi="Times New Roman" w:cs="Times New Roman"/>
          <w:color w:val="000000"/>
          <w:kern w:val="0"/>
          <w:sz w:val="24"/>
          <w:szCs w:val="24"/>
          <w:lang w:eastAsia="bg-BG"/>
        </w:rPr>
        <w:t xml:space="preserve"> същият</w:t>
      </w:r>
      <w:r w:rsidRPr="00C60AA4">
        <w:rPr>
          <w:rFonts w:ascii="Times New Roman" w:eastAsia="Times New Roman" w:hAnsi="Times New Roman" w:cs="Times New Roman"/>
          <w:color w:val="000000"/>
          <w:kern w:val="0"/>
          <w:sz w:val="24"/>
          <w:szCs w:val="24"/>
          <w:lang w:eastAsia="bg-BG"/>
        </w:rPr>
        <w:t xml:space="preserve"> отговаря</w:t>
      </w:r>
      <w:r w:rsidRPr="00762091">
        <w:rPr>
          <w:rFonts w:ascii="Times New Roman" w:eastAsia="Times New Roman" w:hAnsi="Times New Roman" w:cs="Times New Roman"/>
          <w:color w:val="000000"/>
          <w:kern w:val="0"/>
          <w:sz w:val="24"/>
          <w:szCs w:val="24"/>
          <w:lang w:eastAsia="bg-BG"/>
        </w:rPr>
        <w:t xml:space="preserve"> на условията по </w:t>
      </w:r>
      <w:r>
        <w:fldChar w:fldCharType="begin"/>
      </w:r>
      <w:r>
        <w:instrText>HYPERLINK "apis://Base=NARH&amp;DocCode=109432&amp;ToPar=Art4_Al2&amp;Type=201"</w:instrText>
      </w:r>
      <w:r>
        <w:fldChar w:fldCharType="separate"/>
      </w:r>
      <w:r w:rsidRPr="00762091">
        <w:rPr>
          <w:rFonts w:ascii="Times New Roman" w:eastAsia="Times New Roman" w:hAnsi="Times New Roman" w:cs="Times New Roman"/>
          <w:color w:val="000000"/>
          <w:kern w:val="0"/>
          <w:sz w:val="24"/>
          <w:szCs w:val="24"/>
          <w:lang w:eastAsia="bg-BG"/>
        </w:rPr>
        <w:t>чл. 4, ал. 2</w:t>
      </w:r>
      <w:r>
        <w:fldChar w:fldCharType="end"/>
      </w:r>
      <w:r w:rsidRPr="00762091">
        <w:rPr>
          <w:rFonts w:ascii="Times New Roman" w:eastAsia="Times New Roman" w:hAnsi="Times New Roman" w:cs="Times New Roman"/>
          <w:color w:val="000000"/>
          <w:kern w:val="0"/>
          <w:sz w:val="24"/>
          <w:szCs w:val="24"/>
          <w:lang w:eastAsia="bg-BG"/>
        </w:rPr>
        <w:t xml:space="preserve"> и е представил всички изискуеми документи по </w:t>
      </w:r>
      <w:r>
        <w:fldChar w:fldCharType="begin"/>
      </w:r>
      <w:r>
        <w:instrText>HYPERLINK "apis://Base=NARH&amp;DocCode=109432&amp;ToPar=Art6&amp;Type=201"</w:instrText>
      </w:r>
      <w:r>
        <w:fldChar w:fldCharType="separate"/>
      </w:r>
      <w:r w:rsidRPr="00762091">
        <w:rPr>
          <w:rFonts w:ascii="Times New Roman" w:eastAsia="Times New Roman" w:hAnsi="Times New Roman" w:cs="Times New Roman"/>
          <w:color w:val="000000"/>
          <w:kern w:val="0"/>
          <w:sz w:val="24"/>
          <w:szCs w:val="24"/>
          <w:lang w:eastAsia="bg-BG"/>
        </w:rPr>
        <w:t>чл. 6</w:t>
      </w:r>
      <w:r>
        <w:fldChar w:fldCharType="end"/>
      </w:r>
      <w:r w:rsidRPr="00762091">
        <w:rPr>
          <w:rFonts w:ascii="Times New Roman" w:eastAsia="Times New Roman" w:hAnsi="Times New Roman" w:cs="Times New Roman"/>
          <w:color w:val="000000"/>
          <w:kern w:val="0"/>
          <w:sz w:val="24"/>
          <w:szCs w:val="24"/>
          <w:lang w:eastAsia="bg-BG"/>
        </w:rPr>
        <w:t>. Договорът, както и допълнителните споразумения към него се съгласуват от юрисконсулт.</w:t>
      </w:r>
    </w:p>
    <w:p w14:paraId="07258853" w14:textId="5F8E3945" w:rsidR="00762091" w:rsidRDefault="00762091" w:rsidP="00402191">
      <w:pPr>
        <w:spacing w:after="0" w:line="240" w:lineRule="auto"/>
        <w:ind w:firstLine="284"/>
        <w:jc w:val="both"/>
        <w:rPr>
          <w:rFonts w:ascii="Times New Roman" w:eastAsia="Times New Roman" w:hAnsi="Times New Roman" w:cs="Times New Roman"/>
          <w:color w:val="000000"/>
          <w:kern w:val="0"/>
          <w:sz w:val="24"/>
          <w:szCs w:val="24"/>
          <w:lang w:eastAsia="bg-BG"/>
        </w:rPr>
      </w:pPr>
      <w:r w:rsidRPr="00762091">
        <w:rPr>
          <w:rFonts w:ascii="Times New Roman" w:eastAsia="Times New Roman" w:hAnsi="Times New Roman" w:cs="Times New Roman"/>
          <w:color w:val="000000"/>
          <w:kern w:val="0"/>
          <w:sz w:val="24"/>
          <w:szCs w:val="24"/>
          <w:lang w:eastAsia="bg-BG"/>
        </w:rPr>
        <w:t xml:space="preserve">(2) От момента на влизане в сила на договора по ал. 1 НЗОК придобива качеството възложител, а кандидатът – изпълнител. Възложителят и изпълнителят са длъжни да спазват изискванията, установени </w:t>
      </w:r>
      <w:r w:rsidRPr="00CB7108">
        <w:rPr>
          <w:rFonts w:ascii="Times New Roman" w:eastAsia="Times New Roman" w:hAnsi="Times New Roman" w:cs="Times New Roman"/>
          <w:color w:val="000000"/>
          <w:kern w:val="0"/>
          <w:sz w:val="24"/>
          <w:szCs w:val="24"/>
          <w:lang w:eastAsia="bg-BG"/>
        </w:rPr>
        <w:t xml:space="preserve">в </w:t>
      </w:r>
      <w:r w:rsidR="005636BE" w:rsidRPr="00CB7108">
        <w:rPr>
          <w:rFonts w:ascii="Times New Roman" w:eastAsia="Times New Roman" w:hAnsi="Times New Roman" w:cs="Times New Roman"/>
          <w:color w:val="000000"/>
          <w:kern w:val="0"/>
          <w:sz w:val="24"/>
          <w:szCs w:val="24"/>
          <w:lang w:eastAsia="bg-BG"/>
        </w:rPr>
        <w:t>настоящите Условия и ред</w:t>
      </w:r>
      <w:r w:rsidR="001765CE" w:rsidRPr="00CB7108">
        <w:rPr>
          <w:rFonts w:ascii="Times New Roman" w:eastAsia="Times New Roman" w:hAnsi="Times New Roman" w:cs="Times New Roman"/>
          <w:color w:val="000000"/>
          <w:kern w:val="0"/>
          <w:sz w:val="24"/>
          <w:szCs w:val="24"/>
          <w:lang w:eastAsia="bg-BG"/>
        </w:rPr>
        <w:t xml:space="preserve"> </w:t>
      </w:r>
      <w:r w:rsidR="005636BE" w:rsidRPr="001765CE">
        <w:rPr>
          <w:rFonts w:ascii="Times New Roman" w:eastAsia="Times New Roman" w:hAnsi="Times New Roman" w:cs="Times New Roman"/>
          <w:color w:val="000000"/>
          <w:kern w:val="0"/>
          <w:sz w:val="24"/>
          <w:szCs w:val="24"/>
          <w:lang w:eastAsia="bg-BG"/>
        </w:rPr>
        <w:t>и</w:t>
      </w:r>
      <w:r w:rsidR="005636BE">
        <w:rPr>
          <w:rFonts w:ascii="Times New Roman" w:eastAsia="Times New Roman" w:hAnsi="Times New Roman" w:cs="Times New Roman"/>
          <w:color w:val="000000"/>
          <w:kern w:val="0"/>
          <w:sz w:val="24"/>
          <w:szCs w:val="24"/>
          <w:lang w:eastAsia="bg-BG"/>
        </w:rPr>
        <w:t xml:space="preserve"> </w:t>
      </w:r>
      <w:r w:rsidRPr="00762091">
        <w:rPr>
          <w:rFonts w:ascii="Times New Roman" w:eastAsia="Times New Roman" w:hAnsi="Times New Roman" w:cs="Times New Roman"/>
          <w:color w:val="000000"/>
          <w:kern w:val="0"/>
          <w:sz w:val="24"/>
          <w:szCs w:val="24"/>
          <w:lang w:eastAsia="bg-BG"/>
        </w:rPr>
        <w:t>договора.</w:t>
      </w:r>
    </w:p>
    <w:p w14:paraId="45EB966B" w14:textId="77777777" w:rsidR="00DD3E35" w:rsidRPr="002345BD" w:rsidRDefault="00DD3E35" w:rsidP="00402191">
      <w:pPr>
        <w:spacing w:after="0" w:line="240" w:lineRule="auto"/>
        <w:ind w:firstLine="284"/>
        <w:jc w:val="both"/>
        <w:rPr>
          <w:rFonts w:ascii="Times New Roman" w:eastAsia="Times New Roman" w:hAnsi="Times New Roman" w:cs="Times New Roman"/>
          <w:color w:val="000000"/>
          <w:kern w:val="0"/>
          <w:sz w:val="16"/>
          <w:szCs w:val="16"/>
          <w:lang w:eastAsia="bg-BG"/>
        </w:rPr>
      </w:pPr>
    </w:p>
    <w:p w14:paraId="79F65E89" w14:textId="77777777" w:rsidR="00762091" w:rsidRDefault="00762091" w:rsidP="00402191">
      <w:pPr>
        <w:spacing w:after="0" w:line="240" w:lineRule="auto"/>
        <w:jc w:val="center"/>
        <w:outlineLvl w:val="2"/>
        <w:rPr>
          <w:rFonts w:ascii="Times New Roman" w:eastAsia="Times New Roman" w:hAnsi="Times New Roman" w:cs="Times New Roman"/>
          <w:b/>
          <w:bCs/>
          <w:color w:val="000000"/>
          <w:kern w:val="0"/>
          <w:sz w:val="24"/>
          <w:szCs w:val="24"/>
          <w:lang w:eastAsia="bg-BG"/>
        </w:rPr>
      </w:pPr>
      <w:bookmarkStart w:id="21" w:name="to_paragraph_id52937892"/>
      <w:bookmarkEnd w:id="21"/>
      <w:r w:rsidRPr="00762091">
        <w:rPr>
          <w:rFonts w:ascii="Times New Roman" w:eastAsia="Times New Roman" w:hAnsi="Times New Roman" w:cs="Times New Roman"/>
          <w:b/>
          <w:bCs/>
          <w:color w:val="000000"/>
          <w:kern w:val="0"/>
          <w:sz w:val="24"/>
          <w:szCs w:val="24"/>
          <w:lang w:eastAsia="bg-BG"/>
        </w:rPr>
        <w:t>Глава трета</w:t>
      </w:r>
      <w:r w:rsidRPr="00762091">
        <w:rPr>
          <w:rFonts w:ascii="Times New Roman" w:eastAsia="Times New Roman" w:hAnsi="Times New Roman" w:cs="Times New Roman"/>
          <w:b/>
          <w:bCs/>
          <w:color w:val="000000"/>
          <w:kern w:val="0"/>
          <w:sz w:val="24"/>
          <w:szCs w:val="24"/>
          <w:lang w:eastAsia="bg-BG"/>
        </w:rPr>
        <w:br/>
        <w:t>УСЛОВИЯ И РЕД ЗА ОТПУСКАНЕ НА ЛЕКАРСТВЕНИ ПРОДУКТИ ПО ЧЛ. 262, АЛ. 6, Т. 1 ОТ ЗЛПХМ, МЕДИЦИНСКИ ИЗДЕЛИЯ И ДИЕТИЧНИ ХРАНИ ЗА СПЕЦИАЛНИ МЕДИЦИНСКИ ЦЕЛИ В ИЗПЪЛНЕНИЕ НА ДОГОВОР С НЗОК/РЗОК</w:t>
      </w:r>
    </w:p>
    <w:p w14:paraId="7B959B89" w14:textId="77777777" w:rsidR="00402191" w:rsidRPr="004F7927" w:rsidRDefault="00402191" w:rsidP="00402191">
      <w:pPr>
        <w:spacing w:after="0" w:line="240" w:lineRule="auto"/>
        <w:jc w:val="center"/>
        <w:outlineLvl w:val="2"/>
        <w:rPr>
          <w:rFonts w:ascii="Times New Roman" w:eastAsia="Times New Roman" w:hAnsi="Times New Roman" w:cs="Times New Roman"/>
          <w:b/>
          <w:bCs/>
          <w:color w:val="000000"/>
          <w:kern w:val="0"/>
          <w:sz w:val="16"/>
          <w:szCs w:val="16"/>
          <w:lang w:eastAsia="bg-BG"/>
        </w:rPr>
      </w:pPr>
    </w:p>
    <w:p w14:paraId="40D88609" w14:textId="07570C7E" w:rsidR="00BD766A" w:rsidRDefault="00762091" w:rsidP="00CF4CFD">
      <w:pPr>
        <w:spacing w:after="0" w:line="240" w:lineRule="auto"/>
        <w:ind w:firstLine="284"/>
        <w:jc w:val="both"/>
        <w:rPr>
          <w:rFonts w:ascii="Times New Roman" w:eastAsia="Times New Roman" w:hAnsi="Times New Roman" w:cs="Times New Roman"/>
          <w:color w:val="000000"/>
          <w:kern w:val="0"/>
          <w:sz w:val="24"/>
          <w:szCs w:val="24"/>
          <w:lang w:eastAsia="bg-BG"/>
        </w:rPr>
      </w:pPr>
      <w:bookmarkStart w:id="22" w:name="to_paragraph_id53822484"/>
      <w:bookmarkEnd w:id="22"/>
      <w:r w:rsidRPr="00BD766A">
        <w:rPr>
          <w:rFonts w:ascii="Times New Roman" w:eastAsia="Times New Roman" w:hAnsi="Times New Roman" w:cs="Times New Roman"/>
          <w:b/>
          <w:bCs/>
          <w:color w:val="000000"/>
          <w:kern w:val="0"/>
          <w:sz w:val="24"/>
          <w:szCs w:val="24"/>
          <w:lang w:eastAsia="bg-BG"/>
        </w:rPr>
        <w:t>Чл. 1</w:t>
      </w:r>
      <w:r w:rsidR="00043AD6" w:rsidRPr="00BD766A">
        <w:rPr>
          <w:rFonts w:ascii="Times New Roman" w:eastAsia="Times New Roman" w:hAnsi="Times New Roman" w:cs="Times New Roman"/>
          <w:b/>
          <w:bCs/>
          <w:color w:val="000000"/>
          <w:kern w:val="0"/>
          <w:sz w:val="24"/>
          <w:szCs w:val="24"/>
          <w:lang w:eastAsia="bg-BG"/>
        </w:rPr>
        <w:t>3</w:t>
      </w:r>
      <w:r w:rsidRPr="00BD766A">
        <w:rPr>
          <w:rFonts w:ascii="Times New Roman" w:eastAsia="Times New Roman" w:hAnsi="Times New Roman" w:cs="Times New Roman"/>
          <w:color w:val="000000"/>
          <w:kern w:val="0"/>
          <w:sz w:val="24"/>
          <w:szCs w:val="24"/>
          <w:lang w:eastAsia="bg-BG"/>
        </w:rPr>
        <w:t>.</w:t>
      </w:r>
      <w:r w:rsidRPr="00762091">
        <w:rPr>
          <w:rFonts w:ascii="Times New Roman" w:eastAsia="Times New Roman" w:hAnsi="Times New Roman" w:cs="Times New Roman"/>
          <w:color w:val="000000"/>
          <w:kern w:val="0"/>
          <w:sz w:val="24"/>
          <w:szCs w:val="24"/>
          <w:lang w:eastAsia="bg-BG"/>
        </w:rPr>
        <w:t xml:space="preserve"> </w:t>
      </w:r>
      <w:r w:rsidR="00BD766A" w:rsidRPr="00BD766A">
        <w:rPr>
          <w:rFonts w:ascii="Times New Roman" w:eastAsia="Times New Roman" w:hAnsi="Times New Roman" w:cs="Times New Roman"/>
          <w:color w:val="000000"/>
          <w:kern w:val="0"/>
          <w:sz w:val="24"/>
          <w:szCs w:val="24"/>
          <w:lang w:eastAsia="bg-BG"/>
        </w:rPr>
        <w:t>(1) При изпълнение на предмета на договор</w:t>
      </w:r>
      <w:r w:rsidR="00AE5061">
        <w:rPr>
          <w:rFonts w:ascii="Times New Roman" w:eastAsia="Times New Roman" w:hAnsi="Times New Roman" w:cs="Times New Roman"/>
          <w:color w:val="000000"/>
          <w:kern w:val="0"/>
          <w:sz w:val="24"/>
          <w:szCs w:val="24"/>
          <w:lang w:eastAsia="bg-BG"/>
        </w:rPr>
        <w:t>а</w:t>
      </w:r>
      <w:r w:rsidR="00BD766A" w:rsidRPr="00BD766A">
        <w:rPr>
          <w:rFonts w:ascii="Times New Roman" w:eastAsia="Times New Roman" w:hAnsi="Times New Roman" w:cs="Times New Roman"/>
          <w:color w:val="000000"/>
          <w:kern w:val="0"/>
          <w:sz w:val="24"/>
          <w:szCs w:val="24"/>
          <w:lang w:eastAsia="bg-BG"/>
        </w:rPr>
        <w:t xml:space="preserve"> изпълнителят ползва аптечен софтуер, чрез който е реализирана интеграция с Националната здравноинформационна система (НЗИС), информационната система на НЗОК и информационната система на Българската организация за верификация на лекарствата (БОВЛ), с цел обмен на данни за изпълняваните електронни предписания и осъществявания спрямо тях контрол.</w:t>
      </w:r>
    </w:p>
    <w:p w14:paraId="357CDB05" w14:textId="7291E112" w:rsidR="00CF4CFD" w:rsidRDefault="00762091" w:rsidP="00CF4CFD">
      <w:pPr>
        <w:spacing w:after="0" w:line="240" w:lineRule="auto"/>
        <w:ind w:firstLine="284"/>
        <w:jc w:val="both"/>
        <w:rPr>
          <w:rFonts w:ascii="Times New Roman" w:eastAsia="Times New Roman" w:hAnsi="Times New Roman" w:cs="Times New Roman"/>
          <w:color w:val="000000"/>
          <w:kern w:val="0"/>
          <w:sz w:val="24"/>
          <w:szCs w:val="24"/>
          <w:lang w:eastAsia="bg-BG"/>
        </w:rPr>
      </w:pPr>
      <w:r w:rsidRPr="00762091">
        <w:rPr>
          <w:rFonts w:ascii="Times New Roman" w:eastAsia="Times New Roman" w:hAnsi="Times New Roman" w:cs="Times New Roman"/>
          <w:color w:val="000000"/>
          <w:kern w:val="0"/>
          <w:sz w:val="24"/>
          <w:szCs w:val="24"/>
          <w:lang w:eastAsia="bg-BG"/>
        </w:rPr>
        <w:t>(</w:t>
      </w:r>
      <w:r w:rsidR="00BD766A">
        <w:rPr>
          <w:rFonts w:ascii="Times New Roman" w:eastAsia="Times New Roman" w:hAnsi="Times New Roman" w:cs="Times New Roman"/>
          <w:color w:val="000000"/>
          <w:kern w:val="0"/>
          <w:sz w:val="24"/>
          <w:szCs w:val="24"/>
          <w:lang w:eastAsia="bg-BG"/>
        </w:rPr>
        <w:t>2</w:t>
      </w:r>
      <w:r w:rsidRPr="00762091">
        <w:rPr>
          <w:rFonts w:ascii="Times New Roman" w:eastAsia="Times New Roman" w:hAnsi="Times New Roman" w:cs="Times New Roman"/>
          <w:color w:val="000000"/>
          <w:kern w:val="0"/>
          <w:sz w:val="24"/>
          <w:szCs w:val="24"/>
          <w:lang w:eastAsia="bg-BG"/>
        </w:rPr>
        <w:t xml:space="preserve">) Отпускането на ЛП, МИ и ДХСМЦ, предписани на електронно предписание, включително на електронно предписание, издадено по електронен протокол (Е-протокол), се извършва по реда на </w:t>
      </w:r>
      <w:r>
        <w:fldChar w:fldCharType="begin"/>
      </w:r>
      <w:r>
        <w:instrText>HYPERLINK "apis://Base=NARH&amp;DocCode=83011&amp;ToPar=Chap7&amp;Type=201"</w:instrText>
      </w:r>
      <w:r>
        <w:fldChar w:fldCharType="separate"/>
      </w:r>
      <w:r w:rsidRPr="00762091">
        <w:rPr>
          <w:rFonts w:ascii="Times New Roman" w:eastAsia="Times New Roman" w:hAnsi="Times New Roman" w:cs="Times New Roman"/>
          <w:color w:val="000000"/>
          <w:kern w:val="0"/>
          <w:sz w:val="24"/>
          <w:szCs w:val="24"/>
          <w:lang w:eastAsia="bg-BG"/>
        </w:rPr>
        <w:t>глава седма от Наредба № 4 от 2009 г. за условията и реда за предписване и отпускане на лекарствени продукти</w:t>
      </w:r>
      <w:r>
        <w:fldChar w:fldCharType="end"/>
      </w:r>
      <w:r w:rsidRPr="00762091">
        <w:rPr>
          <w:rFonts w:ascii="Times New Roman" w:eastAsia="Times New Roman" w:hAnsi="Times New Roman" w:cs="Times New Roman"/>
          <w:color w:val="000000"/>
          <w:kern w:val="0"/>
          <w:sz w:val="24"/>
          <w:szCs w:val="24"/>
          <w:lang w:eastAsia="bg-BG"/>
        </w:rPr>
        <w:t xml:space="preserve"> (Наредба № 4).</w:t>
      </w:r>
    </w:p>
    <w:p w14:paraId="2CA8ACA7" w14:textId="4799E441" w:rsidR="00F57CA9" w:rsidRPr="00762091" w:rsidRDefault="00762091" w:rsidP="0004595C">
      <w:pPr>
        <w:spacing w:after="0" w:line="240" w:lineRule="auto"/>
        <w:ind w:firstLine="284"/>
        <w:jc w:val="both"/>
        <w:rPr>
          <w:rFonts w:ascii="Times New Roman" w:eastAsia="Times New Roman" w:hAnsi="Times New Roman" w:cs="Times New Roman"/>
          <w:color w:val="000000"/>
          <w:kern w:val="0"/>
          <w:sz w:val="24"/>
          <w:szCs w:val="24"/>
          <w:lang w:eastAsia="bg-BG"/>
        </w:rPr>
      </w:pPr>
      <w:r w:rsidRPr="00762091">
        <w:rPr>
          <w:rFonts w:ascii="Times New Roman" w:eastAsia="Times New Roman" w:hAnsi="Times New Roman" w:cs="Times New Roman"/>
          <w:color w:val="000000"/>
          <w:kern w:val="0"/>
          <w:sz w:val="24"/>
          <w:szCs w:val="24"/>
          <w:lang w:eastAsia="bg-BG"/>
        </w:rPr>
        <w:t>(</w:t>
      </w:r>
      <w:r w:rsidR="00BD766A">
        <w:rPr>
          <w:rFonts w:ascii="Times New Roman" w:eastAsia="Times New Roman" w:hAnsi="Times New Roman" w:cs="Times New Roman"/>
          <w:color w:val="000000"/>
          <w:kern w:val="0"/>
          <w:sz w:val="24"/>
          <w:szCs w:val="24"/>
          <w:lang w:eastAsia="bg-BG"/>
        </w:rPr>
        <w:t>3</w:t>
      </w:r>
      <w:r w:rsidRPr="00762091">
        <w:rPr>
          <w:rFonts w:ascii="Times New Roman" w:eastAsia="Times New Roman" w:hAnsi="Times New Roman" w:cs="Times New Roman"/>
          <w:color w:val="000000"/>
          <w:kern w:val="0"/>
          <w:sz w:val="24"/>
          <w:szCs w:val="24"/>
          <w:lang w:eastAsia="bg-BG"/>
        </w:rPr>
        <w:t>) Отпускането на ЛП, МИ и ДХСМЦ се извършва само в аптеката от магистър-фармацевт, работещ в нея, като отпускането се удостоверява</w:t>
      </w:r>
      <w:r w:rsidR="00C47B3D">
        <w:rPr>
          <w:rFonts w:ascii="Times New Roman" w:eastAsia="Times New Roman" w:hAnsi="Times New Roman" w:cs="Times New Roman"/>
          <w:color w:val="000000"/>
          <w:kern w:val="0"/>
          <w:sz w:val="24"/>
          <w:szCs w:val="24"/>
          <w:lang w:eastAsia="bg-BG"/>
        </w:rPr>
        <w:t>,</w:t>
      </w:r>
      <w:r w:rsidRPr="00762091">
        <w:rPr>
          <w:rFonts w:ascii="Times New Roman" w:eastAsia="Times New Roman" w:hAnsi="Times New Roman" w:cs="Times New Roman"/>
          <w:color w:val="000000"/>
          <w:kern w:val="0"/>
          <w:sz w:val="24"/>
          <w:szCs w:val="24"/>
          <w:lang w:eastAsia="bg-BG"/>
        </w:rPr>
        <w:t xml:space="preserve"> чрез подписването на електронното предписание с КЕП. </w:t>
      </w:r>
    </w:p>
    <w:p w14:paraId="03336159" w14:textId="3F5DA1DF" w:rsidR="00762091" w:rsidRPr="00762091" w:rsidRDefault="00762091" w:rsidP="00183E66">
      <w:pPr>
        <w:spacing w:after="0" w:line="240" w:lineRule="auto"/>
        <w:ind w:firstLine="284"/>
        <w:jc w:val="both"/>
        <w:rPr>
          <w:rFonts w:ascii="Times New Roman" w:eastAsia="Times New Roman" w:hAnsi="Times New Roman" w:cs="Times New Roman"/>
          <w:color w:val="000000"/>
          <w:kern w:val="0"/>
          <w:sz w:val="24"/>
          <w:szCs w:val="24"/>
          <w:lang w:eastAsia="bg-BG"/>
        </w:rPr>
      </w:pPr>
      <w:r w:rsidRPr="00762091">
        <w:rPr>
          <w:rFonts w:ascii="Times New Roman" w:eastAsia="Times New Roman" w:hAnsi="Times New Roman" w:cs="Times New Roman"/>
          <w:color w:val="000000"/>
          <w:kern w:val="0"/>
          <w:sz w:val="24"/>
          <w:szCs w:val="24"/>
          <w:lang w:eastAsia="bg-BG"/>
        </w:rPr>
        <w:t>(</w:t>
      </w:r>
      <w:r w:rsidR="00BD766A">
        <w:rPr>
          <w:rFonts w:ascii="Times New Roman" w:eastAsia="Times New Roman" w:hAnsi="Times New Roman" w:cs="Times New Roman"/>
          <w:color w:val="000000"/>
          <w:kern w:val="0"/>
          <w:sz w:val="24"/>
          <w:szCs w:val="24"/>
          <w:lang w:eastAsia="bg-BG"/>
        </w:rPr>
        <w:t>4</w:t>
      </w:r>
      <w:r w:rsidRPr="00762091">
        <w:rPr>
          <w:rFonts w:ascii="Times New Roman" w:eastAsia="Times New Roman" w:hAnsi="Times New Roman" w:cs="Times New Roman"/>
          <w:color w:val="000000"/>
          <w:kern w:val="0"/>
          <w:sz w:val="24"/>
          <w:szCs w:val="24"/>
          <w:lang w:eastAsia="bg-BG"/>
        </w:rPr>
        <w:t>) Изпълнителят се задължава да отпуска ЛП, МИ и ДХСМЦ съгласно списъци на НЗОК, публикувани на интернет страницата на НЗОК, при спазване на всички законови изисквания.</w:t>
      </w:r>
    </w:p>
    <w:p w14:paraId="652A4B4D" w14:textId="57FBDF4C" w:rsidR="00693F75" w:rsidRPr="00765B65" w:rsidRDefault="00762091" w:rsidP="00693F75">
      <w:pPr>
        <w:spacing w:after="0" w:line="240" w:lineRule="auto"/>
        <w:ind w:firstLine="284"/>
        <w:jc w:val="both"/>
        <w:rPr>
          <w:rFonts w:ascii="Times New Roman" w:eastAsia="Times New Roman" w:hAnsi="Times New Roman" w:cs="Times New Roman"/>
          <w:color w:val="000000"/>
          <w:kern w:val="0"/>
          <w:sz w:val="24"/>
          <w:szCs w:val="24"/>
          <w:lang w:eastAsia="bg-BG"/>
        </w:rPr>
      </w:pPr>
      <w:r w:rsidRPr="00765B65">
        <w:rPr>
          <w:rFonts w:ascii="Times New Roman" w:eastAsia="Times New Roman" w:hAnsi="Times New Roman" w:cs="Times New Roman"/>
          <w:color w:val="000000"/>
          <w:kern w:val="0"/>
          <w:sz w:val="24"/>
          <w:szCs w:val="24"/>
          <w:lang w:eastAsia="bg-BG"/>
        </w:rPr>
        <w:t>(</w:t>
      </w:r>
      <w:r w:rsidR="00BD766A">
        <w:rPr>
          <w:rFonts w:ascii="Times New Roman" w:eastAsia="Times New Roman" w:hAnsi="Times New Roman" w:cs="Times New Roman"/>
          <w:color w:val="000000"/>
          <w:kern w:val="0"/>
          <w:sz w:val="24"/>
          <w:szCs w:val="24"/>
          <w:lang w:eastAsia="bg-BG"/>
        </w:rPr>
        <w:t>5</w:t>
      </w:r>
      <w:r w:rsidRPr="00765B65">
        <w:rPr>
          <w:rFonts w:ascii="Times New Roman" w:eastAsia="Times New Roman" w:hAnsi="Times New Roman" w:cs="Times New Roman"/>
          <w:color w:val="000000"/>
          <w:kern w:val="0"/>
          <w:sz w:val="24"/>
          <w:szCs w:val="24"/>
          <w:lang w:eastAsia="bg-BG"/>
        </w:rPr>
        <w:t>) Електронно предписание, издадено по Е-протокол, може да бъде изпълнено след изтичане на валидността на протокола, в случай че е издадено в рамките на срока на валидност на Е-протокол и не е изтекла валидността на електронното предписание.</w:t>
      </w:r>
    </w:p>
    <w:p w14:paraId="09BE3011" w14:textId="33AB911E" w:rsidR="00C66F1E" w:rsidRDefault="00762091" w:rsidP="00C66F1E">
      <w:pPr>
        <w:spacing w:after="0" w:line="240" w:lineRule="auto"/>
        <w:ind w:firstLine="284"/>
        <w:jc w:val="both"/>
        <w:rPr>
          <w:rFonts w:ascii="Times New Roman" w:eastAsia="Times New Roman" w:hAnsi="Times New Roman" w:cs="Times New Roman"/>
          <w:color w:val="000000"/>
          <w:kern w:val="0"/>
          <w:sz w:val="24"/>
          <w:szCs w:val="24"/>
          <w:lang w:eastAsia="bg-BG"/>
        </w:rPr>
      </w:pPr>
      <w:r w:rsidRPr="00762091">
        <w:rPr>
          <w:rFonts w:ascii="Times New Roman" w:eastAsia="Times New Roman" w:hAnsi="Times New Roman" w:cs="Times New Roman"/>
          <w:b/>
          <w:bCs/>
          <w:color w:val="000000"/>
          <w:kern w:val="0"/>
          <w:sz w:val="24"/>
          <w:szCs w:val="24"/>
          <w:lang w:eastAsia="bg-BG"/>
        </w:rPr>
        <w:t>Чл. 1</w:t>
      </w:r>
      <w:r w:rsidR="00043AD6">
        <w:rPr>
          <w:rFonts w:ascii="Times New Roman" w:eastAsia="Times New Roman" w:hAnsi="Times New Roman" w:cs="Times New Roman"/>
          <w:b/>
          <w:bCs/>
          <w:color w:val="000000"/>
          <w:kern w:val="0"/>
          <w:sz w:val="24"/>
          <w:szCs w:val="24"/>
          <w:lang w:eastAsia="bg-BG"/>
        </w:rPr>
        <w:t>4</w:t>
      </w:r>
      <w:r w:rsidRPr="00762091">
        <w:rPr>
          <w:rFonts w:ascii="Times New Roman" w:eastAsia="Times New Roman" w:hAnsi="Times New Roman" w:cs="Times New Roman"/>
          <w:color w:val="000000"/>
          <w:kern w:val="0"/>
          <w:sz w:val="24"/>
          <w:szCs w:val="24"/>
          <w:lang w:eastAsia="bg-BG"/>
        </w:rPr>
        <w:t xml:space="preserve">. (1) </w:t>
      </w:r>
      <w:r w:rsidR="00BA5D34" w:rsidRPr="00BA5D34">
        <w:rPr>
          <w:rFonts w:ascii="Times New Roman" w:eastAsia="Times New Roman" w:hAnsi="Times New Roman" w:cs="Times New Roman"/>
          <w:color w:val="000000"/>
          <w:kern w:val="0"/>
          <w:sz w:val="24"/>
          <w:szCs w:val="24"/>
          <w:lang w:eastAsia="bg-BG"/>
        </w:rPr>
        <w:t>За отпускане на ЛП, МИ и ДХСМЦ изпълнителят изисква представяне на документ за самоличност на ЗОЛ/</w:t>
      </w:r>
      <w:r w:rsidR="00DC1D34">
        <w:rPr>
          <w:rFonts w:ascii="Times New Roman" w:eastAsia="Times New Roman" w:hAnsi="Times New Roman" w:cs="Times New Roman"/>
          <w:color w:val="000000"/>
          <w:kern w:val="0"/>
          <w:sz w:val="24"/>
          <w:szCs w:val="24"/>
          <w:lang w:eastAsia="bg-BG"/>
        </w:rPr>
        <w:t>получателя</w:t>
      </w:r>
      <w:r w:rsidR="00BA5D34" w:rsidRPr="00BA5D34">
        <w:rPr>
          <w:rFonts w:ascii="Times New Roman" w:eastAsia="Times New Roman" w:hAnsi="Times New Roman" w:cs="Times New Roman"/>
          <w:color w:val="000000"/>
          <w:kern w:val="0"/>
          <w:sz w:val="24"/>
          <w:szCs w:val="24"/>
          <w:lang w:eastAsia="bg-BG"/>
        </w:rPr>
        <w:t>, след което проверява в НЗИС за наличието на издадено електронно предписание по идентификатор на пациента, на когото са предписани ЛП, МИ и ДХСМЦ, и дата на издаване на електронното предписание или по други регламентирани в НЗИС начини</w:t>
      </w:r>
      <w:r w:rsidRPr="00762091">
        <w:rPr>
          <w:rFonts w:ascii="Times New Roman" w:eastAsia="Times New Roman" w:hAnsi="Times New Roman" w:cs="Times New Roman"/>
          <w:color w:val="000000"/>
          <w:kern w:val="0"/>
          <w:sz w:val="24"/>
          <w:szCs w:val="24"/>
          <w:lang w:eastAsia="bg-BG"/>
        </w:rPr>
        <w:t>.</w:t>
      </w:r>
    </w:p>
    <w:p w14:paraId="65FDF9A6" w14:textId="39BAD71E" w:rsidR="00762091" w:rsidRDefault="00762091" w:rsidP="00183E66">
      <w:pPr>
        <w:spacing w:after="0" w:line="240" w:lineRule="auto"/>
        <w:ind w:firstLine="284"/>
        <w:jc w:val="both"/>
        <w:rPr>
          <w:rFonts w:ascii="Times New Roman" w:eastAsia="Times New Roman" w:hAnsi="Times New Roman" w:cs="Times New Roman"/>
          <w:color w:val="000000"/>
          <w:kern w:val="0"/>
          <w:sz w:val="24"/>
          <w:szCs w:val="24"/>
          <w:lang w:eastAsia="bg-BG"/>
        </w:rPr>
      </w:pPr>
      <w:r w:rsidRPr="00492C9F">
        <w:rPr>
          <w:rFonts w:ascii="Times New Roman" w:eastAsia="Times New Roman" w:hAnsi="Times New Roman" w:cs="Times New Roman"/>
          <w:color w:val="000000"/>
          <w:kern w:val="0"/>
          <w:sz w:val="24"/>
          <w:szCs w:val="24"/>
          <w:lang w:eastAsia="bg-BG"/>
        </w:rPr>
        <w:t>(</w:t>
      </w:r>
      <w:r w:rsidR="006C62D6">
        <w:rPr>
          <w:rFonts w:ascii="Times New Roman" w:eastAsia="Times New Roman" w:hAnsi="Times New Roman" w:cs="Times New Roman"/>
          <w:color w:val="000000"/>
          <w:kern w:val="0"/>
          <w:sz w:val="24"/>
          <w:szCs w:val="24"/>
          <w:lang w:eastAsia="bg-BG"/>
        </w:rPr>
        <w:t>2</w:t>
      </w:r>
      <w:r w:rsidRPr="00492C9F">
        <w:rPr>
          <w:rFonts w:ascii="Times New Roman" w:eastAsia="Times New Roman" w:hAnsi="Times New Roman" w:cs="Times New Roman"/>
          <w:color w:val="000000"/>
          <w:kern w:val="0"/>
          <w:sz w:val="24"/>
          <w:szCs w:val="24"/>
          <w:lang w:eastAsia="bg-BG"/>
        </w:rPr>
        <w:t>) Електронни</w:t>
      </w:r>
      <w:r w:rsidRPr="00762091">
        <w:rPr>
          <w:rFonts w:ascii="Times New Roman" w:eastAsia="Times New Roman" w:hAnsi="Times New Roman" w:cs="Times New Roman"/>
          <w:color w:val="000000"/>
          <w:kern w:val="0"/>
          <w:sz w:val="24"/>
          <w:szCs w:val="24"/>
          <w:lang w:eastAsia="bg-BG"/>
        </w:rPr>
        <w:t xml:space="preserve"> предписания, с които са предписани ЛП, МИ и ДХСМЦ, се изпълняват без оглед на териториални ограничения, свързани с предписването на ЛП, МИ и ДХСМЦ или избора на общопрактикуващ лекар.</w:t>
      </w:r>
      <w:r w:rsidR="00360E06">
        <w:rPr>
          <w:rFonts w:ascii="Times New Roman" w:eastAsia="Times New Roman" w:hAnsi="Times New Roman" w:cs="Times New Roman"/>
          <w:color w:val="000000"/>
          <w:kern w:val="0"/>
          <w:sz w:val="24"/>
          <w:szCs w:val="24"/>
          <w:lang w:eastAsia="bg-BG"/>
        </w:rPr>
        <w:t xml:space="preserve"> </w:t>
      </w:r>
    </w:p>
    <w:p w14:paraId="719CE233" w14:textId="268D9947" w:rsidR="00762091" w:rsidRPr="00762091" w:rsidRDefault="00762091" w:rsidP="00183E66">
      <w:pPr>
        <w:spacing w:after="0" w:line="240" w:lineRule="auto"/>
        <w:ind w:firstLine="284"/>
        <w:jc w:val="both"/>
        <w:rPr>
          <w:rFonts w:ascii="Times New Roman" w:eastAsia="Times New Roman" w:hAnsi="Times New Roman" w:cs="Times New Roman"/>
          <w:color w:val="000000"/>
          <w:kern w:val="0"/>
          <w:sz w:val="24"/>
          <w:szCs w:val="24"/>
          <w:lang w:eastAsia="bg-BG"/>
        </w:rPr>
      </w:pPr>
      <w:r w:rsidRPr="00762091">
        <w:rPr>
          <w:rFonts w:ascii="Times New Roman" w:eastAsia="Times New Roman" w:hAnsi="Times New Roman" w:cs="Times New Roman"/>
          <w:b/>
          <w:bCs/>
          <w:color w:val="000000"/>
          <w:kern w:val="0"/>
          <w:sz w:val="24"/>
          <w:szCs w:val="24"/>
          <w:lang w:eastAsia="bg-BG"/>
        </w:rPr>
        <w:t>Чл. 1</w:t>
      </w:r>
      <w:r w:rsidR="00043AD6">
        <w:rPr>
          <w:rFonts w:ascii="Times New Roman" w:eastAsia="Times New Roman" w:hAnsi="Times New Roman" w:cs="Times New Roman"/>
          <w:b/>
          <w:bCs/>
          <w:color w:val="000000"/>
          <w:kern w:val="0"/>
          <w:sz w:val="24"/>
          <w:szCs w:val="24"/>
          <w:lang w:eastAsia="bg-BG"/>
        </w:rPr>
        <w:t>5</w:t>
      </w:r>
      <w:r w:rsidRPr="00762091">
        <w:rPr>
          <w:rFonts w:ascii="Times New Roman" w:eastAsia="Times New Roman" w:hAnsi="Times New Roman" w:cs="Times New Roman"/>
          <w:color w:val="000000"/>
          <w:kern w:val="0"/>
          <w:sz w:val="24"/>
          <w:szCs w:val="24"/>
          <w:lang w:eastAsia="bg-BG"/>
        </w:rPr>
        <w:t>. (1) ЛП, МИ и ДХСМЦ се отпускат на лица:</w:t>
      </w:r>
    </w:p>
    <w:p w14:paraId="2A9EB91D" w14:textId="77777777" w:rsidR="00762091" w:rsidRPr="00762091" w:rsidRDefault="00762091" w:rsidP="00183E66">
      <w:pPr>
        <w:spacing w:after="0" w:line="240" w:lineRule="auto"/>
        <w:ind w:firstLine="284"/>
        <w:jc w:val="both"/>
        <w:rPr>
          <w:rFonts w:ascii="Times New Roman" w:eastAsia="Times New Roman" w:hAnsi="Times New Roman" w:cs="Times New Roman"/>
          <w:color w:val="000000"/>
          <w:kern w:val="0"/>
          <w:sz w:val="24"/>
          <w:szCs w:val="24"/>
          <w:lang w:eastAsia="bg-BG"/>
        </w:rPr>
      </w:pPr>
      <w:r w:rsidRPr="00762091">
        <w:rPr>
          <w:rFonts w:ascii="Times New Roman" w:eastAsia="Times New Roman" w:hAnsi="Times New Roman" w:cs="Times New Roman"/>
          <w:color w:val="000000"/>
          <w:kern w:val="0"/>
          <w:sz w:val="24"/>
          <w:szCs w:val="24"/>
          <w:lang w:eastAsia="bg-BG"/>
        </w:rPr>
        <w:t>1. осигурени в Република България;</w:t>
      </w:r>
    </w:p>
    <w:p w14:paraId="2630474F" w14:textId="77777777" w:rsidR="00762091" w:rsidRPr="00762091" w:rsidRDefault="00762091" w:rsidP="00183E66">
      <w:pPr>
        <w:spacing w:after="0" w:line="240" w:lineRule="auto"/>
        <w:ind w:firstLine="284"/>
        <w:jc w:val="both"/>
        <w:rPr>
          <w:rFonts w:ascii="Times New Roman" w:eastAsia="Times New Roman" w:hAnsi="Times New Roman" w:cs="Times New Roman"/>
          <w:color w:val="000000"/>
          <w:kern w:val="0"/>
          <w:sz w:val="24"/>
          <w:szCs w:val="24"/>
          <w:lang w:eastAsia="bg-BG"/>
        </w:rPr>
      </w:pPr>
      <w:r w:rsidRPr="00762091">
        <w:rPr>
          <w:rFonts w:ascii="Times New Roman" w:eastAsia="Times New Roman" w:hAnsi="Times New Roman" w:cs="Times New Roman"/>
          <w:color w:val="000000"/>
          <w:kern w:val="0"/>
          <w:sz w:val="24"/>
          <w:szCs w:val="24"/>
          <w:lang w:eastAsia="bg-BG"/>
        </w:rPr>
        <w:t xml:space="preserve">2. осигурени в друга държава – членка на Европейския съюз, в Швейцария или в държава – страна по </w:t>
      </w:r>
      <w:r>
        <w:fldChar w:fldCharType="begin"/>
      </w:r>
      <w:r>
        <w:instrText>HYPERLINK "apis://Base=APEV&amp;CELEX=21994A0103(01)&amp;Type=201"</w:instrText>
      </w:r>
      <w:r>
        <w:fldChar w:fldCharType="separate"/>
      </w:r>
      <w:r w:rsidRPr="00762091">
        <w:rPr>
          <w:rFonts w:ascii="Times New Roman" w:eastAsia="Times New Roman" w:hAnsi="Times New Roman" w:cs="Times New Roman"/>
          <w:color w:val="000000"/>
          <w:kern w:val="0"/>
          <w:sz w:val="24"/>
          <w:szCs w:val="24"/>
          <w:lang w:eastAsia="bg-BG"/>
        </w:rPr>
        <w:t>Споразумението за Европейското икономическо пространство</w:t>
      </w:r>
      <w:r>
        <w:fldChar w:fldCharType="end"/>
      </w:r>
      <w:r w:rsidRPr="00762091">
        <w:rPr>
          <w:rFonts w:ascii="Times New Roman" w:eastAsia="Times New Roman" w:hAnsi="Times New Roman" w:cs="Times New Roman"/>
          <w:color w:val="000000"/>
          <w:kern w:val="0"/>
          <w:sz w:val="24"/>
          <w:szCs w:val="24"/>
          <w:lang w:eastAsia="bg-BG"/>
        </w:rPr>
        <w:t xml:space="preserve"> (Норвегия, Исландия и Лихтенщайн), за които се прилага законодателството на Република България съгласно </w:t>
      </w:r>
      <w:r w:rsidRPr="00762091">
        <w:rPr>
          <w:rFonts w:ascii="Times New Roman" w:eastAsia="Times New Roman" w:hAnsi="Times New Roman" w:cs="Times New Roman"/>
          <w:color w:val="000000"/>
          <w:kern w:val="0"/>
          <w:sz w:val="24"/>
          <w:szCs w:val="24"/>
          <w:lang w:eastAsia="bg-BG"/>
        </w:rPr>
        <w:lastRenderedPageBreak/>
        <w:t xml:space="preserve">правилата за координация на системите за социална сигурност по смисъла на </w:t>
      </w:r>
      <w:r>
        <w:fldChar w:fldCharType="begin"/>
      </w:r>
      <w:r>
        <w:instrText>HYPERLINK "apis://Base=NARH&amp;DocCode=4667&amp;ToPar=Par1_Pt22&amp;Type=201"</w:instrText>
      </w:r>
      <w:r>
        <w:fldChar w:fldCharType="separate"/>
      </w:r>
      <w:r w:rsidRPr="00762091">
        <w:rPr>
          <w:rFonts w:ascii="Times New Roman" w:eastAsia="Times New Roman" w:hAnsi="Times New Roman" w:cs="Times New Roman"/>
          <w:color w:val="000000"/>
          <w:kern w:val="0"/>
          <w:sz w:val="24"/>
          <w:szCs w:val="24"/>
          <w:lang w:eastAsia="bg-BG"/>
        </w:rPr>
        <w:t>§ 1, т. 22 от ПЗРЗЗО</w:t>
      </w:r>
      <w:r>
        <w:fldChar w:fldCharType="end"/>
      </w:r>
      <w:r w:rsidRPr="00762091">
        <w:rPr>
          <w:rFonts w:ascii="Times New Roman" w:eastAsia="Times New Roman" w:hAnsi="Times New Roman" w:cs="Times New Roman"/>
          <w:color w:val="000000"/>
          <w:kern w:val="0"/>
          <w:sz w:val="24"/>
          <w:szCs w:val="24"/>
          <w:lang w:eastAsia="bg-BG"/>
        </w:rPr>
        <w:t>;</w:t>
      </w:r>
    </w:p>
    <w:p w14:paraId="252C56E6" w14:textId="77777777" w:rsidR="00762091" w:rsidRPr="00762091" w:rsidRDefault="00762091" w:rsidP="00183E66">
      <w:pPr>
        <w:spacing w:after="0" w:line="240" w:lineRule="auto"/>
        <w:ind w:firstLine="284"/>
        <w:jc w:val="both"/>
        <w:rPr>
          <w:rFonts w:ascii="Times New Roman" w:eastAsia="Times New Roman" w:hAnsi="Times New Roman" w:cs="Times New Roman"/>
          <w:color w:val="000000"/>
          <w:kern w:val="0"/>
          <w:sz w:val="24"/>
          <w:szCs w:val="24"/>
          <w:lang w:eastAsia="bg-BG"/>
        </w:rPr>
      </w:pPr>
      <w:r w:rsidRPr="00762091">
        <w:rPr>
          <w:rFonts w:ascii="Times New Roman" w:eastAsia="Times New Roman" w:hAnsi="Times New Roman" w:cs="Times New Roman"/>
          <w:color w:val="000000"/>
          <w:kern w:val="0"/>
          <w:sz w:val="24"/>
          <w:szCs w:val="24"/>
          <w:lang w:eastAsia="bg-BG"/>
        </w:rPr>
        <w:t>3. за които се прилага законодателството на Република България по силата на двустранни спогодби за социално осигуряване съобразно материалния и персоналния им обхват.</w:t>
      </w:r>
    </w:p>
    <w:p w14:paraId="2EA415DA" w14:textId="28F30138" w:rsidR="00ED6E53" w:rsidRPr="004D4F79" w:rsidRDefault="00ED6E53" w:rsidP="00183E66">
      <w:pPr>
        <w:spacing w:after="0" w:line="240" w:lineRule="auto"/>
        <w:ind w:firstLine="284"/>
        <w:jc w:val="both"/>
        <w:rPr>
          <w:rFonts w:ascii="Times New Roman" w:eastAsia="Times New Roman" w:hAnsi="Times New Roman" w:cs="Times New Roman"/>
          <w:color w:val="000000"/>
          <w:kern w:val="0"/>
          <w:sz w:val="24"/>
          <w:szCs w:val="24"/>
          <w:lang w:eastAsia="bg-BG"/>
        </w:rPr>
      </w:pPr>
      <w:r w:rsidRPr="00ED6E53">
        <w:rPr>
          <w:rFonts w:ascii="Times New Roman" w:eastAsia="Times New Roman" w:hAnsi="Times New Roman" w:cs="Times New Roman"/>
          <w:color w:val="000000"/>
          <w:kern w:val="0"/>
          <w:sz w:val="24"/>
          <w:szCs w:val="24"/>
          <w:lang w:eastAsia="bg-BG"/>
        </w:rPr>
        <w:t>(</w:t>
      </w:r>
      <w:r>
        <w:rPr>
          <w:rFonts w:ascii="Times New Roman" w:eastAsia="Times New Roman" w:hAnsi="Times New Roman" w:cs="Times New Roman"/>
          <w:color w:val="000000"/>
          <w:kern w:val="0"/>
          <w:sz w:val="24"/>
          <w:szCs w:val="24"/>
          <w:lang w:eastAsia="bg-BG"/>
        </w:rPr>
        <w:t>2</w:t>
      </w:r>
      <w:r w:rsidRPr="00ED6E53">
        <w:rPr>
          <w:rFonts w:ascii="Times New Roman" w:eastAsia="Times New Roman" w:hAnsi="Times New Roman" w:cs="Times New Roman"/>
          <w:color w:val="000000"/>
          <w:kern w:val="0"/>
          <w:sz w:val="24"/>
          <w:szCs w:val="24"/>
          <w:lang w:eastAsia="bg-BG"/>
        </w:rPr>
        <w:t xml:space="preserve">) За всяко отпускане по електронно предписание изпълнителят задължително подава към </w:t>
      </w:r>
      <w:r w:rsidRPr="004D4F79">
        <w:rPr>
          <w:rFonts w:ascii="Times New Roman" w:eastAsia="Times New Roman" w:hAnsi="Times New Roman" w:cs="Times New Roman"/>
          <w:color w:val="000000"/>
          <w:kern w:val="0"/>
          <w:sz w:val="24"/>
          <w:szCs w:val="24"/>
          <w:lang w:eastAsia="bg-BG"/>
        </w:rPr>
        <w:t xml:space="preserve">НЗИС информация за идентификационните данни на получателя на ЛП, МИ, ДХСМЦ – лице, на което е издадено електронното предписание или лице, различно от лицето, на което е издадено електронното предписание. </w:t>
      </w:r>
    </w:p>
    <w:p w14:paraId="4B91A715" w14:textId="4DD440BF" w:rsidR="006C62D6" w:rsidRPr="004D4F79" w:rsidRDefault="004D4F79" w:rsidP="006C62D6">
      <w:pPr>
        <w:spacing w:after="0" w:line="240" w:lineRule="auto"/>
        <w:ind w:firstLine="284"/>
        <w:jc w:val="both"/>
        <w:rPr>
          <w:rFonts w:ascii="Times New Roman" w:eastAsia="Times New Roman" w:hAnsi="Times New Roman" w:cs="Times New Roman"/>
          <w:color w:val="000000"/>
          <w:kern w:val="0"/>
          <w:sz w:val="24"/>
          <w:szCs w:val="24"/>
          <w:lang w:eastAsia="bg-BG"/>
        </w:rPr>
      </w:pPr>
      <w:r w:rsidRPr="004D4F79">
        <w:rPr>
          <w:rFonts w:ascii="Times New Roman" w:eastAsia="Times New Roman" w:hAnsi="Times New Roman" w:cs="Times New Roman"/>
          <w:color w:val="000000"/>
          <w:kern w:val="0"/>
          <w:sz w:val="24"/>
          <w:szCs w:val="24"/>
          <w:lang w:val="en-US" w:eastAsia="bg-BG"/>
        </w:rPr>
        <w:t>(</w:t>
      </w:r>
      <w:r w:rsidRPr="004D4F79">
        <w:rPr>
          <w:rFonts w:ascii="Times New Roman" w:eastAsia="Times New Roman" w:hAnsi="Times New Roman" w:cs="Times New Roman"/>
          <w:color w:val="000000"/>
          <w:kern w:val="0"/>
          <w:sz w:val="24"/>
          <w:szCs w:val="24"/>
          <w:lang w:eastAsia="bg-BG"/>
        </w:rPr>
        <w:t>3</w:t>
      </w:r>
      <w:r w:rsidRPr="004D4F79">
        <w:rPr>
          <w:rFonts w:ascii="Times New Roman" w:eastAsia="Times New Roman" w:hAnsi="Times New Roman" w:cs="Times New Roman"/>
          <w:color w:val="000000"/>
          <w:kern w:val="0"/>
          <w:sz w:val="24"/>
          <w:szCs w:val="24"/>
          <w:lang w:val="en-US" w:eastAsia="bg-BG"/>
        </w:rPr>
        <w:t>)</w:t>
      </w:r>
      <w:r w:rsidR="006C62D6" w:rsidRPr="004D4F79">
        <w:rPr>
          <w:rFonts w:ascii="Times New Roman" w:eastAsia="Times New Roman" w:hAnsi="Times New Roman" w:cs="Times New Roman"/>
          <w:color w:val="000000"/>
          <w:kern w:val="0"/>
          <w:sz w:val="24"/>
          <w:szCs w:val="24"/>
          <w:lang w:eastAsia="bg-BG"/>
        </w:rPr>
        <w:t xml:space="preserve"> В случаите когато получателя е различен от ЗОЛ изпълнителя подава към НЗИС име, фамилия и ЕГН на получателя. </w:t>
      </w:r>
    </w:p>
    <w:p w14:paraId="166C29B2" w14:textId="323EBE02" w:rsidR="00762091" w:rsidRPr="00762091" w:rsidRDefault="00762091" w:rsidP="00183E66">
      <w:pPr>
        <w:spacing w:after="0" w:line="240" w:lineRule="auto"/>
        <w:ind w:firstLine="284"/>
        <w:jc w:val="both"/>
        <w:rPr>
          <w:rFonts w:ascii="Times New Roman" w:eastAsia="Times New Roman" w:hAnsi="Times New Roman" w:cs="Times New Roman"/>
          <w:color w:val="000000"/>
          <w:kern w:val="0"/>
          <w:sz w:val="24"/>
          <w:szCs w:val="24"/>
          <w:lang w:eastAsia="bg-BG"/>
        </w:rPr>
      </w:pPr>
      <w:r w:rsidRPr="004D4F79">
        <w:rPr>
          <w:rFonts w:ascii="Times New Roman" w:eastAsia="Times New Roman" w:hAnsi="Times New Roman" w:cs="Times New Roman"/>
          <w:color w:val="000000"/>
          <w:kern w:val="0"/>
          <w:sz w:val="24"/>
          <w:szCs w:val="24"/>
          <w:lang w:eastAsia="bg-BG"/>
        </w:rPr>
        <w:t>(</w:t>
      </w:r>
      <w:r w:rsidR="004D4F79" w:rsidRPr="004D4F79">
        <w:rPr>
          <w:rFonts w:ascii="Times New Roman" w:eastAsia="Times New Roman" w:hAnsi="Times New Roman" w:cs="Times New Roman"/>
          <w:color w:val="000000"/>
          <w:kern w:val="0"/>
          <w:sz w:val="24"/>
          <w:szCs w:val="24"/>
          <w:lang w:val="en-US" w:eastAsia="bg-BG"/>
        </w:rPr>
        <w:t>4</w:t>
      </w:r>
      <w:r w:rsidRPr="004D4F79">
        <w:rPr>
          <w:rFonts w:ascii="Times New Roman" w:eastAsia="Times New Roman" w:hAnsi="Times New Roman" w:cs="Times New Roman"/>
          <w:color w:val="000000"/>
          <w:kern w:val="0"/>
          <w:sz w:val="24"/>
          <w:szCs w:val="24"/>
          <w:lang w:eastAsia="bg-BG"/>
        </w:rPr>
        <w:t>) За изпълнението на електронното предписание магистър-фармацевтът се идентифицира</w:t>
      </w:r>
      <w:r w:rsidR="00F2355C" w:rsidRPr="004D4F79">
        <w:rPr>
          <w:rFonts w:ascii="Times New Roman" w:eastAsia="Times New Roman" w:hAnsi="Times New Roman" w:cs="Times New Roman"/>
          <w:color w:val="000000"/>
          <w:kern w:val="0"/>
          <w:sz w:val="24"/>
          <w:szCs w:val="24"/>
          <w:lang w:eastAsia="bg-BG"/>
        </w:rPr>
        <w:t>,</w:t>
      </w:r>
      <w:r w:rsidRPr="004D4F79">
        <w:rPr>
          <w:rFonts w:ascii="Times New Roman" w:eastAsia="Times New Roman" w:hAnsi="Times New Roman" w:cs="Times New Roman"/>
          <w:color w:val="000000"/>
          <w:kern w:val="0"/>
          <w:sz w:val="24"/>
          <w:szCs w:val="24"/>
          <w:lang w:eastAsia="bg-BG"/>
        </w:rPr>
        <w:t xml:space="preserve"> чрез квалифициран електронен подпис (КЕП</w:t>
      </w:r>
      <w:r w:rsidRPr="00762091">
        <w:rPr>
          <w:rFonts w:ascii="Times New Roman" w:eastAsia="Times New Roman" w:hAnsi="Times New Roman" w:cs="Times New Roman"/>
          <w:color w:val="000000"/>
          <w:kern w:val="0"/>
          <w:sz w:val="24"/>
          <w:szCs w:val="24"/>
          <w:lang w:eastAsia="bg-BG"/>
        </w:rPr>
        <w:t>) в НЗИС.</w:t>
      </w:r>
    </w:p>
    <w:p w14:paraId="39849F29" w14:textId="2B265A76" w:rsidR="00683BEE" w:rsidRPr="00762091" w:rsidRDefault="00762091" w:rsidP="00183E66">
      <w:pPr>
        <w:spacing w:after="0" w:line="240" w:lineRule="auto"/>
        <w:ind w:firstLine="284"/>
        <w:jc w:val="both"/>
        <w:rPr>
          <w:rFonts w:ascii="Times New Roman" w:eastAsia="Times New Roman" w:hAnsi="Times New Roman" w:cs="Times New Roman"/>
          <w:color w:val="000000"/>
          <w:kern w:val="0"/>
          <w:sz w:val="24"/>
          <w:szCs w:val="24"/>
          <w:lang w:eastAsia="bg-BG"/>
        </w:rPr>
      </w:pPr>
      <w:bookmarkStart w:id="23" w:name="to_paragraph_id53822486"/>
      <w:bookmarkStart w:id="24" w:name="to_paragraph_id53822487"/>
      <w:bookmarkEnd w:id="23"/>
      <w:bookmarkEnd w:id="24"/>
      <w:r w:rsidRPr="00762091">
        <w:rPr>
          <w:rFonts w:ascii="Times New Roman" w:eastAsia="Times New Roman" w:hAnsi="Times New Roman" w:cs="Times New Roman"/>
          <w:b/>
          <w:bCs/>
          <w:color w:val="000000"/>
          <w:kern w:val="0"/>
          <w:sz w:val="24"/>
          <w:szCs w:val="24"/>
          <w:lang w:eastAsia="bg-BG"/>
        </w:rPr>
        <w:t>Чл. 1</w:t>
      </w:r>
      <w:r w:rsidR="00043AD6">
        <w:rPr>
          <w:rFonts w:ascii="Times New Roman" w:eastAsia="Times New Roman" w:hAnsi="Times New Roman" w:cs="Times New Roman"/>
          <w:b/>
          <w:bCs/>
          <w:color w:val="000000"/>
          <w:kern w:val="0"/>
          <w:sz w:val="24"/>
          <w:szCs w:val="24"/>
          <w:lang w:eastAsia="bg-BG"/>
        </w:rPr>
        <w:t>6</w:t>
      </w:r>
      <w:r w:rsidRPr="00762091">
        <w:rPr>
          <w:rFonts w:ascii="Times New Roman" w:eastAsia="Times New Roman" w:hAnsi="Times New Roman" w:cs="Times New Roman"/>
          <w:b/>
          <w:bCs/>
          <w:color w:val="000000"/>
          <w:kern w:val="0"/>
          <w:sz w:val="24"/>
          <w:szCs w:val="24"/>
          <w:lang w:eastAsia="bg-BG"/>
        </w:rPr>
        <w:t xml:space="preserve">. </w:t>
      </w:r>
      <w:r w:rsidRPr="00762091">
        <w:rPr>
          <w:rFonts w:ascii="Times New Roman" w:eastAsia="Times New Roman" w:hAnsi="Times New Roman" w:cs="Times New Roman"/>
          <w:color w:val="000000"/>
          <w:kern w:val="0"/>
          <w:sz w:val="24"/>
          <w:szCs w:val="24"/>
          <w:lang w:eastAsia="bg-BG"/>
        </w:rPr>
        <w:t xml:space="preserve">(1) Издаденото електронно предписание се изпълнява единствено и само в случай, че аптеката е получила чрез НЗИС отговор с код за потвърждение, генериран от НЗОК, за извършена от нея автоматизирана проверка, при която не са установени грешки. Грешките са свързани с контрол по отпускане на ЛП, МИ и ДХСМЦ и са съгласно Списък на контроли за проверка в "реално време" при предписване и отпускане на лекарствени продукти, медицински изделия и диетични храни за специални медицински цели, заплащани от НЗОК, публикуван на интернет страницата на НЗОК. </w:t>
      </w:r>
    </w:p>
    <w:p w14:paraId="7B0DD09A" w14:textId="77777777" w:rsidR="00762091" w:rsidRPr="00762091" w:rsidRDefault="00762091" w:rsidP="00A3224D">
      <w:pPr>
        <w:spacing w:after="0" w:line="240" w:lineRule="auto"/>
        <w:ind w:firstLine="284"/>
        <w:jc w:val="both"/>
        <w:rPr>
          <w:rFonts w:ascii="Times New Roman" w:eastAsia="Times New Roman" w:hAnsi="Times New Roman" w:cs="Times New Roman"/>
          <w:color w:val="000000"/>
          <w:kern w:val="0"/>
          <w:sz w:val="24"/>
          <w:szCs w:val="24"/>
          <w:lang w:eastAsia="bg-BG"/>
        </w:rPr>
      </w:pPr>
      <w:r w:rsidRPr="00762091">
        <w:rPr>
          <w:rFonts w:ascii="Times New Roman" w:eastAsia="Times New Roman" w:hAnsi="Times New Roman" w:cs="Times New Roman"/>
          <w:color w:val="000000"/>
          <w:kern w:val="0"/>
          <w:sz w:val="24"/>
          <w:szCs w:val="24"/>
          <w:lang w:eastAsia="bg-BG"/>
        </w:rPr>
        <w:t>(2) Изпълнителят чрез използване на осигурена от НЗОК електронна услуга задължително извършва предварителна проверка на данните преди изпълнение на електронното предписание и получаване на НРН на отпускане от НЗИС. В този случай не е необходимо подаването на идентификационния белег на отпусканите опаковки от ЛП.</w:t>
      </w:r>
    </w:p>
    <w:p w14:paraId="5C0899E2" w14:textId="77777777" w:rsidR="00762091" w:rsidRPr="00762091" w:rsidRDefault="00762091" w:rsidP="00A3224D">
      <w:pPr>
        <w:spacing w:after="0" w:line="240" w:lineRule="auto"/>
        <w:ind w:firstLine="284"/>
        <w:jc w:val="both"/>
        <w:rPr>
          <w:rFonts w:ascii="Times New Roman" w:eastAsia="Times New Roman" w:hAnsi="Times New Roman" w:cs="Times New Roman"/>
          <w:color w:val="000000"/>
          <w:kern w:val="0"/>
          <w:sz w:val="24"/>
          <w:szCs w:val="24"/>
          <w:lang w:eastAsia="bg-BG"/>
        </w:rPr>
      </w:pPr>
      <w:r w:rsidRPr="00762091">
        <w:rPr>
          <w:rFonts w:ascii="Times New Roman" w:eastAsia="Times New Roman" w:hAnsi="Times New Roman" w:cs="Times New Roman"/>
          <w:color w:val="000000"/>
          <w:kern w:val="0"/>
          <w:sz w:val="24"/>
          <w:szCs w:val="24"/>
          <w:lang w:eastAsia="bg-BG"/>
        </w:rPr>
        <w:t>(3) За извършване на проверката по ал. 1 на електронно предписание преди неговото изпълнение изпълнителят задължително изпраща към НЗИС искане за извършване на контрол от страна на НЗОК.</w:t>
      </w:r>
    </w:p>
    <w:p w14:paraId="51044958" w14:textId="77777777" w:rsidR="00CE4DA8" w:rsidRDefault="00762091" w:rsidP="00A3224D">
      <w:pPr>
        <w:spacing w:after="0" w:line="240" w:lineRule="auto"/>
        <w:ind w:firstLine="284"/>
        <w:jc w:val="both"/>
        <w:rPr>
          <w:rFonts w:ascii="Times New Roman" w:eastAsia="Times New Roman" w:hAnsi="Times New Roman" w:cs="Times New Roman"/>
          <w:color w:val="000000"/>
          <w:kern w:val="0"/>
          <w:sz w:val="24"/>
          <w:szCs w:val="24"/>
          <w:lang w:eastAsia="bg-BG"/>
        </w:rPr>
      </w:pPr>
      <w:r w:rsidRPr="00762091">
        <w:rPr>
          <w:rFonts w:ascii="Times New Roman" w:eastAsia="Times New Roman" w:hAnsi="Times New Roman" w:cs="Times New Roman"/>
          <w:color w:val="000000"/>
          <w:kern w:val="0"/>
          <w:sz w:val="24"/>
          <w:szCs w:val="24"/>
          <w:lang w:eastAsia="bg-BG"/>
        </w:rPr>
        <w:t>(4) Услугите по ал. 2 и 3 се извършват чрез аптечния софтуер, като достъпът до услугите се осъществява с КЕП, издаден на магистър-фармацевт, работещ в аптеката по договор с НЗОК.</w:t>
      </w:r>
      <w:bookmarkStart w:id="25" w:name="to_paragraph_id53822488"/>
      <w:bookmarkEnd w:id="25"/>
    </w:p>
    <w:p w14:paraId="66E5AE40" w14:textId="588B27F6" w:rsidR="00652AFD" w:rsidRPr="00510F64" w:rsidRDefault="00652AFD" w:rsidP="00A3224D">
      <w:pPr>
        <w:spacing w:after="0" w:line="240" w:lineRule="auto"/>
        <w:ind w:firstLine="284"/>
        <w:jc w:val="both"/>
        <w:outlineLvl w:val="0"/>
        <w:rPr>
          <w:rFonts w:ascii="Times New Roman" w:eastAsia="Times New Roman" w:hAnsi="Times New Roman" w:cs="Times New Roman"/>
          <w:kern w:val="0"/>
          <w:sz w:val="24"/>
          <w:szCs w:val="24"/>
          <w:lang w:eastAsia="bg-BG"/>
        </w:rPr>
      </w:pPr>
      <w:r w:rsidRPr="00510F64">
        <w:rPr>
          <w:rFonts w:ascii="Times New Roman" w:eastAsia="Times New Roman" w:hAnsi="Times New Roman" w:cs="Times New Roman"/>
          <w:kern w:val="0"/>
          <w:sz w:val="24"/>
          <w:szCs w:val="24"/>
          <w:lang w:eastAsia="bg-BG"/>
        </w:rPr>
        <w:t>(5) Издадено електронно предписание не се изпълнява при несъответствие между предписания брой опаковки от ЛП, МИ и ДХСМЦ и определената доза на прием</w:t>
      </w:r>
      <w:r w:rsidR="005F30E5" w:rsidRPr="00510F64">
        <w:rPr>
          <w:rFonts w:ascii="Times New Roman" w:eastAsia="Times New Roman" w:hAnsi="Times New Roman" w:cs="Times New Roman"/>
          <w:kern w:val="0"/>
          <w:sz w:val="24"/>
          <w:szCs w:val="24"/>
          <w:lang w:eastAsia="bg-BG"/>
        </w:rPr>
        <w:t xml:space="preserve"> в предписанието, като в НЗИС се въвежда статус "отказ от изпълнение" и ЗОЛ се насочва от </w:t>
      </w:r>
      <w:r w:rsidR="00510F64" w:rsidRPr="00510F64">
        <w:rPr>
          <w:rFonts w:ascii="Times New Roman" w:eastAsia="Times New Roman" w:hAnsi="Times New Roman" w:cs="Times New Roman"/>
          <w:kern w:val="0"/>
          <w:sz w:val="24"/>
          <w:szCs w:val="24"/>
          <w:lang w:eastAsia="bg-BG"/>
        </w:rPr>
        <w:t>магистър-фармацевта</w:t>
      </w:r>
      <w:r w:rsidR="005F30E5" w:rsidRPr="00510F64">
        <w:rPr>
          <w:rFonts w:ascii="Times New Roman" w:eastAsia="Times New Roman" w:hAnsi="Times New Roman" w:cs="Times New Roman"/>
          <w:kern w:val="0"/>
          <w:sz w:val="24"/>
          <w:szCs w:val="24"/>
          <w:lang w:eastAsia="bg-BG"/>
        </w:rPr>
        <w:t xml:space="preserve"> към лекаря за издаване на ново електронно предписание.</w:t>
      </w:r>
    </w:p>
    <w:p w14:paraId="14A18AA9" w14:textId="77777777" w:rsidR="00ED3835" w:rsidRPr="004F7927" w:rsidRDefault="00ED3835" w:rsidP="00410F25">
      <w:pPr>
        <w:spacing w:after="0" w:line="240" w:lineRule="auto"/>
        <w:jc w:val="both"/>
        <w:rPr>
          <w:rFonts w:ascii="Times New Roman" w:eastAsia="Times New Roman" w:hAnsi="Times New Roman" w:cs="Times New Roman"/>
          <w:color w:val="000000"/>
          <w:kern w:val="0"/>
          <w:sz w:val="16"/>
          <w:szCs w:val="16"/>
          <w:lang w:eastAsia="bg-BG"/>
        </w:rPr>
      </w:pPr>
      <w:bookmarkStart w:id="26" w:name="to_paragraph_id53822489"/>
      <w:bookmarkEnd w:id="26"/>
    </w:p>
    <w:p w14:paraId="650EF347" w14:textId="77777777" w:rsidR="00762091" w:rsidRDefault="00762091" w:rsidP="006371CB">
      <w:pPr>
        <w:spacing w:after="0" w:line="240" w:lineRule="auto"/>
        <w:jc w:val="center"/>
        <w:outlineLvl w:val="2"/>
        <w:rPr>
          <w:rFonts w:ascii="Times New Roman" w:eastAsia="Times New Roman" w:hAnsi="Times New Roman" w:cs="Times New Roman"/>
          <w:b/>
          <w:bCs/>
          <w:color w:val="000000"/>
          <w:kern w:val="0"/>
          <w:sz w:val="24"/>
          <w:szCs w:val="24"/>
          <w:lang w:eastAsia="bg-BG"/>
        </w:rPr>
      </w:pPr>
      <w:bookmarkStart w:id="27" w:name="to_paragraph_id52937898"/>
      <w:bookmarkEnd w:id="27"/>
      <w:r w:rsidRPr="00762091">
        <w:rPr>
          <w:rFonts w:ascii="Times New Roman" w:eastAsia="Times New Roman" w:hAnsi="Times New Roman" w:cs="Times New Roman"/>
          <w:b/>
          <w:bCs/>
          <w:color w:val="000000"/>
          <w:kern w:val="0"/>
          <w:sz w:val="24"/>
          <w:szCs w:val="24"/>
          <w:lang w:eastAsia="bg-BG"/>
        </w:rPr>
        <w:t>Глава четвърта</w:t>
      </w:r>
      <w:r w:rsidRPr="00762091">
        <w:rPr>
          <w:rFonts w:ascii="Times New Roman" w:eastAsia="Times New Roman" w:hAnsi="Times New Roman" w:cs="Times New Roman"/>
          <w:b/>
          <w:bCs/>
          <w:color w:val="000000"/>
          <w:kern w:val="0"/>
          <w:sz w:val="24"/>
          <w:szCs w:val="24"/>
          <w:lang w:eastAsia="bg-BG"/>
        </w:rPr>
        <w:br/>
        <w:t>ПРАВА И ЗАДЪЛЖЕНИЯ НА СТРАНИТЕ ПО ДОГОВОРИТЕ</w:t>
      </w:r>
    </w:p>
    <w:p w14:paraId="0997E6BA" w14:textId="77777777" w:rsidR="006371CB" w:rsidRPr="004F7927" w:rsidRDefault="006371CB" w:rsidP="006371CB">
      <w:pPr>
        <w:spacing w:after="0" w:line="240" w:lineRule="auto"/>
        <w:jc w:val="center"/>
        <w:outlineLvl w:val="2"/>
        <w:rPr>
          <w:rFonts w:ascii="Times New Roman" w:eastAsia="Times New Roman" w:hAnsi="Times New Roman" w:cs="Times New Roman"/>
          <w:b/>
          <w:bCs/>
          <w:color w:val="000000"/>
          <w:kern w:val="0"/>
          <w:sz w:val="16"/>
          <w:szCs w:val="16"/>
          <w:lang w:eastAsia="bg-BG"/>
        </w:rPr>
      </w:pPr>
    </w:p>
    <w:p w14:paraId="237B31AF" w14:textId="77777777" w:rsidR="00762091" w:rsidRDefault="00762091" w:rsidP="006371CB">
      <w:pPr>
        <w:spacing w:after="0" w:line="240" w:lineRule="auto"/>
        <w:jc w:val="center"/>
        <w:outlineLvl w:val="2"/>
        <w:rPr>
          <w:rFonts w:ascii="Times New Roman" w:eastAsia="Times New Roman" w:hAnsi="Times New Roman" w:cs="Times New Roman"/>
          <w:b/>
          <w:bCs/>
          <w:color w:val="000000"/>
          <w:kern w:val="0"/>
          <w:sz w:val="24"/>
          <w:szCs w:val="24"/>
          <w:lang w:eastAsia="bg-BG"/>
        </w:rPr>
      </w:pPr>
      <w:bookmarkStart w:id="28" w:name="to_paragraph_id52937899"/>
      <w:bookmarkEnd w:id="28"/>
      <w:r w:rsidRPr="00762091">
        <w:rPr>
          <w:rFonts w:ascii="Times New Roman" w:eastAsia="Times New Roman" w:hAnsi="Times New Roman" w:cs="Times New Roman"/>
          <w:b/>
          <w:bCs/>
          <w:color w:val="000000"/>
          <w:kern w:val="0"/>
          <w:sz w:val="24"/>
          <w:szCs w:val="24"/>
          <w:lang w:eastAsia="bg-BG"/>
        </w:rPr>
        <w:t>Раздел I</w:t>
      </w:r>
      <w:r w:rsidRPr="00762091">
        <w:rPr>
          <w:rFonts w:ascii="Times New Roman" w:eastAsia="Times New Roman" w:hAnsi="Times New Roman" w:cs="Times New Roman"/>
          <w:b/>
          <w:bCs/>
          <w:color w:val="000000"/>
          <w:kern w:val="0"/>
          <w:sz w:val="24"/>
          <w:szCs w:val="24"/>
          <w:lang w:eastAsia="bg-BG"/>
        </w:rPr>
        <w:br/>
        <w:t>Права и задължения на възложителя</w:t>
      </w:r>
    </w:p>
    <w:p w14:paraId="482DBE52" w14:textId="77777777" w:rsidR="006371CB" w:rsidRPr="004F7927" w:rsidRDefault="006371CB" w:rsidP="006371CB">
      <w:pPr>
        <w:spacing w:after="0" w:line="240" w:lineRule="auto"/>
        <w:jc w:val="center"/>
        <w:outlineLvl w:val="2"/>
        <w:rPr>
          <w:rFonts w:ascii="Times New Roman" w:eastAsia="Times New Roman" w:hAnsi="Times New Roman" w:cs="Times New Roman"/>
          <w:b/>
          <w:bCs/>
          <w:color w:val="000000"/>
          <w:kern w:val="0"/>
          <w:sz w:val="16"/>
          <w:szCs w:val="16"/>
          <w:lang w:eastAsia="bg-BG"/>
        </w:rPr>
      </w:pPr>
    </w:p>
    <w:p w14:paraId="1B86134C" w14:textId="16A9B292" w:rsidR="005517F3" w:rsidRPr="00762091" w:rsidRDefault="005517F3" w:rsidP="005517F3">
      <w:pPr>
        <w:spacing w:after="0" w:line="240" w:lineRule="auto"/>
        <w:ind w:firstLine="284"/>
        <w:jc w:val="both"/>
        <w:rPr>
          <w:rFonts w:ascii="Times New Roman" w:eastAsia="Times New Roman" w:hAnsi="Times New Roman" w:cs="Times New Roman"/>
          <w:color w:val="000000"/>
          <w:kern w:val="0"/>
          <w:sz w:val="24"/>
          <w:szCs w:val="24"/>
          <w:lang w:eastAsia="bg-BG"/>
        </w:rPr>
      </w:pPr>
      <w:bookmarkStart w:id="29" w:name="to_paragraph_id53822490"/>
      <w:bookmarkEnd w:id="29"/>
      <w:r w:rsidRPr="00762091">
        <w:rPr>
          <w:rFonts w:ascii="Times New Roman" w:eastAsia="Times New Roman" w:hAnsi="Times New Roman" w:cs="Times New Roman"/>
          <w:b/>
          <w:bCs/>
          <w:color w:val="000000"/>
          <w:kern w:val="0"/>
          <w:sz w:val="24"/>
          <w:szCs w:val="24"/>
          <w:lang w:eastAsia="bg-BG"/>
        </w:rPr>
        <w:t>Чл. 1</w:t>
      </w:r>
      <w:r>
        <w:rPr>
          <w:rFonts w:ascii="Times New Roman" w:eastAsia="Times New Roman" w:hAnsi="Times New Roman" w:cs="Times New Roman"/>
          <w:b/>
          <w:bCs/>
          <w:color w:val="000000"/>
          <w:kern w:val="0"/>
          <w:sz w:val="24"/>
          <w:szCs w:val="24"/>
          <w:lang w:eastAsia="bg-BG"/>
        </w:rPr>
        <w:t>7</w:t>
      </w:r>
      <w:r w:rsidRPr="00762091">
        <w:rPr>
          <w:rFonts w:ascii="Times New Roman" w:eastAsia="Times New Roman" w:hAnsi="Times New Roman" w:cs="Times New Roman"/>
          <w:color w:val="000000"/>
          <w:kern w:val="0"/>
          <w:sz w:val="24"/>
          <w:szCs w:val="24"/>
          <w:lang w:eastAsia="bg-BG"/>
        </w:rPr>
        <w:t>.</w:t>
      </w:r>
      <w:r w:rsidR="0074136A">
        <w:rPr>
          <w:rFonts w:ascii="Times New Roman" w:eastAsia="Times New Roman" w:hAnsi="Times New Roman" w:cs="Times New Roman"/>
          <w:color w:val="000000"/>
          <w:kern w:val="0"/>
          <w:sz w:val="24"/>
          <w:szCs w:val="24"/>
          <w:lang w:eastAsia="bg-BG"/>
        </w:rPr>
        <w:t xml:space="preserve"> </w:t>
      </w:r>
      <w:bookmarkStart w:id="30" w:name="_Hlk215476164"/>
      <w:r w:rsidR="001F18E9" w:rsidRPr="001F18E9">
        <w:rPr>
          <w:rFonts w:ascii="Times New Roman" w:eastAsia="Times New Roman" w:hAnsi="Times New Roman" w:cs="Times New Roman"/>
          <w:color w:val="000000"/>
          <w:kern w:val="0"/>
          <w:sz w:val="24"/>
          <w:szCs w:val="24"/>
          <w:lang w:eastAsia="bg-BG"/>
        </w:rPr>
        <w:t>Възложителят публикува на интернет страницата на НЗОК задължителните номенклатури и формата на финансово-отчетните електронни документи и указанията</w:t>
      </w:r>
      <w:r w:rsidRPr="00762091">
        <w:rPr>
          <w:rFonts w:ascii="Times New Roman" w:eastAsia="Times New Roman" w:hAnsi="Times New Roman" w:cs="Times New Roman"/>
          <w:color w:val="000000"/>
          <w:kern w:val="0"/>
          <w:sz w:val="24"/>
          <w:szCs w:val="24"/>
          <w:lang w:eastAsia="bg-BG"/>
        </w:rPr>
        <w:t xml:space="preserve">, предвидени по </w:t>
      </w:r>
      <w:r>
        <w:fldChar w:fldCharType="begin"/>
      </w:r>
      <w:r>
        <w:instrText>HYPERLINK "apis://Base=NARH&amp;DocCode=83011&amp;Type=201"</w:instrText>
      </w:r>
      <w:r>
        <w:fldChar w:fldCharType="separate"/>
      </w:r>
      <w:r w:rsidRPr="00762091">
        <w:rPr>
          <w:rFonts w:ascii="Times New Roman" w:eastAsia="Times New Roman" w:hAnsi="Times New Roman" w:cs="Times New Roman"/>
          <w:color w:val="000000"/>
          <w:kern w:val="0"/>
          <w:sz w:val="24"/>
          <w:szCs w:val="24"/>
          <w:lang w:eastAsia="bg-BG"/>
        </w:rPr>
        <w:t>Наредба № 4</w:t>
      </w:r>
      <w:r>
        <w:fldChar w:fldCharType="end"/>
      </w:r>
      <w:r w:rsidRPr="00762091">
        <w:rPr>
          <w:rFonts w:ascii="Times New Roman" w:eastAsia="Times New Roman" w:hAnsi="Times New Roman" w:cs="Times New Roman"/>
          <w:color w:val="000000"/>
          <w:kern w:val="0"/>
          <w:sz w:val="24"/>
          <w:szCs w:val="24"/>
          <w:lang w:eastAsia="bg-BG"/>
        </w:rPr>
        <w:t xml:space="preserve"> и </w:t>
      </w:r>
      <w:bookmarkEnd w:id="30"/>
      <w:r>
        <w:fldChar w:fldCharType="begin"/>
      </w:r>
      <w:r>
        <w:instrText>HYPERLINK "apis://Base=NARH&amp;DocCode=83016&amp;Type=201"</w:instrText>
      </w:r>
      <w:r>
        <w:fldChar w:fldCharType="separate"/>
      </w:r>
      <w:r w:rsidRPr="00762091">
        <w:rPr>
          <w:rFonts w:ascii="Times New Roman" w:eastAsia="Times New Roman" w:hAnsi="Times New Roman" w:cs="Times New Roman"/>
          <w:color w:val="000000"/>
          <w:kern w:val="0"/>
          <w:sz w:val="24"/>
          <w:szCs w:val="24"/>
          <w:lang w:eastAsia="bg-BG"/>
        </w:rPr>
        <w:t>Наредба № 10 от 2009 г. за условията, реда, механизма и критериите за заплащане от Националната здравноосигурителна каса на лекарствени продукти, медицински изделия и на диетични храни за специални медицински цели и на помощни средства, приспособления, съоръжения и медицински изделия за хората с увреждания, договаряне на отстъпки и възстановяване на превишените средства при прилагане на механизъм, гарантиращ предвидимост и устойчивост на бюджета на НЗОК</w:t>
      </w:r>
      <w:r>
        <w:fldChar w:fldCharType="end"/>
      </w:r>
      <w:r w:rsidRPr="00762091">
        <w:rPr>
          <w:rFonts w:ascii="Times New Roman" w:eastAsia="Times New Roman" w:hAnsi="Times New Roman" w:cs="Times New Roman"/>
          <w:color w:val="000000"/>
          <w:kern w:val="0"/>
          <w:sz w:val="24"/>
          <w:szCs w:val="24"/>
          <w:lang w:eastAsia="bg-BG"/>
        </w:rPr>
        <w:t xml:space="preserve"> (Наредба № 10). </w:t>
      </w:r>
    </w:p>
    <w:p w14:paraId="6277CDD9" w14:textId="6283BD3D" w:rsidR="00762091" w:rsidRPr="00762091" w:rsidRDefault="00762091" w:rsidP="005517F3">
      <w:pPr>
        <w:spacing w:after="0" w:line="240" w:lineRule="auto"/>
        <w:ind w:firstLine="284"/>
        <w:jc w:val="both"/>
        <w:rPr>
          <w:rFonts w:ascii="Times New Roman" w:eastAsia="Times New Roman" w:hAnsi="Times New Roman" w:cs="Times New Roman"/>
          <w:color w:val="000000"/>
          <w:kern w:val="0"/>
          <w:sz w:val="24"/>
          <w:szCs w:val="24"/>
          <w:lang w:eastAsia="bg-BG"/>
        </w:rPr>
      </w:pPr>
      <w:r w:rsidRPr="00762091">
        <w:rPr>
          <w:rFonts w:ascii="Times New Roman" w:eastAsia="Times New Roman" w:hAnsi="Times New Roman" w:cs="Times New Roman"/>
          <w:b/>
          <w:bCs/>
          <w:color w:val="000000"/>
          <w:kern w:val="0"/>
          <w:sz w:val="24"/>
          <w:szCs w:val="24"/>
          <w:lang w:eastAsia="bg-BG"/>
        </w:rPr>
        <w:t>Чл. 1</w:t>
      </w:r>
      <w:r w:rsidR="0073712A">
        <w:rPr>
          <w:rFonts w:ascii="Times New Roman" w:eastAsia="Times New Roman" w:hAnsi="Times New Roman" w:cs="Times New Roman"/>
          <w:b/>
          <w:bCs/>
          <w:color w:val="000000"/>
          <w:kern w:val="0"/>
          <w:sz w:val="24"/>
          <w:szCs w:val="24"/>
          <w:lang w:eastAsia="bg-BG"/>
        </w:rPr>
        <w:t>8</w:t>
      </w:r>
      <w:r w:rsidRPr="00762091">
        <w:rPr>
          <w:rFonts w:ascii="Times New Roman" w:eastAsia="Times New Roman" w:hAnsi="Times New Roman" w:cs="Times New Roman"/>
          <w:color w:val="000000"/>
          <w:kern w:val="0"/>
          <w:sz w:val="24"/>
          <w:szCs w:val="24"/>
          <w:lang w:eastAsia="bg-BG"/>
        </w:rPr>
        <w:t>. (</w:t>
      </w:r>
      <w:r w:rsidR="005517F3">
        <w:rPr>
          <w:rFonts w:ascii="Times New Roman" w:eastAsia="Times New Roman" w:hAnsi="Times New Roman" w:cs="Times New Roman"/>
          <w:color w:val="000000"/>
          <w:kern w:val="0"/>
          <w:sz w:val="24"/>
          <w:szCs w:val="24"/>
          <w:lang w:eastAsia="bg-BG"/>
        </w:rPr>
        <w:t>1</w:t>
      </w:r>
      <w:r w:rsidRPr="00762091">
        <w:rPr>
          <w:rFonts w:ascii="Times New Roman" w:eastAsia="Times New Roman" w:hAnsi="Times New Roman" w:cs="Times New Roman"/>
          <w:color w:val="000000"/>
          <w:kern w:val="0"/>
          <w:sz w:val="24"/>
          <w:szCs w:val="24"/>
          <w:lang w:eastAsia="bg-BG"/>
        </w:rPr>
        <w:t>) При промени в приложение № 1 на ПЛС възложителят публикува на интернет страницата на НЗОК актуализ</w:t>
      </w:r>
      <w:r w:rsidR="002F0E31">
        <w:rPr>
          <w:rFonts w:ascii="Times New Roman" w:eastAsia="Times New Roman" w:hAnsi="Times New Roman" w:cs="Times New Roman"/>
          <w:color w:val="000000"/>
          <w:kern w:val="0"/>
          <w:sz w:val="24"/>
          <w:szCs w:val="24"/>
          <w:lang w:eastAsia="bg-BG"/>
        </w:rPr>
        <w:t>ационни</w:t>
      </w:r>
      <w:r w:rsidRPr="00762091">
        <w:rPr>
          <w:rFonts w:ascii="Times New Roman" w:eastAsia="Times New Roman" w:hAnsi="Times New Roman" w:cs="Times New Roman"/>
          <w:color w:val="000000"/>
          <w:kern w:val="0"/>
          <w:sz w:val="24"/>
          <w:szCs w:val="24"/>
          <w:lang w:eastAsia="bg-BG"/>
        </w:rPr>
        <w:t xml:space="preserve"> файлове към номенклатурите на аптечния софтуер във формат, определен от НЗОК, данните в които са задължителни за изпълнителя. Актуализациите влизат в сила от 1-во или 16-о число на месеца.</w:t>
      </w:r>
    </w:p>
    <w:p w14:paraId="2920E16A" w14:textId="54DEBADC" w:rsidR="00762091" w:rsidRPr="00762091" w:rsidRDefault="00762091" w:rsidP="00183E66">
      <w:pPr>
        <w:spacing w:after="0" w:line="240" w:lineRule="auto"/>
        <w:ind w:firstLine="284"/>
        <w:jc w:val="both"/>
        <w:rPr>
          <w:rFonts w:ascii="Times New Roman" w:eastAsia="Times New Roman" w:hAnsi="Times New Roman" w:cs="Times New Roman"/>
          <w:color w:val="000000"/>
          <w:kern w:val="0"/>
          <w:sz w:val="24"/>
          <w:szCs w:val="24"/>
          <w:lang w:eastAsia="bg-BG"/>
        </w:rPr>
      </w:pPr>
      <w:r w:rsidRPr="00762091">
        <w:rPr>
          <w:rFonts w:ascii="Times New Roman" w:eastAsia="Times New Roman" w:hAnsi="Times New Roman" w:cs="Times New Roman"/>
          <w:color w:val="000000"/>
          <w:kern w:val="0"/>
          <w:sz w:val="24"/>
          <w:szCs w:val="24"/>
          <w:lang w:eastAsia="bg-BG"/>
        </w:rPr>
        <w:lastRenderedPageBreak/>
        <w:t>(</w:t>
      </w:r>
      <w:r w:rsidR="005517F3">
        <w:rPr>
          <w:rFonts w:ascii="Times New Roman" w:eastAsia="Times New Roman" w:hAnsi="Times New Roman" w:cs="Times New Roman"/>
          <w:color w:val="000000"/>
          <w:kern w:val="0"/>
          <w:sz w:val="24"/>
          <w:szCs w:val="24"/>
          <w:lang w:eastAsia="bg-BG"/>
        </w:rPr>
        <w:t>2</w:t>
      </w:r>
      <w:r w:rsidRPr="00762091">
        <w:rPr>
          <w:rFonts w:ascii="Times New Roman" w:eastAsia="Times New Roman" w:hAnsi="Times New Roman" w:cs="Times New Roman"/>
          <w:color w:val="000000"/>
          <w:kern w:val="0"/>
          <w:sz w:val="24"/>
          <w:szCs w:val="24"/>
          <w:lang w:eastAsia="bg-BG"/>
        </w:rPr>
        <w:t>) При промени в приложение № 1 на ПЛС възложителят изготвя съответните актуали</w:t>
      </w:r>
      <w:r w:rsidR="004042E6">
        <w:rPr>
          <w:rFonts w:ascii="Times New Roman" w:eastAsia="Times New Roman" w:hAnsi="Times New Roman" w:cs="Times New Roman"/>
          <w:color w:val="000000"/>
          <w:kern w:val="0"/>
          <w:sz w:val="24"/>
          <w:szCs w:val="24"/>
          <w:lang w:eastAsia="bg-BG"/>
        </w:rPr>
        <w:t>зационни</w:t>
      </w:r>
      <w:r w:rsidRPr="00762091">
        <w:rPr>
          <w:rFonts w:ascii="Times New Roman" w:eastAsia="Times New Roman" w:hAnsi="Times New Roman" w:cs="Times New Roman"/>
          <w:color w:val="000000"/>
          <w:kern w:val="0"/>
          <w:sz w:val="24"/>
          <w:szCs w:val="24"/>
          <w:lang w:eastAsia="bg-BG"/>
        </w:rPr>
        <w:t xml:space="preserve"> файлове в сроковете по </w:t>
      </w:r>
      <w:r>
        <w:fldChar w:fldCharType="begin"/>
      </w:r>
      <w:r>
        <w:instrText>HYPERLINK "apis://Base=NARH&amp;DocCode=83016&amp;Type=201"</w:instrText>
      </w:r>
      <w:r>
        <w:fldChar w:fldCharType="separate"/>
      </w:r>
      <w:r w:rsidRPr="00762091">
        <w:rPr>
          <w:rFonts w:ascii="Times New Roman" w:eastAsia="Times New Roman" w:hAnsi="Times New Roman" w:cs="Times New Roman"/>
          <w:color w:val="000000"/>
          <w:kern w:val="0"/>
          <w:sz w:val="24"/>
          <w:szCs w:val="24"/>
          <w:lang w:eastAsia="bg-BG"/>
        </w:rPr>
        <w:t>Наредба № 10</w:t>
      </w:r>
      <w:r>
        <w:fldChar w:fldCharType="end"/>
      </w:r>
      <w:r w:rsidRPr="00762091">
        <w:rPr>
          <w:rFonts w:ascii="Times New Roman" w:eastAsia="Times New Roman" w:hAnsi="Times New Roman" w:cs="Times New Roman"/>
          <w:color w:val="000000"/>
          <w:kern w:val="0"/>
          <w:sz w:val="24"/>
          <w:szCs w:val="24"/>
          <w:lang w:eastAsia="bg-BG"/>
        </w:rPr>
        <w:t xml:space="preserve">. Националната здравноосигурителна каса се задължава да поддържа история на всички стойности на лекарствените продукти от приложение № 1 на ПЛС с договорените по реда на </w:t>
      </w:r>
      <w:r>
        <w:fldChar w:fldCharType="begin"/>
      </w:r>
      <w:r>
        <w:instrText>HYPERLINK "apis://Base=NARH&amp;DocCode=4667&amp;ToPar=Art45_Al10&amp;Type=201"</w:instrText>
      </w:r>
      <w:r>
        <w:fldChar w:fldCharType="separate"/>
      </w:r>
      <w:r w:rsidRPr="00762091">
        <w:rPr>
          <w:rFonts w:ascii="Times New Roman" w:eastAsia="Times New Roman" w:hAnsi="Times New Roman" w:cs="Times New Roman"/>
          <w:color w:val="000000"/>
          <w:kern w:val="0"/>
          <w:sz w:val="24"/>
          <w:szCs w:val="24"/>
          <w:lang w:eastAsia="bg-BG"/>
        </w:rPr>
        <w:t>чл. 45, ал. 10 от ЗЗО</w:t>
      </w:r>
      <w:r>
        <w:fldChar w:fldCharType="end"/>
      </w:r>
      <w:r w:rsidRPr="00762091">
        <w:rPr>
          <w:rFonts w:ascii="Times New Roman" w:eastAsia="Times New Roman" w:hAnsi="Times New Roman" w:cs="Times New Roman"/>
          <w:color w:val="000000"/>
          <w:kern w:val="0"/>
          <w:sz w:val="24"/>
          <w:szCs w:val="24"/>
          <w:lang w:eastAsia="bg-BG"/>
        </w:rPr>
        <w:t xml:space="preserve"> отстъпки. </w:t>
      </w:r>
    </w:p>
    <w:p w14:paraId="6D746257" w14:textId="22CFE171" w:rsidR="00762091" w:rsidRDefault="00762091" w:rsidP="00183E66">
      <w:pPr>
        <w:spacing w:after="0" w:line="240" w:lineRule="auto"/>
        <w:ind w:firstLine="284"/>
        <w:jc w:val="both"/>
        <w:rPr>
          <w:rFonts w:ascii="Times New Roman" w:eastAsia="Times New Roman" w:hAnsi="Times New Roman" w:cs="Times New Roman"/>
          <w:color w:val="000000"/>
          <w:kern w:val="0"/>
          <w:sz w:val="24"/>
          <w:szCs w:val="24"/>
          <w:lang w:eastAsia="bg-BG"/>
        </w:rPr>
      </w:pPr>
      <w:r w:rsidRPr="00762091">
        <w:rPr>
          <w:rFonts w:ascii="Times New Roman" w:eastAsia="Times New Roman" w:hAnsi="Times New Roman" w:cs="Times New Roman"/>
          <w:color w:val="000000"/>
          <w:kern w:val="0"/>
          <w:sz w:val="24"/>
          <w:szCs w:val="24"/>
          <w:lang w:eastAsia="bg-BG"/>
        </w:rPr>
        <w:t>(</w:t>
      </w:r>
      <w:r w:rsidR="005517F3">
        <w:rPr>
          <w:rFonts w:ascii="Times New Roman" w:eastAsia="Times New Roman" w:hAnsi="Times New Roman" w:cs="Times New Roman"/>
          <w:color w:val="000000"/>
          <w:kern w:val="0"/>
          <w:sz w:val="24"/>
          <w:szCs w:val="24"/>
          <w:lang w:eastAsia="bg-BG"/>
        </w:rPr>
        <w:t>3</w:t>
      </w:r>
      <w:r w:rsidRPr="00762091">
        <w:rPr>
          <w:rFonts w:ascii="Times New Roman" w:eastAsia="Times New Roman" w:hAnsi="Times New Roman" w:cs="Times New Roman"/>
          <w:color w:val="000000"/>
          <w:kern w:val="0"/>
          <w:sz w:val="24"/>
          <w:szCs w:val="24"/>
          <w:lang w:eastAsia="bg-BG"/>
        </w:rPr>
        <w:t>) Промените в списъците с МИ и ДХСМЦ се публикуват на интернет страницата на НЗОК в срок не по-малък от 15 дни преди влизането им в сила.</w:t>
      </w:r>
      <w:r w:rsidR="00B46300">
        <w:rPr>
          <w:rFonts w:ascii="Times New Roman" w:eastAsia="Times New Roman" w:hAnsi="Times New Roman" w:cs="Times New Roman"/>
          <w:color w:val="000000"/>
          <w:kern w:val="0"/>
          <w:sz w:val="24"/>
          <w:szCs w:val="24"/>
          <w:lang w:eastAsia="bg-BG"/>
        </w:rPr>
        <w:t xml:space="preserve"> </w:t>
      </w:r>
    </w:p>
    <w:p w14:paraId="3EA302AD" w14:textId="0A4AF871" w:rsidR="005517F3" w:rsidRPr="00762091" w:rsidRDefault="005517F3" w:rsidP="005517F3">
      <w:pPr>
        <w:spacing w:after="0" w:line="240" w:lineRule="auto"/>
        <w:ind w:firstLine="284"/>
        <w:jc w:val="both"/>
        <w:rPr>
          <w:rFonts w:ascii="Times New Roman" w:eastAsia="Times New Roman" w:hAnsi="Times New Roman" w:cs="Times New Roman"/>
          <w:color w:val="000000"/>
          <w:kern w:val="0"/>
          <w:sz w:val="24"/>
          <w:szCs w:val="24"/>
          <w:lang w:eastAsia="bg-BG"/>
        </w:rPr>
      </w:pPr>
      <w:r w:rsidRPr="00762091">
        <w:rPr>
          <w:rFonts w:ascii="Times New Roman" w:eastAsia="Times New Roman" w:hAnsi="Times New Roman" w:cs="Times New Roman"/>
          <w:color w:val="000000"/>
          <w:kern w:val="0"/>
          <w:sz w:val="24"/>
          <w:szCs w:val="24"/>
          <w:lang w:eastAsia="bg-BG"/>
        </w:rPr>
        <w:t>(</w:t>
      </w:r>
      <w:r>
        <w:rPr>
          <w:rFonts w:ascii="Times New Roman" w:eastAsia="Times New Roman" w:hAnsi="Times New Roman" w:cs="Times New Roman"/>
          <w:color w:val="000000"/>
          <w:kern w:val="0"/>
          <w:sz w:val="24"/>
          <w:szCs w:val="24"/>
          <w:lang w:eastAsia="bg-BG"/>
        </w:rPr>
        <w:t>4</w:t>
      </w:r>
      <w:r w:rsidRPr="00762091">
        <w:rPr>
          <w:rFonts w:ascii="Times New Roman" w:eastAsia="Times New Roman" w:hAnsi="Times New Roman" w:cs="Times New Roman"/>
          <w:color w:val="000000"/>
          <w:kern w:val="0"/>
          <w:sz w:val="24"/>
          <w:szCs w:val="24"/>
          <w:lang w:eastAsia="bg-BG"/>
        </w:rPr>
        <w:t xml:space="preserve">) </w:t>
      </w:r>
      <w:r w:rsidRPr="00410F25">
        <w:rPr>
          <w:rFonts w:ascii="Times New Roman" w:eastAsia="Times New Roman" w:hAnsi="Times New Roman" w:cs="Times New Roman"/>
          <w:color w:val="000000"/>
          <w:kern w:val="0"/>
          <w:sz w:val="24"/>
          <w:szCs w:val="24"/>
          <w:lang w:eastAsia="bg-BG"/>
        </w:rPr>
        <w:t>Чрез електронни услуги НЗОК предоставя право на достъп до историческа информация за издадените на ЗОЛ електронни протоколи и хроничните диагнози на ЗОЛ, за които НЗОК заплаща лекарствени продукти, медицински изделия и храни за специални медицински цели. Информацията се отнася за срок от 18 месеца, считано от датата на извикване на електронната услуга</w:t>
      </w:r>
      <w:r w:rsidRPr="00762091">
        <w:rPr>
          <w:rFonts w:ascii="Times New Roman" w:eastAsia="Times New Roman" w:hAnsi="Times New Roman" w:cs="Times New Roman"/>
          <w:color w:val="000000"/>
          <w:kern w:val="0"/>
          <w:sz w:val="24"/>
          <w:szCs w:val="24"/>
          <w:lang w:eastAsia="bg-BG"/>
        </w:rPr>
        <w:t>.</w:t>
      </w:r>
      <w:r>
        <w:rPr>
          <w:rFonts w:ascii="Times New Roman" w:eastAsia="Times New Roman" w:hAnsi="Times New Roman" w:cs="Times New Roman"/>
          <w:color w:val="000000"/>
          <w:kern w:val="0"/>
          <w:sz w:val="24"/>
          <w:szCs w:val="24"/>
          <w:lang w:eastAsia="bg-BG"/>
        </w:rPr>
        <w:t xml:space="preserve"> </w:t>
      </w:r>
    </w:p>
    <w:p w14:paraId="0EAA6C9C" w14:textId="5A39BB41" w:rsidR="005517F3" w:rsidRDefault="005517F3" w:rsidP="005517F3">
      <w:pPr>
        <w:spacing w:after="0" w:line="240" w:lineRule="auto"/>
        <w:ind w:firstLine="284"/>
        <w:jc w:val="both"/>
        <w:rPr>
          <w:rFonts w:ascii="Times New Roman" w:eastAsia="Times New Roman" w:hAnsi="Times New Roman" w:cs="Times New Roman"/>
          <w:color w:val="000000"/>
          <w:kern w:val="0"/>
          <w:sz w:val="24"/>
          <w:szCs w:val="24"/>
          <w:lang w:eastAsia="bg-BG"/>
        </w:rPr>
      </w:pPr>
      <w:r w:rsidRPr="00762091">
        <w:rPr>
          <w:rFonts w:ascii="Times New Roman" w:eastAsia="Times New Roman" w:hAnsi="Times New Roman" w:cs="Times New Roman"/>
          <w:color w:val="000000"/>
          <w:kern w:val="0"/>
          <w:sz w:val="24"/>
          <w:szCs w:val="24"/>
          <w:lang w:eastAsia="bg-BG"/>
        </w:rPr>
        <w:t>(</w:t>
      </w:r>
      <w:r>
        <w:rPr>
          <w:rFonts w:ascii="Times New Roman" w:eastAsia="Times New Roman" w:hAnsi="Times New Roman" w:cs="Times New Roman"/>
          <w:color w:val="000000"/>
          <w:kern w:val="0"/>
          <w:sz w:val="24"/>
          <w:szCs w:val="24"/>
          <w:lang w:eastAsia="bg-BG"/>
        </w:rPr>
        <w:t>5</w:t>
      </w:r>
      <w:r w:rsidRPr="00762091">
        <w:rPr>
          <w:rFonts w:ascii="Times New Roman" w:eastAsia="Times New Roman" w:hAnsi="Times New Roman" w:cs="Times New Roman"/>
          <w:color w:val="000000"/>
          <w:kern w:val="0"/>
          <w:sz w:val="24"/>
          <w:szCs w:val="24"/>
          <w:lang w:eastAsia="bg-BG"/>
        </w:rPr>
        <w:t xml:space="preserve">) Достъпът до услугите по </w:t>
      </w:r>
      <w:r w:rsidR="007F129D">
        <w:rPr>
          <w:rFonts w:ascii="Times New Roman" w:eastAsia="Times New Roman" w:hAnsi="Times New Roman" w:cs="Times New Roman"/>
          <w:color w:val="000000"/>
          <w:kern w:val="0"/>
          <w:sz w:val="24"/>
          <w:szCs w:val="24"/>
          <w:lang w:eastAsia="bg-BG"/>
        </w:rPr>
        <w:t>ал</w:t>
      </w:r>
      <w:r>
        <w:rPr>
          <w:rFonts w:ascii="Times New Roman" w:eastAsia="Times New Roman" w:hAnsi="Times New Roman" w:cs="Times New Roman"/>
          <w:color w:val="000000"/>
          <w:kern w:val="0"/>
          <w:sz w:val="24"/>
          <w:szCs w:val="24"/>
          <w:lang w:eastAsia="bg-BG"/>
        </w:rPr>
        <w:t>. 4</w:t>
      </w:r>
      <w:r w:rsidRPr="00762091">
        <w:rPr>
          <w:rFonts w:ascii="Times New Roman" w:eastAsia="Times New Roman" w:hAnsi="Times New Roman" w:cs="Times New Roman"/>
          <w:color w:val="000000"/>
          <w:kern w:val="0"/>
          <w:sz w:val="24"/>
          <w:szCs w:val="24"/>
          <w:lang w:eastAsia="bg-BG"/>
        </w:rPr>
        <w:t xml:space="preserve"> се осъществява с КЕП, издаден на магистър-фармацевт, работещ в аптеката</w:t>
      </w:r>
      <w:r>
        <w:rPr>
          <w:rFonts w:ascii="Times New Roman" w:eastAsia="Times New Roman" w:hAnsi="Times New Roman" w:cs="Times New Roman"/>
          <w:color w:val="000000"/>
          <w:kern w:val="0"/>
          <w:sz w:val="24"/>
          <w:szCs w:val="24"/>
          <w:lang w:eastAsia="bg-BG"/>
        </w:rPr>
        <w:t xml:space="preserve">. </w:t>
      </w:r>
    </w:p>
    <w:p w14:paraId="044252F9" w14:textId="492804BD" w:rsidR="00762091" w:rsidRDefault="00762091" w:rsidP="00183E66">
      <w:pPr>
        <w:spacing w:after="0" w:line="240" w:lineRule="auto"/>
        <w:ind w:firstLine="284"/>
        <w:jc w:val="both"/>
        <w:rPr>
          <w:rFonts w:ascii="Times New Roman" w:eastAsia="Times New Roman" w:hAnsi="Times New Roman" w:cs="Times New Roman"/>
          <w:color w:val="000000"/>
          <w:kern w:val="0"/>
          <w:sz w:val="24"/>
          <w:szCs w:val="24"/>
          <w:lang w:eastAsia="bg-BG"/>
        </w:rPr>
      </w:pPr>
      <w:bookmarkStart w:id="31" w:name="to_paragraph_id53822491"/>
      <w:bookmarkEnd w:id="31"/>
      <w:r w:rsidRPr="00762091">
        <w:rPr>
          <w:rFonts w:ascii="Times New Roman" w:eastAsia="Times New Roman" w:hAnsi="Times New Roman" w:cs="Times New Roman"/>
          <w:b/>
          <w:bCs/>
          <w:color w:val="000000"/>
          <w:kern w:val="0"/>
          <w:sz w:val="24"/>
          <w:szCs w:val="24"/>
          <w:lang w:eastAsia="bg-BG"/>
        </w:rPr>
        <w:t>Чл. 1</w:t>
      </w:r>
      <w:r w:rsidR="0073712A">
        <w:rPr>
          <w:rFonts w:ascii="Times New Roman" w:eastAsia="Times New Roman" w:hAnsi="Times New Roman" w:cs="Times New Roman"/>
          <w:b/>
          <w:bCs/>
          <w:color w:val="000000"/>
          <w:kern w:val="0"/>
          <w:sz w:val="24"/>
          <w:szCs w:val="24"/>
          <w:lang w:eastAsia="bg-BG"/>
        </w:rPr>
        <w:t>9</w:t>
      </w:r>
      <w:r w:rsidRPr="00762091">
        <w:rPr>
          <w:rFonts w:ascii="Times New Roman" w:eastAsia="Times New Roman" w:hAnsi="Times New Roman" w:cs="Times New Roman"/>
          <w:color w:val="000000"/>
          <w:kern w:val="0"/>
          <w:sz w:val="24"/>
          <w:szCs w:val="24"/>
          <w:lang w:eastAsia="bg-BG"/>
        </w:rPr>
        <w:t xml:space="preserve">. (1) </w:t>
      </w:r>
      <w:bookmarkStart w:id="32" w:name="_Hlk215476388"/>
      <w:r w:rsidRPr="00762091">
        <w:rPr>
          <w:rFonts w:ascii="Times New Roman" w:eastAsia="Times New Roman" w:hAnsi="Times New Roman" w:cs="Times New Roman"/>
          <w:color w:val="000000"/>
          <w:kern w:val="0"/>
          <w:sz w:val="24"/>
          <w:szCs w:val="24"/>
          <w:lang w:eastAsia="bg-BG"/>
        </w:rPr>
        <w:t xml:space="preserve">Възложителят се задължава да заплаща дължимите суми за отпуснатите от изпълнителя ЛП, МИ и ДХСМЦ при условията, в сроковете и по реда на </w:t>
      </w:r>
      <w:r>
        <w:fldChar w:fldCharType="begin"/>
      </w:r>
      <w:r>
        <w:instrText>HYPERLINK "apis://Base=NARH&amp;DocCode=83016&amp;Type=201"</w:instrText>
      </w:r>
      <w:r>
        <w:fldChar w:fldCharType="separate"/>
      </w:r>
      <w:r w:rsidRPr="00762091">
        <w:rPr>
          <w:rFonts w:ascii="Times New Roman" w:eastAsia="Times New Roman" w:hAnsi="Times New Roman" w:cs="Times New Roman"/>
          <w:color w:val="000000"/>
          <w:kern w:val="0"/>
          <w:sz w:val="24"/>
          <w:szCs w:val="24"/>
          <w:lang w:eastAsia="bg-BG"/>
        </w:rPr>
        <w:t>Наредба № 10</w:t>
      </w:r>
      <w:r>
        <w:fldChar w:fldCharType="end"/>
      </w:r>
      <w:r w:rsidR="00256C91">
        <w:rPr>
          <w:rFonts w:ascii="Times New Roman" w:eastAsia="Times New Roman" w:hAnsi="Times New Roman" w:cs="Times New Roman"/>
          <w:color w:val="000000"/>
          <w:kern w:val="0"/>
          <w:sz w:val="24"/>
          <w:szCs w:val="24"/>
          <w:lang w:eastAsia="bg-BG"/>
        </w:rPr>
        <w:t xml:space="preserve"> и настоящите Условия и ред</w:t>
      </w:r>
      <w:r w:rsidR="00960DCE">
        <w:rPr>
          <w:rFonts w:ascii="Times New Roman" w:eastAsia="Times New Roman" w:hAnsi="Times New Roman" w:cs="Times New Roman"/>
          <w:color w:val="000000"/>
          <w:kern w:val="0"/>
          <w:sz w:val="24"/>
          <w:szCs w:val="24"/>
          <w:lang w:eastAsia="bg-BG"/>
        </w:rPr>
        <w:t xml:space="preserve">, </w:t>
      </w:r>
      <w:r w:rsidR="00960DCE" w:rsidRPr="00960DCE">
        <w:rPr>
          <w:rFonts w:ascii="Times New Roman" w:eastAsia="Times New Roman" w:hAnsi="Times New Roman" w:cs="Times New Roman"/>
          <w:kern w:val="0"/>
          <w:sz w:val="24"/>
          <w:szCs w:val="24"/>
          <w:lang w:eastAsia="bg-BG"/>
        </w:rPr>
        <w:t xml:space="preserve">получили код за потвърждение, генериран от НЗОК, за извършена от нея автоматизирана проверка, при която не са установени грешки по </w:t>
      </w:r>
      <w:r w:rsidR="00960DCE" w:rsidRPr="000F39E1">
        <w:rPr>
          <w:rFonts w:ascii="Times New Roman" w:eastAsia="Times New Roman" w:hAnsi="Times New Roman" w:cs="Times New Roman"/>
          <w:kern w:val="0"/>
          <w:sz w:val="24"/>
          <w:szCs w:val="24"/>
          <w:lang w:eastAsia="bg-BG"/>
        </w:rPr>
        <w:t>реда на чл. 1</w:t>
      </w:r>
      <w:r w:rsidR="00CF73B9" w:rsidRPr="000F39E1">
        <w:rPr>
          <w:rFonts w:ascii="Times New Roman" w:eastAsia="Times New Roman" w:hAnsi="Times New Roman" w:cs="Times New Roman"/>
          <w:kern w:val="0"/>
          <w:sz w:val="24"/>
          <w:szCs w:val="24"/>
          <w:lang w:eastAsia="bg-BG"/>
        </w:rPr>
        <w:t>6</w:t>
      </w:r>
      <w:bookmarkEnd w:id="32"/>
      <w:r w:rsidR="00960DCE" w:rsidRPr="000F39E1">
        <w:rPr>
          <w:rFonts w:ascii="Times New Roman" w:eastAsia="Times New Roman" w:hAnsi="Times New Roman" w:cs="Times New Roman"/>
          <w:kern w:val="0"/>
          <w:sz w:val="24"/>
          <w:szCs w:val="24"/>
          <w:lang w:eastAsia="bg-BG"/>
        </w:rPr>
        <w:t>.</w:t>
      </w:r>
    </w:p>
    <w:p w14:paraId="7F75BC52" w14:textId="77777777" w:rsidR="00762091" w:rsidRPr="00762091" w:rsidRDefault="00762091" w:rsidP="00183E66">
      <w:pPr>
        <w:spacing w:after="0" w:line="240" w:lineRule="auto"/>
        <w:ind w:firstLine="284"/>
        <w:jc w:val="both"/>
        <w:rPr>
          <w:rFonts w:ascii="Times New Roman" w:eastAsia="Times New Roman" w:hAnsi="Times New Roman" w:cs="Times New Roman"/>
          <w:color w:val="000000"/>
          <w:kern w:val="0"/>
          <w:sz w:val="24"/>
          <w:szCs w:val="24"/>
          <w:lang w:eastAsia="bg-BG"/>
        </w:rPr>
      </w:pPr>
      <w:r w:rsidRPr="00762091">
        <w:rPr>
          <w:rFonts w:ascii="Times New Roman" w:eastAsia="Times New Roman" w:hAnsi="Times New Roman" w:cs="Times New Roman"/>
          <w:color w:val="000000"/>
          <w:kern w:val="0"/>
          <w:sz w:val="24"/>
          <w:szCs w:val="24"/>
          <w:lang w:eastAsia="bg-BG"/>
        </w:rPr>
        <w:t xml:space="preserve">(2) Възложителят се задължава да не предоставя на трети лица освен в предвидените от закона случаи данни, които е получил при или по повод изпълнение на договора относно извършваната от изпълнителя дейност. Възложителят се задължава да не предоставя на трети лица освен в предвидените от закона случаи конкретни данни относно количества и видове на отпусканите в изпълнение на договора ЛП, МИ и ДХСМЦ от изпълнителя. </w:t>
      </w:r>
    </w:p>
    <w:p w14:paraId="62C699E3" w14:textId="74EFC007" w:rsidR="00183E66" w:rsidRDefault="00762091" w:rsidP="00183E66">
      <w:pPr>
        <w:spacing w:after="0" w:line="240" w:lineRule="auto"/>
        <w:ind w:firstLine="284"/>
        <w:jc w:val="both"/>
        <w:rPr>
          <w:rFonts w:ascii="Times New Roman" w:eastAsia="Times New Roman" w:hAnsi="Times New Roman" w:cs="Times New Roman"/>
          <w:strike/>
          <w:color w:val="000000"/>
          <w:kern w:val="0"/>
          <w:sz w:val="24"/>
          <w:szCs w:val="24"/>
          <w:lang w:eastAsia="bg-BG"/>
        </w:rPr>
      </w:pPr>
      <w:r w:rsidRPr="00762091">
        <w:rPr>
          <w:rFonts w:ascii="Times New Roman" w:eastAsia="Times New Roman" w:hAnsi="Times New Roman" w:cs="Times New Roman"/>
          <w:color w:val="000000"/>
          <w:kern w:val="0"/>
          <w:sz w:val="24"/>
          <w:szCs w:val="24"/>
          <w:lang w:eastAsia="bg-BG"/>
        </w:rPr>
        <w:t xml:space="preserve">(3) </w:t>
      </w:r>
      <w:bookmarkStart w:id="33" w:name="_Hlk215584571"/>
      <w:r w:rsidRPr="00762091">
        <w:rPr>
          <w:rFonts w:ascii="Times New Roman" w:eastAsia="Times New Roman" w:hAnsi="Times New Roman" w:cs="Times New Roman"/>
          <w:color w:val="000000"/>
          <w:kern w:val="0"/>
          <w:sz w:val="24"/>
          <w:szCs w:val="24"/>
          <w:lang w:eastAsia="bg-BG"/>
        </w:rPr>
        <w:t xml:space="preserve">Възложителят заплаща на изпълнителя по банков път дължимите </w:t>
      </w:r>
      <w:r w:rsidRPr="00760629">
        <w:rPr>
          <w:rFonts w:ascii="Times New Roman" w:eastAsia="Times New Roman" w:hAnsi="Times New Roman" w:cs="Times New Roman"/>
          <w:color w:val="000000"/>
          <w:kern w:val="0"/>
          <w:sz w:val="24"/>
          <w:szCs w:val="24"/>
          <w:lang w:eastAsia="bg-BG"/>
        </w:rPr>
        <w:t xml:space="preserve">суми за отпуснатите и </w:t>
      </w:r>
      <w:r w:rsidR="00256C91" w:rsidRPr="00760629">
        <w:rPr>
          <w:rFonts w:ascii="Times New Roman" w:eastAsia="Times New Roman" w:hAnsi="Times New Roman" w:cs="Times New Roman"/>
          <w:color w:val="000000"/>
          <w:kern w:val="0"/>
          <w:sz w:val="24"/>
          <w:szCs w:val="24"/>
          <w:lang w:eastAsia="bg-BG"/>
        </w:rPr>
        <w:t xml:space="preserve">заявени за плащане от НЗОК </w:t>
      </w:r>
      <w:r w:rsidRPr="00760629">
        <w:rPr>
          <w:rFonts w:ascii="Times New Roman" w:eastAsia="Times New Roman" w:hAnsi="Times New Roman" w:cs="Times New Roman"/>
          <w:color w:val="000000"/>
          <w:kern w:val="0"/>
          <w:sz w:val="24"/>
          <w:szCs w:val="24"/>
          <w:lang w:eastAsia="bg-BG"/>
        </w:rPr>
        <w:t>по договора ЛП, МИ и ДХСМЦ в 30-дневен срок от</w:t>
      </w:r>
      <w:r w:rsidR="002132EB" w:rsidRPr="00760629">
        <w:rPr>
          <w:rFonts w:ascii="Times New Roman" w:eastAsia="Times New Roman" w:hAnsi="Times New Roman" w:cs="Times New Roman"/>
          <w:color w:val="000000"/>
          <w:kern w:val="0"/>
          <w:sz w:val="24"/>
          <w:szCs w:val="24"/>
          <w:lang w:eastAsia="bg-BG"/>
        </w:rPr>
        <w:t xml:space="preserve"> приключване на съответния период</w:t>
      </w:r>
      <w:r w:rsidR="00A60FEA">
        <w:rPr>
          <w:rFonts w:ascii="Times New Roman" w:eastAsia="Times New Roman" w:hAnsi="Times New Roman" w:cs="Times New Roman"/>
          <w:color w:val="000000"/>
          <w:kern w:val="0"/>
          <w:sz w:val="24"/>
          <w:szCs w:val="24"/>
          <w:lang w:eastAsia="bg-BG"/>
        </w:rPr>
        <w:t xml:space="preserve"> на изпълнение на електронни предписания</w:t>
      </w:r>
      <w:r w:rsidR="00760629">
        <w:rPr>
          <w:rFonts w:ascii="Times New Roman" w:eastAsia="Times New Roman" w:hAnsi="Times New Roman" w:cs="Times New Roman"/>
          <w:color w:val="000000"/>
          <w:kern w:val="0"/>
          <w:sz w:val="24"/>
          <w:szCs w:val="24"/>
          <w:lang w:eastAsia="bg-BG"/>
        </w:rPr>
        <w:t>.</w:t>
      </w:r>
      <w:r w:rsidRPr="00762091">
        <w:rPr>
          <w:rFonts w:ascii="Times New Roman" w:eastAsia="Times New Roman" w:hAnsi="Times New Roman" w:cs="Times New Roman"/>
          <w:color w:val="000000"/>
          <w:kern w:val="0"/>
          <w:sz w:val="24"/>
          <w:szCs w:val="24"/>
          <w:lang w:eastAsia="bg-BG"/>
        </w:rPr>
        <w:t xml:space="preserve"> </w:t>
      </w:r>
    </w:p>
    <w:bookmarkEnd w:id="33"/>
    <w:p w14:paraId="4F41F965" w14:textId="741058E8" w:rsidR="0021160E" w:rsidRDefault="001D4FF1" w:rsidP="0021160E">
      <w:pPr>
        <w:spacing w:after="0" w:line="240" w:lineRule="auto"/>
        <w:ind w:firstLine="284"/>
        <w:jc w:val="both"/>
        <w:rPr>
          <w:rFonts w:ascii="Times New Roman" w:eastAsia="Times New Roman" w:hAnsi="Times New Roman" w:cs="Times New Roman"/>
          <w:kern w:val="0"/>
          <w:sz w:val="24"/>
          <w:szCs w:val="24"/>
          <w:lang w:eastAsia="bg-BG"/>
        </w:rPr>
      </w:pPr>
      <w:r w:rsidRPr="00762091">
        <w:rPr>
          <w:rFonts w:ascii="Times New Roman" w:eastAsia="Times New Roman" w:hAnsi="Times New Roman" w:cs="Times New Roman"/>
          <w:color w:val="000000"/>
          <w:kern w:val="0"/>
          <w:sz w:val="24"/>
          <w:szCs w:val="24"/>
          <w:lang w:eastAsia="bg-BG"/>
        </w:rPr>
        <w:t xml:space="preserve">(4) При проверка и установяване на получени от изпълнителя суми за ЛП, МИ и ДХСМЦ, за които същият не може да предостави </w:t>
      </w:r>
      <w:r>
        <w:rPr>
          <w:rFonts w:ascii="Times New Roman" w:eastAsia="Times New Roman" w:hAnsi="Times New Roman" w:cs="Times New Roman"/>
          <w:color w:val="000000"/>
          <w:kern w:val="0"/>
          <w:sz w:val="24"/>
          <w:szCs w:val="24"/>
          <w:lang w:eastAsia="bg-BG"/>
        </w:rPr>
        <w:t>фина</w:t>
      </w:r>
      <w:r w:rsidR="00760629">
        <w:rPr>
          <w:rFonts w:ascii="Times New Roman" w:eastAsia="Times New Roman" w:hAnsi="Times New Roman" w:cs="Times New Roman"/>
          <w:color w:val="000000"/>
          <w:kern w:val="0"/>
          <w:sz w:val="24"/>
          <w:szCs w:val="24"/>
          <w:lang w:eastAsia="bg-BG"/>
        </w:rPr>
        <w:t>н</w:t>
      </w:r>
      <w:r>
        <w:rPr>
          <w:rFonts w:ascii="Times New Roman" w:eastAsia="Times New Roman" w:hAnsi="Times New Roman" w:cs="Times New Roman"/>
          <w:color w:val="000000"/>
          <w:kern w:val="0"/>
          <w:sz w:val="24"/>
          <w:szCs w:val="24"/>
          <w:lang w:eastAsia="bg-BG"/>
        </w:rPr>
        <w:t>сово-счетоводни</w:t>
      </w:r>
      <w:r w:rsidRPr="008A359E">
        <w:rPr>
          <w:rFonts w:ascii="Times New Roman" w:eastAsia="Times New Roman" w:hAnsi="Times New Roman" w:cs="Times New Roman"/>
          <w:color w:val="000000"/>
          <w:kern w:val="0"/>
          <w:sz w:val="24"/>
          <w:szCs w:val="24"/>
          <w:lang w:eastAsia="bg-BG"/>
        </w:rPr>
        <w:t xml:space="preserve"> документи</w:t>
      </w:r>
      <w:r w:rsidRPr="00762091">
        <w:rPr>
          <w:rFonts w:ascii="Times New Roman" w:eastAsia="Times New Roman" w:hAnsi="Times New Roman" w:cs="Times New Roman"/>
          <w:color w:val="000000"/>
          <w:kern w:val="0"/>
          <w:sz w:val="24"/>
          <w:szCs w:val="24"/>
          <w:lang w:eastAsia="bg-BG"/>
        </w:rPr>
        <w:t xml:space="preserve">, от които да </w:t>
      </w:r>
      <w:r w:rsidRPr="008A359E">
        <w:rPr>
          <w:rFonts w:ascii="Times New Roman" w:eastAsia="Times New Roman" w:hAnsi="Times New Roman" w:cs="Times New Roman"/>
          <w:color w:val="000000"/>
          <w:kern w:val="0"/>
          <w:sz w:val="24"/>
          <w:szCs w:val="24"/>
          <w:lang w:eastAsia="bg-BG"/>
        </w:rPr>
        <w:t>бъдат установени доставените количества на съответните опаковки</w:t>
      </w:r>
      <w:r w:rsidRPr="00762091">
        <w:rPr>
          <w:rFonts w:ascii="Times New Roman" w:eastAsia="Times New Roman" w:hAnsi="Times New Roman" w:cs="Times New Roman"/>
          <w:color w:val="000000"/>
          <w:kern w:val="0"/>
          <w:sz w:val="24"/>
          <w:szCs w:val="24"/>
          <w:lang w:eastAsia="bg-BG"/>
        </w:rPr>
        <w:t xml:space="preserve"> ЛП, МИ или ДХСМЦ</w:t>
      </w:r>
      <w:r>
        <w:rPr>
          <w:rFonts w:ascii="Times New Roman" w:eastAsia="Times New Roman" w:hAnsi="Times New Roman" w:cs="Times New Roman"/>
          <w:color w:val="000000"/>
          <w:kern w:val="0"/>
          <w:sz w:val="24"/>
          <w:szCs w:val="24"/>
          <w:lang w:eastAsia="bg-BG"/>
        </w:rPr>
        <w:t xml:space="preserve"> </w:t>
      </w:r>
      <w:r w:rsidRPr="00882EAA">
        <w:rPr>
          <w:rFonts w:ascii="Times New Roman" w:eastAsia="Times New Roman" w:hAnsi="Times New Roman" w:cs="Times New Roman"/>
          <w:color w:val="000000"/>
          <w:kern w:val="0"/>
          <w:sz w:val="24"/>
          <w:szCs w:val="24"/>
          <w:lang w:eastAsia="bg-BG"/>
        </w:rPr>
        <w:t>и въведени в софтуера на аптеката,</w:t>
      </w:r>
      <w:r>
        <w:rPr>
          <w:rFonts w:ascii="Times New Roman" w:eastAsia="Times New Roman" w:hAnsi="Times New Roman" w:cs="Times New Roman"/>
          <w:color w:val="000000"/>
          <w:kern w:val="0"/>
          <w:sz w:val="24"/>
          <w:szCs w:val="24"/>
          <w:lang w:eastAsia="bg-BG"/>
        </w:rPr>
        <w:t xml:space="preserve"> </w:t>
      </w:r>
      <w:r w:rsidRPr="00762091">
        <w:rPr>
          <w:rFonts w:ascii="Times New Roman" w:eastAsia="Times New Roman" w:hAnsi="Times New Roman" w:cs="Times New Roman"/>
          <w:color w:val="000000"/>
          <w:kern w:val="0"/>
          <w:sz w:val="24"/>
          <w:szCs w:val="24"/>
          <w:lang w:eastAsia="bg-BG"/>
        </w:rPr>
        <w:t>сумите се възстановяват на възложителя. За установеното нарушение се налага санкция съгласно глава осма от договора</w:t>
      </w:r>
      <w:r w:rsidR="00762091" w:rsidRPr="00D94DC8">
        <w:rPr>
          <w:rFonts w:ascii="Times New Roman" w:eastAsia="Times New Roman" w:hAnsi="Times New Roman" w:cs="Times New Roman"/>
          <w:kern w:val="0"/>
          <w:sz w:val="24"/>
          <w:szCs w:val="24"/>
          <w:lang w:eastAsia="bg-BG"/>
        </w:rPr>
        <w:t xml:space="preserve">. </w:t>
      </w:r>
    </w:p>
    <w:p w14:paraId="27BA5087" w14:textId="155528D0" w:rsidR="00762091" w:rsidRPr="00D94DC8" w:rsidRDefault="00762091" w:rsidP="00183E66">
      <w:pPr>
        <w:spacing w:after="0" w:line="240" w:lineRule="auto"/>
        <w:ind w:firstLine="284"/>
        <w:jc w:val="both"/>
        <w:rPr>
          <w:rFonts w:ascii="Times New Roman" w:eastAsia="Times New Roman" w:hAnsi="Times New Roman" w:cs="Times New Roman"/>
          <w:kern w:val="0"/>
          <w:sz w:val="24"/>
          <w:szCs w:val="24"/>
          <w:lang w:eastAsia="bg-BG"/>
        </w:rPr>
      </w:pPr>
      <w:r w:rsidRPr="00D94DC8">
        <w:rPr>
          <w:rFonts w:ascii="Times New Roman" w:eastAsia="Times New Roman" w:hAnsi="Times New Roman" w:cs="Times New Roman"/>
          <w:kern w:val="0"/>
          <w:sz w:val="24"/>
          <w:szCs w:val="24"/>
          <w:lang w:eastAsia="bg-BG"/>
        </w:rPr>
        <w:t xml:space="preserve">(5) След влизане в сила на писмената покана във връзка с ал. 4 за възстановяване на неоснователно получени суми без правно основание от информационната система на НЗОК се изпраща на изпълнителя полумесечно известие след контрол, срещу което той следва да издаде кредитно известие. Кредитното известие се издава към финансовия </w:t>
      </w:r>
      <w:r w:rsidRPr="007E5D9D">
        <w:rPr>
          <w:rFonts w:ascii="Times New Roman" w:eastAsia="Times New Roman" w:hAnsi="Times New Roman" w:cs="Times New Roman"/>
          <w:kern w:val="0"/>
          <w:sz w:val="24"/>
          <w:szCs w:val="24"/>
          <w:lang w:eastAsia="bg-BG"/>
        </w:rPr>
        <w:t>отчет</w:t>
      </w:r>
      <w:r w:rsidR="00ED67BF" w:rsidRPr="007E5D9D">
        <w:rPr>
          <w:rFonts w:ascii="Times New Roman" w:eastAsia="Times New Roman" w:hAnsi="Times New Roman" w:cs="Times New Roman"/>
          <w:kern w:val="0"/>
          <w:sz w:val="24"/>
          <w:szCs w:val="24"/>
          <w:lang w:eastAsia="bg-BG"/>
        </w:rPr>
        <w:t xml:space="preserve"> за периодите на изпълнение</w:t>
      </w:r>
      <w:r w:rsidRPr="007E5D9D">
        <w:rPr>
          <w:rFonts w:ascii="Times New Roman" w:eastAsia="Times New Roman" w:hAnsi="Times New Roman" w:cs="Times New Roman"/>
          <w:kern w:val="0"/>
          <w:sz w:val="24"/>
          <w:szCs w:val="24"/>
          <w:lang w:eastAsia="bg-BG"/>
        </w:rPr>
        <w:t>, за които е издадена писмената покана.</w:t>
      </w:r>
    </w:p>
    <w:p w14:paraId="1B08502D" w14:textId="5E6A96CF" w:rsidR="00F3415B" w:rsidRDefault="001D4FF1" w:rsidP="00183E66">
      <w:pPr>
        <w:spacing w:after="0" w:line="240" w:lineRule="auto"/>
        <w:ind w:firstLine="284"/>
        <w:jc w:val="both"/>
        <w:rPr>
          <w:rFonts w:ascii="Times New Roman" w:eastAsia="Times New Roman" w:hAnsi="Times New Roman" w:cs="Times New Roman"/>
          <w:kern w:val="0"/>
          <w:sz w:val="24"/>
          <w:szCs w:val="24"/>
          <w:lang w:eastAsia="bg-BG"/>
        </w:rPr>
      </w:pPr>
      <w:r>
        <w:rPr>
          <w:rFonts w:ascii="Times New Roman" w:eastAsia="Times New Roman" w:hAnsi="Times New Roman" w:cs="Times New Roman"/>
          <w:kern w:val="0"/>
          <w:sz w:val="24"/>
          <w:szCs w:val="24"/>
          <w:lang w:val="en-US" w:eastAsia="bg-BG"/>
        </w:rPr>
        <w:t>(6)</w:t>
      </w:r>
      <w:r w:rsidR="00250443">
        <w:rPr>
          <w:rFonts w:ascii="Times New Roman" w:eastAsia="Times New Roman" w:hAnsi="Times New Roman" w:cs="Times New Roman"/>
          <w:kern w:val="0"/>
          <w:sz w:val="24"/>
          <w:szCs w:val="24"/>
          <w:lang w:eastAsia="bg-BG"/>
        </w:rPr>
        <w:t xml:space="preserve"> </w:t>
      </w:r>
      <w:bookmarkStart w:id="34" w:name="_Hlk215476735"/>
      <w:r w:rsidR="00762091" w:rsidRPr="00D94DC8">
        <w:rPr>
          <w:rFonts w:ascii="Times New Roman" w:eastAsia="Times New Roman" w:hAnsi="Times New Roman" w:cs="Times New Roman"/>
          <w:kern w:val="0"/>
          <w:sz w:val="24"/>
          <w:szCs w:val="24"/>
          <w:lang w:eastAsia="bg-BG"/>
        </w:rPr>
        <w:t>В случаите на извършван контрол</w:t>
      </w:r>
      <w:r w:rsidR="006733A3">
        <w:rPr>
          <w:rFonts w:ascii="Times New Roman" w:eastAsia="Times New Roman" w:hAnsi="Times New Roman" w:cs="Times New Roman"/>
          <w:kern w:val="0"/>
          <w:sz w:val="24"/>
          <w:szCs w:val="24"/>
          <w:lang w:eastAsia="bg-BG"/>
        </w:rPr>
        <w:t xml:space="preserve"> </w:t>
      </w:r>
      <w:r w:rsidR="00762091" w:rsidRPr="00D94DC8">
        <w:rPr>
          <w:rFonts w:ascii="Times New Roman" w:eastAsia="Times New Roman" w:hAnsi="Times New Roman" w:cs="Times New Roman"/>
          <w:kern w:val="0"/>
          <w:sz w:val="24"/>
          <w:szCs w:val="24"/>
          <w:lang w:eastAsia="bg-BG"/>
        </w:rPr>
        <w:t>с установени нарушения</w:t>
      </w:r>
      <w:r w:rsidR="00F3415B">
        <w:rPr>
          <w:rFonts w:ascii="Times New Roman" w:eastAsia="Times New Roman" w:hAnsi="Times New Roman" w:cs="Times New Roman"/>
          <w:kern w:val="0"/>
          <w:sz w:val="24"/>
          <w:szCs w:val="24"/>
          <w:lang w:eastAsia="bg-BG"/>
        </w:rPr>
        <w:t xml:space="preserve"> за които се налага санкция по Договора и</w:t>
      </w:r>
      <w:r w:rsidR="00762091" w:rsidRPr="00D94DC8">
        <w:rPr>
          <w:rFonts w:ascii="Times New Roman" w:eastAsia="Times New Roman" w:hAnsi="Times New Roman" w:cs="Times New Roman"/>
          <w:kern w:val="0"/>
          <w:sz w:val="24"/>
          <w:szCs w:val="24"/>
          <w:lang w:eastAsia="bg-BG"/>
        </w:rPr>
        <w:t xml:space="preserve"> при които са установени суми за възстановяване, лицата </w:t>
      </w:r>
      <w:r w:rsidR="00762091" w:rsidRPr="000F39E1">
        <w:rPr>
          <w:rFonts w:ascii="Times New Roman" w:eastAsia="Times New Roman" w:hAnsi="Times New Roman" w:cs="Times New Roman"/>
          <w:kern w:val="0"/>
          <w:sz w:val="24"/>
          <w:szCs w:val="24"/>
          <w:lang w:eastAsia="bg-BG"/>
        </w:rPr>
        <w:t xml:space="preserve">по </w:t>
      </w:r>
      <w:hyperlink r:id="rId9" w:history="1">
        <w:r w:rsidR="00762091" w:rsidRPr="000F39E1">
          <w:rPr>
            <w:rFonts w:ascii="Times New Roman" w:eastAsia="Times New Roman" w:hAnsi="Times New Roman" w:cs="Times New Roman"/>
            <w:kern w:val="0"/>
            <w:sz w:val="24"/>
            <w:szCs w:val="24"/>
            <w:lang w:eastAsia="bg-BG"/>
          </w:rPr>
          <w:t>чл. 4</w:t>
        </w:r>
        <w:r w:rsidR="000F39E1" w:rsidRPr="000F39E1">
          <w:rPr>
            <w:rFonts w:ascii="Times New Roman" w:eastAsia="Times New Roman" w:hAnsi="Times New Roman" w:cs="Times New Roman"/>
            <w:kern w:val="0"/>
            <w:sz w:val="24"/>
            <w:szCs w:val="24"/>
            <w:lang w:eastAsia="bg-BG"/>
          </w:rPr>
          <w:t>2</w:t>
        </w:r>
      </w:hyperlink>
      <w:r w:rsidR="00762091" w:rsidRPr="000F39E1">
        <w:rPr>
          <w:rFonts w:ascii="Times New Roman" w:eastAsia="Times New Roman" w:hAnsi="Times New Roman" w:cs="Times New Roman"/>
          <w:kern w:val="0"/>
          <w:sz w:val="24"/>
          <w:szCs w:val="24"/>
          <w:lang w:eastAsia="bg-BG"/>
        </w:rPr>
        <w:t xml:space="preserve"> съставят</w:t>
      </w:r>
      <w:r w:rsidR="00762091" w:rsidRPr="00D94DC8">
        <w:rPr>
          <w:rFonts w:ascii="Times New Roman" w:eastAsia="Times New Roman" w:hAnsi="Times New Roman" w:cs="Times New Roman"/>
          <w:kern w:val="0"/>
          <w:sz w:val="24"/>
          <w:szCs w:val="24"/>
          <w:lang w:eastAsia="bg-BG"/>
        </w:rPr>
        <w:t xml:space="preserve"> констативен протокол </w:t>
      </w:r>
      <w:r w:rsidR="00762091" w:rsidRPr="00CB2EAC">
        <w:rPr>
          <w:rFonts w:ascii="Times New Roman" w:eastAsia="Times New Roman" w:hAnsi="Times New Roman" w:cs="Times New Roman"/>
          <w:kern w:val="0"/>
          <w:sz w:val="24"/>
          <w:szCs w:val="24"/>
          <w:lang w:eastAsia="bg-BG"/>
        </w:rPr>
        <w:t xml:space="preserve">по </w:t>
      </w:r>
      <w:hyperlink r:id="rId10" w:history="1">
        <w:r w:rsidR="00762091" w:rsidRPr="00CB2EAC">
          <w:rPr>
            <w:rFonts w:ascii="Times New Roman" w:eastAsia="Times New Roman" w:hAnsi="Times New Roman" w:cs="Times New Roman"/>
            <w:kern w:val="0"/>
            <w:sz w:val="24"/>
            <w:szCs w:val="24"/>
            <w:lang w:eastAsia="bg-BG"/>
          </w:rPr>
          <w:t>чл. 4</w:t>
        </w:r>
        <w:r w:rsidR="00CB2EAC" w:rsidRPr="00CB2EAC">
          <w:rPr>
            <w:rFonts w:ascii="Times New Roman" w:eastAsia="Times New Roman" w:hAnsi="Times New Roman" w:cs="Times New Roman"/>
            <w:kern w:val="0"/>
            <w:sz w:val="24"/>
            <w:szCs w:val="24"/>
            <w:lang w:eastAsia="bg-BG"/>
          </w:rPr>
          <w:t>4</w:t>
        </w:r>
        <w:r w:rsidR="00762091" w:rsidRPr="00CB2EAC">
          <w:rPr>
            <w:rFonts w:ascii="Times New Roman" w:eastAsia="Times New Roman" w:hAnsi="Times New Roman" w:cs="Times New Roman"/>
            <w:kern w:val="0"/>
            <w:sz w:val="24"/>
            <w:szCs w:val="24"/>
            <w:lang w:eastAsia="bg-BG"/>
          </w:rPr>
          <w:t>, ал. 1</w:t>
        </w:r>
      </w:hyperlink>
      <w:r w:rsidR="00762091" w:rsidRPr="00CB2EAC">
        <w:rPr>
          <w:rFonts w:ascii="Times New Roman" w:eastAsia="Times New Roman" w:hAnsi="Times New Roman" w:cs="Times New Roman"/>
          <w:kern w:val="0"/>
          <w:sz w:val="24"/>
          <w:szCs w:val="24"/>
          <w:lang w:eastAsia="bg-BG"/>
        </w:rPr>
        <w:t>.</w:t>
      </w:r>
      <w:r w:rsidR="00762091" w:rsidRPr="00D94DC8">
        <w:rPr>
          <w:rFonts w:ascii="Times New Roman" w:eastAsia="Times New Roman" w:hAnsi="Times New Roman" w:cs="Times New Roman"/>
          <w:kern w:val="0"/>
          <w:sz w:val="24"/>
          <w:szCs w:val="24"/>
          <w:lang w:eastAsia="bg-BG"/>
        </w:rPr>
        <w:t xml:space="preserve"> </w:t>
      </w:r>
    </w:p>
    <w:bookmarkEnd w:id="34"/>
    <w:p w14:paraId="0A95EB2E" w14:textId="18AD1E51" w:rsidR="00762091" w:rsidRPr="00762091" w:rsidRDefault="00762091" w:rsidP="00183E66">
      <w:pPr>
        <w:spacing w:after="0" w:line="240" w:lineRule="auto"/>
        <w:ind w:firstLine="284"/>
        <w:jc w:val="both"/>
        <w:rPr>
          <w:rFonts w:ascii="Times New Roman" w:eastAsia="Times New Roman" w:hAnsi="Times New Roman" w:cs="Times New Roman"/>
          <w:color w:val="000000"/>
          <w:kern w:val="0"/>
          <w:sz w:val="24"/>
          <w:szCs w:val="24"/>
          <w:lang w:eastAsia="bg-BG"/>
        </w:rPr>
      </w:pPr>
      <w:r w:rsidRPr="00762091">
        <w:rPr>
          <w:rFonts w:ascii="Times New Roman" w:eastAsia="Times New Roman" w:hAnsi="Times New Roman" w:cs="Times New Roman"/>
          <w:b/>
          <w:bCs/>
          <w:color w:val="000000"/>
          <w:kern w:val="0"/>
          <w:sz w:val="24"/>
          <w:szCs w:val="24"/>
          <w:lang w:eastAsia="bg-BG"/>
        </w:rPr>
        <w:t xml:space="preserve">Чл. </w:t>
      </w:r>
      <w:r w:rsidR="0073712A">
        <w:rPr>
          <w:rFonts w:ascii="Times New Roman" w:eastAsia="Times New Roman" w:hAnsi="Times New Roman" w:cs="Times New Roman"/>
          <w:b/>
          <w:bCs/>
          <w:color w:val="000000"/>
          <w:kern w:val="0"/>
          <w:sz w:val="24"/>
          <w:szCs w:val="24"/>
          <w:lang w:eastAsia="bg-BG"/>
        </w:rPr>
        <w:t>20</w:t>
      </w:r>
      <w:r w:rsidRPr="00762091">
        <w:rPr>
          <w:rFonts w:ascii="Times New Roman" w:eastAsia="Times New Roman" w:hAnsi="Times New Roman" w:cs="Times New Roman"/>
          <w:color w:val="000000"/>
          <w:kern w:val="0"/>
          <w:sz w:val="24"/>
          <w:szCs w:val="24"/>
          <w:lang w:eastAsia="bg-BG"/>
        </w:rPr>
        <w:t xml:space="preserve">. Представителите на НЗОК и представителите на БФС по </w:t>
      </w:r>
      <w:r>
        <w:fldChar w:fldCharType="begin"/>
      </w:r>
      <w:r>
        <w:instrText>HYPERLINK "apis://Base=NARH&amp;DocCode=4667&amp;ToPar=Art45_Al17&amp;Type=201"</w:instrText>
      </w:r>
      <w:r>
        <w:fldChar w:fldCharType="separate"/>
      </w:r>
      <w:r w:rsidRPr="00762091">
        <w:rPr>
          <w:rFonts w:ascii="Times New Roman" w:eastAsia="Times New Roman" w:hAnsi="Times New Roman" w:cs="Times New Roman"/>
          <w:color w:val="000000"/>
          <w:kern w:val="0"/>
          <w:sz w:val="24"/>
          <w:szCs w:val="24"/>
          <w:lang w:eastAsia="bg-BG"/>
        </w:rPr>
        <w:t>чл. 45, ал. 17 от ЗЗО</w:t>
      </w:r>
      <w:r>
        <w:fldChar w:fldCharType="end"/>
      </w:r>
      <w:r w:rsidRPr="00762091">
        <w:rPr>
          <w:rFonts w:ascii="Times New Roman" w:eastAsia="Times New Roman" w:hAnsi="Times New Roman" w:cs="Times New Roman"/>
          <w:color w:val="000000"/>
          <w:kern w:val="0"/>
          <w:sz w:val="24"/>
          <w:szCs w:val="24"/>
          <w:lang w:eastAsia="bg-BG"/>
        </w:rPr>
        <w:t xml:space="preserve"> извършват наблюдение и анализ на тримесечие на текущото изпълнение на определените с действащия закон за бюджета на НЗОК за здравноосигурителни плащания за ЛП, МИ и ДХСМЦ, на изпълнението в определените срокове за плащане на изпълнителите, както и по изпълнение на Методиката </w:t>
      </w:r>
      <w:r w:rsidRPr="00C27B55">
        <w:rPr>
          <w:rFonts w:ascii="Times New Roman" w:eastAsia="Times New Roman" w:hAnsi="Times New Roman" w:cs="Times New Roman"/>
          <w:color w:val="000000"/>
          <w:kern w:val="0"/>
          <w:sz w:val="24"/>
          <w:szCs w:val="24"/>
          <w:lang w:eastAsia="bg-BG"/>
        </w:rPr>
        <w:t xml:space="preserve">по </w:t>
      </w:r>
      <w:hyperlink r:id="rId11" w:history="1">
        <w:r w:rsidRPr="00C27B55">
          <w:rPr>
            <w:rFonts w:ascii="Times New Roman" w:eastAsia="Times New Roman" w:hAnsi="Times New Roman" w:cs="Times New Roman"/>
            <w:color w:val="000000"/>
            <w:kern w:val="0"/>
            <w:sz w:val="24"/>
            <w:szCs w:val="24"/>
            <w:lang w:eastAsia="bg-BG"/>
          </w:rPr>
          <w:t xml:space="preserve">приложение № </w:t>
        </w:r>
      </w:hyperlink>
      <w:r w:rsidR="009B32F9" w:rsidRPr="00C27B55">
        <w:rPr>
          <w:rFonts w:ascii="Times New Roman" w:hAnsi="Times New Roman" w:cs="Times New Roman"/>
          <w:sz w:val="24"/>
          <w:szCs w:val="24"/>
        </w:rPr>
        <w:t>2</w:t>
      </w:r>
      <w:r w:rsidRPr="00C27B55">
        <w:rPr>
          <w:rFonts w:ascii="Times New Roman" w:eastAsia="Times New Roman" w:hAnsi="Times New Roman" w:cs="Times New Roman"/>
          <w:color w:val="000000"/>
          <w:kern w:val="0"/>
          <w:sz w:val="24"/>
          <w:szCs w:val="24"/>
          <w:lang w:eastAsia="bg-BG"/>
        </w:rPr>
        <w:t xml:space="preserve"> към</w:t>
      </w:r>
      <w:r w:rsidRPr="00762091">
        <w:rPr>
          <w:rFonts w:ascii="Times New Roman" w:eastAsia="Times New Roman" w:hAnsi="Times New Roman" w:cs="Times New Roman"/>
          <w:color w:val="000000"/>
          <w:kern w:val="0"/>
          <w:sz w:val="24"/>
          <w:szCs w:val="24"/>
          <w:lang w:eastAsia="bg-BG"/>
        </w:rPr>
        <w:t xml:space="preserve"> Условията и реда.</w:t>
      </w:r>
    </w:p>
    <w:p w14:paraId="5DC15067" w14:textId="6AE2E823" w:rsidR="00E25726" w:rsidRDefault="00762091" w:rsidP="00826EED">
      <w:pPr>
        <w:spacing w:after="0" w:line="240" w:lineRule="auto"/>
        <w:ind w:firstLine="284"/>
        <w:jc w:val="both"/>
        <w:rPr>
          <w:rFonts w:ascii="Times New Roman" w:eastAsia="Times New Roman" w:hAnsi="Times New Roman" w:cs="Times New Roman"/>
          <w:color w:val="000000"/>
          <w:kern w:val="0"/>
          <w:sz w:val="24"/>
          <w:szCs w:val="24"/>
          <w:lang w:eastAsia="bg-BG"/>
        </w:rPr>
      </w:pPr>
      <w:bookmarkStart w:id="35" w:name="to_paragraph_id52937903"/>
      <w:bookmarkEnd w:id="35"/>
      <w:r w:rsidRPr="00762091">
        <w:rPr>
          <w:rFonts w:ascii="Times New Roman" w:eastAsia="Times New Roman" w:hAnsi="Times New Roman" w:cs="Times New Roman"/>
          <w:b/>
          <w:bCs/>
          <w:color w:val="000000"/>
          <w:kern w:val="0"/>
          <w:sz w:val="24"/>
          <w:szCs w:val="24"/>
          <w:lang w:eastAsia="bg-BG"/>
        </w:rPr>
        <w:t>Чл. 2</w:t>
      </w:r>
      <w:r w:rsidR="0073712A">
        <w:rPr>
          <w:rFonts w:ascii="Times New Roman" w:eastAsia="Times New Roman" w:hAnsi="Times New Roman" w:cs="Times New Roman"/>
          <w:b/>
          <w:bCs/>
          <w:color w:val="000000"/>
          <w:kern w:val="0"/>
          <w:sz w:val="24"/>
          <w:szCs w:val="24"/>
          <w:lang w:eastAsia="bg-BG"/>
        </w:rPr>
        <w:t>1</w:t>
      </w:r>
      <w:r w:rsidRPr="00762091">
        <w:rPr>
          <w:rFonts w:ascii="Times New Roman" w:eastAsia="Times New Roman" w:hAnsi="Times New Roman" w:cs="Times New Roman"/>
          <w:color w:val="000000"/>
          <w:kern w:val="0"/>
          <w:sz w:val="24"/>
          <w:szCs w:val="24"/>
          <w:lang w:eastAsia="bg-BG"/>
        </w:rPr>
        <w:t xml:space="preserve">. Възложителят има право да упражнява контрол по изпълнение на сключения договор съгласно реда и начина, определени в </w:t>
      </w:r>
      <w:r w:rsidR="00826EED">
        <w:rPr>
          <w:rFonts w:ascii="Times New Roman" w:eastAsia="Times New Roman" w:hAnsi="Times New Roman" w:cs="Times New Roman"/>
          <w:color w:val="000000"/>
          <w:kern w:val="0"/>
          <w:sz w:val="24"/>
          <w:szCs w:val="24"/>
          <w:lang w:eastAsia="bg-BG"/>
        </w:rPr>
        <w:t>Условията и реда и договора</w:t>
      </w:r>
      <w:bookmarkStart w:id="36" w:name="to_paragraph_id52937904"/>
      <w:bookmarkEnd w:id="36"/>
      <w:r w:rsidR="00826EED">
        <w:rPr>
          <w:rFonts w:ascii="Times New Roman" w:eastAsia="Times New Roman" w:hAnsi="Times New Roman" w:cs="Times New Roman"/>
          <w:color w:val="000000"/>
          <w:kern w:val="0"/>
          <w:sz w:val="24"/>
          <w:szCs w:val="24"/>
          <w:lang w:eastAsia="bg-BG"/>
        </w:rPr>
        <w:t>.</w:t>
      </w:r>
    </w:p>
    <w:p w14:paraId="2E5823D9" w14:textId="77777777" w:rsidR="00826EED" w:rsidRPr="004F7927" w:rsidRDefault="00826EED" w:rsidP="00826EED">
      <w:pPr>
        <w:spacing w:after="0" w:line="240" w:lineRule="auto"/>
        <w:ind w:firstLine="284"/>
        <w:jc w:val="both"/>
        <w:rPr>
          <w:rFonts w:ascii="Times New Roman" w:eastAsia="Times New Roman" w:hAnsi="Times New Roman" w:cs="Times New Roman"/>
          <w:color w:val="000000"/>
          <w:kern w:val="0"/>
          <w:sz w:val="16"/>
          <w:szCs w:val="16"/>
          <w:lang w:eastAsia="bg-BG"/>
        </w:rPr>
      </w:pPr>
    </w:p>
    <w:p w14:paraId="5C366A44" w14:textId="77777777" w:rsidR="00762091" w:rsidRDefault="00762091" w:rsidP="00E25726">
      <w:pPr>
        <w:spacing w:after="0" w:line="240" w:lineRule="auto"/>
        <w:jc w:val="center"/>
        <w:rPr>
          <w:rFonts w:ascii="Times New Roman" w:eastAsia="Times New Roman" w:hAnsi="Times New Roman" w:cs="Times New Roman"/>
          <w:b/>
          <w:bCs/>
          <w:color w:val="000000"/>
          <w:kern w:val="0"/>
          <w:sz w:val="24"/>
          <w:szCs w:val="24"/>
          <w:lang w:eastAsia="bg-BG"/>
        </w:rPr>
      </w:pPr>
      <w:r w:rsidRPr="00762091">
        <w:rPr>
          <w:rFonts w:ascii="Times New Roman" w:eastAsia="Times New Roman" w:hAnsi="Times New Roman" w:cs="Times New Roman"/>
          <w:b/>
          <w:bCs/>
          <w:color w:val="000000"/>
          <w:kern w:val="0"/>
          <w:sz w:val="24"/>
          <w:szCs w:val="24"/>
          <w:lang w:eastAsia="bg-BG"/>
        </w:rPr>
        <w:t>Раздел II</w:t>
      </w:r>
      <w:r w:rsidRPr="00762091">
        <w:rPr>
          <w:rFonts w:ascii="Times New Roman" w:eastAsia="Times New Roman" w:hAnsi="Times New Roman" w:cs="Times New Roman"/>
          <w:b/>
          <w:bCs/>
          <w:color w:val="000000"/>
          <w:kern w:val="0"/>
          <w:sz w:val="24"/>
          <w:szCs w:val="24"/>
          <w:lang w:eastAsia="bg-BG"/>
        </w:rPr>
        <w:br/>
        <w:t>Права и задължения на изпълнителя</w:t>
      </w:r>
    </w:p>
    <w:p w14:paraId="19C06102" w14:textId="77777777" w:rsidR="004F7927" w:rsidRPr="004F7927" w:rsidRDefault="004F7927" w:rsidP="00E25726">
      <w:pPr>
        <w:spacing w:after="0" w:line="240" w:lineRule="auto"/>
        <w:jc w:val="center"/>
        <w:rPr>
          <w:rFonts w:ascii="Times New Roman" w:eastAsia="Times New Roman" w:hAnsi="Times New Roman" w:cs="Times New Roman"/>
          <w:b/>
          <w:bCs/>
          <w:color w:val="000000"/>
          <w:kern w:val="0"/>
          <w:sz w:val="16"/>
          <w:szCs w:val="16"/>
          <w:lang w:eastAsia="bg-BG"/>
        </w:rPr>
      </w:pPr>
    </w:p>
    <w:p w14:paraId="071440E1" w14:textId="1BCE6D8F" w:rsidR="00762091" w:rsidRPr="00762091" w:rsidRDefault="00762091" w:rsidP="007447BD">
      <w:pPr>
        <w:spacing w:after="0" w:line="240" w:lineRule="auto"/>
        <w:ind w:firstLine="284"/>
        <w:jc w:val="both"/>
        <w:rPr>
          <w:rFonts w:ascii="Times New Roman" w:eastAsia="Times New Roman" w:hAnsi="Times New Roman" w:cs="Times New Roman"/>
          <w:color w:val="000000"/>
          <w:kern w:val="0"/>
          <w:sz w:val="24"/>
          <w:szCs w:val="24"/>
          <w:lang w:eastAsia="bg-BG"/>
        </w:rPr>
      </w:pPr>
      <w:bookmarkStart w:id="37" w:name="to_paragraph_id52937905"/>
      <w:bookmarkEnd w:id="37"/>
      <w:r w:rsidRPr="00762091">
        <w:rPr>
          <w:rFonts w:ascii="Times New Roman" w:eastAsia="Times New Roman" w:hAnsi="Times New Roman" w:cs="Times New Roman"/>
          <w:b/>
          <w:bCs/>
          <w:color w:val="000000"/>
          <w:kern w:val="0"/>
          <w:sz w:val="24"/>
          <w:szCs w:val="24"/>
          <w:lang w:eastAsia="bg-BG"/>
        </w:rPr>
        <w:t>Чл. 2</w:t>
      </w:r>
      <w:r w:rsidR="0073712A">
        <w:rPr>
          <w:rFonts w:ascii="Times New Roman" w:eastAsia="Times New Roman" w:hAnsi="Times New Roman" w:cs="Times New Roman"/>
          <w:b/>
          <w:bCs/>
          <w:color w:val="000000"/>
          <w:kern w:val="0"/>
          <w:sz w:val="24"/>
          <w:szCs w:val="24"/>
          <w:lang w:eastAsia="bg-BG"/>
        </w:rPr>
        <w:t>2</w:t>
      </w:r>
      <w:r w:rsidRPr="00762091">
        <w:rPr>
          <w:rFonts w:ascii="Times New Roman" w:eastAsia="Times New Roman" w:hAnsi="Times New Roman" w:cs="Times New Roman"/>
          <w:color w:val="000000"/>
          <w:kern w:val="0"/>
          <w:sz w:val="24"/>
          <w:szCs w:val="24"/>
          <w:lang w:eastAsia="bg-BG"/>
        </w:rPr>
        <w:t>. (1) Изпълнителят се задължава да отпуска ЛП, МИ и ДХСМЦ – предмет на договора, на ЗОЛ, на които са предписани.</w:t>
      </w:r>
    </w:p>
    <w:p w14:paraId="13BF6363" w14:textId="37DC510E" w:rsidR="00C27DB8" w:rsidRDefault="00762091" w:rsidP="007447BD">
      <w:pPr>
        <w:spacing w:after="0" w:line="240" w:lineRule="auto"/>
        <w:ind w:firstLine="284"/>
        <w:jc w:val="both"/>
        <w:rPr>
          <w:rFonts w:ascii="Times New Roman" w:eastAsia="Times New Roman" w:hAnsi="Times New Roman" w:cs="Times New Roman"/>
          <w:color w:val="000000"/>
          <w:kern w:val="0"/>
          <w:sz w:val="24"/>
          <w:szCs w:val="24"/>
          <w:lang w:eastAsia="bg-BG"/>
        </w:rPr>
      </w:pPr>
      <w:r w:rsidRPr="00762091">
        <w:rPr>
          <w:rFonts w:ascii="Times New Roman" w:eastAsia="Times New Roman" w:hAnsi="Times New Roman" w:cs="Times New Roman"/>
          <w:color w:val="000000"/>
          <w:kern w:val="0"/>
          <w:sz w:val="24"/>
          <w:szCs w:val="24"/>
          <w:lang w:eastAsia="bg-BG"/>
        </w:rPr>
        <w:t xml:space="preserve">(2) Когато аптеката не разполага с предписания лекарствен продукт, магистър-фармацевтът е длъжен да го осигури в </w:t>
      </w:r>
      <w:r w:rsidR="00C27DB8">
        <w:rPr>
          <w:rFonts w:ascii="Times New Roman" w:eastAsia="Times New Roman" w:hAnsi="Times New Roman" w:cs="Times New Roman"/>
          <w:color w:val="000000"/>
          <w:kern w:val="0"/>
          <w:sz w:val="24"/>
          <w:szCs w:val="24"/>
          <w:lang w:eastAsia="bg-BG"/>
        </w:rPr>
        <w:t>срок до 24 часа.</w:t>
      </w:r>
      <w:r w:rsidR="00F1648F">
        <w:rPr>
          <w:rFonts w:ascii="Times New Roman" w:eastAsia="Times New Roman" w:hAnsi="Times New Roman" w:cs="Times New Roman"/>
          <w:color w:val="000000"/>
          <w:kern w:val="0"/>
          <w:sz w:val="24"/>
          <w:szCs w:val="24"/>
          <w:lang w:eastAsia="bg-BG"/>
        </w:rPr>
        <w:t xml:space="preserve"> </w:t>
      </w:r>
    </w:p>
    <w:p w14:paraId="432ECA62" w14:textId="4F220F8F" w:rsidR="00B05875" w:rsidRPr="00762091" w:rsidRDefault="00762091" w:rsidP="007447BD">
      <w:pPr>
        <w:spacing w:after="0" w:line="240" w:lineRule="auto"/>
        <w:ind w:firstLine="284"/>
        <w:jc w:val="both"/>
        <w:rPr>
          <w:rFonts w:ascii="Times New Roman" w:eastAsia="Times New Roman" w:hAnsi="Times New Roman" w:cs="Times New Roman"/>
          <w:color w:val="000000"/>
          <w:kern w:val="0"/>
          <w:sz w:val="24"/>
          <w:szCs w:val="24"/>
          <w:lang w:eastAsia="bg-BG"/>
        </w:rPr>
      </w:pPr>
      <w:r w:rsidRPr="00762091">
        <w:rPr>
          <w:rFonts w:ascii="Times New Roman" w:eastAsia="Times New Roman" w:hAnsi="Times New Roman" w:cs="Times New Roman"/>
          <w:b/>
          <w:bCs/>
          <w:color w:val="000000"/>
          <w:kern w:val="0"/>
          <w:sz w:val="24"/>
          <w:szCs w:val="24"/>
          <w:lang w:eastAsia="bg-BG"/>
        </w:rPr>
        <w:lastRenderedPageBreak/>
        <w:t>Чл. 2</w:t>
      </w:r>
      <w:r w:rsidR="0073712A">
        <w:rPr>
          <w:rFonts w:ascii="Times New Roman" w:eastAsia="Times New Roman" w:hAnsi="Times New Roman" w:cs="Times New Roman"/>
          <w:b/>
          <w:bCs/>
          <w:color w:val="000000"/>
          <w:kern w:val="0"/>
          <w:sz w:val="24"/>
          <w:szCs w:val="24"/>
          <w:lang w:eastAsia="bg-BG"/>
        </w:rPr>
        <w:t>3</w:t>
      </w:r>
      <w:r w:rsidRPr="00762091">
        <w:rPr>
          <w:rFonts w:ascii="Times New Roman" w:eastAsia="Times New Roman" w:hAnsi="Times New Roman" w:cs="Times New Roman"/>
          <w:color w:val="000000"/>
          <w:kern w:val="0"/>
          <w:sz w:val="24"/>
          <w:szCs w:val="24"/>
          <w:lang w:eastAsia="bg-BG"/>
        </w:rPr>
        <w:t xml:space="preserve">. </w:t>
      </w:r>
      <w:r w:rsidR="00B05875" w:rsidRPr="00C612DD">
        <w:rPr>
          <w:rFonts w:ascii="Times New Roman" w:eastAsia="Times New Roman" w:hAnsi="Times New Roman" w:cs="Times New Roman"/>
          <w:color w:val="000000"/>
          <w:kern w:val="0"/>
          <w:sz w:val="24"/>
          <w:szCs w:val="24"/>
          <w:lang w:eastAsia="bg-BG"/>
        </w:rPr>
        <w:t xml:space="preserve">(1) Работното време на изпълнителя се посочва в заявлението за сключване на </w:t>
      </w:r>
      <w:r w:rsidR="00B05875" w:rsidRPr="00C27B55">
        <w:rPr>
          <w:rFonts w:ascii="Times New Roman" w:eastAsia="Times New Roman" w:hAnsi="Times New Roman" w:cs="Times New Roman"/>
          <w:color w:val="000000"/>
          <w:kern w:val="0"/>
          <w:sz w:val="24"/>
          <w:szCs w:val="24"/>
          <w:lang w:eastAsia="bg-BG"/>
        </w:rPr>
        <w:t xml:space="preserve">договора </w:t>
      </w:r>
      <w:r w:rsidR="0021603E">
        <w:rPr>
          <w:rFonts w:ascii="Times New Roman" w:eastAsia="Times New Roman" w:hAnsi="Times New Roman" w:cs="Times New Roman"/>
          <w:color w:val="000000"/>
          <w:kern w:val="0"/>
          <w:sz w:val="24"/>
          <w:szCs w:val="24"/>
          <w:lang w:eastAsia="bg-BG"/>
        </w:rPr>
        <w:t xml:space="preserve">и </w:t>
      </w:r>
      <w:r w:rsidR="009E6809" w:rsidRPr="00C27B55">
        <w:rPr>
          <w:rFonts w:ascii="Times New Roman" w:eastAsia="Times New Roman" w:hAnsi="Times New Roman" w:cs="Times New Roman"/>
          <w:color w:val="000000"/>
          <w:kern w:val="0"/>
          <w:sz w:val="24"/>
          <w:szCs w:val="24"/>
          <w:lang w:eastAsia="bg-BG"/>
        </w:rPr>
        <w:t xml:space="preserve">в декларацията за работното време </w:t>
      </w:r>
      <w:r w:rsidR="009E6809" w:rsidRPr="00C27B55">
        <w:rPr>
          <w:rFonts w:ascii="Times New Roman" w:eastAsia="Times New Roman" w:hAnsi="Times New Roman" w:cs="Times New Roman"/>
          <w:color w:val="000000"/>
          <w:kern w:val="0"/>
          <w:sz w:val="24"/>
          <w:szCs w:val="24"/>
          <w:lang w:val="en-US" w:eastAsia="bg-BG"/>
        </w:rPr>
        <w:t>(</w:t>
      </w:r>
      <w:r w:rsidR="009E6809" w:rsidRPr="00C27B55">
        <w:rPr>
          <w:rFonts w:ascii="Times New Roman" w:eastAsia="Times New Roman" w:hAnsi="Times New Roman" w:cs="Times New Roman"/>
          <w:color w:val="000000"/>
          <w:kern w:val="0"/>
          <w:sz w:val="24"/>
          <w:szCs w:val="24"/>
          <w:lang w:eastAsia="bg-BG"/>
        </w:rPr>
        <w:t>Образец № 4</w:t>
      </w:r>
      <w:r w:rsidR="009E6809" w:rsidRPr="00C27B55">
        <w:rPr>
          <w:rFonts w:ascii="Times New Roman" w:eastAsia="Times New Roman" w:hAnsi="Times New Roman" w:cs="Times New Roman"/>
          <w:color w:val="000000"/>
          <w:kern w:val="0"/>
          <w:sz w:val="24"/>
          <w:szCs w:val="24"/>
          <w:lang w:val="en-US" w:eastAsia="bg-BG"/>
        </w:rPr>
        <w:t xml:space="preserve">) </w:t>
      </w:r>
      <w:r w:rsidR="00B05875" w:rsidRPr="00C27B55">
        <w:rPr>
          <w:rFonts w:ascii="Times New Roman" w:eastAsia="Times New Roman" w:hAnsi="Times New Roman" w:cs="Times New Roman"/>
          <w:color w:val="000000"/>
          <w:kern w:val="0"/>
          <w:sz w:val="24"/>
          <w:szCs w:val="24"/>
          <w:lang w:eastAsia="bg-BG"/>
        </w:rPr>
        <w:t>и се обявява на</w:t>
      </w:r>
      <w:r w:rsidR="00B05875" w:rsidRPr="00C612DD">
        <w:rPr>
          <w:rFonts w:ascii="Times New Roman" w:eastAsia="Times New Roman" w:hAnsi="Times New Roman" w:cs="Times New Roman"/>
          <w:color w:val="000000"/>
          <w:kern w:val="0"/>
          <w:sz w:val="24"/>
          <w:szCs w:val="24"/>
          <w:lang w:eastAsia="bg-BG"/>
        </w:rPr>
        <w:t xml:space="preserve"> видно място на входа на аптеката. През цялото работно време на аптеката се </w:t>
      </w:r>
      <w:r w:rsidR="00701EE4" w:rsidRPr="00C612DD">
        <w:rPr>
          <w:rFonts w:ascii="Times New Roman" w:eastAsia="Times New Roman" w:hAnsi="Times New Roman" w:cs="Times New Roman"/>
          <w:color w:val="000000"/>
          <w:kern w:val="0"/>
          <w:sz w:val="24"/>
          <w:szCs w:val="24"/>
          <w:lang w:eastAsia="bg-BG"/>
        </w:rPr>
        <w:t>осигурява възможност за отпускане на</w:t>
      </w:r>
      <w:r w:rsidR="00B05875" w:rsidRPr="00C612DD">
        <w:rPr>
          <w:rFonts w:ascii="Times New Roman" w:eastAsia="Times New Roman" w:hAnsi="Times New Roman" w:cs="Times New Roman"/>
          <w:color w:val="000000"/>
          <w:kern w:val="0"/>
          <w:sz w:val="24"/>
          <w:szCs w:val="24"/>
          <w:lang w:eastAsia="bg-BG"/>
        </w:rPr>
        <w:t xml:space="preserve"> ЛП, МИ и ДХСМЦ, заплащани напълно или частично от НЗОК, като </w:t>
      </w:r>
      <w:bookmarkStart w:id="38" w:name="_Hlk215476860"/>
      <w:r w:rsidR="00B05875" w:rsidRPr="00C612DD">
        <w:rPr>
          <w:rFonts w:ascii="Times New Roman" w:eastAsia="Times New Roman" w:hAnsi="Times New Roman" w:cs="Times New Roman"/>
          <w:color w:val="000000"/>
          <w:kern w:val="0"/>
          <w:sz w:val="24"/>
          <w:szCs w:val="24"/>
          <w:lang w:eastAsia="bg-BG"/>
        </w:rPr>
        <w:t>изпълнителя</w:t>
      </w:r>
      <w:r w:rsidR="00701EE4" w:rsidRPr="00C612DD">
        <w:rPr>
          <w:rFonts w:ascii="Times New Roman" w:eastAsia="Times New Roman" w:hAnsi="Times New Roman" w:cs="Times New Roman"/>
          <w:color w:val="000000"/>
          <w:kern w:val="0"/>
          <w:sz w:val="24"/>
          <w:szCs w:val="24"/>
          <w:lang w:eastAsia="bg-BG"/>
        </w:rPr>
        <w:t>т</w:t>
      </w:r>
      <w:r w:rsidR="00B05875" w:rsidRPr="00C612DD">
        <w:rPr>
          <w:rFonts w:ascii="Times New Roman" w:eastAsia="Times New Roman" w:hAnsi="Times New Roman" w:cs="Times New Roman"/>
          <w:color w:val="000000"/>
          <w:kern w:val="0"/>
          <w:sz w:val="24"/>
          <w:szCs w:val="24"/>
          <w:lang w:eastAsia="bg-BG"/>
        </w:rPr>
        <w:t xml:space="preserve"> е длъжен да осигури достатъчен брой магистър-фармацевти, съответстващи на обявеното работно време, при спазване изискванията на </w:t>
      </w:r>
      <w:r w:rsidR="00B05875">
        <w:fldChar w:fldCharType="begin"/>
      </w:r>
      <w:r w:rsidR="00B05875">
        <w:instrText>HYPERLINK "apis://Base=NARH&amp;DocCode=82972&amp;ToPar=Art30_Al1&amp;Type=201"</w:instrText>
      </w:r>
      <w:r w:rsidR="00B05875">
        <w:fldChar w:fldCharType="separate"/>
      </w:r>
      <w:r w:rsidR="00B05875" w:rsidRPr="00C612DD">
        <w:rPr>
          <w:rFonts w:ascii="Times New Roman" w:eastAsia="Times New Roman" w:hAnsi="Times New Roman" w:cs="Times New Roman"/>
          <w:color w:val="000000"/>
          <w:kern w:val="0"/>
          <w:sz w:val="24"/>
          <w:szCs w:val="24"/>
          <w:lang w:eastAsia="bg-BG"/>
        </w:rPr>
        <w:t>чл. 30, ал. 1 от Наредба № 28</w:t>
      </w:r>
      <w:r w:rsidR="00B05875">
        <w:fldChar w:fldCharType="end"/>
      </w:r>
      <w:bookmarkEnd w:id="38"/>
      <w:r w:rsidR="00B05875" w:rsidRPr="00C612DD">
        <w:rPr>
          <w:rFonts w:ascii="Times New Roman" w:eastAsia="Times New Roman" w:hAnsi="Times New Roman" w:cs="Times New Roman"/>
          <w:color w:val="000000"/>
          <w:kern w:val="0"/>
          <w:sz w:val="24"/>
          <w:szCs w:val="24"/>
          <w:lang w:eastAsia="bg-BG"/>
        </w:rPr>
        <w:t>.</w:t>
      </w:r>
      <w:r w:rsidR="00B05875">
        <w:rPr>
          <w:rFonts w:ascii="Times New Roman" w:eastAsia="Times New Roman" w:hAnsi="Times New Roman" w:cs="Times New Roman"/>
          <w:color w:val="000000"/>
          <w:kern w:val="0"/>
          <w:sz w:val="24"/>
          <w:szCs w:val="24"/>
          <w:lang w:eastAsia="bg-BG"/>
        </w:rPr>
        <w:t xml:space="preserve"> </w:t>
      </w:r>
      <w:r w:rsidR="009E6809">
        <w:rPr>
          <w:rFonts w:ascii="Times New Roman" w:eastAsia="Times New Roman" w:hAnsi="Times New Roman" w:cs="Times New Roman"/>
          <w:color w:val="000000"/>
          <w:kern w:val="0"/>
          <w:sz w:val="24"/>
          <w:szCs w:val="24"/>
          <w:lang w:eastAsia="bg-BG"/>
        </w:rPr>
        <w:t xml:space="preserve"> </w:t>
      </w:r>
    </w:p>
    <w:p w14:paraId="7057C2C0" w14:textId="1816E929" w:rsidR="00762091" w:rsidRPr="00762091" w:rsidRDefault="00762091" w:rsidP="007447BD">
      <w:pPr>
        <w:spacing w:after="0" w:line="240" w:lineRule="auto"/>
        <w:ind w:firstLine="284"/>
        <w:jc w:val="both"/>
        <w:rPr>
          <w:rFonts w:ascii="Times New Roman" w:eastAsia="Times New Roman" w:hAnsi="Times New Roman" w:cs="Times New Roman"/>
          <w:color w:val="000000"/>
          <w:kern w:val="0"/>
          <w:sz w:val="24"/>
          <w:szCs w:val="24"/>
          <w:lang w:eastAsia="bg-BG"/>
        </w:rPr>
      </w:pPr>
      <w:r w:rsidRPr="00762091">
        <w:rPr>
          <w:rFonts w:ascii="Times New Roman" w:eastAsia="Times New Roman" w:hAnsi="Times New Roman" w:cs="Times New Roman"/>
          <w:color w:val="000000"/>
          <w:kern w:val="0"/>
          <w:sz w:val="24"/>
          <w:szCs w:val="24"/>
          <w:lang w:eastAsia="bg-BG"/>
        </w:rPr>
        <w:t xml:space="preserve">(2) Аптеката не може да бъде затворена за повече от 30 дни в рамките на една календарна година поради отсъствие на ръководителя й освен в случаите </w:t>
      </w:r>
      <w:r w:rsidRPr="000F39E1">
        <w:rPr>
          <w:rFonts w:ascii="Times New Roman" w:eastAsia="Times New Roman" w:hAnsi="Times New Roman" w:cs="Times New Roman"/>
          <w:color w:val="000000"/>
          <w:kern w:val="0"/>
          <w:sz w:val="24"/>
          <w:szCs w:val="24"/>
          <w:lang w:eastAsia="bg-BG"/>
        </w:rPr>
        <w:t xml:space="preserve">по </w:t>
      </w:r>
      <w:hyperlink r:id="rId12" w:history="1">
        <w:r w:rsidRPr="000F39E1">
          <w:rPr>
            <w:rFonts w:ascii="Times New Roman" w:eastAsia="Times New Roman" w:hAnsi="Times New Roman" w:cs="Times New Roman"/>
            <w:color w:val="000000"/>
            <w:kern w:val="0"/>
            <w:sz w:val="24"/>
            <w:szCs w:val="24"/>
            <w:lang w:eastAsia="bg-BG"/>
          </w:rPr>
          <w:t>чл. 2</w:t>
        </w:r>
        <w:r w:rsidR="001509CB" w:rsidRPr="000F39E1">
          <w:rPr>
            <w:rFonts w:ascii="Times New Roman" w:eastAsia="Times New Roman" w:hAnsi="Times New Roman" w:cs="Times New Roman"/>
            <w:color w:val="000000"/>
            <w:kern w:val="0"/>
            <w:sz w:val="24"/>
            <w:szCs w:val="24"/>
            <w:lang w:eastAsia="bg-BG"/>
          </w:rPr>
          <w:t>4</w:t>
        </w:r>
        <w:r w:rsidRPr="000F39E1">
          <w:rPr>
            <w:rFonts w:ascii="Times New Roman" w:eastAsia="Times New Roman" w:hAnsi="Times New Roman" w:cs="Times New Roman"/>
            <w:color w:val="000000"/>
            <w:kern w:val="0"/>
            <w:sz w:val="24"/>
            <w:szCs w:val="24"/>
            <w:lang w:eastAsia="bg-BG"/>
          </w:rPr>
          <w:t>, ал. 1</w:t>
        </w:r>
      </w:hyperlink>
      <w:r w:rsidRPr="000F39E1">
        <w:rPr>
          <w:rFonts w:ascii="Times New Roman" w:eastAsia="Times New Roman" w:hAnsi="Times New Roman" w:cs="Times New Roman"/>
          <w:color w:val="000000"/>
          <w:kern w:val="0"/>
          <w:sz w:val="24"/>
          <w:szCs w:val="24"/>
          <w:lang w:eastAsia="bg-BG"/>
        </w:rPr>
        <w:t>.</w:t>
      </w:r>
    </w:p>
    <w:p w14:paraId="71D7335D" w14:textId="74CC09F4" w:rsidR="00762091" w:rsidRPr="00762091" w:rsidRDefault="00762091" w:rsidP="007447BD">
      <w:pPr>
        <w:spacing w:after="0" w:line="240" w:lineRule="auto"/>
        <w:ind w:firstLine="284"/>
        <w:jc w:val="both"/>
        <w:rPr>
          <w:rFonts w:ascii="Times New Roman" w:eastAsia="Times New Roman" w:hAnsi="Times New Roman" w:cs="Times New Roman"/>
          <w:color w:val="000000"/>
          <w:kern w:val="0"/>
          <w:sz w:val="24"/>
          <w:szCs w:val="24"/>
          <w:lang w:eastAsia="bg-BG"/>
        </w:rPr>
      </w:pPr>
      <w:r w:rsidRPr="00762091">
        <w:rPr>
          <w:rFonts w:ascii="Times New Roman" w:eastAsia="Times New Roman" w:hAnsi="Times New Roman" w:cs="Times New Roman"/>
          <w:color w:val="000000"/>
          <w:kern w:val="0"/>
          <w:sz w:val="24"/>
          <w:szCs w:val="24"/>
          <w:lang w:eastAsia="bg-BG"/>
        </w:rPr>
        <w:t>(3) В случаите по ал. 2, когато ръководителят на аптеката е единствен магистър-фармацевт, работещ в нея, аптеката</w:t>
      </w:r>
      <w:r w:rsidR="00516023">
        <w:rPr>
          <w:rFonts w:ascii="Times New Roman" w:eastAsia="Times New Roman" w:hAnsi="Times New Roman" w:cs="Times New Roman"/>
          <w:color w:val="000000"/>
          <w:kern w:val="0"/>
          <w:sz w:val="24"/>
          <w:szCs w:val="24"/>
          <w:lang w:eastAsia="bg-BG"/>
        </w:rPr>
        <w:t xml:space="preserve"> </w:t>
      </w:r>
      <w:r w:rsidRPr="00762091">
        <w:rPr>
          <w:rFonts w:ascii="Times New Roman" w:eastAsia="Times New Roman" w:hAnsi="Times New Roman" w:cs="Times New Roman"/>
          <w:color w:val="000000"/>
          <w:kern w:val="0"/>
          <w:sz w:val="24"/>
          <w:szCs w:val="24"/>
          <w:lang w:eastAsia="bg-BG"/>
        </w:rPr>
        <w:t>не работи, включително в изпълнение на договор</w:t>
      </w:r>
      <w:r w:rsidR="0087708D">
        <w:rPr>
          <w:rFonts w:ascii="Times New Roman" w:eastAsia="Times New Roman" w:hAnsi="Times New Roman" w:cs="Times New Roman"/>
          <w:color w:val="000000"/>
          <w:kern w:val="0"/>
          <w:sz w:val="24"/>
          <w:szCs w:val="24"/>
          <w:lang w:eastAsia="bg-BG"/>
        </w:rPr>
        <w:t>а</w:t>
      </w:r>
      <w:r w:rsidRPr="00762091">
        <w:rPr>
          <w:rFonts w:ascii="Times New Roman" w:eastAsia="Times New Roman" w:hAnsi="Times New Roman" w:cs="Times New Roman"/>
          <w:color w:val="000000"/>
          <w:kern w:val="0"/>
          <w:sz w:val="24"/>
          <w:szCs w:val="24"/>
          <w:lang w:eastAsia="bg-BG"/>
        </w:rPr>
        <w:t xml:space="preserve"> до завръщане на ръководителя. В този случай на видно място задължително се поставя уведомление за срока, в който няма </w:t>
      </w:r>
      <w:r w:rsidRPr="00703B1E">
        <w:rPr>
          <w:rFonts w:ascii="Times New Roman" w:eastAsia="Times New Roman" w:hAnsi="Times New Roman" w:cs="Times New Roman"/>
          <w:color w:val="000000"/>
          <w:kern w:val="0"/>
          <w:sz w:val="24"/>
          <w:szCs w:val="24"/>
          <w:lang w:eastAsia="bg-BG"/>
        </w:rPr>
        <w:t>да</w:t>
      </w:r>
      <w:r w:rsidR="00F1648F" w:rsidRPr="00703B1E">
        <w:rPr>
          <w:rFonts w:ascii="Times New Roman" w:eastAsia="Times New Roman" w:hAnsi="Times New Roman" w:cs="Times New Roman"/>
          <w:color w:val="000000"/>
          <w:kern w:val="0"/>
          <w:sz w:val="24"/>
          <w:szCs w:val="24"/>
          <w:lang w:eastAsia="bg-BG"/>
        </w:rPr>
        <w:t xml:space="preserve"> работи</w:t>
      </w:r>
      <w:r w:rsidRPr="00762091">
        <w:rPr>
          <w:rFonts w:ascii="Times New Roman" w:eastAsia="Times New Roman" w:hAnsi="Times New Roman" w:cs="Times New Roman"/>
          <w:color w:val="000000"/>
          <w:kern w:val="0"/>
          <w:sz w:val="24"/>
          <w:szCs w:val="24"/>
          <w:lang w:eastAsia="bg-BG"/>
        </w:rPr>
        <w:t>, както и адрес на най-близката аптека, която има договор с НЗОК.</w:t>
      </w:r>
    </w:p>
    <w:p w14:paraId="67DA5B1D" w14:textId="77777777" w:rsidR="00762091" w:rsidRPr="00762091" w:rsidRDefault="00762091" w:rsidP="007447BD">
      <w:pPr>
        <w:spacing w:after="0" w:line="240" w:lineRule="auto"/>
        <w:ind w:firstLine="284"/>
        <w:jc w:val="both"/>
        <w:rPr>
          <w:rFonts w:ascii="Times New Roman" w:eastAsia="Times New Roman" w:hAnsi="Times New Roman" w:cs="Times New Roman"/>
          <w:color w:val="000000"/>
          <w:kern w:val="0"/>
          <w:sz w:val="24"/>
          <w:szCs w:val="24"/>
          <w:lang w:eastAsia="bg-BG"/>
        </w:rPr>
      </w:pPr>
      <w:r w:rsidRPr="00762091">
        <w:rPr>
          <w:rFonts w:ascii="Times New Roman" w:eastAsia="Times New Roman" w:hAnsi="Times New Roman" w:cs="Times New Roman"/>
          <w:color w:val="000000"/>
          <w:kern w:val="0"/>
          <w:sz w:val="24"/>
          <w:szCs w:val="24"/>
          <w:lang w:eastAsia="bg-BG"/>
        </w:rPr>
        <w:t>(4) При отсъствие на ръководителя на аптеката за период до 30 дни същият се замества от магистър-фармацевт, включен в списъка на персонала на аптеката.</w:t>
      </w:r>
    </w:p>
    <w:p w14:paraId="3EE649C4" w14:textId="77777777" w:rsidR="00762091" w:rsidRPr="00762091" w:rsidRDefault="00762091" w:rsidP="007447BD">
      <w:pPr>
        <w:spacing w:after="0" w:line="240" w:lineRule="auto"/>
        <w:ind w:firstLine="284"/>
        <w:jc w:val="both"/>
        <w:rPr>
          <w:rFonts w:ascii="Times New Roman" w:eastAsia="Times New Roman" w:hAnsi="Times New Roman" w:cs="Times New Roman"/>
          <w:color w:val="000000"/>
          <w:kern w:val="0"/>
          <w:sz w:val="24"/>
          <w:szCs w:val="24"/>
          <w:lang w:eastAsia="bg-BG"/>
        </w:rPr>
      </w:pPr>
      <w:r w:rsidRPr="00762091">
        <w:rPr>
          <w:rFonts w:ascii="Times New Roman" w:eastAsia="Times New Roman" w:hAnsi="Times New Roman" w:cs="Times New Roman"/>
          <w:color w:val="000000"/>
          <w:kern w:val="0"/>
          <w:sz w:val="24"/>
          <w:szCs w:val="24"/>
          <w:lang w:eastAsia="bg-BG"/>
        </w:rPr>
        <w:t xml:space="preserve">(5) При отсъствие на ръководителя на аптеката за период над 30 дни същият се замества от магистър-фармацевт в срокове и по реда на </w:t>
      </w:r>
      <w:r>
        <w:fldChar w:fldCharType="begin"/>
      </w:r>
      <w:r>
        <w:instrText>HYPERLINK "apis://Base=NARH&amp;DocCode=40692&amp;Type=201"</w:instrText>
      </w:r>
      <w:r>
        <w:fldChar w:fldCharType="separate"/>
      </w:r>
      <w:r w:rsidRPr="00762091">
        <w:rPr>
          <w:rFonts w:ascii="Times New Roman" w:eastAsia="Times New Roman" w:hAnsi="Times New Roman" w:cs="Times New Roman"/>
          <w:color w:val="000000"/>
          <w:kern w:val="0"/>
          <w:sz w:val="24"/>
          <w:szCs w:val="24"/>
          <w:lang w:eastAsia="bg-BG"/>
        </w:rPr>
        <w:t>ЗЛПХМ</w:t>
      </w:r>
      <w:r>
        <w:fldChar w:fldCharType="end"/>
      </w:r>
      <w:r w:rsidRPr="00762091">
        <w:rPr>
          <w:rFonts w:ascii="Times New Roman" w:eastAsia="Times New Roman" w:hAnsi="Times New Roman" w:cs="Times New Roman"/>
          <w:color w:val="000000"/>
          <w:kern w:val="0"/>
          <w:sz w:val="24"/>
          <w:szCs w:val="24"/>
          <w:lang w:eastAsia="bg-BG"/>
        </w:rPr>
        <w:t>.</w:t>
      </w:r>
    </w:p>
    <w:p w14:paraId="23A8C310" w14:textId="77777777" w:rsidR="00762091" w:rsidRPr="00762091" w:rsidRDefault="00762091" w:rsidP="007447BD">
      <w:pPr>
        <w:spacing w:after="0" w:line="240" w:lineRule="auto"/>
        <w:ind w:firstLine="284"/>
        <w:jc w:val="both"/>
        <w:rPr>
          <w:rFonts w:ascii="Times New Roman" w:eastAsia="Times New Roman" w:hAnsi="Times New Roman" w:cs="Times New Roman"/>
          <w:color w:val="000000"/>
          <w:kern w:val="0"/>
          <w:sz w:val="24"/>
          <w:szCs w:val="24"/>
          <w:lang w:eastAsia="bg-BG"/>
        </w:rPr>
      </w:pPr>
      <w:r w:rsidRPr="00762091">
        <w:rPr>
          <w:rFonts w:ascii="Times New Roman" w:eastAsia="Times New Roman" w:hAnsi="Times New Roman" w:cs="Times New Roman"/>
          <w:color w:val="000000"/>
          <w:kern w:val="0"/>
          <w:sz w:val="24"/>
          <w:szCs w:val="24"/>
          <w:lang w:eastAsia="bg-BG"/>
        </w:rPr>
        <w:t>(6) Ръководителят на аптеката не може да работи в повече от една аптека.</w:t>
      </w:r>
    </w:p>
    <w:p w14:paraId="4742992F" w14:textId="0645DD20" w:rsidR="00762091" w:rsidRPr="00762091" w:rsidRDefault="00762091" w:rsidP="007447BD">
      <w:pPr>
        <w:spacing w:after="0" w:line="240" w:lineRule="auto"/>
        <w:ind w:firstLine="284"/>
        <w:jc w:val="both"/>
        <w:rPr>
          <w:rFonts w:ascii="Times New Roman" w:eastAsia="Times New Roman" w:hAnsi="Times New Roman" w:cs="Times New Roman"/>
          <w:color w:val="000000"/>
          <w:kern w:val="0"/>
          <w:sz w:val="24"/>
          <w:szCs w:val="24"/>
          <w:lang w:eastAsia="bg-BG"/>
        </w:rPr>
      </w:pPr>
      <w:bookmarkStart w:id="39" w:name="to_paragraph_id53822492"/>
      <w:bookmarkEnd w:id="39"/>
      <w:r w:rsidRPr="00762091">
        <w:rPr>
          <w:rFonts w:ascii="Times New Roman" w:eastAsia="Times New Roman" w:hAnsi="Times New Roman" w:cs="Times New Roman"/>
          <w:b/>
          <w:bCs/>
          <w:color w:val="000000"/>
          <w:kern w:val="0"/>
          <w:sz w:val="24"/>
          <w:szCs w:val="24"/>
          <w:lang w:eastAsia="bg-BG"/>
        </w:rPr>
        <w:t>Чл. 2</w:t>
      </w:r>
      <w:r w:rsidR="0073712A">
        <w:rPr>
          <w:rFonts w:ascii="Times New Roman" w:eastAsia="Times New Roman" w:hAnsi="Times New Roman" w:cs="Times New Roman"/>
          <w:b/>
          <w:bCs/>
          <w:color w:val="000000"/>
          <w:kern w:val="0"/>
          <w:sz w:val="24"/>
          <w:szCs w:val="24"/>
          <w:lang w:eastAsia="bg-BG"/>
        </w:rPr>
        <w:t>4</w:t>
      </w:r>
      <w:r w:rsidRPr="00762091">
        <w:rPr>
          <w:rFonts w:ascii="Times New Roman" w:eastAsia="Times New Roman" w:hAnsi="Times New Roman" w:cs="Times New Roman"/>
          <w:color w:val="000000"/>
          <w:kern w:val="0"/>
          <w:sz w:val="24"/>
          <w:szCs w:val="24"/>
          <w:lang w:eastAsia="bg-BG"/>
        </w:rPr>
        <w:t xml:space="preserve">. (1) В случай че аптеката е затворена за период над 30 дни поради независещи от изпълнителя причини, същият незабавно </w:t>
      </w:r>
      <w:r w:rsidRPr="00F920DC">
        <w:rPr>
          <w:rFonts w:ascii="Times New Roman" w:eastAsia="Times New Roman" w:hAnsi="Times New Roman" w:cs="Times New Roman"/>
          <w:color w:val="000000"/>
          <w:kern w:val="0"/>
          <w:sz w:val="24"/>
          <w:szCs w:val="24"/>
          <w:lang w:eastAsia="bg-BG"/>
        </w:rPr>
        <w:t xml:space="preserve">следва писмено </w:t>
      </w:r>
      <w:bookmarkStart w:id="40" w:name="_Hlk215568798"/>
      <w:r w:rsidR="00C115BA" w:rsidRPr="00F920DC">
        <w:rPr>
          <w:rFonts w:ascii="Times New Roman" w:eastAsia="Times New Roman" w:hAnsi="Times New Roman" w:cs="Times New Roman"/>
          <w:color w:val="000000"/>
          <w:kern w:val="0"/>
          <w:sz w:val="24"/>
          <w:szCs w:val="24"/>
          <w:lang w:val="en-US" w:eastAsia="bg-BG"/>
        </w:rPr>
        <w:t>(</w:t>
      </w:r>
      <w:r w:rsidR="00C115BA" w:rsidRPr="00F920DC">
        <w:rPr>
          <w:rFonts w:ascii="Times New Roman" w:eastAsia="Times New Roman" w:hAnsi="Times New Roman" w:cs="Times New Roman"/>
          <w:color w:val="000000"/>
          <w:kern w:val="0"/>
          <w:sz w:val="24"/>
          <w:szCs w:val="24"/>
          <w:lang w:eastAsia="bg-BG"/>
        </w:rPr>
        <w:t>на хартиен или електронен вариант</w:t>
      </w:r>
      <w:r w:rsidR="00C115BA" w:rsidRPr="00F920DC">
        <w:rPr>
          <w:rFonts w:ascii="Times New Roman" w:eastAsia="Times New Roman" w:hAnsi="Times New Roman" w:cs="Times New Roman"/>
          <w:color w:val="000000"/>
          <w:kern w:val="0"/>
          <w:sz w:val="24"/>
          <w:szCs w:val="24"/>
          <w:lang w:val="en-US" w:eastAsia="bg-BG"/>
        </w:rPr>
        <w:t>)</w:t>
      </w:r>
      <w:r w:rsidR="00C115BA">
        <w:rPr>
          <w:rFonts w:ascii="Times New Roman" w:eastAsia="Times New Roman" w:hAnsi="Times New Roman" w:cs="Times New Roman"/>
          <w:color w:val="000000"/>
          <w:kern w:val="0"/>
          <w:sz w:val="24"/>
          <w:szCs w:val="24"/>
          <w:lang w:val="en-US" w:eastAsia="bg-BG"/>
        </w:rPr>
        <w:t xml:space="preserve"> </w:t>
      </w:r>
      <w:bookmarkEnd w:id="40"/>
      <w:r w:rsidRPr="00762091">
        <w:rPr>
          <w:rFonts w:ascii="Times New Roman" w:eastAsia="Times New Roman" w:hAnsi="Times New Roman" w:cs="Times New Roman"/>
          <w:color w:val="000000"/>
          <w:kern w:val="0"/>
          <w:sz w:val="24"/>
          <w:szCs w:val="24"/>
          <w:lang w:eastAsia="bg-BG"/>
        </w:rPr>
        <w:t xml:space="preserve">да уведоми възложителя. В този случай договорът не се прекратява и се прилага изискването за поставянето на уведомление за срока, в който аптеката няма да работи, както и адрес на най-близката аптека, която има договор с НЗОК. </w:t>
      </w:r>
    </w:p>
    <w:p w14:paraId="0442B76D" w14:textId="5708AA93" w:rsidR="002C43ED" w:rsidRDefault="00762091" w:rsidP="004740DF">
      <w:pPr>
        <w:spacing w:after="0" w:line="240" w:lineRule="auto"/>
        <w:ind w:firstLine="284"/>
        <w:jc w:val="both"/>
        <w:rPr>
          <w:rFonts w:ascii="Times New Roman" w:eastAsia="Times New Roman" w:hAnsi="Times New Roman" w:cs="Times New Roman"/>
          <w:color w:val="000000"/>
          <w:kern w:val="0"/>
          <w:sz w:val="24"/>
          <w:szCs w:val="24"/>
          <w:lang w:eastAsia="bg-BG"/>
        </w:rPr>
      </w:pPr>
      <w:r w:rsidRPr="00762091">
        <w:rPr>
          <w:rFonts w:ascii="Times New Roman" w:eastAsia="Times New Roman" w:hAnsi="Times New Roman" w:cs="Times New Roman"/>
          <w:color w:val="000000"/>
          <w:kern w:val="0"/>
          <w:sz w:val="24"/>
          <w:szCs w:val="24"/>
          <w:lang w:eastAsia="bg-BG"/>
        </w:rPr>
        <w:t xml:space="preserve">(2) При промяна на ръководителя на аптеката изпълнителят </w:t>
      </w:r>
      <w:r w:rsidRPr="007B57B7">
        <w:rPr>
          <w:rFonts w:ascii="Times New Roman" w:eastAsia="Times New Roman" w:hAnsi="Times New Roman" w:cs="Times New Roman"/>
          <w:color w:val="000000"/>
          <w:kern w:val="0"/>
          <w:sz w:val="24"/>
          <w:szCs w:val="24"/>
          <w:lang w:eastAsia="bg-BG"/>
        </w:rPr>
        <w:t>уведомява</w:t>
      </w:r>
      <w:r w:rsidR="00A85968" w:rsidRPr="007B57B7">
        <w:rPr>
          <w:rFonts w:ascii="Times New Roman" w:eastAsia="Times New Roman" w:hAnsi="Times New Roman" w:cs="Times New Roman"/>
          <w:color w:val="000000"/>
          <w:kern w:val="0"/>
          <w:sz w:val="24"/>
          <w:szCs w:val="24"/>
          <w:lang w:eastAsia="bg-BG"/>
        </w:rPr>
        <w:t xml:space="preserve"> РЗОК</w:t>
      </w:r>
      <w:r w:rsidRPr="007B57B7">
        <w:rPr>
          <w:rFonts w:ascii="Times New Roman" w:eastAsia="Times New Roman" w:hAnsi="Times New Roman" w:cs="Times New Roman"/>
          <w:color w:val="000000"/>
          <w:kern w:val="0"/>
          <w:sz w:val="24"/>
          <w:szCs w:val="24"/>
          <w:lang w:eastAsia="bg-BG"/>
        </w:rPr>
        <w:t xml:space="preserve"> за данните на новия ръководител по </w:t>
      </w:r>
      <w:r w:rsidRPr="00AE27A6">
        <w:rPr>
          <w:rFonts w:ascii="Times New Roman" w:eastAsia="Times New Roman" w:hAnsi="Times New Roman" w:cs="Times New Roman"/>
          <w:color w:val="000000"/>
          <w:kern w:val="0"/>
          <w:sz w:val="24"/>
          <w:szCs w:val="24"/>
          <w:lang w:eastAsia="bg-BG"/>
        </w:rPr>
        <w:t xml:space="preserve">реда на чл. </w:t>
      </w:r>
      <w:r w:rsidR="007F4CB6">
        <w:rPr>
          <w:rFonts w:ascii="Times New Roman" w:eastAsia="Times New Roman" w:hAnsi="Times New Roman" w:cs="Times New Roman"/>
          <w:color w:val="000000"/>
          <w:kern w:val="0"/>
          <w:sz w:val="24"/>
          <w:szCs w:val="24"/>
          <w:lang w:eastAsia="bg-BG"/>
        </w:rPr>
        <w:t>2</w:t>
      </w:r>
      <w:r w:rsidR="005F3744" w:rsidRPr="00AE27A6">
        <w:rPr>
          <w:rFonts w:ascii="Times New Roman" w:eastAsia="Times New Roman" w:hAnsi="Times New Roman" w:cs="Times New Roman"/>
          <w:color w:val="000000"/>
          <w:kern w:val="0"/>
          <w:sz w:val="24"/>
          <w:szCs w:val="24"/>
          <w:lang w:eastAsia="bg-BG"/>
        </w:rPr>
        <w:t>5</w:t>
      </w:r>
      <w:r w:rsidRPr="00AE27A6">
        <w:rPr>
          <w:rFonts w:ascii="Times New Roman" w:eastAsia="Times New Roman" w:hAnsi="Times New Roman" w:cs="Times New Roman"/>
          <w:color w:val="000000"/>
          <w:kern w:val="0"/>
          <w:sz w:val="24"/>
          <w:szCs w:val="24"/>
          <w:lang w:eastAsia="bg-BG"/>
        </w:rPr>
        <w:t>, ал. 1, т. 2.</w:t>
      </w:r>
      <w:r w:rsidRPr="007B57B7">
        <w:rPr>
          <w:rFonts w:ascii="Times New Roman" w:eastAsia="Times New Roman" w:hAnsi="Times New Roman" w:cs="Times New Roman"/>
          <w:color w:val="000000"/>
          <w:kern w:val="0"/>
          <w:sz w:val="24"/>
          <w:szCs w:val="24"/>
          <w:lang w:eastAsia="bg-BG"/>
        </w:rPr>
        <w:t xml:space="preserve">4 от </w:t>
      </w:r>
      <w:r w:rsidR="007F4CB6">
        <w:rPr>
          <w:rFonts w:ascii="Times New Roman" w:eastAsia="Times New Roman" w:hAnsi="Times New Roman" w:cs="Times New Roman"/>
          <w:color w:val="000000"/>
          <w:kern w:val="0"/>
          <w:sz w:val="24"/>
          <w:szCs w:val="24"/>
          <w:lang w:eastAsia="bg-BG"/>
        </w:rPr>
        <w:t>Условията и реда</w:t>
      </w:r>
      <w:r w:rsidRPr="007B57B7">
        <w:rPr>
          <w:rFonts w:ascii="Times New Roman" w:eastAsia="Times New Roman" w:hAnsi="Times New Roman" w:cs="Times New Roman"/>
          <w:color w:val="000000"/>
          <w:kern w:val="0"/>
          <w:sz w:val="24"/>
          <w:szCs w:val="24"/>
          <w:lang w:eastAsia="bg-BG"/>
        </w:rPr>
        <w:t xml:space="preserve"> и представя доказателства</w:t>
      </w:r>
      <w:r w:rsidRPr="00762091">
        <w:rPr>
          <w:rFonts w:ascii="Times New Roman" w:eastAsia="Times New Roman" w:hAnsi="Times New Roman" w:cs="Times New Roman"/>
          <w:color w:val="000000"/>
          <w:kern w:val="0"/>
          <w:sz w:val="24"/>
          <w:szCs w:val="24"/>
          <w:lang w:eastAsia="bg-BG"/>
        </w:rPr>
        <w:t xml:space="preserve"> за подадено заявление по реда на </w:t>
      </w:r>
      <w:r>
        <w:fldChar w:fldCharType="begin"/>
      </w:r>
      <w:r>
        <w:instrText>HYPERLINK "apis://Base=NARH&amp;DocCode=40692&amp;ToPar=Art231_Al1&amp;Type=201"</w:instrText>
      </w:r>
      <w:r>
        <w:fldChar w:fldCharType="separate"/>
      </w:r>
      <w:r w:rsidRPr="00762091">
        <w:rPr>
          <w:rFonts w:ascii="Times New Roman" w:eastAsia="Times New Roman" w:hAnsi="Times New Roman" w:cs="Times New Roman"/>
          <w:color w:val="000000"/>
          <w:kern w:val="0"/>
          <w:sz w:val="24"/>
          <w:szCs w:val="24"/>
          <w:lang w:eastAsia="bg-BG"/>
        </w:rPr>
        <w:t>чл. 231, ал. 1 от ЗЛПХМ</w:t>
      </w:r>
      <w:r>
        <w:fldChar w:fldCharType="end"/>
      </w:r>
      <w:r w:rsidRPr="00762091">
        <w:rPr>
          <w:rFonts w:ascii="Times New Roman" w:eastAsia="Times New Roman" w:hAnsi="Times New Roman" w:cs="Times New Roman"/>
          <w:color w:val="000000"/>
          <w:kern w:val="0"/>
          <w:sz w:val="24"/>
          <w:szCs w:val="24"/>
          <w:lang w:eastAsia="bg-BG"/>
        </w:rPr>
        <w:t xml:space="preserve">. </w:t>
      </w:r>
      <w:bookmarkStart w:id="41" w:name="_Hlk215477016"/>
      <w:r w:rsidRPr="00762091">
        <w:rPr>
          <w:rFonts w:ascii="Times New Roman" w:eastAsia="Times New Roman" w:hAnsi="Times New Roman" w:cs="Times New Roman"/>
          <w:color w:val="000000"/>
          <w:kern w:val="0"/>
          <w:sz w:val="24"/>
          <w:szCs w:val="24"/>
          <w:lang w:eastAsia="bg-BG"/>
        </w:rPr>
        <w:t>В случай</w:t>
      </w:r>
      <w:r w:rsidR="00F74780">
        <w:rPr>
          <w:rFonts w:ascii="Times New Roman" w:eastAsia="Times New Roman" w:hAnsi="Times New Roman" w:cs="Times New Roman"/>
          <w:color w:val="000000"/>
          <w:kern w:val="0"/>
          <w:sz w:val="24"/>
          <w:szCs w:val="24"/>
          <w:lang w:eastAsia="bg-BG"/>
        </w:rPr>
        <w:t>,</w:t>
      </w:r>
      <w:r w:rsidRPr="00762091">
        <w:rPr>
          <w:rFonts w:ascii="Times New Roman" w:eastAsia="Times New Roman" w:hAnsi="Times New Roman" w:cs="Times New Roman"/>
          <w:color w:val="000000"/>
          <w:kern w:val="0"/>
          <w:sz w:val="24"/>
          <w:szCs w:val="24"/>
          <w:lang w:eastAsia="bg-BG"/>
        </w:rPr>
        <w:t xml:space="preserve"> че предходният ръководител на аптеката не осъществява дейността като такъв, новият ръководител има право да извършва всички действия по реда на този договор</w:t>
      </w:r>
      <w:r w:rsidR="006E78A1">
        <w:rPr>
          <w:rFonts w:ascii="Times New Roman" w:eastAsia="Times New Roman" w:hAnsi="Times New Roman" w:cs="Times New Roman"/>
          <w:color w:val="000000"/>
          <w:kern w:val="0"/>
          <w:sz w:val="24"/>
          <w:szCs w:val="24"/>
          <w:lang w:eastAsia="bg-BG"/>
        </w:rPr>
        <w:t>,</w:t>
      </w:r>
      <w:r w:rsidR="006E78A1" w:rsidRPr="006E78A1">
        <w:t xml:space="preserve"> </w:t>
      </w:r>
      <w:r w:rsidR="006E78A1" w:rsidRPr="005F3744">
        <w:rPr>
          <w:rFonts w:ascii="Times New Roman" w:eastAsia="Times New Roman" w:hAnsi="Times New Roman" w:cs="Times New Roman"/>
          <w:color w:val="000000"/>
          <w:kern w:val="0"/>
          <w:sz w:val="24"/>
          <w:szCs w:val="24"/>
          <w:lang w:eastAsia="bg-BG"/>
        </w:rPr>
        <w:t xml:space="preserve">считано от датата на </w:t>
      </w:r>
      <w:r w:rsidR="006E78A1" w:rsidRPr="00AE27A6">
        <w:rPr>
          <w:rFonts w:ascii="Times New Roman" w:eastAsia="Times New Roman" w:hAnsi="Times New Roman" w:cs="Times New Roman"/>
          <w:color w:val="000000"/>
          <w:kern w:val="0"/>
          <w:sz w:val="24"/>
          <w:szCs w:val="24"/>
          <w:lang w:eastAsia="bg-BG"/>
        </w:rPr>
        <w:t xml:space="preserve">подаденото </w:t>
      </w:r>
      <w:r w:rsidR="00220E92">
        <w:rPr>
          <w:rFonts w:ascii="Times New Roman" w:eastAsia="Times New Roman" w:hAnsi="Times New Roman" w:cs="Times New Roman"/>
          <w:color w:val="000000"/>
          <w:kern w:val="0"/>
          <w:sz w:val="24"/>
          <w:szCs w:val="24"/>
          <w:lang w:eastAsia="bg-BG"/>
        </w:rPr>
        <w:t>уведомление до РЗОК</w:t>
      </w:r>
      <w:bookmarkEnd w:id="41"/>
      <w:r w:rsidR="00220E92">
        <w:rPr>
          <w:rFonts w:ascii="Times New Roman" w:eastAsia="Times New Roman" w:hAnsi="Times New Roman" w:cs="Times New Roman"/>
          <w:color w:val="000000"/>
          <w:kern w:val="0"/>
          <w:sz w:val="24"/>
          <w:szCs w:val="24"/>
          <w:lang w:eastAsia="bg-BG"/>
        </w:rPr>
        <w:t xml:space="preserve">. </w:t>
      </w:r>
      <w:r w:rsidRPr="00220E92">
        <w:rPr>
          <w:rFonts w:ascii="Times New Roman" w:eastAsia="Times New Roman" w:hAnsi="Times New Roman" w:cs="Times New Roman"/>
          <w:color w:val="000000"/>
          <w:kern w:val="0"/>
          <w:sz w:val="24"/>
          <w:szCs w:val="24"/>
          <w:lang w:eastAsia="bg-BG"/>
        </w:rPr>
        <w:t>Ако изпълнителният директор на ИАЛ издаде отказ за вписване на промяната</w:t>
      </w:r>
      <w:r w:rsidRPr="00AE27A6">
        <w:rPr>
          <w:rFonts w:ascii="Times New Roman" w:eastAsia="Times New Roman" w:hAnsi="Times New Roman" w:cs="Times New Roman"/>
          <w:color w:val="000000"/>
          <w:kern w:val="0"/>
          <w:sz w:val="24"/>
          <w:szCs w:val="24"/>
          <w:lang w:eastAsia="bg-BG"/>
        </w:rPr>
        <w:t xml:space="preserve"> по </w:t>
      </w:r>
      <w:hyperlink r:id="rId13" w:history="1">
        <w:r w:rsidRPr="00AE27A6">
          <w:rPr>
            <w:rFonts w:ascii="Times New Roman" w:eastAsia="Times New Roman" w:hAnsi="Times New Roman" w:cs="Times New Roman"/>
            <w:color w:val="000000"/>
            <w:kern w:val="0"/>
            <w:sz w:val="24"/>
            <w:szCs w:val="24"/>
            <w:lang w:eastAsia="bg-BG"/>
          </w:rPr>
          <w:t>чл. 229, ал. 5 от ЗЛПХМ</w:t>
        </w:r>
      </w:hyperlink>
      <w:r w:rsidRPr="00AE27A6">
        <w:rPr>
          <w:rFonts w:ascii="Times New Roman" w:eastAsia="Times New Roman" w:hAnsi="Times New Roman" w:cs="Times New Roman"/>
          <w:color w:val="000000"/>
          <w:kern w:val="0"/>
          <w:sz w:val="24"/>
          <w:szCs w:val="24"/>
          <w:lang w:eastAsia="bg-BG"/>
        </w:rPr>
        <w:t xml:space="preserve">, договорът </w:t>
      </w:r>
      <w:r w:rsidRPr="00AE27A6">
        <w:rPr>
          <w:rFonts w:ascii="Times New Roman" w:eastAsia="Times New Roman" w:hAnsi="Times New Roman" w:cs="Times New Roman"/>
          <w:kern w:val="0"/>
          <w:sz w:val="24"/>
          <w:szCs w:val="24"/>
          <w:lang w:eastAsia="bg-BG"/>
        </w:rPr>
        <w:t>се</w:t>
      </w:r>
      <w:r w:rsidRPr="00AE27A6">
        <w:rPr>
          <w:rFonts w:ascii="Times New Roman" w:eastAsia="Times New Roman" w:hAnsi="Times New Roman" w:cs="Times New Roman"/>
          <w:color w:val="000000"/>
          <w:kern w:val="0"/>
          <w:sz w:val="24"/>
          <w:szCs w:val="24"/>
          <w:lang w:eastAsia="bg-BG"/>
        </w:rPr>
        <w:t xml:space="preserve"> прекратява</w:t>
      </w:r>
      <w:r w:rsidRPr="005F3744">
        <w:rPr>
          <w:rFonts w:ascii="Times New Roman" w:eastAsia="Times New Roman" w:hAnsi="Times New Roman" w:cs="Times New Roman"/>
          <w:color w:val="000000"/>
          <w:kern w:val="0"/>
          <w:sz w:val="24"/>
          <w:szCs w:val="24"/>
          <w:lang w:eastAsia="bg-BG"/>
        </w:rPr>
        <w:t xml:space="preserve"> от датата на влизане в сила</w:t>
      </w:r>
      <w:r w:rsidRPr="00762091">
        <w:rPr>
          <w:rFonts w:ascii="Times New Roman" w:eastAsia="Times New Roman" w:hAnsi="Times New Roman" w:cs="Times New Roman"/>
          <w:color w:val="000000"/>
          <w:kern w:val="0"/>
          <w:sz w:val="24"/>
          <w:szCs w:val="24"/>
          <w:lang w:eastAsia="bg-BG"/>
        </w:rPr>
        <w:t xml:space="preserve"> на отказа. Изпълнителят уведомява </w:t>
      </w:r>
      <w:r w:rsidRPr="00F920DC">
        <w:rPr>
          <w:rFonts w:ascii="Times New Roman" w:eastAsia="Times New Roman" w:hAnsi="Times New Roman" w:cs="Times New Roman"/>
          <w:color w:val="000000"/>
          <w:kern w:val="0"/>
          <w:sz w:val="24"/>
          <w:szCs w:val="24"/>
          <w:lang w:eastAsia="bg-BG"/>
        </w:rPr>
        <w:t>писмено възложителя</w:t>
      </w:r>
      <w:r w:rsidRPr="00762091">
        <w:rPr>
          <w:rFonts w:ascii="Times New Roman" w:eastAsia="Times New Roman" w:hAnsi="Times New Roman" w:cs="Times New Roman"/>
          <w:color w:val="000000"/>
          <w:kern w:val="0"/>
          <w:sz w:val="24"/>
          <w:szCs w:val="24"/>
          <w:lang w:eastAsia="bg-BG"/>
        </w:rPr>
        <w:t xml:space="preserve"> в деня на влизане в сила на отказа.</w:t>
      </w:r>
      <w:r w:rsidR="00C300A0">
        <w:rPr>
          <w:rFonts w:ascii="Times New Roman" w:eastAsia="Times New Roman" w:hAnsi="Times New Roman" w:cs="Times New Roman"/>
          <w:color w:val="000000"/>
          <w:kern w:val="0"/>
          <w:sz w:val="24"/>
          <w:szCs w:val="24"/>
          <w:lang w:eastAsia="bg-BG"/>
        </w:rPr>
        <w:t xml:space="preserve"> </w:t>
      </w:r>
    </w:p>
    <w:p w14:paraId="1CEC0C7C" w14:textId="7BB1CBEF" w:rsidR="00237F6B" w:rsidRPr="00237F6B" w:rsidRDefault="00237F6B" w:rsidP="00237F6B">
      <w:pPr>
        <w:spacing w:after="0" w:line="240" w:lineRule="auto"/>
        <w:ind w:firstLine="284"/>
        <w:jc w:val="both"/>
        <w:rPr>
          <w:rFonts w:ascii="Times New Roman" w:eastAsia="Times New Roman" w:hAnsi="Times New Roman" w:cs="Times New Roman"/>
          <w:color w:val="000000"/>
          <w:kern w:val="0"/>
          <w:sz w:val="24"/>
          <w:szCs w:val="24"/>
          <w:lang w:eastAsia="bg-BG"/>
        </w:rPr>
      </w:pPr>
      <w:r w:rsidRPr="00237F6B">
        <w:rPr>
          <w:rFonts w:ascii="Times New Roman" w:eastAsia="Times New Roman" w:hAnsi="Times New Roman" w:cs="Times New Roman"/>
          <w:color w:val="000000"/>
          <w:kern w:val="0"/>
          <w:sz w:val="24"/>
          <w:szCs w:val="24"/>
          <w:lang w:eastAsia="bg-BG"/>
        </w:rPr>
        <w:t xml:space="preserve">(3) </w:t>
      </w:r>
      <w:bookmarkStart w:id="42" w:name="_Hlk215477131"/>
      <w:r w:rsidRPr="00237F6B">
        <w:rPr>
          <w:rFonts w:ascii="Times New Roman" w:eastAsia="Times New Roman" w:hAnsi="Times New Roman" w:cs="Times New Roman"/>
          <w:color w:val="000000"/>
          <w:kern w:val="0"/>
          <w:sz w:val="24"/>
          <w:szCs w:val="24"/>
          <w:lang w:eastAsia="bg-BG"/>
        </w:rPr>
        <w:t>При преобразуване на юридическото лице на изпълнител (с изключение на случаите на ликвидация и промяна на ЕИК на преобразуваното дружество), не се сключва нов договор с правоприемника на изпълнителя</w:t>
      </w:r>
      <w:r w:rsidR="00927F12" w:rsidRPr="00F920DC">
        <w:rPr>
          <w:rFonts w:ascii="Times New Roman" w:eastAsia="Times New Roman" w:hAnsi="Times New Roman" w:cs="Times New Roman"/>
          <w:color w:val="000000"/>
          <w:kern w:val="0"/>
          <w:sz w:val="24"/>
          <w:szCs w:val="24"/>
          <w:lang w:eastAsia="bg-BG"/>
        </w:rPr>
        <w:t>, а допълнително споразумение</w:t>
      </w:r>
      <w:bookmarkEnd w:id="42"/>
      <w:r w:rsidR="00E11337" w:rsidRPr="00F920DC">
        <w:rPr>
          <w:rFonts w:ascii="Times New Roman" w:eastAsia="Times New Roman" w:hAnsi="Times New Roman" w:cs="Times New Roman"/>
          <w:color w:val="000000"/>
          <w:kern w:val="0"/>
          <w:sz w:val="24"/>
          <w:szCs w:val="24"/>
          <w:lang w:eastAsia="bg-BG"/>
        </w:rPr>
        <w:t xml:space="preserve"> към</w:t>
      </w:r>
      <w:r w:rsidR="00E11337">
        <w:rPr>
          <w:rFonts w:ascii="Times New Roman" w:eastAsia="Times New Roman" w:hAnsi="Times New Roman" w:cs="Times New Roman"/>
          <w:color w:val="000000"/>
          <w:kern w:val="0"/>
          <w:sz w:val="24"/>
          <w:szCs w:val="24"/>
          <w:lang w:eastAsia="bg-BG"/>
        </w:rPr>
        <w:t xml:space="preserve"> договора</w:t>
      </w:r>
      <w:r w:rsidRPr="00237F6B">
        <w:rPr>
          <w:rFonts w:ascii="Times New Roman" w:eastAsia="Times New Roman" w:hAnsi="Times New Roman" w:cs="Times New Roman"/>
          <w:color w:val="000000"/>
          <w:kern w:val="0"/>
          <w:sz w:val="24"/>
          <w:szCs w:val="24"/>
          <w:lang w:eastAsia="bg-BG"/>
        </w:rPr>
        <w:t xml:space="preserve">. Правоприемникът на изпълнителя се счита за страна по договора, като е длъжен да уведоми НЗОК в 7-дневен срок от вписване на преобразуването в съответния регистър на юридическите лица и да представи доказателства за подадено заявление пред ИАЛ по реда на чл. 231, ал. 1 от ЗЛПХМ. </w:t>
      </w:r>
    </w:p>
    <w:p w14:paraId="26A7B6A8" w14:textId="77777777" w:rsidR="00237F6B" w:rsidRPr="00237F6B" w:rsidRDefault="00237F6B" w:rsidP="00237F6B">
      <w:pPr>
        <w:spacing w:after="0" w:line="240" w:lineRule="auto"/>
        <w:ind w:firstLine="284"/>
        <w:jc w:val="both"/>
        <w:rPr>
          <w:rFonts w:ascii="Times New Roman" w:eastAsia="Times New Roman" w:hAnsi="Times New Roman" w:cs="Times New Roman"/>
          <w:color w:val="000000"/>
          <w:kern w:val="0"/>
          <w:sz w:val="24"/>
          <w:szCs w:val="24"/>
          <w:lang w:eastAsia="bg-BG"/>
        </w:rPr>
      </w:pPr>
      <w:bookmarkStart w:id="43" w:name="_Hlk215477230"/>
      <w:r w:rsidRPr="00237F6B">
        <w:rPr>
          <w:rFonts w:ascii="Times New Roman" w:eastAsia="Times New Roman" w:hAnsi="Times New Roman" w:cs="Times New Roman"/>
          <w:color w:val="000000"/>
          <w:kern w:val="0"/>
          <w:sz w:val="24"/>
          <w:szCs w:val="24"/>
          <w:lang w:eastAsia="bg-BG"/>
        </w:rPr>
        <w:t>(4) Преобразуване на юридическото лице на изпълнителя, са случаите на:</w:t>
      </w:r>
    </w:p>
    <w:p w14:paraId="0B171B0F" w14:textId="77777777" w:rsidR="00237F6B" w:rsidRPr="00237F6B" w:rsidRDefault="00237F6B" w:rsidP="00237F6B">
      <w:pPr>
        <w:spacing w:after="0" w:line="240" w:lineRule="auto"/>
        <w:ind w:firstLine="284"/>
        <w:jc w:val="both"/>
        <w:rPr>
          <w:rFonts w:ascii="Times New Roman" w:eastAsia="Times New Roman" w:hAnsi="Times New Roman" w:cs="Times New Roman"/>
          <w:color w:val="000000"/>
          <w:kern w:val="0"/>
          <w:sz w:val="24"/>
          <w:szCs w:val="24"/>
          <w:lang w:eastAsia="bg-BG"/>
        </w:rPr>
      </w:pPr>
      <w:r w:rsidRPr="00237F6B">
        <w:rPr>
          <w:rFonts w:ascii="Times New Roman" w:eastAsia="Times New Roman" w:hAnsi="Times New Roman" w:cs="Times New Roman"/>
          <w:color w:val="000000"/>
          <w:kern w:val="0"/>
          <w:sz w:val="24"/>
          <w:szCs w:val="24"/>
          <w:lang w:eastAsia="bg-BG"/>
        </w:rPr>
        <w:t>1. Вливане, сливане, отделяне и разделяне на търговски дружества;</w:t>
      </w:r>
    </w:p>
    <w:p w14:paraId="1075C1A1" w14:textId="77777777" w:rsidR="00237F6B" w:rsidRPr="00237F6B" w:rsidRDefault="00237F6B" w:rsidP="00237F6B">
      <w:pPr>
        <w:spacing w:after="0" w:line="240" w:lineRule="auto"/>
        <w:ind w:firstLine="284"/>
        <w:jc w:val="both"/>
        <w:rPr>
          <w:rFonts w:ascii="Times New Roman" w:eastAsia="Times New Roman" w:hAnsi="Times New Roman" w:cs="Times New Roman"/>
          <w:color w:val="000000"/>
          <w:kern w:val="0"/>
          <w:sz w:val="24"/>
          <w:szCs w:val="24"/>
          <w:lang w:eastAsia="bg-BG"/>
        </w:rPr>
      </w:pPr>
      <w:r w:rsidRPr="00237F6B">
        <w:rPr>
          <w:rFonts w:ascii="Times New Roman" w:eastAsia="Times New Roman" w:hAnsi="Times New Roman" w:cs="Times New Roman"/>
          <w:color w:val="000000"/>
          <w:kern w:val="0"/>
          <w:sz w:val="24"/>
          <w:szCs w:val="24"/>
          <w:lang w:eastAsia="bg-BG"/>
        </w:rPr>
        <w:t>2. Промяна на правната форма на изпълнителя;</w:t>
      </w:r>
    </w:p>
    <w:p w14:paraId="1091F34A" w14:textId="77777777" w:rsidR="00237F6B" w:rsidRPr="00237F6B" w:rsidRDefault="00237F6B" w:rsidP="00237F6B">
      <w:pPr>
        <w:spacing w:after="0" w:line="240" w:lineRule="auto"/>
        <w:ind w:firstLine="284"/>
        <w:jc w:val="both"/>
        <w:rPr>
          <w:rFonts w:ascii="Times New Roman" w:eastAsia="Times New Roman" w:hAnsi="Times New Roman" w:cs="Times New Roman"/>
          <w:color w:val="000000"/>
          <w:kern w:val="0"/>
          <w:sz w:val="24"/>
          <w:szCs w:val="24"/>
          <w:lang w:eastAsia="bg-BG"/>
        </w:rPr>
      </w:pPr>
      <w:r w:rsidRPr="00237F6B">
        <w:rPr>
          <w:rFonts w:ascii="Times New Roman" w:eastAsia="Times New Roman" w:hAnsi="Times New Roman" w:cs="Times New Roman"/>
          <w:color w:val="000000"/>
          <w:kern w:val="0"/>
          <w:sz w:val="24"/>
          <w:szCs w:val="24"/>
          <w:lang w:eastAsia="bg-BG"/>
        </w:rPr>
        <w:t>3. Прехвърляне на имуществото (търговското предприятие, включващо собствеността върху аптеката) върху новия собственик;</w:t>
      </w:r>
    </w:p>
    <w:p w14:paraId="4A2F2165" w14:textId="319F2FAC" w:rsidR="00237F6B" w:rsidRPr="00237F6B" w:rsidRDefault="00237F6B" w:rsidP="00237F6B">
      <w:pPr>
        <w:spacing w:after="0" w:line="240" w:lineRule="auto"/>
        <w:ind w:firstLine="284"/>
        <w:jc w:val="both"/>
        <w:rPr>
          <w:rFonts w:ascii="Times New Roman" w:eastAsia="Times New Roman" w:hAnsi="Times New Roman" w:cs="Times New Roman"/>
          <w:color w:val="000000"/>
          <w:kern w:val="0"/>
          <w:sz w:val="24"/>
          <w:szCs w:val="24"/>
          <w:lang w:eastAsia="bg-BG"/>
        </w:rPr>
      </w:pPr>
      <w:r w:rsidRPr="00237F6B">
        <w:rPr>
          <w:rFonts w:ascii="Times New Roman" w:eastAsia="Times New Roman" w:hAnsi="Times New Roman" w:cs="Times New Roman"/>
          <w:color w:val="000000"/>
          <w:kern w:val="0"/>
          <w:sz w:val="24"/>
          <w:szCs w:val="24"/>
          <w:lang w:eastAsia="bg-BG"/>
        </w:rPr>
        <w:t xml:space="preserve">(5) В случаите по ал. 4, т.1-3, когато е издаден нов ЕИК на изпълнителя (нова фирма), </w:t>
      </w:r>
      <w:r w:rsidR="00BF3417" w:rsidRPr="00F920DC">
        <w:rPr>
          <w:rFonts w:ascii="Times New Roman" w:eastAsia="Times New Roman" w:hAnsi="Times New Roman" w:cs="Times New Roman"/>
          <w:color w:val="000000"/>
          <w:kern w:val="0"/>
          <w:sz w:val="24"/>
          <w:szCs w:val="24"/>
          <w:lang w:eastAsia="bg-BG"/>
        </w:rPr>
        <w:t xml:space="preserve">сключения с изпълнителя </w:t>
      </w:r>
      <w:r w:rsidRPr="00F920DC">
        <w:rPr>
          <w:rFonts w:ascii="Times New Roman" w:eastAsia="Times New Roman" w:hAnsi="Times New Roman" w:cs="Times New Roman"/>
          <w:color w:val="000000"/>
          <w:kern w:val="0"/>
          <w:sz w:val="24"/>
          <w:szCs w:val="24"/>
          <w:lang w:eastAsia="bg-BG"/>
        </w:rPr>
        <w:t xml:space="preserve">договор се прекратява по взаимно съгласие </w:t>
      </w:r>
      <w:r w:rsidR="00BF3417" w:rsidRPr="00F920DC">
        <w:rPr>
          <w:rFonts w:ascii="Times New Roman" w:eastAsia="Times New Roman" w:hAnsi="Times New Roman" w:cs="Times New Roman"/>
          <w:color w:val="000000"/>
          <w:kern w:val="0"/>
          <w:sz w:val="24"/>
          <w:szCs w:val="24"/>
          <w:lang w:eastAsia="bg-BG"/>
        </w:rPr>
        <w:t>на страните, чрез</w:t>
      </w:r>
      <w:r w:rsidRPr="00F920DC">
        <w:rPr>
          <w:rFonts w:ascii="Times New Roman" w:eastAsia="Times New Roman" w:hAnsi="Times New Roman" w:cs="Times New Roman"/>
          <w:color w:val="000000"/>
          <w:kern w:val="0"/>
          <w:sz w:val="24"/>
          <w:szCs w:val="24"/>
          <w:lang w:eastAsia="bg-BG"/>
        </w:rPr>
        <w:t xml:space="preserve">  писмено споразумение</w:t>
      </w:r>
      <w:r w:rsidR="00D32272" w:rsidRPr="00F920DC">
        <w:rPr>
          <w:rFonts w:ascii="Times New Roman" w:eastAsia="Times New Roman" w:hAnsi="Times New Roman" w:cs="Times New Roman"/>
          <w:color w:val="000000"/>
          <w:kern w:val="0"/>
          <w:sz w:val="24"/>
          <w:szCs w:val="24"/>
          <w:lang w:eastAsia="bg-BG"/>
        </w:rPr>
        <w:t xml:space="preserve"> </w:t>
      </w:r>
      <w:r w:rsidRPr="00F920DC">
        <w:rPr>
          <w:rFonts w:ascii="Times New Roman" w:eastAsia="Times New Roman" w:hAnsi="Times New Roman" w:cs="Times New Roman"/>
          <w:color w:val="000000"/>
          <w:kern w:val="0"/>
          <w:sz w:val="24"/>
          <w:szCs w:val="24"/>
          <w:lang w:eastAsia="bg-BG"/>
        </w:rPr>
        <w:t>и се сключва нов</w:t>
      </w:r>
      <w:r w:rsidRPr="00237F6B">
        <w:rPr>
          <w:rFonts w:ascii="Times New Roman" w:eastAsia="Times New Roman" w:hAnsi="Times New Roman" w:cs="Times New Roman"/>
          <w:color w:val="000000"/>
          <w:kern w:val="0"/>
          <w:sz w:val="24"/>
          <w:szCs w:val="24"/>
          <w:lang w:eastAsia="bg-BG"/>
        </w:rPr>
        <w:t xml:space="preserve"> договор. Датата на влизането в сила на новия договор следва да бъде непосредствено след датата на прекратения, без значение кога е подписан от страните</w:t>
      </w:r>
      <w:bookmarkEnd w:id="43"/>
      <w:r w:rsidRPr="00237F6B">
        <w:rPr>
          <w:rFonts w:ascii="Times New Roman" w:eastAsia="Times New Roman" w:hAnsi="Times New Roman" w:cs="Times New Roman"/>
          <w:color w:val="000000"/>
          <w:kern w:val="0"/>
          <w:sz w:val="24"/>
          <w:szCs w:val="24"/>
          <w:lang w:eastAsia="bg-BG"/>
        </w:rPr>
        <w:t xml:space="preserve">. </w:t>
      </w:r>
    </w:p>
    <w:p w14:paraId="02A6B5E0" w14:textId="1BB41021" w:rsidR="00762091" w:rsidRPr="00762091" w:rsidRDefault="00237F6B" w:rsidP="00237F6B">
      <w:pPr>
        <w:spacing w:after="0" w:line="240" w:lineRule="auto"/>
        <w:ind w:firstLine="284"/>
        <w:jc w:val="both"/>
        <w:rPr>
          <w:rFonts w:ascii="Times New Roman" w:eastAsia="Times New Roman" w:hAnsi="Times New Roman" w:cs="Times New Roman"/>
          <w:color w:val="000000"/>
          <w:kern w:val="0"/>
          <w:sz w:val="24"/>
          <w:szCs w:val="24"/>
          <w:lang w:eastAsia="bg-BG"/>
        </w:rPr>
      </w:pPr>
      <w:r w:rsidRPr="00237F6B">
        <w:rPr>
          <w:rFonts w:ascii="Times New Roman" w:eastAsia="Times New Roman" w:hAnsi="Times New Roman" w:cs="Times New Roman"/>
          <w:color w:val="000000"/>
          <w:kern w:val="0"/>
          <w:sz w:val="24"/>
          <w:szCs w:val="24"/>
          <w:lang w:eastAsia="bg-BG"/>
        </w:rPr>
        <w:t xml:space="preserve">(6) В случай на невъзможност за изпълнение на задълженията на ръководителя на аптеката (поради смърт) и неназначен нов такъв по реда на ал. 2 изпълнителят прекратява изпълнението на договора, за което </w:t>
      </w:r>
      <w:r w:rsidRPr="00755A58">
        <w:rPr>
          <w:rFonts w:ascii="Times New Roman" w:eastAsia="Times New Roman" w:hAnsi="Times New Roman" w:cs="Times New Roman"/>
          <w:color w:val="000000"/>
          <w:kern w:val="0"/>
          <w:sz w:val="24"/>
          <w:szCs w:val="24"/>
          <w:lang w:eastAsia="bg-BG"/>
        </w:rPr>
        <w:t xml:space="preserve">уведомява </w:t>
      </w:r>
      <w:r w:rsidR="00451BC2" w:rsidRPr="00755A58">
        <w:rPr>
          <w:rFonts w:ascii="Times New Roman" w:eastAsia="Times New Roman" w:hAnsi="Times New Roman" w:cs="Times New Roman"/>
          <w:color w:val="000000"/>
          <w:kern w:val="0"/>
          <w:sz w:val="24"/>
          <w:szCs w:val="24"/>
          <w:lang w:eastAsia="bg-BG"/>
        </w:rPr>
        <w:t>РЗОК/</w:t>
      </w:r>
      <w:r w:rsidRPr="00755A58">
        <w:rPr>
          <w:rFonts w:ascii="Times New Roman" w:eastAsia="Times New Roman" w:hAnsi="Times New Roman" w:cs="Times New Roman"/>
          <w:color w:val="000000"/>
          <w:kern w:val="0"/>
          <w:sz w:val="24"/>
          <w:szCs w:val="24"/>
          <w:lang w:eastAsia="bg-BG"/>
        </w:rPr>
        <w:t>НЗОК</w:t>
      </w:r>
      <w:r w:rsidRPr="00237F6B">
        <w:rPr>
          <w:rFonts w:ascii="Times New Roman" w:eastAsia="Times New Roman" w:hAnsi="Times New Roman" w:cs="Times New Roman"/>
          <w:color w:val="000000"/>
          <w:kern w:val="0"/>
          <w:sz w:val="24"/>
          <w:szCs w:val="24"/>
          <w:lang w:eastAsia="bg-BG"/>
        </w:rPr>
        <w:t>. Финансовите отчети и дебитни/кредитни известия към тях и/или други изискуеми документи по реда на договора се правят от законния представител на изпълнителя, съответно от неговите наследници.</w:t>
      </w:r>
      <w:r w:rsidR="0023441F">
        <w:rPr>
          <w:rFonts w:ascii="Times New Roman" w:eastAsia="Times New Roman" w:hAnsi="Times New Roman" w:cs="Times New Roman"/>
          <w:color w:val="000000"/>
          <w:kern w:val="0"/>
          <w:sz w:val="24"/>
          <w:szCs w:val="24"/>
          <w:lang w:eastAsia="bg-BG"/>
        </w:rPr>
        <w:t xml:space="preserve"> </w:t>
      </w:r>
    </w:p>
    <w:p w14:paraId="0D7C63A8" w14:textId="316D9F3D" w:rsidR="00762091" w:rsidRPr="00762091" w:rsidRDefault="00762091" w:rsidP="007447BD">
      <w:pPr>
        <w:spacing w:after="0" w:line="240" w:lineRule="auto"/>
        <w:ind w:firstLine="284"/>
        <w:jc w:val="both"/>
        <w:rPr>
          <w:rFonts w:ascii="Times New Roman" w:eastAsia="Times New Roman" w:hAnsi="Times New Roman" w:cs="Times New Roman"/>
          <w:color w:val="000000"/>
          <w:kern w:val="0"/>
          <w:sz w:val="24"/>
          <w:szCs w:val="24"/>
          <w:lang w:eastAsia="bg-BG"/>
        </w:rPr>
      </w:pPr>
      <w:bookmarkStart w:id="44" w:name="to_paragraph_id53822493"/>
      <w:bookmarkEnd w:id="44"/>
      <w:r w:rsidRPr="00762091">
        <w:rPr>
          <w:rFonts w:ascii="Times New Roman" w:eastAsia="Times New Roman" w:hAnsi="Times New Roman" w:cs="Times New Roman"/>
          <w:b/>
          <w:bCs/>
          <w:color w:val="000000"/>
          <w:kern w:val="0"/>
          <w:sz w:val="24"/>
          <w:szCs w:val="24"/>
          <w:lang w:eastAsia="bg-BG"/>
        </w:rPr>
        <w:lastRenderedPageBreak/>
        <w:t>Чл. 2</w:t>
      </w:r>
      <w:r w:rsidR="00D777B6">
        <w:rPr>
          <w:rFonts w:ascii="Times New Roman" w:eastAsia="Times New Roman" w:hAnsi="Times New Roman" w:cs="Times New Roman"/>
          <w:b/>
          <w:bCs/>
          <w:color w:val="000000"/>
          <w:kern w:val="0"/>
          <w:sz w:val="24"/>
          <w:szCs w:val="24"/>
          <w:lang w:eastAsia="bg-BG"/>
        </w:rPr>
        <w:t>5</w:t>
      </w:r>
      <w:r w:rsidRPr="00762091">
        <w:rPr>
          <w:rFonts w:ascii="Times New Roman" w:eastAsia="Times New Roman" w:hAnsi="Times New Roman" w:cs="Times New Roman"/>
          <w:color w:val="000000"/>
          <w:kern w:val="0"/>
          <w:sz w:val="24"/>
          <w:szCs w:val="24"/>
          <w:lang w:eastAsia="bg-BG"/>
        </w:rPr>
        <w:t>. (1) Изпълнителят се задължава да:</w:t>
      </w:r>
    </w:p>
    <w:p w14:paraId="7807DB66" w14:textId="41C57839" w:rsidR="00762091" w:rsidRPr="00762091" w:rsidRDefault="00762091" w:rsidP="007447BD">
      <w:pPr>
        <w:spacing w:after="0" w:line="240" w:lineRule="auto"/>
        <w:ind w:firstLine="284"/>
        <w:jc w:val="both"/>
        <w:rPr>
          <w:rFonts w:ascii="Times New Roman" w:eastAsia="Times New Roman" w:hAnsi="Times New Roman" w:cs="Times New Roman"/>
          <w:color w:val="000000"/>
          <w:kern w:val="0"/>
          <w:sz w:val="24"/>
          <w:szCs w:val="24"/>
          <w:lang w:eastAsia="bg-BG"/>
        </w:rPr>
      </w:pPr>
      <w:r w:rsidRPr="00762091">
        <w:rPr>
          <w:rFonts w:ascii="Times New Roman" w:eastAsia="Times New Roman" w:hAnsi="Times New Roman" w:cs="Times New Roman"/>
          <w:color w:val="000000"/>
          <w:kern w:val="0"/>
          <w:sz w:val="24"/>
          <w:szCs w:val="24"/>
          <w:lang w:eastAsia="bg-BG"/>
        </w:rPr>
        <w:t>1. въвежда информацията в аптечния софтуер в момента на отпускане на ЛП, МИ и ДХСМЦ от магистър-фармацевта, който ги отпуска в присъствието на ЗОЛ/получателя в приемното помещение на аптеката;</w:t>
      </w:r>
    </w:p>
    <w:p w14:paraId="6078E12C" w14:textId="5486ABD8" w:rsidR="00762091" w:rsidRPr="00762091" w:rsidRDefault="00762091" w:rsidP="007447BD">
      <w:pPr>
        <w:spacing w:after="0" w:line="240" w:lineRule="auto"/>
        <w:ind w:firstLine="284"/>
        <w:jc w:val="both"/>
        <w:rPr>
          <w:rFonts w:ascii="Times New Roman" w:eastAsia="Times New Roman" w:hAnsi="Times New Roman" w:cs="Times New Roman"/>
          <w:color w:val="000000"/>
          <w:kern w:val="0"/>
          <w:sz w:val="24"/>
          <w:szCs w:val="24"/>
          <w:lang w:eastAsia="bg-BG"/>
        </w:rPr>
      </w:pPr>
      <w:bookmarkStart w:id="45" w:name="_Hlk215242575"/>
      <w:r w:rsidRPr="00762091">
        <w:rPr>
          <w:rFonts w:ascii="Times New Roman" w:eastAsia="Times New Roman" w:hAnsi="Times New Roman" w:cs="Times New Roman"/>
          <w:color w:val="000000"/>
          <w:kern w:val="0"/>
          <w:sz w:val="24"/>
          <w:szCs w:val="24"/>
          <w:lang w:eastAsia="bg-BG"/>
        </w:rPr>
        <w:t xml:space="preserve">2. уведомява </w:t>
      </w:r>
      <w:r w:rsidR="00B94C92">
        <w:rPr>
          <w:rFonts w:ascii="Times New Roman" w:eastAsia="Times New Roman" w:hAnsi="Times New Roman" w:cs="Times New Roman"/>
          <w:color w:val="000000"/>
          <w:kern w:val="0"/>
          <w:sz w:val="24"/>
          <w:szCs w:val="24"/>
          <w:lang w:eastAsia="bg-BG"/>
        </w:rPr>
        <w:t>възложителя</w:t>
      </w:r>
      <w:r w:rsidR="00AC03FA">
        <w:rPr>
          <w:rFonts w:ascii="Times New Roman" w:eastAsia="Times New Roman" w:hAnsi="Times New Roman" w:cs="Times New Roman"/>
          <w:color w:val="000000"/>
          <w:kern w:val="0"/>
          <w:sz w:val="24"/>
          <w:szCs w:val="24"/>
          <w:lang w:eastAsia="bg-BG"/>
        </w:rPr>
        <w:t>,</w:t>
      </w:r>
      <w:r w:rsidR="00B94C92">
        <w:rPr>
          <w:rFonts w:ascii="Times New Roman" w:eastAsia="Times New Roman" w:hAnsi="Times New Roman" w:cs="Times New Roman"/>
          <w:color w:val="000000"/>
          <w:kern w:val="0"/>
          <w:sz w:val="24"/>
          <w:szCs w:val="24"/>
          <w:lang w:eastAsia="bg-BG"/>
        </w:rPr>
        <w:t xml:space="preserve"> </w:t>
      </w:r>
      <w:r w:rsidR="00AC03FA" w:rsidRPr="00BD6E71">
        <w:rPr>
          <w:rFonts w:ascii="Times New Roman" w:eastAsia="Times New Roman" w:hAnsi="Times New Roman" w:cs="Times New Roman"/>
          <w:color w:val="000000"/>
          <w:kern w:val="0"/>
          <w:sz w:val="24"/>
          <w:szCs w:val="24"/>
          <w:lang w:eastAsia="bg-BG"/>
        </w:rPr>
        <w:t>като</w:t>
      </w:r>
      <w:r w:rsidR="00B94C92" w:rsidRPr="00BD6E71">
        <w:rPr>
          <w:rFonts w:ascii="Times New Roman" w:eastAsia="Times New Roman" w:hAnsi="Times New Roman" w:cs="Times New Roman"/>
          <w:color w:val="000000"/>
          <w:kern w:val="0"/>
          <w:sz w:val="24"/>
          <w:szCs w:val="24"/>
          <w:lang w:eastAsia="bg-BG"/>
        </w:rPr>
        <w:t xml:space="preserve"> </w:t>
      </w:r>
      <w:r w:rsidR="0023441F" w:rsidRPr="00BD6E71">
        <w:rPr>
          <w:rFonts w:ascii="Times New Roman" w:eastAsia="Times New Roman" w:hAnsi="Times New Roman" w:cs="Times New Roman"/>
          <w:color w:val="000000"/>
          <w:kern w:val="0"/>
          <w:sz w:val="24"/>
          <w:szCs w:val="24"/>
          <w:lang w:eastAsia="bg-BG"/>
        </w:rPr>
        <w:t>регистрира</w:t>
      </w:r>
      <w:r w:rsidR="009433AE" w:rsidRPr="00BD6E71">
        <w:rPr>
          <w:rFonts w:ascii="Times New Roman" w:eastAsia="Times New Roman" w:hAnsi="Times New Roman" w:cs="Times New Roman"/>
          <w:color w:val="000000"/>
          <w:kern w:val="0"/>
          <w:sz w:val="24"/>
          <w:szCs w:val="24"/>
          <w:lang w:eastAsia="bg-BG"/>
        </w:rPr>
        <w:t xml:space="preserve"> съответния документ </w:t>
      </w:r>
      <w:r w:rsidR="00AC03FA" w:rsidRPr="00BD6E71">
        <w:rPr>
          <w:rFonts w:ascii="Times New Roman" w:eastAsia="Times New Roman" w:hAnsi="Times New Roman" w:cs="Times New Roman"/>
          <w:color w:val="000000"/>
          <w:kern w:val="0"/>
          <w:sz w:val="24"/>
          <w:szCs w:val="24"/>
          <w:lang w:eastAsia="bg-BG"/>
        </w:rPr>
        <w:t xml:space="preserve">в деловодството </w:t>
      </w:r>
      <w:r w:rsidR="005C7702" w:rsidRPr="00BD6E71">
        <w:rPr>
          <w:rFonts w:ascii="Times New Roman" w:eastAsia="Times New Roman" w:hAnsi="Times New Roman" w:cs="Times New Roman"/>
          <w:color w:val="000000"/>
          <w:kern w:val="0"/>
          <w:sz w:val="24"/>
          <w:szCs w:val="24"/>
          <w:lang w:eastAsia="bg-BG"/>
        </w:rPr>
        <w:t>на съответната РЗОК</w:t>
      </w:r>
      <w:r w:rsidRPr="00762091">
        <w:rPr>
          <w:rFonts w:ascii="Times New Roman" w:eastAsia="Times New Roman" w:hAnsi="Times New Roman" w:cs="Times New Roman"/>
          <w:color w:val="000000"/>
          <w:kern w:val="0"/>
          <w:sz w:val="24"/>
          <w:szCs w:val="24"/>
          <w:lang w:eastAsia="bg-BG"/>
        </w:rPr>
        <w:t xml:space="preserve">, </w:t>
      </w:r>
      <w:r w:rsidR="00BD6E71" w:rsidRPr="000D09B0">
        <w:rPr>
          <w:rFonts w:ascii="Times New Roman" w:eastAsia="Times New Roman" w:hAnsi="Times New Roman" w:cs="Times New Roman"/>
          <w:kern w:val="0"/>
          <w:sz w:val="24"/>
          <w:szCs w:val="24"/>
          <w:lang w:eastAsia="bg-BG"/>
        </w:rPr>
        <w:t>чрез системата на НЗОК</w:t>
      </w:r>
      <w:r w:rsidRPr="000D09B0">
        <w:rPr>
          <w:rFonts w:ascii="Times New Roman" w:eastAsia="Times New Roman" w:hAnsi="Times New Roman" w:cs="Times New Roman"/>
          <w:kern w:val="0"/>
          <w:sz w:val="24"/>
          <w:szCs w:val="24"/>
          <w:lang w:eastAsia="bg-BG"/>
        </w:rPr>
        <w:t xml:space="preserve"> </w:t>
      </w:r>
      <w:r w:rsidRPr="00762091">
        <w:rPr>
          <w:rFonts w:ascii="Times New Roman" w:eastAsia="Times New Roman" w:hAnsi="Times New Roman" w:cs="Times New Roman"/>
          <w:color w:val="000000"/>
          <w:kern w:val="0"/>
          <w:sz w:val="24"/>
          <w:szCs w:val="24"/>
          <w:lang w:eastAsia="bg-BG"/>
        </w:rPr>
        <w:t>или чрез ССЕВ за промяна в обстоятелства в следните срокове:</w:t>
      </w:r>
    </w:p>
    <w:bookmarkEnd w:id="45"/>
    <w:p w14:paraId="18633E69" w14:textId="77777777" w:rsidR="00762091" w:rsidRPr="00762091" w:rsidRDefault="00762091" w:rsidP="007447BD">
      <w:pPr>
        <w:spacing w:after="0" w:line="240" w:lineRule="auto"/>
        <w:ind w:firstLine="284"/>
        <w:jc w:val="both"/>
        <w:rPr>
          <w:rFonts w:ascii="Times New Roman" w:eastAsia="Times New Roman" w:hAnsi="Times New Roman" w:cs="Times New Roman"/>
          <w:color w:val="000000"/>
          <w:kern w:val="0"/>
          <w:sz w:val="24"/>
          <w:szCs w:val="24"/>
          <w:lang w:eastAsia="bg-BG"/>
        </w:rPr>
      </w:pPr>
      <w:r w:rsidRPr="00762091">
        <w:rPr>
          <w:rFonts w:ascii="Times New Roman" w:eastAsia="Times New Roman" w:hAnsi="Times New Roman" w:cs="Times New Roman"/>
          <w:color w:val="000000"/>
          <w:kern w:val="0"/>
          <w:sz w:val="24"/>
          <w:szCs w:val="24"/>
          <w:lang w:eastAsia="bg-BG"/>
        </w:rPr>
        <w:t xml:space="preserve">2.1. до 7 дни от датата на подаване на заявление в случаите по </w:t>
      </w:r>
      <w:r>
        <w:fldChar w:fldCharType="begin"/>
      </w:r>
      <w:r>
        <w:instrText>HYPERLINK "apis://Base=NARH&amp;DocCode=40692&amp;ToPar=Art231&amp;Type=201"</w:instrText>
      </w:r>
      <w:r>
        <w:fldChar w:fldCharType="separate"/>
      </w:r>
      <w:r w:rsidRPr="00762091">
        <w:rPr>
          <w:rFonts w:ascii="Times New Roman" w:eastAsia="Times New Roman" w:hAnsi="Times New Roman" w:cs="Times New Roman"/>
          <w:color w:val="000000"/>
          <w:kern w:val="0"/>
          <w:sz w:val="24"/>
          <w:szCs w:val="24"/>
          <w:lang w:eastAsia="bg-BG"/>
        </w:rPr>
        <w:t>чл. 231 от ЗЛПХМ</w:t>
      </w:r>
      <w:r>
        <w:fldChar w:fldCharType="end"/>
      </w:r>
      <w:r w:rsidRPr="00762091">
        <w:rPr>
          <w:rFonts w:ascii="Times New Roman" w:eastAsia="Times New Roman" w:hAnsi="Times New Roman" w:cs="Times New Roman"/>
          <w:color w:val="000000"/>
          <w:kern w:val="0"/>
          <w:sz w:val="24"/>
          <w:szCs w:val="24"/>
          <w:lang w:eastAsia="bg-BG"/>
        </w:rPr>
        <w:t>;</w:t>
      </w:r>
    </w:p>
    <w:p w14:paraId="325E0B6D" w14:textId="77777777" w:rsidR="00762091" w:rsidRPr="00762091" w:rsidRDefault="00762091" w:rsidP="007447BD">
      <w:pPr>
        <w:spacing w:after="0" w:line="240" w:lineRule="auto"/>
        <w:ind w:firstLine="284"/>
        <w:jc w:val="both"/>
        <w:rPr>
          <w:rFonts w:ascii="Times New Roman" w:eastAsia="Times New Roman" w:hAnsi="Times New Roman" w:cs="Times New Roman"/>
          <w:color w:val="000000"/>
          <w:kern w:val="0"/>
          <w:sz w:val="24"/>
          <w:szCs w:val="24"/>
          <w:lang w:eastAsia="bg-BG"/>
        </w:rPr>
      </w:pPr>
      <w:r w:rsidRPr="00762091">
        <w:rPr>
          <w:rFonts w:ascii="Times New Roman" w:eastAsia="Times New Roman" w:hAnsi="Times New Roman" w:cs="Times New Roman"/>
          <w:color w:val="000000"/>
          <w:kern w:val="0"/>
          <w:sz w:val="24"/>
          <w:szCs w:val="24"/>
          <w:lang w:eastAsia="bg-BG"/>
        </w:rPr>
        <w:t xml:space="preserve">2.2. до 10 дни от датата на получаване на разрешението за търговия на дребно с лекарствени продукти по </w:t>
      </w:r>
      <w:r>
        <w:fldChar w:fldCharType="begin"/>
      </w:r>
      <w:r>
        <w:instrText>HYPERLINK "apis://Base=NARH&amp;DocCode=40692&amp;ToPar=Art231_Al2&amp;Type=201"</w:instrText>
      </w:r>
      <w:r>
        <w:fldChar w:fldCharType="separate"/>
      </w:r>
      <w:r w:rsidRPr="00762091">
        <w:rPr>
          <w:rFonts w:ascii="Times New Roman" w:eastAsia="Times New Roman" w:hAnsi="Times New Roman" w:cs="Times New Roman"/>
          <w:color w:val="000000"/>
          <w:kern w:val="0"/>
          <w:sz w:val="24"/>
          <w:szCs w:val="24"/>
          <w:lang w:eastAsia="bg-BG"/>
        </w:rPr>
        <w:t>чл. 231, ал. 2</w:t>
      </w:r>
      <w:r>
        <w:fldChar w:fldCharType="end"/>
      </w:r>
      <w:r w:rsidRPr="00762091">
        <w:rPr>
          <w:rFonts w:ascii="Times New Roman" w:eastAsia="Times New Roman" w:hAnsi="Times New Roman" w:cs="Times New Roman"/>
          <w:color w:val="000000"/>
          <w:kern w:val="0"/>
          <w:sz w:val="24"/>
          <w:szCs w:val="24"/>
          <w:lang w:eastAsia="bg-BG"/>
        </w:rPr>
        <w:t xml:space="preserve"> или </w:t>
      </w:r>
      <w:hyperlink r:id="rId14" w:history="1">
        <w:r w:rsidRPr="00762091">
          <w:rPr>
            <w:rFonts w:ascii="Times New Roman" w:eastAsia="Times New Roman" w:hAnsi="Times New Roman" w:cs="Times New Roman"/>
            <w:color w:val="000000"/>
            <w:kern w:val="0"/>
            <w:sz w:val="24"/>
            <w:szCs w:val="24"/>
            <w:lang w:eastAsia="bg-BG"/>
          </w:rPr>
          <w:t>5 от ЗЛПХМ</w:t>
        </w:r>
      </w:hyperlink>
      <w:r w:rsidRPr="00762091">
        <w:rPr>
          <w:rFonts w:ascii="Times New Roman" w:eastAsia="Times New Roman" w:hAnsi="Times New Roman" w:cs="Times New Roman"/>
          <w:color w:val="000000"/>
          <w:kern w:val="0"/>
          <w:sz w:val="24"/>
          <w:szCs w:val="24"/>
          <w:lang w:eastAsia="bg-BG"/>
        </w:rPr>
        <w:t>;</w:t>
      </w:r>
    </w:p>
    <w:p w14:paraId="5CE920CC" w14:textId="77777777" w:rsidR="00762091" w:rsidRPr="00762091" w:rsidRDefault="00762091" w:rsidP="007447BD">
      <w:pPr>
        <w:spacing w:after="0" w:line="240" w:lineRule="auto"/>
        <w:ind w:firstLine="284"/>
        <w:jc w:val="both"/>
        <w:rPr>
          <w:rFonts w:ascii="Times New Roman" w:eastAsia="Times New Roman" w:hAnsi="Times New Roman" w:cs="Times New Roman"/>
          <w:color w:val="000000"/>
          <w:kern w:val="0"/>
          <w:sz w:val="24"/>
          <w:szCs w:val="24"/>
          <w:lang w:eastAsia="bg-BG"/>
        </w:rPr>
      </w:pPr>
      <w:r w:rsidRPr="00762091">
        <w:rPr>
          <w:rFonts w:ascii="Times New Roman" w:eastAsia="Times New Roman" w:hAnsi="Times New Roman" w:cs="Times New Roman"/>
          <w:color w:val="000000"/>
          <w:kern w:val="0"/>
          <w:sz w:val="24"/>
          <w:szCs w:val="24"/>
          <w:lang w:eastAsia="bg-BG"/>
        </w:rPr>
        <w:t>2.3. до 10 дни от настъпване на промяна във:</w:t>
      </w:r>
    </w:p>
    <w:p w14:paraId="769C27E5" w14:textId="77777777" w:rsidR="00762091" w:rsidRPr="00762091" w:rsidRDefault="00762091" w:rsidP="007447BD">
      <w:pPr>
        <w:spacing w:after="0" w:line="240" w:lineRule="auto"/>
        <w:ind w:firstLine="284"/>
        <w:jc w:val="both"/>
        <w:rPr>
          <w:rFonts w:ascii="Times New Roman" w:eastAsia="Times New Roman" w:hAnsi="Times New Roman" w:cs="Times New Roman"/>
          <w:color w:val="000000"/>
          <w:kern w:val="0"/>
          <w:sz w:val="24"/>
          <w:szCs w:val="24"/>
          <w:lang w:eastAsia="bg-BG"/>
        </w:rPr>
      </w:pPr>
      <w:r w:rsidRPr="00762091">
        <w:rPr>
          <w:rFonts w:ascii="Times New Roman" w:eastAsia="Times New Roman" w:hAnsi="Times New Roman" w:cs="Times New Roman"/>
          <w:color w:val="000000"/>
          <w:kern w:val="0"/>
          <w:sz w:val="24"/>
          <w:szCs w:val="24"/>
          <w:lang w:eastAsia="bg-BG"/>
        </w:rPr>
        <w:t>а) търговската регистрация;</w:t>
      </w:r>
    </w:p>
    <w:p w14:paraId="5FB36AB6" w14:textId="77777777" w:rsidR="00762091" w:rsidRPr="00762091" w:rsidRDefault="00762091" w:rsidP="007447BD">
      <w:pPr>
        <w:spacing w:after="0" w:line="240" w:lineRule="auto"/>
        <w:ind w:firstLine="284"/>
        <w:jc w:val="both"/>
        <w:rPr>
          <w:rFonts w:ascii="Times New Roman" w:eastAsia="Times New Roman" w:hAnsi="Times New Roman" w:cs="Times New Roman"/>
          <w:color w:val="000000"/>
          <w:kern w:val="0"/>
          <w:sz w:val="24"/>
          <w:szCs w:val="24"/>
          <w:lang w:eastAsia="bg-BG"/>
        </w:rPr>
      </w:pPr>
      <w:r w:rsidRPr="00762091">
        <w:rPr>
          <w:rFonts w:ascii="Times New Roman" w:eastAsia="Times New Roman" w:hAnsi="Times New Roman" w:cs="Times New Roman"/>
          <w:color w:val="000000"/>
          <w:kern w:val="0"/>
          <w:sz w:val="24"/>
          <w:szCs w:val="24"/>
          <w:lang w:eastAsia="bg-BG"/>
        </w:rPr>
        <w:t>б) банковата сметка;</w:t>
      </w:r>
    </w:p>
    <w:p w14:paraId="01119EF7" w14:textId="77777777" w:rsidR="00762091" w:rsidRDefault="00762091" w:rsidP="007447BD">
      <w:pPr>
        <w:spacing w:after="0" w:line="240" w:lineRule="auto"/>
        <w:ind w:firstLine="284"/>
        <w:jc w:val="both"/>
        <w:rPr>
          <w:rFonts w:ascii="Times New Roman" w:eastAsia="Times New Roman" w:hAnsi="Times New Roman" w:cs="Times New Roman"/>
          <w:color w:val="000000"/>
          <w:kern w:val="0"/>
          <w:sz w:val="24"/>
          <w:szCs w:val="24"/>
          <w:lang w:eastAsia="bg-BG"/>
        </w:rPr>
      </w:pPr>
      <w:r w:rsidRPr="00762091">
        <w:rPr>
          <w:rFonts w:ascii="Times New Roman" w:eastAsia="Times New Roman" w:hAnsi="Times New Roman" w:cs="Times New Roman"/>
          <w:color w:val="000000"/>
          <w:kern w:val="0"/>
          <w:sz w:val="24"/>
          <w:szCs w:val="24"/>
          <w:lang w:eastAsia="bg-BG"/>
        </w:rPr>
        <w:t>в) обстоятелства от декларация(и) и други обстоятелства, удостоверени с документ, представен при сключването на настоящия договор;</w:t>
      </w:r>
    </w:p>
    <w:p w14:paraId="0E755ECA" w14:textId="2F9AEB9D" w:rsidR="00762091" w:rsidRPr="00762091" w:rsidRDefault="00762091" w:rsidP="007447BD">
      <w:pPr>
        <w:spacing w:after="0" w:line="240" w:lineRule="auto"/>
        <w:ind w:firstLine="284"/>
        <w:jc w:val="both"/>
        <w:rPr>
          <w:rFonts w:ascii="Times New Roman" w:eastAsia="Times New Roman" w:hAnsi="Times New Roman" w:cs="Times New Roman"/>
          <w:color w:val="000000"/>
          <w:kern w:val="0"/>
          <w:sz w:val="24"/>
          <w:szCs w:val="24"/>
          <w:lang w:eastAsia="bg-BG"/>
        </w:rPr>
      </w:pPr>
      <w:r w:rsidRPr="00762091">
        <w:rPr>
          <w:rFonts w:ascii="Times New Roman" w:eastAsia="Times New Roman" w:hAnsi="Times New Roman" w:cs="Times New Roman"/>
          <w:color w:val="000000"/>
          <w:kern w:val="0"/>
          <w:sz w:val="24"/>
          <w:szCs w:val="24"/>
          <w:lang w:eastAsia="bg-BG"/>
        </w:rPr>
        <w:t xml:space="preserve">2.4. уведомява възложителя в рамките </w:t>
      </w:r>
      <w:r w:rsidR="003D0037">
        <w:rPr>
          <w:rFonts w:ascii="Times New Roman" w:eastAsia="Times New Roman" w:hAnsi="Times New Roman" w:cs="Times New Roman"/>
          <w:color w:val="000000"/>
          <w:kern w:val="0"/>
          <w:sz w:val="24"/>
          <w:szCs w:val="24"/>
          <w:lang w:eastAsia="bg-BG"/>
        </w:rPr>
        <w:t xml:space="preserve">на </w:t>
      </w:r>
      <w:r w:rsidRPr="00762091">
        <w:rPr>
          <w:rFonts w:ascii="Times New Roman" w:eastAsia="Times New Roman" w:hAnsi="Times New Roman" w:cs="Times New Roman"/>
          <w:color w:val="000000"/>
          <w:kern w:val="0"/>
          <w:sz w:val="24"/>
          <w:szCs w:val="24"/>
          <w:lang w:eastAsia="bg-BG"/>
        </w:rPr>
        <w:t>ден</w:t>
      </w:r>
      <w:r w:rsidR="008B0ADA">
        <w:rPr>
          <w:rFonts w:ascii="Times New Roman" w:eastAsia="Times New Roman" w:hAnsi="Times New Roman" w:cs="Times New Roman"/>
          <w:color w:val="000000"/>
          <w:kern w:val="0"/>
          <w:sz w:val="24"/>
          <w:szCs w:val="24"/>
          <w:lang w:eastAsia="bg-BG"/>
        </w:rPr>
        <w:t>я</w:t>
      </w:r>
      <w:r w:rsidR="00DB23AC">
        <w:rPr>
          <w:rFonts w:ascii="Times New Roman" w:eastAsia="Times New Roman" w:hAnsi="Times New Roman" w:cs="Times New Roman"/>
          <w:color w:val="000000"/>
          <w:kern w:val="0"/>
          <w:sz w:val="24"/>
          <w:szCs w:val="24"/>
          <w:lang w:eastAsia="bg-BG"/>
        </w:rPr>
        <w:t>,</w:t>
      </w:r>
      <w:r w:rsidRPr="00762091">
        <w:rPr>
          <w:rFonts w:ascii="Times New Roman" w:eastAsia="Times New Roman" w:hAnsi="Times New Roman" w:cs="Times New Roman"/>
          <w:color w:val="000000"/>
          <w:kern w:val="0"/>
          <w:sz w:val="24"/>
          <w:szCs w:val="24"/>
          <w:lang w:eastAsia="bg-BG"/>
        </w:rPr>
        <w:t xml:space="preserve"> </w:t>
      </w:r>
      <w:r w:rsidR="00DB23AC" w:rsidRPr="00DB23AC">
        <w:rPr>
          <w:rFonts w:ascii="Times New Roman" w:eastAsia="Times New Roman" w:hAnsi="Times New Roman" w:cs="Times New Roman"/>
          <w:color w:val="000000"/>
          <w:kern w:val="0"/>
          <w:sz w:val="24"/>
          <w:szCs w:val="24"/>
          <w:lang w:eastAsia="bg-BG"/>
        </w:rPr>
        <w:t xml:space="preserve">чрез системата на НЗОК </w:t>
      </w:r>
      <w:r w:rsidRPr="00762091">
        <w:rPr>
          <w:rFonts w:ascii="Times New Roman" w:eastAsia="Times New Roman" w:hAnsi="Times New Roman" w:cs="Times New Roman"/>
          <w:color w:val="000000"/>
          <w:kern w:val="0"/>
          <w:sz w:val="24"/>
          <w:szCs w:val="24"/>
          <w:lang w:eastAsia="bg-BG"/>
        </w:rPr>
        <w:t>или ССЕВ, подписано с електронен подпис, при настъпване на промяна в списъка на магистър-фармацевтите, работещи в аптеката, като се посочва за всеки от магистър-фармацевтите продължителността на работното време; магистър-фармацевт, който не е подаден към РЗОК като част от персонала на аптеката, не може да отпуска ЛП, МИ и ДХСМЦ по договор с НЗОК;</w:t>
      </w:r>
    </w:p>
    <w:p w14:paraId="0313BA8E" w14:textId="22821C68" w:rsidR="00E87589" w:rsidRPr="008B0ADA" w:rsidRDefault="00762091" w:rsidP="007447BD">
      <w:pPr>
        <w:spacing w:after="0" w:line="240" w:lineRule="auto"/>
        <w:ind w:firstLine="284"/>
        <w:jc w:val="both"/>
        <w:rPr>
          <w:rFonts w:ascii="Times New Roman" w:eastAsia="Times New Roman" w:hAnsi="Times New Roman" w:cs="Times New Roman"/>
          <w:color w:val="000000"/>
          <w:kern w:val="0"/>
          <w:sz w:val="24"/>
          <w:szCs w:val="24"/>
          <w:lang w:eastAsia="bg-BG"/>
        </w:rPr>
      </w:pPr>
      <w:r w:rsidRPr="00762091">
        <w:rPr>
          <w:rFonts w:ascii="Times New Roman" w:eastAsia="Times New Roman" w:hAnsi="Times New Roman" w:cs="Times New Roman"/>
          <w:color w:val="000000"/>
          <w:kern w:val="0"/>
          <w:sz w:val="24"/>
          <w:szCs w:val="24"/>
          <w:lang w:eastAsia="bg-BG"/>
        </w:rPr>
        <w:t>2.5. уведомява възложителя в рамките на ден</w:t>
      </w:r>
      <w:r w:rsidR="008B0ADA">
        <w:rPr>
          <w:rFonts w:ascii="Times New Roman" w:eastAsia="Times New Roman" w:hAnsi="Times New Roman" w:cs="Times New Roman"/>
          <w:color w:val="000000"/>
          <w:kern w:val="0"/>
          <w:sz w:val="24"/>
          <w:szCs w:val="24"/>
          <w:lang w:eastAsia="bg-BG"/>
        </w:rPr>
        <w:t>я</w:t>
      </w:r>
      <w:r w:rsidR="00DB23AC">
        <w:rPr>
          <w:rFonts w:ascii="Times New Roman" w:eastAsia="Times New Roman" w:hAnsi="Times New Roman" w:cs="Times New Roman"/>
          <w:color w:val="000000"/>
          <w:kern w:val="0"/>
          <w:sz w:val="24"/>
          <w:szCs w:val="24"/>
          <w:lang w:eastAsia="bg-BG"/>
        </w:rPr>
        <w:t>,</w:t>
      </w:r>
      <w:r w:rsidRPr="00762091">
        <w:rPr>
          <w:rFonts w:ascii="Times New Roman" w:eastAsia="Times New Roman" w:hAnsi="Times New Roman" w:cs="Times New Roman"/>
          <w:color w:val="000000"/>
          <w:kern w:val="0"/>
          <w:sz w:val="24"/>
          <w:szCs w:val="24"/>
          <w:lang w:eastAsia="bg-BG"/>
        </w:rPr>
        <w:t xml:space="preserve"> </w:t>
      </w:r>
      <w:r w:rsidR="00DB23AC" w:rsidRPr="00DB23AC">
        <w:rPr>
          <w:rFonts w:ascii="Times New Roman" w:eastAsia="Times New Roman" w:hAnsi="Times New Roman" w:cs="Times New Roman"/>
          <w:color w:val="000000"/>
          <w:kern w:val="0"/>
          <w:sz w:val="24"/>
          <w:szCs w:val="24"/>
          <w:lang w:eastAsia="bg-BG"/>
        </w:rPr>
        <w:t xml:space="preserve">чрез системата на НЗОК </w:t>
      </w:r>
      <w:r w:rsidRPr="00762091">
        <w:rPr>
          <w:rFonts w:ascii="Times New Roman" w:eastAsia="Times New Roman" w:hAnsi="Times New Roman" w:cs="Times New Roman"/>
          <w:color w:val="000000"/>
          <w:kern w:val="0"/>
          <w:sz w:val="24"/>
          <w:szCs w:val="24"/>
          <w:lang w:eastAsia="bg-BG"/>
        </w:rPr>
        <w:t>или ССЕВ, подписано с електронен подпис, при настъпила промяна в работното време на аптеката или на периода, пре</w:t>
      </w:r>
      <w:r w:rsidR="001E64C3">
        <w:rPr>
          <w:rFonts w:ascii="Times New Roman" w:eastAsia="Times New Roman" w:hAnsi="Times New Roman" w:cs="Times New Roman"/>
          <w:color w:val="000000"/>
          <w:kern w:val="0"/>
          <w:sz w:val="24"/>
          <w:szCs w:val="24"/>
          <w:lang w:eastAsia="bg-BG"/>
        </w:rPr>
        <w:t xml:space="preserve">з който аптеката няма да работи. </w:t>
      </w:r>
      <w:r w:rsidR="001E64C3" w:rsidRPr="008B0ADA">
        <w:rPr>
          <w:rFonts w:ascii="Times New Roman" w:eastAsia="Times New Roman" w:hAnsi="Times New Roman" w:cs="Times New Roman"/>
          <w:color w:val="000000"/>
          <w:kern w:val="0"/>
          <w:sz w:val="24"/>
          <w:szCs w:val="24"/>
          <w:lang w:eastAsia="bg-BG"/>
        </w:rPr>
        <w:t>В този случай на видно място задължително се поставя уведомление за срока, в който аптеката няма да работи, както и адрес на най-близката аптека, която има договор с НЗОК;</w:t>
      </w:r>
    </w:p>
    <w:p w14:paraId="6A9DF0D2" w14:textId="527EA40C" w:rsidR="001E64C3" w:rsidRDefault="001E64C3" w:rsidP="007447BD">
      <w:pPr>
        <w:spacing w:after="0" w:line="240" w:lineRule="auto"/>
        <w:ind w:firstLine="284"/>
        <w:jc w:val="both"/>
        <w:rPr>
          <w:rFonts w:ascii="Times New Roman" w:eastAsia="Times New Roman" w:hAnsi="Times New Roman" w:cs="Times New Roman"/>
          <w:color w:val="000000"/>
          <w:kern w:val="0"/>
          <w:sz w:val="24"/>
          <w:szCs w:val="24"/>
          <w:lang w:eastAsia="bg-BG"/>
        </w:rPr>
      </w:pPr>
      <w:r w:rsidRPr="008B0ADA">
        <w:rPr>
          <w:rFonts w:ascii="Times New Roman" w:eastAsia="Times New Roman" w:hAnsi="Times New Roman" w:cs="Times New Roman"/>
          <w:color w:val="000000"/>
          <w:kern w:val="0"/>
          <w:sz w:val="24"/>
          <w:szCs w:val="24"/>
          <w:lang w:eastAsia="bg-BG"/>
        </w:rPr>
        <w:t>2.6. Не се счита за промяна в работното време и изпълнителя не е длъжен да уведомява възложителя в случаите</w:t>
      </w:r>
      <w:r w:rsidR="00230180">
        <w:rPr>
          <w:rFonts w:ascii="Times New Roman" w:eastAsia="Times New Roman" w:hAnsi="Times New Roman" w:cs="Times New Roman"/>
          <w:color w:val="000000"/>
          <w:kern w:val="0"/>
          <w:sz w:val="24"/>
          <w:szCs w:val="24"/>
          <w:lang w:eastAsia="bg-BG"/>
        </w:rPr>
        <w:t>,</w:t>
      </w:r>
      <w:r w:rsidRPr="008B0ADA">
        <w:rPr>
          <w:rFonts w:ascii="Times New Roman" w:eastAsia="Times New Roman" w:hAnsi="Times New Roman" w:cs="Times New Roman"/>
          <w:color w:val="000000"/>
          <w:kern w:val="0"/>
          <w:sz w:val="24"/>
          <w:szCs w:val="24"/>
          <w:lang w:eastAsia="bg-BG"/>
        </w:rPr>
        <w:t xml:space="preserve"> в които в рамките на работния ден </w:t>
      </w:r>
      <w:r w:rsidR="00496B90" w:rsidRPr="008B0ADA">
        <w:rPr>
          <w:rFonts w:ascii="Times New Roman" w:eastAsia="Times New Roman" w:hAnsi="Times New Roman" w:cs="Times New Roman"/>
          <w:color w:val="000000"/>
          <w:kern w:val="0"/>
          <w:sz w:val="24"/>
          <w:szCs w:val="24"/>
          <w:lang w:eastAsia="bg-BG"/>
        </w:rPr>
        <w:t>се налага краткосрочно затваряне на аптеката поради причини</w:t>
      </w:r>
      <w:r w:rsidR="00230180">
        <w:rPr>
          <w:rFonts w:ascii="Times New Roman" w:eastAsia="Times New Roman" w:hAnsi="Times New Roman" w:cs="Times New Roman"/>
          <w:color w:val="000000"/>
          <w:kern w:val="0"/>
          <w:sz w:val="24"/>
          <w:szCs w:val="24"/>
          <w:lang w:eastAsia="bg-BG"/>
        </w:rPr>
        <w:t>,</w:t>
      </w:r>
      <w:r w:rsidR="00496B90" w:rsidRPr="008B0ADA">
        <w:rPr>
          <w:rFonts w:ascii="Times New Roman" w:eastAsia="Times New Roman" w:hAnsi="Times New Roman" w:cs="Times New Roman"/>
          <w:color w:val="000000"/>
          <w:kern w:val="0"/>
          <w:sz w:val="24"/>
          <w:szCs w:val="24"/>
          <w:lang w:eastAsia="bg-BG"/>
        </w:rPr>
        <w:t xml:space="preserve"> независещи от изпълнителя.</w:t>
      </w:r>
      <w:r w:rsidR="00756A40" w:rsidRPr="008B0ADA">
        <w:rPr>
          <w:rFonts w:ascii="Times New Roman" w:eastAsia="Times New Roman" w:hAnsi="Times New Roman" w:cs="Times New Roman"/>
          <w:color w:val="000000"/>
          <w:kern w:val="0"/>
          <w:sz w:val="24"/>
          <w:szCs w:val="24"/>
          <w:lang w:eastAsia="bg-BG"/>
        </w:rPr>
        <w:t xml:space="preserve"> </w:t>
      </w:r>
      <w:r w:rsidR="009A659A" w:rsidRPr="008B0ADA">
        <w:rPr>
          <w:rFonts w:ascii="Times New Roman" w:eastAsia="Times New Roman" w:hAnsi="Times New Roman" w:cs="Times New Roman"/>
          <w:color w:val="000000"/>
          <w:kern w:val="0"/>
          <w:sz w:val="24"/>
          <w:szCs w:val="24"/>
          <w:lang w:eastAsia="bg-BG"/>
        </w:rPr>
        <w:t>В този случай на видно място задължително се поставя уведомление за часа, в който аптеката ще възобнови своята работа.</w:t>
      </w:r>
      <w:r w:rsidR="009A659A">
        <w:rPr>
          <w:rFonts w:ascii="Times New Roman" w:eastAsia="Times New Roman" w:hAnsi="Times New Roman" w:cs="Times New Roman"/>
          <w:color w:val="000000"/>
          <w:kern w:val="0"/>
          <w:sz w:val="24"/>
          <w:szCs w:val="24"/>
          <w:lang w:eastAsia="bg-BG"/>
        </w:rPr>
        <w:t xml:space="preserve"> </w:t>
      </w:r>
      <w:r w:rsidR="00496B90">
        <w:rPr>
          <w:rFonts w:ascii="Times New Roman" w:eastAsia="Times New Roman" w:hAnsi="Times New Roman" w:cs="Times New Roman"/>
          <w:color w:val="000000"/>
          <w:kern w:val="0"/>
          <w:sz w:val="24"/>
          <w:szCs w:val="24"/>
          <w:lang w:eastAsia="bg-BG"/>
        </w:rPr>
        <w:t xml:space="preserve"> </w:t>
      </w:r>
    </w:p>
    <w:p w14:paraId="3CDB5CFA" w14:textId="01C1CEB0" w:rsidR="00762091" w:rsidRPr="00762091" w:rsidRDefault="00762091" w:rsidP="007447BD">
      <w:pPr>
        <w:spacing w:after="0" w:line="240" w:lineRule="auto"/>
        <w:ind w:firstLine="284"/>
        <w:jc w:val="both"/>
        <w:rPr>
          <w:rFonts w:ascii="Times New Roman" w:eastAsia="Times New Roman" w:hAnsi="Times New Roman" w:cs="Times New Roman"/>
          <w:color w:val="000000"/>
          <w:kern w:val="0"/>
          <w:sz w:val="24"/>
          <w:szCs w:val="24"/>
          <w:lang w:eastAsia="bg-BG"/>
        </w:rPr>
      </w:pPr>
      <w:r w:rsidRPr="00762091">
        <w:rPr>
          <w:rFonts w:ascii="Times New Roman" w:eastAsia="Times New Roman" w:hAnsi="Times New Roman" w:cs="Times New Roman"/>
          <w:color w:val="000000"/>
          <w:kern w:val="0"/>
          <w:sz w:val="24"/>
          <w:szCs w:val="24"/>
          <w:lang w:eastAsia="bg-BG"/>
        </w:rPr>
        <w:t>3. изпълни назначеното в предписанието; при изразено желание от страна на ЗОЛ/получателя</w:t>
      </w:r>
      <w:r w:rsidR="001B09DD">
        <w:rPr>
          <w:rFonts w:ascii="Times New Roman" w:eastAsia="Times New Roman" w:hAnsi="Times New Roman" w:cs="Times New Roman"/>
          <w:color w:val="000000"/>
          <w:kern w:val="0"/>
          <w:sz w:val="24"/>
          <w:szCs w:val="24"/>
          <w:lang w:eastAsia="bg-BG"/>
        </w:rPr>
        <w:t>,</w:t>
      </w:r>
      <w:r w:rsidR="00230180">
        <w:rPr>
          <w:rFonts w:ascii="Times New Roman" w:eastAsia="Times New Roman" w:hAnsi="Times New Roman" w:cs="Times New Roman"/>
          <w:color w:val="000000"/>
          <w:kern w:val="0"/>
          <w:sz w:val="24"/>
          <w:szCs w:val="24"/>
          <w:lang w:eastAsia="bg-BG"/>
        </w:rPr>
        <w:t xml:space="preserve"> </w:t>
      </w:r>
      <w:r w:rsidRPr="00762091">
        <w:rPr>
          <w:rFonts w:ascii="Times New Roman" w:eastAsia="Times New Roman" w:hAnsi="Times New Roman" w:cs="Times New Roman"/>
          <w:color w:val="000000"/>
          <w:kern w:val="0"/>
          <w:sz w:val="24"/>
          <w:szCs w:val="24"/>
          <w:lang w:eastAsia="bg-BG"/>
        </w:rPr>
        <w:t>изпълнителят може да отпусне по-малко количество от предписаните ЛП, МИ и ДХСМЦ в електронното предписание;</w:t>
      </w:r>
    </w:p>
    <w:p w14:paraId="468AAC53" w14:textId="7DEFA078" w:rsidR="00762091" w:rsidRPr="00762091" w:rsidRDefault="00762091" w:rsidP="007447BD">
      <w:pPr>
        <w:spacing w:after="0" w:line="240" w:lineRule="auto"/>
        <w:ind w:firstLine="284"/>
        <w:jc w:val="both"/>
        <w:rPr>
          <w:rFonts w:ascii="Times New Roman" w:eastAsia="Times New Roman" w:hAnsi="Times New Roman" w:cs="Times New Roman"/>
          <w:color w:val="000000"/>
          <w:kern w:val="0"/>
          <w:sz w:val="24"/>
          <w:szCs w:val="24"/>
          <w:lang w:eastAsia="bg-BG"/>
        </w:rPr>
      </w:pPr>
      <w:r w:rsidRPr="00762091">
        <w:rPr>
          <w:rFonts w:ascii="Times New Roman" w:eastAsia="Times New Roman" w:hAnsi="Times New Roman" w:cs="Times New Roman"/>
          <w:color w:val="000000"/>
          <w:kern w:val="0"/>
          <w:sz w:val="24"/>
          <w:szCs w:val="24"/>
          <w:lang w:eastAsia="bg-BG"/>
        </w:rPr>
        <w:t xml:space="preserve">4. следи за настъпили промени в </w:t>
      </w:r>
      <w:r w:rsidR="00CE7885">
        <w:rPr>
          <w:rFonts w:ascii="Times New Roman" w:eastAsia="Times New Roman" w:hAnsi="Times New Roman" w:cs="Times New Roman"/>
          <w:color w:val="000000"/>
          <w:kern w:val="0"/>
          <w:sz w:val="24"/>
          <w:szCs w:val="24"/>
          <w:lang w:eastAsia="bg-BG"/>
        </w:rPr>
        <w:t>П</w:t>
      </w:r>
      <w:r w:rsidRPr="00762091">
        <w:rPr>
          <w:rFonts w:ascii="Times New Roman" w:eastAsia="Times New Roman" w:hAnsi="Times New Roman" w:cs="Times New Roman"/>
          <w:color w:val="000000"/>
          <w:kern w:val="0"/>
          <w:sz w:val="24"/>
          <w:szCs w:val="24"/>
          <w:lang w:eastAsia="bg-BG"/>
        </w:rPr>
        <w:t>риложение № 1 на ПЛС и цените на ЛП, публикувани на интернет страницата на Националния съвет по цени и реимбурсиране на лекарствените продукти, както и за настъпили промени в списъците с МИ и ДХСМЦ;</w:t>
      </w:r>
    </w:p>
    <w:p w14:paraId="5101CD42" w14:textId="105902CD" w:rsidR="00762091" w:rsidRPr="00762091" w:rsidRDefault="00762091" w:rsidP="007447BD">
      <w:pPr>
        <w:spacing w:after="0" w:line="240" w:lineRule="auto"/>
        <w:ind w:firstLine="284"/>
        <w:jc w:val="both"/>
        <w:rPr>
          <w:rFonts w:ascii="Times New Roman" w:eastAsia="Times New Roman" w:hAnsi="Times New Roman" w:cs="Times New Roman"/>
          <w:color w:val="000000"/>
          <w:kern w:val="0"/>
          <w:sz w:val="24"/>
          <w:szCs w:val="24"/>
          <w:lang w:eastAsia="bg-BG"/>
        </w:rPr>
      </w:pPr>
      <w:r w:rsidRPr="00762091">
        <w:rPr>
          <w:rFonts w:ascii="Times New Roman" w:eastAsia="Times New Roman" w:hAnsi="Times New Roman" w:cs="Times New Roman"/>
          <w:color w:val="000000"/>
          <w:kern w:val="0"/>
          <w:sz w:val="24"/>
          <w:szCs w:val="24"/>
          <w:lang w:eastAsia="bg-BG"/>
        </w:rPr>
        <w:t xml:space="preserve">5. ползва аптечен софтуер, </w:t>
      </w:r>
      <w:r w:rsidR="00C92873">
        <w:rPr>
          <w:rFonts w:ascii="Times New Roman" w:eastAsia="Times New Roman" w:hAnsi="Times New Roman" w:cs="Times New Roman"/>
          <w:color w:val="000000"/>
          <w:kern w:val="0"/>
          <w:sz w:val="24"/>
          <w:szCs w:val="24"/>
          <w:lang w:eastAsia="bg-BG"/>
        </w:rPr>
        <w:t xml:space="preserve">съгласно </w:t>
      </w:r>
      <w:r w:rsidR="00C92873" w:rsidRPr="005E1BC0">
        <w:rPr>
          <w:rFonts w:ascii="Times New Roman" w:eastAsia="Times New Roman" w:hAnsi="Times New Roman" w:cs="Times New Roman"/>
          <w:color w:val="000000"/>
          <w:kern w:val="0"/>
          <w:sz w:val="24"/>
          <w:szCs w:val="24"/>
          <w:lang w:eastAsia="bg-BG"/>
        </w:rPr>
        <w:t xml:space="preserve">чл. </w:t>
      </w:r>
      <w:r w:rsidR="00EE4A83">
        <w:rPr>
          <w:rFonts w:ascii="Times New Roman" w:eastAsia="Times New Roman" w:hAnsi="Times New Roman" w:cs="Times New Roman"/>
          <w:color w:val="000000"/>
          <w:kern w:val="0"/>
          <w:sz w:val="24"/>
          <w:szCs w:val="24"/>
          <w:lang w:eastAsia="bg-BG"/>
        </w:rPr>
        <w:t xml:space="preserve">13 </w:t>
      </w:r>
      <w:r w:rsidR="001175EF" w:rsidRPr="005E1BC0">
        <w:rPr>
          <w:rFonts w:ascii="Times New Roman" w:eastAsia="Times New Roman" w:hAnsi="Times New Roman" w:cs="Times New Roman"/>
          <w:color w:val="000000"/>
          <w:kern w:val="0"/>
          <w:sz w:val="24"/>
          <w:szCs w:val="24"/>
          <w:lang w:eastAsia="bg-BG"/>
        </w:rPr>
        <w:t xml:space="preserve">от </w:t>
      </w:r>
      <w:r w:rsidR="00EE4A83">
        <w:rPr>
          <w:rFonts w:ascii="Times New Roman" w:eastAsia="Times New Roman" w:hAnsi="Times New Roman" w:cs="Times New Roman"/>
          <w:color w:val="000000"/>
          <w:kern w:val="0"/>
          <w:sz w:val="24"/>
          <w:szCs w:val="24"/>
          <w:lang w:eastAsia="bg-BG"/>
        </w:rPr>
        <w:t>Условия и ред</w:t>
      </w:r>
      <w:r w:rsidRPr="005E1BC0">
        <w:rPr>
          <w:rFonts w:ascii="Times New Roman" w:eastAsia="Times New Roman" w:hAnsi="Times New Roman" w:cs="Times New Roman"/>
          <w:color w:val="000000"/>
          <w:kern w:val="0"/>
          <w:sz w:val="24"/>
          <w:szCs w:val="24"/>
          <w:lang w:eastAsia="bg-BG"/>
        </w:rPr>
        <w:t>;</w:t>
      </w:r>
    </w:p>
    <w:p w14:paraId="4D2C4666" w14:textId="77777777" w:rsidR="00762091" w:rsidRPr="00762091" w:rsidRDefault="00762091" w:rsidP="007447BD">
      <w:pPr>
        <w:spacing w:after="0" w:line="240" w:lineRule="auto"/>
        <w:ind w:firstLine="284"/>
        <w:jc w:val="both"/>
        <w:rPr>
          <w:rFonts w:ascii="Times New Roman" w:eastAsia="Times New Roman" w:hAnsi="Times New Roman" w:cs="Times New Roman"/>
          <w:color w:val="000000"/>
          <w:kern w:val="0"/>
          <w:sz w:val="24"/>
          <w:szCs w:val="24"/>
          <w:lang w:eastAsia="bg-BG"/>
        </w:rPr>
      </w:pPr>
      <w:r w:rsidRPr="00762091">
        <w:rPr>
          <w:rFonts w:ascii="Times New Roman" w:eastAsia="Times New Roman" w:hAnsi="Times New Roman" w:cs="Times New Roman"/>
          <w:color w:val="000000"/>
          <w:kern w:val="0"/>
          <w:sz w:val="24"/>
          <w:szCs w:val="24"/>
          <w:lang w:eastAsia="bg-BG"/>
        </w:rPr>
        <w:t xml:space="preserve">6. спазва </w:t>
      </w:r>
      <w:r>
        <w:fldChar w:fldCharType="begin"/>
      </w:r>
      <w:r>
        <w:instrText>HYPERLINK "apis://Base=NARH&amp;DocCode=13763&amp;Type=201"</w:instrText>
      </w:r>
      <w:r>
        <w:fldChar w:fldCharType="separate"/>
      </w:r>
      <w:r w:rsidRPr="00762091">
        <w:rPr>
          <w:rFonts w:ascii="Times New Roman" w:eastAsia="Times New Roman" w:hAnsi="Times New Roman" w:cs="Times New Roman"/>
          <w:color w:val="000000"/>
          <w:kern w:val="0"/>
          <w:sz w:val="24"/>
          <w:szCs w:val="24"/>
          <w:lang w:eastAsia="bg-BG"/>
        </w:rPr>
        <w:t>Правилата за добра фармацевтична практика</w:t>
      </w:r>
      <w:r>
        <w:fldChar w:fldCharType="end"/>
      </w:r>
      <w:r w:rsidRPr="00762091">
        <w:rPr>
          <w:rFonts w:ascii="Times New Roman" w:eastAsia="Times New Roman" w:hAnsi="Times New Roman" w:cs="Times New Roman"/>
          <w:color w:val="000000"/>
          <w:kern w:val="0"/>
          <w:sz w:val="24"/>
          <w:szCs w:val="24"/>
          <w:lang w:eastAsia="bg-BG"/>
        </w:rPr>
        <w:t xml:space="preserve"> (ДФП) и Указанията на БФС за прилагане изискванията на </w:t>
      </w:r>
      <w:r>
        <w:fldChar w:fldCharType="begin"/>
      </w:r>
      <w:r>
        <w:instrText>HYPERLINK "apis://Base=NARH&amp;DocCode=13763&amp;Type=201"</w:instrText>
      </w:r>
      <w:r>
        <w:fldChar w:fldCharType="separate"/>
      </w:r>
      <w:r w:rsidRPr="00762091">
        <w:rPr>
          <w:rFonts w:ascii="Times New Roman" w:eastAsia="Times New Roman" w:hAnsi="Times New Roman" w:cs="Times New Roman"/>
          <w:color w:val="000000"/>
          <w:kern w:val="0"/>
          <w:sz w:val="24"/>
          <w:szCs w:val="24"/>
          <w:lang w:eastAsia="bg-BG"/>
        </w:rPr>
        <w:t>Правилата за добра фармацевтична практика</w:t>
      </w:r>
      <w:r>
        <w:fldChar w:fldCharType="end"/>
      </w:r>
      <w:r w:rsidRPr="00762091">
        <w:rPr>
          <w:rFonts w:ascii="Times New Roman" w:eastAsia="Times New Roman" w:hAnsi="Times New Roman" w:cs="Times New Roman"/>
          <w:color w:val="000000"/>
          <w:kern w:val="0"/>
          <w:sz w:val="24"/>
          <w:szCs w:val="24"/>
          <w:lang w:eastAsia="bg-BG"/>
        </w:rPr>
        <w:t>, ефективно въвеждане на стандартите за обслужване и правилата за оценка на съответствието им с нея;</w:t>
      </w:r>
    </w:p>
    <w:p w14:paraId="3695A6B3" w14:textId="77777777" w:rsidR="00762091" w:rsidRPr="00762091" w:rsidRDefault="00762091" w:rsidP="007447BD">
      <w:pPr>
        <w:spacing w:after="0" w:line="240" w:lineRule="auto"/>
        <w:ind w:firstLine="284"/>
        <w:jc w:val="both"/>
        <w:rPr>
          <w:rFonts w:ascii="Times New Roman" w:eastAsia="Times New Roman" w:hAnsi="Times New Roman" w:cs="Times New Roman"/>
          <w:color w:val="000000"/>
          <w:kern w:val="0"/>
          <w:sz w:val="24"/>
          <w:szCs w:val="24"/>
          <w:lang w:eastAsia="bg-BG"/>
        </w:rPr>
      </w:pPr>
      <w:r w:rsidRPr="00762091">
        <w:rPr>
          <w:rFonts w:ascii="Times New Roman" w:eastAsia="Times New Roman" w:hAnsi="Times New Roman" w:cs="Times New Roman"/>
          <w:color w:val="000000"/>
          <w:kern w:val="0"/>
          <w:sz w:val="24"/>
          <w:szCs w:val="24"/>
          <w:lang w:eastAsia="bg-BG"/>
        </w:rPr>
        <w:t>7. не извършва необоснован отказ за изпълнение на електронно предписание или да не поставя изисквания за изпълнението на електронното предписание на пациента, които не са предвидени в закона;</w:t>
      </w:r>
    </w:p>
    <w:p w14:paraId="2628ED3B" w14:textId="77777777" w:rsidR="00762091" w:rsidRPr="00762091" w:rsidRDefault="00762091" w:rsidP="007447BD">
      <w:pPr>
        <w:spacing w:after="0" w:line="240" w:lineRule="auto"/>
        <w:ind w:firstLine="284"/>
        <w:jc w:val="both"/>
        <w:rPr>
          <w:rFonts w:ascii="Times New Roman" w:eastAsia="Times New Roman" w:hAnsi="Times New Roman" w:cs="Times New Roman"/>
          <w:color w:val="000000"/>
          <w:kern w:val="0"/>
          <w:sz w:val="24"/>
          <w:szCs w:val="24"/>
          <w:lang w:eastAsia="bg-BG"/>
        </w:rPr>
      </w:pPr>
      <w:r w:rsidRPr="00762091">
        <w:rPr>
          <w:rFonts w:ascii="Times New Roman" w:eastAsia="Times New Roman" w:hAnsi="Times New Roman" w:cs="Times New Roman"/>
          <w:color w:val="000000"/>
          <w:kern w:val="0"/>
          <w:sz w:val="24"/>
          <w:szCs w:val="24"/>
          <w:lang w:eastAsia="bg-BG"/>
        </w:rPr>
        <w:t xml:space="preserve">8. оказва съдействие на контролните органи на НЗОК/РЗОК, като им предоставя: </w:t>
      </w:r>
    </w:p>
    <w:p w14:paraId="0B21BFDC" w14:textId="5BA5F4BB" w:rsidR="00762091" w:rsidRPr="00762091" w:rsidRDefault="00762091" w:rsidP="007447BD">
      <w:pPr>
        <w:spacing w:after="0" w:line="240" w:lineRule="auto"/>
        <w:ind w:firstLine="284"/>
        <w:jc w:val="both"/>
        <w:rPr>
          <w:rFonts w:ascii="Times New Roman" w:eastAsia="Times New Roman" w:hAnsi="Times New Roman" w:cs="Times New Roman"/>
          <w:color w:val="000000"/>
          <w:kern w:val="0"/>
          <w:sz w:val="24"/>
          <w:szCs w:val="24"/>
          <w:lang w:eastAsia="bg-BG"/>
        </w:rPr>
      </w:pPr>
      <w:r w:rsidRPr="00762091">
        <w:rPr>
          <w:rFonts w:ascii="Times New Roman" w:eastAsia="Times New Roman" w:hAnsi="Times New Roman" w:cs="Times New Roman"/>
          <w:color w:val="000000"/>
          <w:kern w:val="0"/>
          <w:sz w:val="24"/>
          <w:szCs w:val="24"/>
          <w:lang w:eastAsia="bg-BG"/>
        </w:rPr>
        <w:t>а) документацията, относима към снабдяването на изпълнителя от търговците на едро с конкретни ЛП и към отпускането им на ЗОЛ в изпълнение на договора с НЗОК (фактури и други счетоводни документи за доставка; кредитни известия; фискални бонове);</w:t>
      </w:r>
    </w:p>
    <w:p w14:paraId="28CA2314" w14:textId="4E15161D" w:rsidR="00762091" w:rsidRPr="00762091" w:rsidRDefault="00762091" w:rsidP="007447BD">
      <w:pPr>
        <w:spacing w:after="0" w:line="240" w:lineRule="auto"/>
        <w:ind w:firstLine="284"/>
        <w:jc w:val="both"/>
        <w:rPr>
          <w:rFonts w:ascii="Times New Roman" w:eastAsia="Times New Roman" w:hAnsi="Times New Roman" w:cs="Times New Roman"/>
          <w:color w:val="000000"/>
          <w:kern w:val="0"/>
          <w:sz w:val="24"/>
          <w:szCs w:val="24"/>
          <w:lang w:eastAsia="bg-BG"/>
        </w:rPr>
      </w:pPr>
      <w:r w:rsidRPr="00762091">
        <w:rPr>
          <w:rFonts w:ascii="Times New Roman" w:eastAsia="Times New Roman" w:hAnsi="Times New Roman" w:cs="Times New Roman"/>
          <w:color w:val="000000"/>
          <w:kern w:val="0"/>
          <w:sz w:val="24"/>
          <w:szCs w:val="24"/>
          <w:lang w:eastAsia="bg-BG"/>
        </w:rPr>
        <w:t xml:space="preserve">б) извлечение от паметта на фискалното устройство в аптеката за съответен период от време съобразно целта на проверката; </w:t>
      </w:r>
    </w:p>
    <w:p w14:paraId="6DB08D08" w14:textId="77777777" w:rsidR="00762091" w:rsidRPr="00762091" w:rsidRDefault="00762091" w:rsidP="007447BD">
      <w:pPr>
        <w:spacing w:after="0" w:line="240" w:lineRule="auto"/>
        <w:ind w:firstLine="284"/>
        <w:jc w:val="both"/>
        <w:rPr>
          <w:rFonts w:ascii="Times New Roman" w:eastAsia="Times New Roman" w:hAnsi="Times New Roman" w:cs="Times New Roman"/>
          <w:color w:val="000000"/>
          <w:kern w:val="0"/>
          <w:sz w:val="24"/>
          <w:szCs w:val="24"/>
          <w:lang w:eastAsia="bg-BG"/>
        </w:rPr>
      </w:pPr>
      <w:r w:rsidRPr="00762091">
        <w:rPr>
          <w:rFonts w:ascii="Times New Roman" w:eastAsia="Times New Roman" w:hAnsi="Times New Roman" w:cs="Times New Roman"/>
          <w:color w:val="000000"/>
          <w:kern w:val="0"/>
          <w:sz w:val="24"/>
          <w:szCs w:val="24"/>
          <w:lang w:eastAsia="bg-BG"/>
        </w:rPr>
        <w:t>в) достъп до всички помещения на аптеката, в които се съхраняват и/или отпускат ЛП, МИ и ДХСМЦ;</w:t>
      </w:r>
    </w:p>
    <w:p w14:paraId="68D51541" w14:textId="3E4C79D5" w:rsidR="00E26D8B" w:rsidRPr="00E26D8B" w:rsidRDefault="00E26D8B" w:rsidP="00E26D8B">
      <w:pPr>
        <w:spacing w:after="0" w:line="240" w:lineRule="auto"/>
        <w:ind w:firstLine="259"/>
        <w:jc w:val="both"/>
        <w:rPr>
          <w:rFonts w:ascii="Times New Roman" w:eastAsia="Times New Roman" w:hAnsi="Times New Roman" w:cs="Times New Roman"/>
          <w:color w:val="000000"/>
          <w:kern w:val="0"/>
          <w:sz w:val="24"/>
          <w:szCs w:val="24"/>
          <w:lang w:eastAsia="bg-BG"/>
        </w:rPr>
      </w:pPr>
      <w:r w:rsidRPr="00E26D8B">
        <w:rPr>
          <w:rFonts w:ascii="Times New Roman" w:eastAsia="Times New Roman" w:hAnsi="Times New Roman" w:cs="Times New Roman"/>
          <w:color w:val="000000"/>
          <w:kern w:val="0"/>
          <w:sz w:val="24"/>
          <w:szCs w:val="24"/>
          <w:lang w:eastAsia="bg-BG"/>
        </w:rPr>
        <w:t xml:space="preserve">9. </w:t>
      </w:r>
      <w:bookmarkStart w:id="46" w:name="_Hlk214281995"/>
      <w:r w:rsidRPr="00E26D8B">
        <w:rPr>
          <w:rFonts w:ascii="Times New Roman" w:eastAsia="Times New Roman" w:hAnsi="Times New Roman" w:cs="Times New Roman"/>
          <w:color w:val="000000"/>
          <w:kern w:val="0"/>
          <w:sz w:val="24"/>
          <w:szCs w:val="24"/>
          <w:lang w:eastAsia="bg-BG"/>
        </w:rPr>
        <w:t xml:space="preserve">данните от фискалния бон за отпуснатите ЛП, МИ и ДХСМЦ да съответстват на данните от изпълненото електронно </w:t>
      </w:r>
      <w:r w:rsidRPr="00902A86">
        <w:rPr>
          <w:rFonts w:ascii="Times New Roman" w:eastAsia="Times New Roman" w:hAnsi="Times New Roman" w:cs="Times New Roman"/>
          <w:color w:val="000000"/>
          <w:kern w:val="0"/>
          <w:sz w:val="24"/>
          <w:szCs w:val="24"/>
          <w:lang w:eastAsia="bg-BG"/>
        </w:rPr>
        <w:t>предписание</w:t>
      </w:r>
      <w:r w:rsidR="003D44DA" w:rsidRPr="00902A86">
        <w:rPr>
          <w:rFonts w:ascii="Times New Roman" w:eastAsia="Times New Roman" w:hAnsi="Times New Roman" w:cs="Times New Roman"/>
          <w:color w:val="000000"/>
          <w:kern w:val="0"/>
          <w:sz w:val="24"/>
          <w:szCs w:val="24"/>
          <w:lang w:eastAsia="bg-BG"/>
        </w:rPr>
        <w:t xml:space="preserve"> в НЗИС.</w:t>
      </w:r>
    </w:p>
    <w:bookmarkEnd w:id="46"/>
    <w:p w14:paraId="31B7ABA2" w14:textId="77777777" w:rsidR="00762091" w:rsidRPr="00762091" w:rsidRDefault="00762091" w:rsidP="007447BD">
      <w:pPr>
        <w:spacing w:after="0" w:line="240" w:lineRule="auto"/>
        <w:ind w:firstLine="284"/>
        <w:jc w:val="both"/>
        <w:rPr>
          <w:rFonts w:ascii="Times New Roman" w:eastAsia="Times New Roman" w:hAnsi="Times New Roman" w:cs="Times New Roman"/>
          <w:color w:val="000000"/>
          <w:kern w:val="0"/>
          <w:sz w:val="24"/>
          <w:szCs w:val="24"/>
          <w:lang w:eastAsia="bg-BG"/>
        </w:rPr>
      </w:pPr>
      <w:r w:rsidRPr="00762091">
        <w:rPr>
          <w:rFonts w:ascii="Times New Roman" w:eastAsia="Times New Roman" w:hAnsi="Times New Roman" w:cs="Times New Roman"/>
          <w:color w:val="000000"/>
          <w:kern w:val="0"/>
          <w:sz w:val="24"/>
          <w:szCs w:val="24"/>
          <w:lang w:eastAsia="bg-BG"/>
        </w:rPr>
        <w:lastRenderedPageBreak/>
        <w:t>10. не отпуска ЛП, МИ и ДХСМЦ, когато същите не са доставени в аптеката по надлежния законов ред.</w:t>
      </w:r>
    </w:p>
    <w:p w14:paraId="1AA6A6A1" w14:textId="0F938E97" w:rsidR="004E0590" w:rsidRPr="00762091" w:rsidRDefault="00762091" w:rsidP="001D1807">
      <w:pPr>
        <w:spacing w:after="0" w:line="240" w:lineRule="auto"/>
        <w:ind w:firstLine="284"/>
        <w:jc w:val="both"/>
        <w:rPr>
          <w:rFonts w:ascii="Times New Roman" w:eastAsia="Times New Roman" w:hAnsi="Times New Roman" w:cs="Times New Roman"/>
          <w:color w:val="000000"/>
          <w:kern w:val="0"/>
          <w:sz w:val="24"/>
          <w:szCs w:val="24"/>
          <w:lang w:eastAsia="bg-BG"/>
        </w:rPr>
      </w:pPr>
      <w:r w:rsidRPr="00762091">
        <w:rPr>
          <w:rFonts w:ascii="Times New Roman" w:eastAsia="Times New Roman" w:hAnsi="Times New Roman" w:cs="Times New Roman"/>
          <w:color w:val="000000"/>
          <w:kern w:val="0"/>
          <w:sz w:val="24"/>
          <w:szCs w:val="24"/>
          <w:lang w:eastAsia="bg-BG"/>
        </w:rPr>
        <w:t xml:space="preserve">(2) </w:t>
      </w:r>
      <w:r w:rsidRPr="001D1807">
        <w:rPr>
          <w:rFonts w:ascii="Times New Roman" w:eastAsia="Times New Roman" w:hAnsi="Times New Roman" w:cs="Times New Roman"/>
          <w:color w:val="000000"/>
          <w:kern w:val="0"/>
          <w:sz w:val="24"/>
          <w:szCs w:val="24"/>
          <w:lang w:eastAsia="bg-BG"/>
        </w:rPr>
        <w:t>В</w:t>
      </w:r>
      <w:r w:rsidR="001D1807" w:rsidRPr="001D1807">
        <w:rPr>
          <w:rFonts w:ascii="Times New Roman" w:eastAsia="Times New Roman" w:hAnsi="Times New Roman" w:cs="Times New Roman"/>
          <w:color w:val="000000"/>
          <w:kern w:val="0"/>
          <w:sz w:val="24"/>
          <w:szCs w:val="24"/>
          <w:lang w:eastAsia="bg-BG"/>
        </w:rPr>
        <w:t>сяка кореспонденция между страните</w:t>
      </w:r>
      <w:r w:rsidRPr="001D1807">
        <w:rPr>
          <w:rFonts w:ascii="Times New Roman" w:eastAsia="Times New Roman" w:hAnsi="Times New Roman" w:cs="Times New Roman"/>
          <w:color w:val="000000"/>
          <w:kern w:val="0"/>
          <w:sz w:val="24"/>
          <w:szCs w:val="24"/>
          <w:lang w:eastAsia="bg-BG"/>
        </w:rPr>
        <w:t xml:space="preserve"> във връзка с изпълнението на договора, извън посоченото изрично в него</w:t>
      </w:r>
      <w:r w:rsidR="001D1807" w:rsidRPr="001D1807">
        <w:rPr>
          <w:rFonts w:ascii="Times New Roman" w:eastAsia="Times New Roman" w:hAnsi="Times New Roman" w:cs="Times New Roman"/>
          <w:color w:val="000000"/>
          <w:kern w:val="0"/>
          <w:sz w:val="24"/>
          <w:szCs w:val="24"/>
          <w:lang w:eastAsia="bg-BG"/>
        </w:rPr>
        <w:t>,</w:t>
      </w:r>
      <w:r w:rsidRPr="001D1807">
        <w:rPr>
          <w:rFonts w:ascii="Times New Roman" w:eastAsia="Times New Roman" w:hAnsi="Times New Roman" w:cs="Times New Roman"/>
          <w:color w:val="000000"/>
          <w:kern w:val="0"/>
          <w:sz w:val="24"/>
          <w:szCs w:val="24"/>
          <w:lang w:eastAsia="bg-BG"/>
        </w:rPr>
        <w:t xml:space="preserve"> се </w:t>
      </w:r>
      <w:bookmarkStart w:id="47" w:name="_Hlk215242189"/>
      <w:r w:rsidR="004E0590" w:rsidRPr="001D1807">
        <w:rPr>
          <w:rFonts w:ascii="Times New Roman" w:eastAsia="Times New Roman" w:hAnsi="Times New Roman" w:cs="Times New Roman"/>
          <w:color w:val="000000"/>
          <w:kern w:val="0"/>
          <w:sz w:val="24"/>
          <w:szCs w:val="24"/>
          <w:lang w:eastAsia="bg-BG"/>
        </w:rPr>
        <w:t>регистрира в деловод</w:t>
      </w:r>
      <w:r w:rsidR="001D1807" w:rsidRPr="001D1807">
        <w:rPr>
          <w:rFonts w:ascii="Times New Roman" w:eastAsia="Times New Roman" w:hAnsi="Times New Roman" w:cs="Times New Roman"/>
          <w:color w:val="000000"/>
          <w:kern w:val="0"/>
          <w:sz w:val="24"/>
          <w:szCs w:val="24"/>
          <w:lang w:eastAsia="bg-BG"/>
        </w:rPr>
        <w:t>ната система</w:t>
      </w:r>
      <w:r w:rsidR="004E0590" w:rsidRPr="001D1807">
        <w:rPr>
          <w:rFonts w:ascii="Times New Roman" w:eastAsia="Times New Roman" w:hAnsi="Times New Roman" w:cs="Times New Roman"/>
          <w:color w:val="000000"/>
          <w:kern w:val="0"/>
          <w:sz w:val="24"/>
          <w:szCs w:val="24"/>
          <w:lang w:eastAsia="bg-BG"/>
        </w:rPr>
        <w:t xml:space="preserve"> на РЗОК</w:t>
      </w:r>
      <w:r w:rsidR="001D1807" w:rsidRPr="001D1807">
        <w:rPr>
          <w:rFonts w:ascii="Times New Roman" w:eastAsia="Times New Roman" w:hAnsi="Times New Roman" w:cs="Times New Roman"/>
          <w:color w:val="000000"/>
          <w:kern w:val="0"/>
          <w:sz w:val="24"/>
          <w:szCs w:val="24"/>
          <w:lang w:eastAsia="bg-BG"/>
        </w:rPr>
        <w:t>/НЗОК.</w:t>
      </w:r>
    </w:p>
    <w:bookmarkEnd w:id="47"/>
    <w:p w14:paraId="2ED8BD81" w14:textId="77777777" w:rsidR="00762091" w:rsidRDefault="00762091" w:rsidP="007447BD">
      <w:pPr>
        <w:spacing w:after="0" w:line="240" w:lineRule="auto"/>
        <w:ind w:firstLine="284"/>
        <w:jc w:val="both"/>
        <w:rPr>
          <w:rFonts w:ascii="Times New Roman" w:eastAsia="Times New Roman" w:hAnsi="Times New Roman" w:cs="Times New Roman"/>
          <w:color w:val="000000"/>
          <w:kern w:val="0"/>
          <w:sz w:val="24"/>
          <w:szCs w:val="24"/>
          <w:lang w:eastAsia="bg-BG"/>
        </w:rPr>
      </w:pPr>
      <w:r w:rsidRPr="00762091">
        <w:rPr>
          <w:rFonts w:ascii="Times New Roman" w:eastAsia="Times New Roman" w:hAnsi="Times New Roman" w:cs="Times New Roman"/>
          <w:color w:val="000000"/>
          <w:kern w:val="0"/>
          <w:sz w:val="24"/>
          <w:szCs w:val="24"/>
          <w:lang w:eastAsia="bg-BG"/>
        </w:rPr>
        <w:t>(3) Изпълнителят няма право да прехвърля вземанията си по договора с възложителя на трети лица, освен ако не е уведомил предварително в срок от един месец възложителя и не е получил изрично писмено съгласие за това. При липса на отговор в срок 15 дни от подаване на уведомлението се счита, че е налице мълчаливо съгласие на възложителя за прехвърляне на вземането.</w:t>
      </w:r>
      <w:r w:rsidR="00831838">
        <w:rPr>
          <w:rFonts w:ascii="Times New Roman" w:eastAsia="Times New Roman" w:hAnsi="Times New Roman" w:cs="Times New Roman"/>
          <w:color w:val="000000"/>
          <w:kern w:val="0"/>
          <w:sz w:val="24"/>
          <w:szCs w:val="24"/>
          <w:lang w:eastAsia="bg-BG"/>
        </w:rPr>
        <w:t xml:space="preserve"> </w:t>
      </w:r>
    </w:p>
    <w:p w14:paraId="6969EE5C" w14:textId="6C59E370" w:rsidR="00762091" w:rsidRPr="00762091" w:rsidRDefault="00762091" w:rsidP="007447BD">
      <w:pPr>
        <w:spacing w:after="0" w:line="240" w:lineRule="auto"/>
        <w:ind w:firstLine="284"/>
        <w:jc w:val="both"/>
        <w:rPr>
          <w:rFonts w:ascii="Times New Roman" w:eastAsia="Times New Roman" w:hAnsi="Times New Roman" w:cs="Times New Roman"/>
          <w:color w:val="000000"/>
          <w:kern w:val="0"/>
          <w:sz w:val="24"/>
          <w:szCs w:val="24"/>
          <w:lang w:eastAsia="bg-BG"/>
        </w:rPr>
      </w:pPr>
      <w:r w:rsidRPr="00762091">
        <w:rPr>
          <w:rFonts w:ascii="Times New Roman" w:eastAsia="Times New Roman" w:hAnsi="Times New Roman" w:cs="Times New Roman"/>
          <w:b/>
          <w:bCs/>
          <w:color w:val="000000"/>
          <w:kern w:val="0"/>
          <w:sz w:val="24"/>
          <w:szCs w:val="24"/>
          <w:lang w:eastAsia="bg-BG"/>
        </w:rPr>
        <w:t>Чл. 2</w:t>
      </w:r>
      <w:r w:rsidR="004639CF">
        <w:rPr>
          <w:rFonts w:ascii="Times New Roman" w:eastAsia="Times New Roman" w:hAnsi="Times New Roman" w:cs="Times New Roman"/>
          <w:b/>
          <w:bCs/>
          <w:color w:val="000000"/>
          <w:kern w:val="0"/>
          <w:sz w:val="24"/>
          <w:szCs w:val="24"/>
          <w:lang w:eastAsia="bg-BG"/>
        </w:rPr>
        <w:t>6</w:t>
      </w:r>
      <w:r w:rsidRPr="00762091">
        <w:rPr>
          <w:rFonts w:ascii="Times New Roman" w:eastAsia="Times New Roman" w:hAnsi="Times New Roman" w:cs="Times New Roman"/>
          <w:color w:val="000000"/>
          <w:kern w:val="0"/>
          <w:sz w:val="24"/>
          <w:szCs w:val="24"/>
          <w:lang w:eastAsia="bg-BG"/>
        </w:rPr>
        <w:t xml:space="preserve">. (1) Изпълнителят не може да отпуска ЛП, МИ и ДХСМЦ, които се заплащат напълно или частично от НЗОК, срещу талони за отстъпка или други документи, непредвидени в </w:t>
      </w:r>
      <w:r>
        <w:fldChar w:fldCharType="begin"/>
      </w:r>
      <w:r>
        <w:instrText>HYPERLINK "apis://Base=NARH&amp;DocCode=83011&amp;Type=201"</w:instrText>
      </w:r>
      <w:r>
        <w:fldChar w:fldCharType="separate"/>
      </w:r>
      <w:r w:rsidRPr="00762091">
        <w:rPr>
          <w:rFonts w:ascii="Times New Roman" w:eastAsia="Times New Roman" w:hAnsi="Times New Roman" w:cs="Times New Roman"/>
          <w:color w:val="000000"/>
          <w:kern w:val="0"/>
          <w:sz w:val="24"/>
          <w:szCs w:val="24"/>
          <w:lang w:eastAsia="bg-BG"/>
        </w:rPr>
        <w:t>Наредба № 4</w:t>
      </w:r>
      <w:r>
        <w:fldChar w:fldCharType="end"/>
      </w:r>
      <w:r w:rsidRPr="00762091">
        <w:rPr>
          <w:rFonts w:ascii="Times New Roman" w:eastAsia="Times New Roman" w:hAnsi="Times New Roman" w:cs="Times New Roman"/>
          <w:color w:val="000000"/>
          <w:kern w:val="0"/>
          <w:sz w:val="24"/>
          <w:szCs w:val="24"/>
          <w:lang w:eastAsia="bg-BG"/>
        </w:rPr>
        <w:t xml:space="preserve"> или </w:t>
      </w:r>
      <w:hyperlink r:id="rId15" w:history="1">
        <w:r w:rsidRPr="00762091">
          <w:rPr>
            <w:rFonts w:ascii="Times New Roman" w:eastAsia="Times New Roman" w:hAnsi="Times New Roman" w:cs="Times New Roman"/>
            <w:color w:val="000000"/>
            <w:kern w:val="0"/>
            <w:sz w:val="24"/>
            <w:szCs w:val="24"/>
            <w:lang w:eastAsia="bg-BG"/>
          </w:rPr>
          <w:t>ЗЛПХМ</w:t>
        </w:r>
      </w:hyperlink>
      <w:r w:rsidRPr="00762091">
        <w:rPr>
          <w:rFonts w:ascii="Times New Roman" w:eastAsia="Times New Roman" w:hAnsi="Times New Roman" w:cs="Times New Roman"/>
          <w:color w:val="000000"/>
          <w:kern w:val="0"/>
          <w:sz w:val="24"/>
          <w:szCs w:val="24"/>
          <w:lang w:eastAsia="bg-BG"/>
        </w:rPr>
        <w:t>.</w:t>
      </w:r>
    </w:p>
    <w:p w14:paraId="1FEA3F07" w14:textId="059E8F85" w:rsidR="00762091" w:rsidRPr="001440F1" w:rsidRDefault="00762091" w:rsidP="007447BD">
      <w:pPr>
        <w:spacing w:after="0" w:line="240" w:lineRule="auto"/>
        <w:ind w:firstLine="284"/>
        <w:jc w:val="both"/>
        <w:rPr>
          <w:rFonts w:ascii="Times New Roman" w:eastAsia="Times New Roman" w:hAnsi="Times New Roman" w:cs="Times New Roman"/>
          <w:strike/>
          <w:color w:val="000000"/>
          <w:kern w:val="0"/>
          <w:sz w:val="24"/>
          <w:szCs w:val="24"/>
          <w:lang w:eastAsia="bg-BG"/>
        </w:rPr>
      </w:pPr>
      <w:bookmarkStart w:id="48" w:name="_Hlk215232535"/>
      <w:r w:rsidRPr="00BD5299">
        <w:rPr>
          <w:rFonts w:ascii="Times New Roman" w:eastAsia="Times New Roman" w:hAnsi="Times New Roman" w:cs="Times New Roman"/>
          <w:color w:val="000000"/>
          <w:kern w:val="0"/>
          <w:sz w:val="24"/>
          <w:szCs w:val="24"/>
          <w:lang w:eastAsia="bg-BG"/>
        </w:rPr>
        <w:t xml:space="preserve">(2) Изпълнителят посочва продажната цена върху опаковката на ЛП на обозначено от производителя място съгласно </w:t>
      </w:r>
      <w:r>
        <w:fldChar w:fldCharType="begin"/>
      </w:r>
      <w:r>
        <w:instrText>HYPERLINK "apis://Base=NARH&amp;DocCode=83654&amp;ToPar=Art5_Al2&amp;Type=201"</w:instrText>
      </w:r>
      <w:r>
        <w:fldChar w:fldCharType="separate"/>
      </w:r>
      <w:r w:rsidRPr="00BD5299">
        <w:rPr>
          <w:rFonts w:ascii="Times New Roman" w:eastAsia="Times New Roman" w:hAnsi="Times New Roman" w:cs="Times New Roman"/>
          <w:color w:val="000000"/>
          <w:kern w:val="0"/>
          <w:sz w:val="24"/>
          <w:szCs w:val="24"/>
          <w:lang w:eastAsia="bg-BG"/>
        </w:rPr>
        <w:t>чл. 5, ал. 2 от Наредбата за условията, правилата и реда за регулиране и регистриране на цените на лекарствените продукти</w:t>
      </w:r>
      <w:r>
        <w:fldChar w:fldCharType="end"/>
      </w:r>
      <w:bookmarkEnd w:id="48"/>
      <w:r w:rsidRPr="00BD5299">
        <w:rPr>
          <w:rFonts w:ascii="Times New Roman" w:eastAsia="Times New Roman" w:hAnsi="Times New Roman" w:cs="Times New Roman"/>
          <w:color w:val="000000"/>
          <w:kern w:val="0"/>
          <w:sz w:val="24"/>
          <w:szCs w:val="24"/>
          <w:lang w:eastAsia="bg-BG"/>
        </w:rPr>
        <w:t>.</w:t>
      </w:r>
    </w:p>
    <w:p w14:paraId="7880AFD4" w14:textId="0796FBDA" w:rsidR="00762091" w:rsidRDefault="00762091" w:rsidP="007447BD">
      <w:pPr>
        <w:spacing w:after="0" w:line="240" w:lineRule="auto"/>
        <w:ind w:firstLine="284"/>
        <w:jc w:val="both"/>
        <w:rPr>
          <w:rFonts w:ascii="Times New Roman" w:eastAsia="Times New Roman" w:hAnsi="Times New Roman" w:cs="Times New Roman"/>
          <w:color w:val="000000"/>
          <w:kern w:val="0"/>
          <w:sz w:val="24"/>
          <w:szCs w:val="24"/>
          <w:lang w:eastAsia="bg-BG"/>
        </w:rPr>
      </w:pPr>
      <w:r w:rsidRPr="00762091">
        <w:rPr>
          <w:rFonts w:ascii="Times New Roman" w:eastAsia="Times New Roman" w:hAnsi="Times New Roman" w:cs="Times New Roman"/>
          <w:color w:val="000000"/>
          <w:kern w:val="0"/>
          <w:sz w:val="24"/>
          <w:szCs w:val="24"/>
          <w:lang w:eastAsia="bg-BG"/>
        </w:rPr>
        <w:t>(3) Изпълнителят отпуска предписаните ЛП</w:t>
      </w:r>
      <w:r w:rsidR="001167D7">
        <w:rPr>
          <w:rFonts w:ascii="Times New Roman" w:eastAsia="Times New Roman" w:hAnsi="Times New Roman" w:cs="Times New Roman"/>
          <w:color w:val="000000"/>
          <w:kern w:val="0"/>
          <w:sz w:val="24"/>
          <w:szCs w:val="24"/>
          <w:lang w:eastAsia="bg-BG"/>
        </w:rPr>
        <w:t xml:space="preserve">, </w:t>
      </w:r>
      <w:r w:rsidRPr="00762091">
        <w:rPr>
          <w:rFonts w:ascii="Times New Roman" w:eastAsia="Times New Roman" w:hAnsi="Times New Roman" w:cs="Times New Roman"/>
          <w:color w:val="000000"/>
          <w:kern w:val="0"/>
          <w:sz w:val="24"/>
          <w:szCs w:val="24"/>
          <w:lang w:eastAsia="bg-BG"/>
        </w:rPr>
        <w:t>при условията, по реда и по цени съгласно списъците на НЗОК и указанията по тяхното прилагане. Изпълнителят отпуска предписаните МИ и ДХСМЦ при условията и по реда, посочени в списъците на НЗОК и указанията по тяхното прилагане.</w:t>
      </w:r>
    </w:p>
    <w:p w14:paraId="7BE6525F" w14:textId="06E9376D" w:rsidR="00762091" w:rsidRPr="00762091" w:rsidRDefault="00762091" w:rsidP="007447BD">
      <w:pPr>
        <w:spacing w:after="0" w:line="240" w:lineRule="auto"/>
        <w:ind w:firstLine="284"/>
        <w:jc w:val="both"/>
        <w:rPr>
          <w:rFonts w:ascii="Times New Roman" w:eastAsia="Times New Roman" w:hAnsi="Times New Roman" w:cs="Times New Roman"/>
          <w:color w:val="000000"/>
          <w:kern w:val="0"/>
          <w:sz w:val="24"/>
          <w:szCs w:val="24"/>
          <w:lang w:eastAsia="bg-BG"/>
        </w:rPr>
      </w:pPr>
      <w:r w:rsidRPr="00762091">
        <w:rPr>
          <w:rFonts w:ascii="Times New Roman" w:eastAsia="Times New Roman" w:hAnsi="Times New Roman" w:cs="Times New Roman"/>
          <w:color w:val="000000"/>
          <w:kern w:val="0"/>
          <w:sz w:val="24"/>
          <w:szCs w:val="24"/>
          <w:lang w:eastAsia="bg-BG"/>
        </w:rPr>
        <w:t xml:space="preserve">(4) Изпълнителят отпуска всеки </w:t>
      </w:r>
      <w:r w:rsidR="004964F0">
        <w:rPr>
          <w:rFonts w:ascii="Times New Roman" w:eastAsia="Times New Roman" w:hAnsi="Times New Roman" w:cs="Times New Roman"/>
          <w:color w:val="000000"/>
          <w:kern w:val="0"/>
          <w:sz w:val="24"/>
          <w:szCs w:val="24"/>
          <w:lang w:eastAsia="bg-BG"/>
        </w:rPr>
        <w:t>ЛП</w:t>
      </w:r>
      <w:r w:rsidRPr="00762091">
        <w:rPr>
          <w:rFonts w:ascii="Times New Roman" w:eastAsia="Times New Roman" w:hAnsi="Times New Roman" w:cs="Times New Roman"/>
          <w:color w:val="000000"/>
          <w:kern w:val="0"/>
          <w:sz w:val="24"/>
          <w:szCs w:val="24"/>
          <w:lang w:eastAsia="bg-BG"/>
        </w:rPr>
        <w:t xml:space="preserve"> на цена не по-висока от утвърдената му цена съгласно Списъците с лекарствени продукти, които НЗОК заплаща по реда на </w:t>
      </w:r>
      <w:r>
        <w:fldChar w:fldCharType="begin"/>
      </w:r>
      <w:r>
        <w:instrText>HYPERLINK "apis://Base=NARH&amp;DocCode=83016&amp;Type=201"</w:instrText>
      </w:r>
      <w:r>
        <w:fldChar w:fldCharType="separate"/>
      </w:r>
      <w:r w:rsidRPr="00762091">
        <w:rPr>
          <w:rFonts w:ascii="Times New Roman" w:eastAsia="Times New Roman" w:hAnsi="Times New Roman" w:cs="Times New Roman"/>
          <w:color w:val="000000"/>
          <w:kern w:val="0"/>
          <w:sz w:val="24"/>
          <w:szCs w:val="24"/>
          <w:lang w:eastAsia="bg-BG"/>
        </w:rPr>
        <w:t>Наредба № 10</w:t>
      </w:r>
      <w:r>
        <w:fldChar w:fldCharType="end"/>
      </w:r>
      <w:r w:rsidRPr="00762091">
        <w:rPr>
          <w:rFonts w:ascii="Times New Roman" w:eastAsia="Times New Roman" w:hAnsi="Times New Roman" w:cs="Times New Roman"/>
          <w:color w:val="000000"/>
          <w:kern w:val="0"/>
          <w:sz w:val="24"/>
          <w:szCs w:val="24"/>
          <w:lang w:eastAsia="bg-BG"/>
        </w:rPr>
        <w:t>.</w:t>
      </w:r>
    </w:p>
    <w:p w14:paraId="4DF2F82D" w14:textId="77777777" w:rsidR="00762091" w:rsidRPr="00762091" w:rsidRDefault="00762091" w:rsidP="007447BD">
      <w:pPr>
        <w:spacing w:after="0" w:line="240" w:lineRule="auto"/>
        <w:ind w:firstLine="284"/>
        <w:jc w:val="both"/>
        <w:rPr>
          <w:rFonts w:ascii="Times New Roman" w:eastAsia="Times New Roman" w:hAnsi="Times New Roman" w:cs="Times New Roman"/>
          <w:color w:val="000000"/>
          <w:kern w:val="0"/>
          <w:sz w:val="24"/>
          <w:szCs w:val="24"/>
          <w:lang w:eastAsia="bg-BG"/>
        </w:rPr>
      </w:pPr>
      <w:r w:rsidRPr="00762091">
        <w:rPr>
          <w:rFonts w:ascii="Times New Roman" w:eastAsia="Times New Roman" w:hAnsi="Times New Roman" w:cs="Times New Roman"/>
          <w:color w:val="000000"/>
          <w:kern w:val="0"/>
          <w:sz w:val="24"/>
          <w:szCs w:val="24"/>
          <w:lang w:eastAsia="bg-BG"/>
        </w:rPr>
        <w:t xml:space="preserve">(5) В случаите на намаляване на утвърдената цена на лекарствен продукт, за което изпълнителят е уведомен по реда на </w:t>
      </w:r>
      <w:r>
        <w:fldChar w:fldCharType="begin"/>
      </w:r>
      <w:r>
        <w:instrText>HYPERLINK "apis://Base=NARH&amp;DocCode=83654&amp;ToPar=Art41_Al4&amp;Type=201"</w:instrText>
      </w:r>
      <w:r>
        <w:fldChar w:fldCharType="separate"/>
      </w:r>
      <w:r w:rsidRPr="00762091">
        <w:rPr>
          <w:rFonts w:ascii="Times New Roman" w:eastAsia="Times New Roman" w:hAnsi="Times New Roman" w:cs="Times New Roman"/>
          <w:color w:val="000000"/>
          <w:kern w:val="0"/>
          <w:sz w:val="24"/>
          <w:szCs w:val="24"/>
          <w:lang w:eastAsia="bg-BG"/>
        </w:rPr>
        <w:t>чл. 41, ал. 4 от Наредбата за условията, правилата и реда за регулиране и регистриране на цените на лекарствените продукти</w:t>
      </w:r>
      <w:r>
        <w:fldChar w:fldCharType="end"/>
      </w:r>
      <w:r w:rsidRPr="00762091">
        <w:rPr>
          <w:rFonts w:ascii="Times New Roman" w:eastAsia="Times New Roman" w:hAnsi="Times New Roman" w:cs="Times New Roman"/>
          <w:color w:val="000000"/>
          <w:kern w:val="0"/>
          <w:sz w:val="24"/>
          <w:szCs w:val="24"/>
          <w:lang w:eastAsia="bg-BG"/>
        </w:rPr>
        <w:t>, и в случай че лекарственият продукт е доставен от търговците на едро на намалената нова цена или за разликата в цената на наличните количества са издадени и получени кредитни известия за търговците на дребно, изпълнителят отпуска и отчита лекарствения продукт на по-ниската цена.</w:t>
      </w:r>
    </w:p>
    <w:p w14:paraId="7D27C550" w14:textId="6C80689D" w:rsidR="00762091" w:rsidRPr="00762091" w:rsidRDefault="00762091" w:rsidP="007447BD">
      <w:pPr>
        <w:spacing w:after="0" w:line="240" w:lineRule="auto"/>
        <w:ind w:firstLine="284"/>
        <w:jc w:val="both"/>
        <w:rPr>
          <w:rFonts w:ascii="Times New Roman" w:eastAsia="Times New Roman" w:hAnsi="Times New Roman" w:cs="Times New Roman"/>
          <w:color w:val="000000"/>
          <w:kern w:val="0"/>
          <w:sz w:val="24"/>
          <w:szCs w:val="24"/>
          <w:lang w:eastAsia="bg-BG"/>
        </w:rPr>
      </w:pPr>
      <w:r w:rsidRPr="00762091">
        <w:rPr>
          <w:rFonts w:ascii="Times New Roman" w:eastAsia="Times New Roman" w:hAnsi="Times New Roman" w:cs="Times New Roman"/>
          <w:color w:val="000000"/>
          <w:kern w:val="0"/>
          <w:sz w:val="24"/>
          <w:szCs w:val="24"/>
          <w:lang w:eastAsia="bg-BG"/>
        </w:rPr>
        <w:t>(6) Изпълнителят не може да изисква и да приема от ЗОЛ доплащане, надвишаващо максималната стойност, която доплаща ЗОЛ, посочена в предоставения от възложителя съответен актуализ</w:t>
      </w:r>
      <w:r w:rsidR="00FD631D">
        <w:rPr>
          <w:rFonts w:ascii="Times New Roman" w:eastAsia="Times New Roman" w:hAnsi="Times New Roman" w:cs="Times New Roman"/>
          <w:color w:val="000000"/>
          <w:kern w:val="0"/>
          <w:sz w:val="24"/>
          <w:szCs w:val="24"/>
          <w:lang w:eastAsia="bg-BG"/>
        </w:rPr>
        <w:t>ационен</w:t>
      </w:r>
      <w:r w:rsidRPr="00762091">
        <w:rPr>
          <w:rFonts w:ascii="Times New Roman" w:eastAsia="Times New Roman" w:hAnsi="Times New Roman" w:cs="Times New Roman"/>
          <w:color w:val="000000"/>
          <w:kern w:val="0"/>
          <w:sz w:val="24"/>
          <w:szCs w:val="24"/>
          <w:lang w:eastAsia="bg-BG"/>
        </w:rPr>
        <w:t xml:space="preserve"> файл към номенклатурите на аптечния софтуер, валиден към момента на отпускане на лекарствения продукт.</w:t>
      </w:r>
    </w:p>
    <w:p w14:paraId="783A50C2" w14:textId="77777777" w:rsidR="00651F90" w:rsidRDefault="00762091" w:rsidP="007447BD">
      <w:pPr>
        <w:spacing w:after="0" w:line="240" w:lineRule="auto"/>
        <w:ind w:firstLine="284"/>
        <w:jc w:val="both"/>
        <w:rPr>
          <w:rFonts w:ascii="Times New Roman" w:eastAsia="Times New Roman" w:hAnsi="Times New Roman" w:cs="Times New Roman"/>
          <w:color w:val="000000"/>
          <w:kern w:val="0"/>
          <w:sz w:val="24"/>
          <w:szCs w:val="24"/>
          <w:lang w:eastAsia="bg-BG"/>
        </w:rPr>
      </w:pPr>
      <w:r w:rsidRPr="00762091">
        <w:rPr>
          <w:rFonts w:ascii="Times New Roman" w:eastAsia="Times New Roman" w:hAnsi="Times New Roman" w:cs="Times New Roman"/>
          <w:color w:val="000000"/>
          <w:kern w:val="0"/>
          <w:sz w:val="24"/>
          <w:szCs w:val="24"/>
          <w:lang w:eastAsia="bg-BG"/>
        </w:rPr>
        <w:t xml:space="preserve">(7) В случай че ЛП е предписан по международно непатентно наименование, изпълнителят отпуска лекарствен продукт, включен в ПЛС по </w:t>
      </w:r>
      <w:r>
        <w:fldChar w:fldCharType="begin"/>
      </w:r>
      <w:r>
        <w:instrText>HYPERLINK "apis://Base=NARH&amp;DocCode=40692&amp;ToPar=Art262_Al6_Pt1&amp;Type=201"</w:instrText>
      </w:r>
      <w:r>
        <w:fldChar w:fldCharType="separate"/>
      </w:r>
      <w:r w:rsidRPr="00762091">
        <w:rPr>
          <w:rFonts w:ascii="Times New Roman" w:eastAsia="Times New Roman" w:hAnsi="Times New Roman" w:cs="Times New Roman"/>
          <w:color w:val="000000"/>
          <w:kern w:val="0"/>
          <w:sz w:val="24"/>
          <w:szCs w:val="24"/>
          <w:lang w:eastAsia="bg-BG"/>
        </w:rPr>
        <w:t>чл. 262, ал. 6, т. 1 от ЗЛПХМ</w:t>
      </w:r>
      <w:r>
        <w:fldChar w:fldCharType="end"/>
      </w:r>
      <w:r w:rsidRPr="00762091">
        <w:rPr>
          <w:rFonts w:ascii="Times New Roman" w:eastAsia="Times New Roman" w:hAnsi="Times New Roman" w:cs="Times New Roman"/>
          <w:color w:val="000000"/>
          <w:kern w:val="0"/>
          <w:sz w:val="24"/>
          <w:szCs w:val="24"/>
          <w:lang w:eastAsia="bg-BG"/>
        </w:rPr>
        <w:t>, който съдържа предписаното активно вещество, като задължително се спазват предписаната лекарствена форма, количеството в дозова единица и количеството на активното вещество в окончателна опаковка.</w:t>
      </w:r>
      <w:r w:rsidR="0040042E">
        <w:rPr>
          <w:rFonts w:ascii="Times New Roman" w:eastAsia="Times New Roman" w:hAnsi="Times New Roman" w:cs="Times New Roman"/>
          <w:color w:val="000000"/>
          <w:kern w:val="0"/>
          <w:sz w:val="24"/>
          <w:szCs w:val="24"/>
          <w:lang w:eastAsia="bg-BG"/>
        </w:rPr>
        <w:t xml:space="preserve"> </w:t>
      </w:r>
      <w:bookmarkStart w:id="49" w:name="to_paragraph_id52937910"/>
      <w:bookmarkEnd w:id="49"/>
    </w:p>
    <w:p w14:paraId="633985CA" w14:textId="0EB95D3B" w:rsidR="00762091" w:rsidRPr="00762091" w:rsidRDefault="00762091" w:rsidP="007447BD">
      <w:pPr>
        <w:spacing w:after="0" w:line="240" w:lineRule="auto"/>
        <w:ind w:firstLine="284"/>
        <w:jc w:val="both"/>
        <w:rPr>
          <w:rFonts w:ascii="Times New Roman" w:eastAsia="Times New Roman" w:hAnsi="Times New Roman" w:cs="Times New Roman"/>
          <w:color w:val="000000"/>
          <w:kern w:val="0"/>
          <w:sz w:val="24"/>
          <w:szCs w:val="24"/>
          <w:lang w:eastAsia="bg-BG"/>
        </w:rPr>
      </w:pPr>
      <w:r w:rsidRPr="00762091">
        <w:rPr>
          <w:rFonts w:ascii="Times New Roman" w:eastAsia="Times New Roman" w:hAnsi="Times New Roman" w:cs="Times New Roman"/>
          <w:b/>
          <w:bCs/>
          <w:color w:val="000000"/>
          <w:kern w:val="0"/>
          <w:sz w:val="24"/>
          <w:szCs w:val="24"/>
          <w:lang w:eastAsia="bg-BG"/>
        </w:rPr>
        <w:t>Чл. 2</w:t>
      </w:r>
      <w:r w:rsidR="00426071">
        <w:rPr>
          <w:rFonts w:ascii="Times New Roman" w:eastAsia="Times New Roman" w:hAnsi="Times New Roman" w:cs="Times New Roman"/>
          <w:b/>
          <w:bCs/>
          <w:color w:val="000000"/>
          <w:kern w:val="0"/>
          <w:sz w:val="24"/>
          <w:szCs w:val="24"/>
          <w:lang w:eastAsia="bg-BG"/>
        </w:rPr>
        <w:t>7</w:t>
      </w:r>
      <w:r w:rsidRPr="00762091">
        <w:rPr>
          <w:rFonts w:ascii="Times New Roman" w:eastAsia="Times New Roman" w:hAnsi="Times New Roman" w:cs="Times New Roman"/>
          <w:color w:val="000000"/>
          <w:kern w:val="0"/>
          <w:sz w:val="24"/>
          <w:szCs w:val="24"/>
          <w:lang w:eastAsia="bg-BG"/>
        </w:rPr>
        <w:t>. (1) Изпълнителят съхранява информацията за цялостното движение на ЛП, МИ и ДХСМЦ, отпуснати в изпълнение на договора, както в оперативната база данни на софтуера, така и в архив за не по-малко от една година. Архивът трябва да може да възстанови информацията за движението на ЛП, МИ и ДХСМЦ на компютъра в аптеката в случай на дефект или срив в хардуерната конфигурация, където се съхраняват данните на аптечната програма.</w:t>
      </w:r>
    </w:p>
    <w:p w14:paraId="30CE93D0" w14:textId="104FD0C3" w:rsidR="00762091" w:rsidRPr="00D017CD" w:rsidRDefault="00762091" w:rsidP="00402191">
      <w:pPr>
        <w:spacing w:after="0" w:line="240" w:lineRule="auto"/>
        <w:ind w:firstLine="284"/>
        <w:jc w:val="both"/>
        <w:rPr>
          <w:rFonts w:ascii="Times New Roman" w:eastAsia="Times New Roman" w:hAnsi="Times New Roman" w:cs="Times New Roman"/>
          <w:color w:val="000000"/>
          <w:kern w:val="0"/>
          <w:sz w:val="24"/>
          <w:szCs w:val="24"/>
          <w:lang w:eastAsia="bg-BG"/>
        </w:rPr>
      </w:pPr>
      <w:r w:rsidRPr="00762091">
        <w:rPr>
          <w:rFonts w:ascii="Times New Roman" w:eastAsia="Times New Roman" w:hAnsi="Times New Roman" w:cs="Times New Roman"/>
          <w:color w:val="000000"/>
          <w:kern w:val="0"/>
          <w:sz w:val="24"/>
          <w:szCs w:val="24"/>
          <w:lang w:eastAsia="bg-BG"/>
        </w:rPr>
        <w:t xml:space="preserve">(2) При извършване на проверка изпълнителят е длъжен да осигури на контролните органи на РЗОК/НЗОК достъп до информацията по ал. 1 в момента на проверката в оперативната база данни, а при невъзможност – в тридневен срок от извършването й след възстановяване от архив. Информацията по ал. 1 за цялостното движение на ЛП, МИ и ДХСМЦ се генерира от софтуера на аптеките в съответствие със справките, дефинирани </w:t>
      </w:r>
      <w:r w:rsidR="00D017CD" w:rsidRPr="00FA0F1E">
        <w:rPr>
          <w:rFonts w:ascii="Times New Roman" w:eastAsia="Times New Roman" w:hAnsi="Times New Roman" w:cs="Times New Roman"/>
          <w:color w:val="000000"/>
          <w:kern w:val="0"/>
          <w:sz w:val="24"/>
          <w:szCs w:val="24"/>
          <w:lang w:eastAsia="bg-BG"/>
        </w:rPr>
        <w:t>в Указанията</w:t>
      </w:r>
      <w:r w:rsidR="00CA57DB">
        <w:rPr>
          <w:rFonts w:ascii="Times New Roman" w:eastAsia="Times New Roman" w:hAnsi="Times New Roman" w:cs="Times New Roman"/>
          <w:color w:val="000000"/>
          <w:kern w:val="0"/>
          <w:sz w:val="24"/>
          <w:szCs w:val="24"/>
          <w:lang w:eastAsia="bg-BG"/>
        </w:rPr>
        <w:t xml:space="preserve">. </w:t>
      </w:r>
    </w:p>
    <w:p w14:paraId="3B7CF5CF" w14:textId="3A1A67D6" w:rsidR="00C93A21" w:rsidRDefault="00C93A21" w:rsidP="00402191">
      <w:pPr>
        <w:spacing w:after="0" w:line="240" w:lineRule="auto"/>
        <w:ind w:firstLine="284"/>
        <w:jc w:val="both"/>
        <w:rPr>
          <w:rFonts w:ascii="Times New Roman" w:eastAsia="Times New Roman" w:hAnsi="Times New Roman" w:cs="Times New Roman"/>
          <w:color w:val="000000"/>
          <w:kern w:val="0"/>
          <w:sz w:val="24"/>
          <w:szCs w:val="24"/>
          <w:lang w:eastAsia="bg-BG"/>
        </w:rPr>
      </w:pPr>
      <w:r w:rsidRPr="008877A2">
        <w:rPr>
          <w:rFonts w:ascii="Times New Roman" w:eastAsia="Times New Roman" w:hAnsi="Times New Roman" w:cs="Times New Roman"/>
          <w:b/>
          <w:bCs/>
          <w:color w:val="000000"/>
          <w:kern w:val="0"/>
          <w:sz w:val="24"/>
          <w:szCs w:val="24"/>
          <w:lang w:eastAsia="bg-BG"/>
        </w:rPr>
        <w:t>Чл. 2</w:t>
      </w:r>
      <w:r w:rsidR="008877A2" w:rsidRPr="008877A2">
        <w:rPr>
          <w:rFonts w:ascii="Times New Roman" w:eastAsia="Times New Roman" w:hAnsi="Times New Roman" w:cs="Times New Roman"/>
          <w:b/>
          <w:bCs/>
          <w:color w:val="000000"/>
          <w:kern w:val="0"/>
          <w:sz w:val="24"/>
          <w:szCs w:val="24"/>
          <w:lang w:eastAsia="bg-BG"/>
        </w:rPr>
        <w:t>8</w:t>
      </w:r>
      <w:r w:rsidRPr="008877A2">
        <w:rPr>
          <w:rFonts w:ascii="Times New Roman" w:eastAsia="Times New Roman" w:hAnsi="Times New Roman" w:cs="Times New Roman"/>
          <w:b/>
          <w:bCs/>
          <w:color w:val="000000"/>
          <w:kern w:val="0"/>
          <w:sz w:val="24"/>
          <w:szCs w:val="24"/>
          <w:lang w:eastAsia="bg-BG"/>
        </w:rPr>
        <w:t>.</w:t>
      </w:r>
      <w:r w:rsidRPr="008877A2">
        <w:rPr>
          <w:rFonts w:ascii="Times New Roman" w:eastAsia="Times New Roman" w:hAnsi="Times New Roman" w:cs="Times New Roman"/>
          <w:color w:val="000000"/>
          <w:kern w:val="0"/>
          <w:sz w:val="24"/>
          <w:szCs w:val="24"/>
          <w:lang w:eastAsia="bg-BG"/>
        </w:rPr>
        <w:t xml:space="preserve"> </w:t>
      </w:r>
      <w:r w:rsidRPr="00943D16">
        <w:rPr>
          <w:rFonts w:ascii="Times New Roman" w:eastAsia="Times New Roman" w:hAnsi="Times New Roman" w:cs="Times New Roman"/>
          <w:color w:val="000000"/>
          <w:kern w:val="0"/>
          <w:sz w:val="24"/>
          <w:szCs w:val="24"/>
          <w:lang w:eastAsia="bg-BG"/>
        </w:rPr>
        <w:t>Изпълнителят не носи отговорност, в случай че възложителят не е изпълнил задълженията си по чл. 18.</w:t>
      </w:r>
      <w:r w:rsidR="00943D16">
        <w:rPr>
          <w:rFonts w:ascii="Times New Roman" w:eastAsia="Times New Roman" w:hAnsi="Times New Roman" w:cs="Times New Roman"/>
          <w:color w:val="000000"/>
          <w:kern w:val="0"/>
          <w:sz w:val="24"/>
          <w:szCs w:val="24"/>
          <w:lang w:eastAsia="bg-BG"/>
        </w:rPr>
        <w:t xml:space="preserve"> </w:t>
      </w:r>
    </w:p>
    <w:p w14:paraId="34407944" w14:textId="77777777" w:rsidR="006379A0" w:rsidRPr="00762091" w:rsidRDefault="006379A0" w:rsidP="00402191">
      <w:pPr>
        <w:spacing w:after="0" w:line="240" w:lineRule="auto"/>
        <w:ind w:firstLine="284"/>
        <w:jc w:val="both"/>
        <w:rPr>
          <w:rFonts w:ascii="Times New Roman" w:eastAsia="Times New Roman" w:hAnsi="Times New Roman" w:cs="Times New Roman"/>
          <w:color w:val="000000"/>
          <w:kern w:val="0"/>
          <w:sz w:val="24"/>
          <w:szCs w:val="24"/>
          <w:lang w:eastAsia="bg-BG"/>
        </w:rPr>
      </w:pPr>
    </w:p>
    <w:p w14:paraId="04F238B2" w14:textId="77777777" w:rsidR="00762091" w:rsidRDefault="00762091" w:rsidP="00402191">
      <w:pPr>
        <w:spacing w:after="0" w:line="240" w:lineRule="auto"/>
        <w:jc w:val="center"/>
        <w:outlineLvl w:val="2"/>
        <w:rPr>
          <w:rFonts w:ascii="Times New Roman" w:eastAsia="Times New Roman" w:hAnsi="Times New Roman" w:cs="Times New Roman"/>
          <w:b/>
          <w:bCs/>
          <w:color w:val="000000"/>
          <w:kern w:val="0"/>
          <w:sz w:val="24"/>
          <w:szCs w:val="24"/>
          <w:lang w:eastAsia="bg-BG"/>
        </w:rPr>
      </w:pPr>
      <w:bookmarkStart w:id="50" w:name="to_paragraph_id52937911"/>
      <w:bookmarkEnd w:id="50"/>
      <w:r w:rsidRPr="00762091">
        <w:rPr>
          <w:rFonts w:ascii="Times New Roman" w:eastAsia="Times New Roman" w:hAnsi="Times New Roman" w:cs="Times New Roman"/>
          <w:b/>
          <w:bCs/>
          <w:color w:val="000000"/>
          <w:kern w:val="0"/>
          <w:sz w:val="24"/>
          <w:szCs w:val="24"/>
          <w:lang w:eastAsia="bg-BG"/>
        </w:rPr>
        <w:lastRenderedPageBreak/>
        <w:t>Глава пета</w:t>
      </w:r>
      <w:r w:rsidRPr="00762091">
        <w:rPr>
          <w:rFonts w:ascii="Times New Roman" w:eastAsia="Times New Roman" w:hAnsi="Times New Roman" w:cs="Times New Roman"/>
          <w:b/>
          <w:bCs/>
          <w:color w:val="000000"/>
          <w:kern w:val="0"/>
          <w:sz w:val="24"/>
          <w:szCs w:val="24"/>
          <w:lang w:eastAsia="bg-BG"/>
        </w:rPr>
        <w:br/>
        <w:t>КРИТЕРИИ ЗА КАЧЕСТВО И ДОСТЪПНОСТ НА ДЕЙНОСТИТЕ ПО ГЛАВА ТРЕТА</w:t>
      </w:r>
    </w:p>
    <w:p w14:paraId="5B75C507" w14:textId="77777777" w:rsidR="00DD3E35" w:rsidRPr="004F7927" w:rsidRDefault="00DD3E35" w:rsidP="00402191">
      <w:pPr>
        <w:spacing w:after="0" w:line="240" w:lineRule="auto"/>
        <w:jc w:val="center"/>
        <w:outlineLvl w:val="2"/>
        <w:rPr>
          <w:rFonts w:ascii="Times New Roman" w:eastAsia="Times New Roman" w:hAnsi="Times New Roman" w:cs="Times New Roman"/>
          <w:b/>
          <w:bCs/>
          <w:color w:val="000000"/>
          <w:kern w:val="0"/>
          <w:sz w:val="16"/>
          <w:szCs w:val="16"/>
          <w:lang w:eastAsia="bg-BG"/>
        </w:rPr>
      </w:pPr>
    </w:p>
    <w:p w14:paraId="50148629" w14:textId="1C7DF3E5" w:rsidR="00762091" w:rsidRDefault="00762091" w:rsidP="00402191">
      <w:pPr>
        <w:spacing w:after="0" w:line="240" w:lineRule="auto"/>
        <w:ind w:firstLine="284"/>
        <w:jc w:val="both"/>
        <w:rPr>
          <w:rFonts w:ascii="Times New Roman" w:eastAsia="Times New Roman" w:hAnsi="Times New Roman" w:cs="Times New Roman"/>
          <w:color w:val="000000"/>
          <w:kern w:val="0"/>
          <w:sz w:val="24"/>
          <w:szCs w:val="24"/>
          <w:lang w:eastAsia="bg-BG"/>
        </w:rPr>
      </w:pPr>
      <w:bookmarkStart w:id="51" w:name="to_paragraph_id52937912"/>
      <w:bookmarkEnd w:id="51"/>
      <w:r w:rsidRPr="00762091">
        <w:rPr>
          <w:rFonts w:ascii="Times New Roman" w:eastAsia="Times New Roman" w:hAnsi="Times New Roman" w:cs="Times New Roman"/>
          <w:b/>
          <w:bCs/>
          <w:color w:val="000000"/>
          <w:kern w:val="0"/>
          <w:sz w:val="24"/>
          <w:szCs w:val="24"/>
          <w:lang w:eastAsia="bg-BG"/>
        </w:rPr>
        <w:t>Чл. 2</w:t>
      </w:r>
      <w:r w:rsidR="008877A2">
        <w:rPr>
          <w:rFonts w:ascii="Times New Roman" w:eastAsia="Times New Roman" w:hAnsi="Times New Roman" w:cs="Times New Roman"/>
          <w:b/>
          <w:bCs/>
          <w:color w:val="000000"/>
          <w:kern w:val="0"/>
          <w:sz w:val="24"/>
          <w:szCs w:val="24"/>
          <w:lang w:eastAsia="bg-BG"/>
        </w:rPr>
        <w:t>9</w:t>
      </w:r>
      <w:r w:rsidRPr="00762091">
        <w:rPr>
          <w:rFonts w:ascii="Times New Roman" w:eastAsia="Times New Roman" w:hAnsi="Times New Roman" w:cs="Times New Roman"/>
          <w:color w:val="000000"/>
          <w:kern w:val="0"/>
          <w:sz w:val="24"/>
          <w:szCs w:val="24"/>
          <w:lang w:eastAsia="bg-BG"/>
        </w:rPr>
        <w:t xml:space="preserve">. Изпълнителят се задължава да отпуска ЛП, МИ и ДХСМЦ – предмет на договора, при спазване разпоредбите на </w:t>
      </w:r>
      <w:r>
        <w:fldChar w:fldCharType="begin"/>
      </w:r>
      <w:r>
        <w:instrText>HYPERLINK "apis://Base=NARH&amp;DocCode=40692&amp;Type=201"</w:instrText>
      </w:r>
      <w:r>
        <w:fldChar w:fldCharType="separate"/>
      </w:r>
      <w:r w:rsidRPr="00762091">
        <w:rPr>
          <w:rFonts w:ascii="Times New Roman" w:eastAsia="Times New Roman" w:hAnsi="Times New Roman" w:cs="Times New Roman"/>
          <w:color w:val="000000"/>
          <w:kern w:val="0"/>
          <w:sz w:val="24"/>
          <w:szCs w:val="24"/>
          <w:lang w:eastAsia="bg-BG"/>
        </w:rPr>
        <w:t>Закона за лекарствените продукти в хуманната медицина</w:t>
      </w:r>
      <w:r>
        <w:fldChar w:fldCharType="end"/>
      </w:r>
      <w:r w:rsidRPr="00762091">
        <w:rPr>
          <w:rFonts w:ascii="Times New Roman" w:eastAsia="Times New Roman" w:hAnsi="Times New Roman" w:cs="Times New Roman"/>
          <w:color w:val="000000"/>
          <w:kern w:val="0"/>
          <w:sz w:val="24"/>
          <w:szCs w:val="24"/>
          <w:lang w:eastAsia="bg-BG"/>
        </w:rPr>
        <w:t xml:space="preserve"> (ЗЛПХМ), </w:t>
      </w:r>
      <w:hyperlink r:id="rId16" w:history="1">
        <w:r w:rsidRPr="00762091">
          <w:rPr>
            <w:rFonts w:ascii="Times New Roman" w:eastAsia="Times New Roman" w:hAnsi="Times New Roman" w:cs="Times New Roman"/>
            <w:color w:val="000000"/>
            <w:kern w:val="0"/>
            <w:sz w:val="24"/>
            <w:szCs w:val="24"/>
            <w:lang w:eastAsia="bg-BG"/>
          </w:rPr>
          <w:t>Закона за медицинските изделия</w:t>
        </w:r>
      </w:hyperlink>
      <w:r w:rsidRPr="00762091">
        <w:rPr>
          <w:rFonts w:ascii="Times New Roman" w:eastAsia="Times New Roman" w:hAnsi="Times New Roman" w:cs="Times New Roman"/>
          <w:color w:val="000000"/>
          <w:kern w:val="0"/>
          <w:sz w:val="24"/>
          <w:szCs w:val="24"/>
          <w:lang w:eastAsia="bg-BG"/>
        </w:rPr>
        <w:t xml:space="preserve"> (ЗМИ), </w:t>
      </w:r>
      <w:bookmarkStart w:id="52" w:name="_Hlk212029196"/>
      <w:r>
        <w:fldChar w:fldCharType="begin"/>
      </w:r>
      <w:r>
        <w:instrText>HYPERLINK "apis://Base=NARH&amp;DocCode=4276&amp;Type=201"</w:instrText>
      </w:r>
      <w:r>
        <w:fldChar w:fldCharType="separate"/>
      </w:r>
      <w:r w:rsidRPr="00762091">
        <w:rPr>
          <w:rFonts w:ascii="Times New Roman" w:eastAsia="Times New Roman" w:hAnsi="Times New Roman" w:cs="Times New Roman"/>
          <w:color w:val="000000"/>
          <w:kern w:val="0"/>
          <w:sz w:val="24"/>
          <w:szCs w:val="24"/>
          <w:lang w:eastAsia="bg-BG"/>
        </w:rPr>
        <w:t>Закона за контрол върху наркотичните вещества и прекурсорите</w:t>
      </w:r>
      <w:r>
        <w:fldChar w:fldCharType="end"/>
      </w:r>
      <w:r w:rsidRPr="00762091">
        <w:rPr>
          <w:rFonts w:ascii="Times New Roman" w:eastAsia="Times New Roman" w:hAnsi="Times New Roman" w:cs="Times New Roman"/>
          <w:color w:val="000000"/>
          <w:kern w:val="0"/>
          <w:sz w:val="24"/>
          <w:szCs w:val="24"/>
          <w:lang w:eastAsia="bg-BG"/>
        </w:rPr>
        <w:t xml:space="preserve"> (ЗКНВП), </w:t>
      </w:r>
      <w:hyperlink r:id="rId17" w:history="1">
        <w:r w:rsidRPr="00762091">
          <w:rPr>
            <w:rFonts w:ascii="Times New Roman" w:eastAsia="Times New Roman" w:hAnsi="Times New Roman" w:cs="Times New Roman"/>
            <w:color w:val="000000"/>
            <w:kern w:val="0"/>
            <w:sz w:val="24"/>
            <w:szCs w:val="24"/>
            <w:lang w:eastAsia="bg-BG"/>
          </w:rPr>
          <w:t>Наредба № 4</w:t>
        </w:r>
      </w:hyperlink>
      <w:r w:rsidRPr="00762091">
        <w:rPr>
          <w:rFonts w:ascii="Times New Roman" w:eastAsia="Times New Roman" w:hAnsi="Times New Roman" w:cs="Times New Roman"/>
          <w:color w:val="000000"/>
          <w:kern w:val="0"/>
          <w:sz w:val="24"/>
          <w:szCs w:val="24"/>
          <w:lang w:eastAsia="bg-BG"/>
        </w:rPr>
        <w:t xml:space="preserve">, </w:t>
      </w:r>
      <w:hyperlink r:id="rId18" w:history="1">
        <w:r w:rsidRPr="00762091">
          <w:rPr>
            <w:rFonts w:ascii="Times New Roman" w:eastAsia="Times New Roman" w:hAnsi="Times New Roman" w:cs="Times New Roman"/>
            <w:color w:val="000000"/>
            <w:kern w:val="0"/>
            <w:sz w:val="24"/>
            <w:szCs w:val="24"/>
            <w:lang w:eastAsia="bg-BG"/>
          </w:rPr>
          <w:t>Наредба № 10</w:t>
        </w:r>
      </w:hyperlink>
      <w:r w:rsidRPr="00762091">
        <w:rPr>
          <w:rFonts w:ascii="Times New Roman" w:eastAsia="Times New Roman" w:hAnsi="Times New Roman" w:cs="Times New Roman"/>
          <w:color w:val="000000"/>
          <w:kern w:val="0"/>
          <w:sz w:val="24"/>
          <w:szCs w:val="24"/>
          <w:lang w:eastAsia="bg-BG"/>
        </w:rPr>
        <w:t xml:space="preserve"> и </w:t>
      </w:r>
      <w:hyperlink r:id="rId19" w:history="1">
        <w:r w:rsidRPr="00762091">
          <w:rPr>
            <w:rFonts w:ascii="Times New Roman" w:eastAsia="Times New Roman" w:hAnsi="Times New Roman" w:cs="Times New Roman"/>
            <w:color w:val="000000"/>
            <w:kern w:val="0"/>
            <w:sz w:val="24"/>
            <w:szCs w:val="24"/>
            <w:lang w:eastAsia="bg-BG"/>
          </w:rPr>
          <w:t>Наредба № 28</w:t>
        </w:r>
      </w:hyperlink>
      <w:r w:rsidRPr="00762091">
        <w:rPr>
          <w:rFonts w:ascii="Times New Roman" w:eastAsia="Times New Roman" w:hAnsi="Times New Roman" w:cs="Times New Roman"/>
          <w:color w:val="000000"/>
          <w:kern w:val="0"/>
          <w:sz w:val="24"/>
          <w:szCs w:val="24"/>
          <w:lang w:eastAsia="bg-BG"/>
        </w:rPr>
        <w:t xml:space="preserve">, както и </w:t>
      </w:r>
      <w:r>
        <w:fldChar w:fldCharType="begin"/>
      </w:r>
      <w:r>
        <w:instrText>HYPERLINK "apis://Base=NARH&amp;DocCode=13763&amp;Type=201"</w:instrText>
      </w:r>
      <w:r>
        <w:fldChar w:fldCharType="separate"/>
      </w:r>
      <w:r w:rsidRPr="00762091">
        <w:rPr>
          <w:rFonts w:ascii="Times New Roman" w:eastAsia="Times New Roman" w:hAnsi="Times New Roman" w:cs="Times New Roman"/>
          <w:color w:val="000000"/>
          <w:kern w:val="0"/>
          <w:sz w:val="24"/>
          <w:szCs w:val="24"/>
          <w:lang w:eastAsia="bg-BG"/>
        </w:rPr>
        <w:t>Правилата за добра фармацевтична практика</w:t>
      </w:r>
      <w:r>
        <w:fldChar w:fldCharType="end"/>
      </w:r>
      <w:r w:rsidRPr="00762091">
        <w:rPr>
          <w:rFonts w:ascii="Times New Roman" w:eastAsia="Times New Roman" w:hAnsi="Times New Roman" w:cs="Times New Roman"/>
          <w:color w:val="000000"/>
          <w:kern w:val="0"/>
          <w:sz w:val="24"/>
          <w:szCs w:val="24"/>
          <w:lang w:eastAsia="bg-BG"/>
        </w:rPr>
        <w:t>.</w:t>
      </w:r>
    </w:p>
    <w:bookmarkEnd w:id="52"/>
    <w:p w14:paraId="3E6BBABF" w14:textId="77777777" w:rsidR="00402191" w:rsidRPr="004F7927" w:rsidRDefault="00402191" w:rsidP="00402191">
      <w:pPr>
        <w:spacing w:after="0" w:line="240" w:lineRule="auto"/>
        <w:ind w:firstLine="284"/>
        <w:jc w:val="both"/>
        <w:rPr>
          <w:rFonts w:ascii="Times New Roman" w:eastAsia="Times New Roman" w:hAnsi="Times New Roman" w:cs="Times New Roman"/>
          <w:color w:val="000000"/>
          <w:kern w:val="0"/>
          <w:sz w:val="16"/>
          <w:szCs w:val="16"/>
          <w:lang w:eastAsia="bg-BG"/>
        </w:rPr>
      </w:pPr>
    </w:p>
    <w:p w14:paraId="45E801C9" w14:textId="2F0969DD" w:rsidR="00762091" w:rsidRDefault="00762091" w:rsidP="00402191">
      <w:pPr>
        <w:spacing w:after="0" w:line="240" w:lineRule="auto"/>
        <w:jc w:val="center"/>
        <w:outlineLvl w:val="2"/>
        <w:rPr>
          <w:rFonts w:ascii="Times New Roman" w:eastAsia="Times New Roman" w:hAnsi="Times New Roman" w:cs="Times New Roman"/>
          <w:b/>
          <w:bCs/>
          <w:color w:val="000000"/>
          <w:kern w:val="0"/>
          <w:sz w:val="24"/>
          <w:szCs w:val="24"/>
          <w:lang w:eastAsia="bg-BG"/>
        </w:rPr>
      </w:pPr>
      <w:bookmarkStart w:id="53" w:name="to_paragraph_id52937913"/>
      <w:bookmarkStart w:id="54" w:name="_Hlk215478260"/>
      <w:bookmarkEnd w:id="53"/>
      <w:r w:rsidRPr="00762091">
        <w:rPr>
          <w:rFonts w:ascii="Times New Roman" w:eastAsia="Times New Roman" w:hAnsi="Times New Roman" w:cs="Times New Roman"/>
          <w:b/>
          <w:bCs/>
          <w:color w:val="000000"/>
          <w:kern w:val="0"/>
          <w:sz w:val="24"/>
          <w:szCs w:val="24"/>
          <w:lang w:eastAsia="bg-BG"/>
        </w:rPr>
        <w:t>Глава шеста</w:t>
      </w:r>
      <w:r w:rsidR="0058204F">
        <w:rPr>
          <w:rFonts w:ascii="Times New Roman" w:eastAsia="Times New Roman" w:hAnsi="Times New Roman" w:cs="Times New Roman"/>
          <w:b/>
          <w:bCs/>
          <w:color w:val="000000"/>
          <w:kern w:val="0"/>
          <w:sz w:val="24"/>
          <w:szCs w:val="24"/>
          <w:lang w:eastAsia="bg-BG"/>
        </w:rPr>
        <w:t xml:space="preserve"> </w:t>
      </w:r>
      <w:r w:rsidRPr="00762091">
        <w:rPr>
          <w:rFonts w:ascii="Times New Roman" w:eastAsia="Times New Roman" w:hAnsi="Times New Roman" w:cs="Times New Roman"/>
          <w:b/>
          <w:bCs/>
          <w:color w:val="000000"/>
          <w:kern w:val="0"/>
          <w:sz w:val="24"/>
          <w:szCs w:val="24"/>
          <w:lang w:eastAsia="bg-BG"/>
        </w:rPr>
        <w:br/>
      </w:r>
      <w:r w:rsidR="0058204F" w:rsidRPr="0058204F">
        <w:rPr>
          <w:rFonts w:ascii="Times New Roman" w:eastAsia="Times New Roman" w:hAnsi="Times New Roman" w:cs="Times New Roman"/>
          <w:b/>
          <w:bCs/>
          <w:color w:val="000000"/>
          <w:kern w:val="0"/>
          <w:sz w:val="24"/>
          <w:szCs w:val="24"/>
          <w:lang w:eastAsia="bg-BG"/>
        </w:rPr>
        <w:t>УСЛОВИЯ, РЕД И СРОКОВЕ ЗА ПОДАВАНЕ НА ФИНАНСОВО-ОТЧЕТНИ ДОКУМЕНТИ И ЗАПЛАЩАНЕ</w:t>
      </w:r>
    </w:p>
    <w:bookmarkEnd w:id="54"/>
    <w:p w14:paraId="70995209" w14:textId="77777777" w:rsidR="00402191" w:rsidRPr="004F7927" w:rsidRDefault="00402191" w:rsidP="00402191">
      <w:pPr>
        <w:spacing w:after="0" w:line="240" w:lineRule="auto"/>
        <w:jc w:val="center"/>
        <w:outlineLvl w:val="2"/>
        <w:rPr>
          <w:rFonts w:ascii="Times New Roman" w:eastAsia="Times New Roman" w:hAnsi="Times New Roman" w:cs="Times New Roman"/>
          <w:b/>
          <w:bCs/>
          <w:color w:val="000000"/>
          <w:kern w:val="0"/>
          <w:sz w:val="16"/>
          <w:szCs w:val="16"/>
          <w:lang w:eastAsia="bg-BG"/>
        </w:rPr>
      </w:pPr>
    </w:p>
    <w:p w14:paraId="126AE971" w14:textId="49E0380A" w:rsidR="0058204F" w:rsidRPr="0058204F" w:rsidRDefault="0058204F" w:rsidP="0058204F">
      <w:pPr>
        <w:spacing w:after="0" w:line="240" w:lineRule="auto"/>
        <w:ind w:firstLine="259"/>
        <w:jc w:val="both"/>
        <w:rPr>
          <w:rFonts w:ascii="Times New Roman" w:eastAsia="Times New Roman" w:hAnsi="Times New Roman" w:cs="Times New Roman"/>
          <w:bCs/>
          <w:kern w:val="0"/>
          <w:sz w:val="24"/>
          <w:szCs w:val="24"/>
          <w:lang w:eastAsia="bg-BG"/>
        </w:rPr>
      </w:pPr>
      <w:bookmarkStart w:id="55" w:name="to_paragraph_id53822494"/>
      <w:bookmarkEnd w:id="55"/>
      <w:r w:rsidRPr="008877A2">
        <w:rPr>
          <w:rFonts w:ascii="Times New Roman" w:eastAsia="Times New Roman" w:hAnsi="Times New Roman" w:cs="Times New Roman"/>
          <w:b/>
          <w:kern w:val="0"/>
          <w:sz w:val="24"/>
          <w:szCs w:val="24"/>
          <w:lang w:eastAsia="bg-BG"/>
        </w:rPr>
        <w:t xml:space="preserve">Чл. </w:t>
      </w:r>
      <w:r w:rsidR="008877A2" w:rsidRPr="008877A2">
        <w:rPr>
          <w:rFonts w:ascii="Times New Roman" w:eastAsia="Times New Roman" w:hAnsi="Times New Roman" w:cs="Times New Roman"/>
          <w:b/>
          <w:kern w:val="0"/>
          <w:sz w:val="24"/>
          <w:szCs w:val="24"/>
          <w:lang w:eastAsia="bg-BG"/>
        </w:rPr>
        <w:t>30</w:t>
      </w:r>
      <w:r>
        <w:rPr>
          <w:rFonts w:ascii="Times New Roman" w:eastAsia="Times New Roman" w:hAnsi="Times New Roman" w:cs="Times New Roman"/>
          <w:bCs/>
          <w:kern w:val="0"/>
          <w:sz w:val="24"/>
          <w:szCs w:val="24"/>
          <w:lang w:eastAsia="bg-BG"/>
        </w:rPr>
        <w:t xml:space="preserve">. </w:t>
      </w:r>
      <w:r w:rsidRPr="0058204F">
        <w:rPr>
          <w:rFonts w:ascii="Times New Roman" w:eastAsia="Times New Roman" w:hAnsi="Times New Roman" w:cs="Times New Roman"/>
          <w:bCs/>
          <w:kern w:val="0"/>
          <w:sz w:val="24"/>
          <w:szCs w:val="24"/>
          <w:lang w:eastAsia="bg-BG"/>
        </w:rPr>
        <w:t xml:space="preserve">Националната здравноосигурителна каса заплаща за всеки месец два периода на изпълнение на електронните предписания – електронни предписания за ЛП, МИ и ДХСМЦ, изпълнени </w:t>
      </w:r>
      <w:r w:rsidRPr="0058204F">
        <w:rPr>
          <w:rFonts w:ascii="Times New Roman" w:eastAsia="Times New Roman" w:hAnsi="Times New Roman" w:cs="Times New Roman"/>
          <w:kern w:val="0"/>
          <w:sz w:val="24"/>
          <w:szCs w:val="24"/>
          <w:lang w:eastAsia="bg-BG"/>
        </w:rPr>
        <w:t xml:space="preserve">от 1-во до 15-о число и от 16-о до последното число на календарен месец. </w:t>
      </w:r>
      <w:r w:rsidRPr="0058204F">
        <w:rPr>
          <w:rFonts w:ascii="Times New Roman" w:eastAsia="Times New Roman" w:hAnsi="Times New Roman" w:cs="Times New Roman"/>
          <w:bCs/>
          <w:kern w:val="0"/>
          <w:sz w:val="24"/>
          <w:szCs w:val="24"/>
          <w:lang w:eastAsia="bg-BG"/>
        </w:rPr>
        <w:t xml:space="preserve"> </w:t>
      </w:r>
    </w:p>
    <w:p w14:paraId="2A8A4043" w14:textId="0D06F5DF" w:rsidR="0058204F" w:rsidRPr="0058204F" w:rsidRDefault="0058204F" w:rsidP="0058204F">
      <w:pPr>
        <w:spacing w:after="0" w:line="240" w:lineRule="auto"/>
        <w:ind w:firstLine="259"/>
        <w:jc w:val="both"/>
        <w:rPr>
          <w:rFonts w:ascii="Times New Roman" w:eastAsia="Times New Roman" w:hAnsi="Times New Roman" w:cs="Times New Roman"/>
          <w:kern w:val="0"/>
          <w:sz w:val="24"/>
          <w:szCs w:val="24"/>
          <w:lang w:eastAsia="bg-BG"/>
        </w:rPr>
      </w:pPr>
      <w:r w:rsidRPr="0058204F">
        <w:rPr>
          <w:rFonts w:ascii="Times New Roman" w:eastAsia="Times New Roman" w:hAnsi="Times New Roman" w:cs="Times New Roman"/>
          <w:kern w:val="0"/>
          <w:sz w:val="24"/>
          <w:szCs w:val="24"/>
          <w:lang w:eastAsia="bg-BG"/>
        </w:rPr>
        <w:t xml:space="preserve">(2) </w:t>
      </w:r>
      <w:r w:rsidRPr="0058204F">
        <w:rPr>
          <w:rFonts w:ascii="Times New Roman" w:eastAsia="Times New Roman" w:hAnsi="Times New Roman" w:cs="Times New Roman"/>
          <w:bCs/>
          <w:kern w:val="0"/>
          <w:sz w:val="24"/>
          <w:szCs w:val="24"/>
          <w:lang w:eastAsia="bg-BG"/>
        </w:rPr>
        <w:t xml:space="preserve">Основание за заплащане е електронните предписания по ал. 1 да са </w:t>
      </w:r>
      <w:r w:rsidRPr="0058204F">
        <w:rPr>
          <w:rFonts w:ascii="Times New Roman" w:eastAsia="Times New Roman" w:hAnsi="Times New Roman" w:cs="Times New Roman"/>
          <w:kern w:val="0"/>
          <w:sz w:val="24"/>
          <w:szCs w:val="24"/>
          <w:lang w:eastAsia="bg-BG"/>
        </w:rPr>
        <w:t xml:space="preserve">получили чрез НЗИС отговор с код за потвърждение, генериран от НЗОК, за извършена от нея автоматизирана проверка, при която не са установени грешки, включително по реда </w:t>
      </w:r>
      <w:r w:rsidRPr="0058204F">
        <w:rPr>
          <w:rFonts w:ascii="Times New Roman" w:eastAsia="Times New Roman" w:hAnsi="Times New Roman" w:cs="Times New Roman"/>
          <w:bCs/>
          <w:kern w:val="0"/>
          <w:sz w:val="24"/>
          <w:szCs w:val="24"/>
          <w:lang w:eastAsia="bg-BG"/>
        </w:rPr>
        <w:t>на глава втора и съгласно предмета по глава първа от настоящия договор.</w:t>
      </w:r>
      <w:r w:rsidRPr="0058204F">
        <w:rPr>
          <w:rFonts w:ascii="Times New Roman" w:eastAsia="Times New Roman" w:hAnsi="Times New Roman" w:cs="Times New Roman"/>
          <w:kern w:val="0"/>
          <w:sz w:val="24"/>
          <w:szCs w:val="24"/>
          <w:lang w:eastAsia="bg-BG"/>
        </w:rPr>
        <w:t xml:space="preserve"> Проверката се извършва към Списък на контроли за проверка в "реално време" при предписване и отпускане на лекарствени продукти, медицински изделия и диетични храни за специални медицински цели, заплащани от НЗОК, публикуван на интернет страницата на НЗОК и актуален към датата на изпълнение на електронно предписание.</w:t>
      </w:r>
    </w:p>
    <w:p w14:paraId="14D00443" w14:textId="490CB989" w:rsidR="0058204F" w:rsidRPr="0058204F" w:rsidRDefault="0058204F" w:rsidP="0058204F">
      <w:pPr>
        <w:spacing w:after="0" w:line="240" w:lineRule="auto"/>
        <w:ind w:firstLine="284"/>
        <w:jc w:val="both"/>
        <w:rPr>
          <w:rFonts w:ascii="Times New Roman" w:eastAsia="Times New Roman" w:hAnsi="Times New Roman" w:cs="Times New Roman"/>
          <w:kern w:val="0"/>
          <w:sz w:val="24"/>
          <w:szCs w:val="24"/>
          <w:lang w:eastAsia="bg-BG"/>
        </w:rPr>
      </w:pPr>
      <w:r w:rsidRPr="0058204F">
        <w:rPr>
          <w:rFonts w:ascii="Times New Roman" w:eastAsia="Times New Roman" w:hAnsi="Times New Roman" w:cs="Times New Roman"/>
          <w:bCs/>
          <w:kern w:val="0"/>
          <w:sz w:val="24"/>
          <w:szCs w:val="24"/>
          <w:lang w:eastAsia="bg-BG"/>
        </w:rPr>
        <w:t xml:space="preserve">(3) За отпуснатите опаковки лекарствени продукти НЗОК трябва да е извършила </w:t>
      </w:r>
      <w:r w:rsidRPr="0058204F">
        <w:rPr>
          <w:rFonts w:ascii="Times New Roman" w:eastAsia="Times New Roman" w:hAnsi="Times New Roman" w:cs="Times New Roman"/>
          <w:kern w:val="0"/>
          <w:sz w:val="24"/>
          <w:szCs w:val="24"/>
          <w:lang w:eastAsia="bg-BG"/>
        </w:rPr>
        <w:t xml:space="preserve">предварителен контрол на подадените към НЗИС верификационни данни на отпуснатите опаковки лекарствени продукти (индивидуален идентификационен белег съгласно </w:t>
      </w:r>
      <w:r>
        <w:fldChar w:fldCharType="begin"/>
      </w:r>
      <w:r>
        <w:instrText>HYPERLINK "apis://Base=APEV&amp;CELEX=32016R0161&amp;Type=201"</w:instrText>
      </w:r>
      <w:r>
        <w:fldChar w:fldCharType="separate"/>
      </w:r>
      <w:r w:rsidRPr="0058204F">
        <w:rPr>
          <w:rFonts w:ascii="Times New Roman" w:eastAsia="Times New Roman" w:hAnsi="Times New Roman" w:cs="Times New Roman"/>
          <w:kern w:val="0"/>
          <w:sz w:val="24"/>
          <w:szCs w:val="24"/>
          <w:lang w:eastAsia="bg-BG"/>
        </w:rPr>
        <w:t>Регламент (ЕС) 2016/161</w:t>
      </w:r>
      <w:r>
        <w:fldChar w:fldCharType="end"/>
      </w:r>
      <w:r w:rsidRPr="0058204F">
        <w:rPr>
          <w:rFonts w:ascii="Times New Roman" w:eastAsia="Times New Roman" w:hAnsi="Times New Roman" w:cs="Times New Roman"/>
          <w:kern w:val="0"/>
          <w:sz w:val="24"/>
          <w:szCs w:val="24"/>
          <w:lang w:eastAsia="bg-BG"/>
        </w:rPr>
        <w:t>) спрямо данните в системата на БОВЛ с отписаните опаковки лекарствени продукти. Основание за заплащане са само отпуснати опаковки лекарствени продукти, подадени към НЗИС, които в системата на БОВЛ са в статус „отписани“.</w:t>
      </w:r>
    </w:p>
    <w:p w14:paraId="0B40417B" w14:textId="77777777" w:rsidR="0058204F" w:rsidRPr="0058204F" w:rsidRDefault="0058204F" w:rsidP="0058204F">
      <w:pPr>
        <w:spacing w:after="0" w:line="240" w:lineRule="auto"/>
        <w:ind w:firstLine="284"/>
        <w:jc w:val="both"/>
        <w:rPr>
          <w:rFonts w:ascii="Times New Roman" w:eastAsia="Times New Roman" w:hAnsi="Times New Roman" w:cs="Times New Roman"/>
          <w:kern w:val="0"/>
          <w:sz w:val="24"/>
          <w:szCs w:val="24"/>
          <w:lang w:eastAsia="bg-BG"/>
        </w:rPr>
      </w:pPr>
      <w:r w:rsidRPr="0058204F">
        <w:rPr>
          <w:rFonts w:ascii="Times New Roman" w:eastAsia="Times New Roman" w:hAnsi="Times New Roman" w:cs="Times New Roman"/>
          <w:kern w:val="0"/>
          <w:sz w:val="24"/>
          <w:szCs w:val="24"/>
          <w:lang w:eastAsia="bg-BG"/>
        </w:rPr>
        <w:t xml:space="preserve">(4) В случай че при проверката по ал. 3 бъде установена опаковка от лекарствен продукт, за която е подадена информация в Националния регистър по </w:t>
      </w:r>
      <w:r>
        <w:fldChar w:fldCharType="begin"/>
      </w:r>
      <w:r>
        <w:instrText>HYPERLINK "apis://Base=APEV&amp;CELEX=32016R0161&amp;ToPar=Art32_Pt1_Letб&amp;Type=201"</w:instrText>
      </w:r>
      <w:r>
        <w:fldChar w:fldCharType="separate"/>
      </w:r>
      <w:r w:rsidRPr="0058204F">
        <w:rPr>
          <w:rFonts w:ascii="Times New Roman" w:eastAsia="Times New Roman" w:hAnsi="Times New Roman" w:cs="Times New Roman"/>
          <w:kern w:val="0"/>
          <w:sz w:val="24"/>
          <w:szCs w:val="24"/>
          <w:lang w:eastAsia="bg-BG"/>
        </w:rPr>
        <w:t>чл. 32, т. 1, буква "б" от Делегиран регламент (ЕС) 2016/161</w:t>
      </w:r>
      <w:r>
        <w:fldChar w:fldCharType="end"/>
      </w:r>
      <w:r w:rsidRPr="0058204F">
        <w:rPr>
          <w:rFonts w:ascii="Times New Roman" w:eastAsia="Times New Roman" w:hAnsi="Times New Roman" w:cs="Times New Roman"/>
          <w:kern w:val="0"/>
          <w:sz w:val="24"/>
          <w:szCs w:val="24"/>
          <w:lang w:eastAsia="bg-BG"/>
        </w:rPr>
        <w:t xml:space="preserve">, чрез подаване в НЗИС на верификационни данни (индивидуален идентификационен белег съгласно </w:t>
      </w:r>
      <w:r>
        <w:fldChar w:fldCharType="begin"/>
      </w:r>
      <w:r>
        <w:instrText>HYPERLINK "apis://Base=APEV&amp;CELEX=32016R0161&amp;Type=201"</w:instrText>
      </w:r>
      <w:r>
        <w:fldChar w:fldCharType="separate"/>
      </w:r>
      <w:r w:rsidRPr="0058204F">
        <w:rPr>
          <w:rFonts w:ascii="Times New Roman" w:eastAsia="Times New Roman" w:hAnsi="Times New Roman" w:cs="Times New Roman"/>
          <w:kern w:val="0"/>
          <w:sz w:val="24"/>
          <w:szCs w:val="24"/>
          <w:lang w:eastAsia="bg-BG"/>
        </w:rPr>
        <w:t>Регламент (ЕС) 2016/161</w:t>
      </w:r>
      <w:r>
        <w:fldChar w:fldCharType="end"/>
      </w:r>
      <w:r w:rsidRPr="0058204F">
        <w:rPr>
          <w:rFonts w:ascii="Times New Roman" w:eastAsia="Times New Roman" w:hAnsi="Times New Roman" w:cs="Times New Roman"/>
          <w:kern w:val="0"/>
          <w:sz w:val="24"/>
          <w:szCs w:val="24"/>
          <w:lang w:eastAsia="bg-BG"/>
        </w:rPr>
        <w:t>), както и нотификация от системата на БОВЛ с потвърждение за извършеното отписване от Националния регистър, но статусът и в Националния регистър е възстановен в десетдневния срок от отписването й (опаковката е реактивирана), то стойността на конкретната опаковка по изпълненото предписание не се заплаща.</w:t>
      </w:r>
    </w:p>
    <w:p w14:paraId="3B96ADFC" w14:textId="32376C4B" w:rsidR="00332B20" w:rsidRDefault="0058204F" w:rsidP="0058204F">
      <w:pPr>
        <w:spacing w:after="0" w:line="240" w:lineRule="auto"/>
        <w:ind w:firstLine="284"/>
        <w:jc w:val="both"/>
        <w:rPr>
          <w:rFonts w:ascii="Times New Roman" w:eastAsia="Times New Roman" w:hAnsi="Times New Roman" w:cs="Times New Roman"/>
          <w:kern w:val="0"/>
          <w:sz w:val="24"/>
          <w:szCs w:val="24"/>
          <w:lang w:eastAsia="bg-BG"/>
        </w:rPr>
      </w:pPr>
      <w:r w:rsidRPr="0058204F">
        <w:rPr>
          <w:rFonts w:ascii="Times New Roman" w:eastAsia="Times New Roman" w:hAnsi="Times New Roman" w:cs="Times New Roman"/>
          <w:kern w:val="0"/>
          <w:sz w:val="24"/>
          <w:szCs w:val="24"/>
          <w:lang w:eastAsia="bg-BG"/>
        </w:rPr>
        <w:t xml:space="preserve">(5) За лекарствени </w:t>
      </w:r>
      <w:r w:rsidRPr="00713249">
        <w:rPr>
          <w:rFonts w:ascii="Times New Roman" w:eastAsia="Times New Roman" w:hAnsi="Times New Roman" w:cs="Times New Roman"/>
          <w:kern w:val="0"/>
          <w:sz w:val="24"/>
          <w:szCs w:val="24"/>
          <w:lang w:eastAsia="bg-BG"/>
        </w:rPr>
        <w:t xml:space="preserve">продукти по чл. </w:t>
      </w:r>
      <w:r w:rsidR="00713249" w:rsidRPr="00713249">
        <w:rPr>
          <w:rFonts w:ascii="Times New Roman" w:eastAsia="Times New Roman" w:hAnsi="Times New Roman" w:cs="Times New Roman"/>
          <w:kern w:val="0"/>
          <w:sz w:val="24"/>
          <w:szCs w:val="24"/>
          <w:lang w:eastAsia="bg-BG"/>
        </w:rPr>
        <w:t>16</w:t>
      </w:r>
      <w:r w:rsidRPr="00713249">
        <w:rPr>
          <w:rFonts w:ascii="Times New Roman" w:eastAsia="Times New Roman" w:hAnsi="Times New Roman" w:cs="Times New Roman"/>
          <w:kern w:val="0"/>
          <w:sz w:val="24"/>
          <w:szCs w:val="24"/>
          <w:lang w:eastAsia="bg-BG"/>
        </w:rPr>
        <w:t>, ал. 5 не се извършва</w:t>
      </w:r>
      <w:r w:rsidRPr="0058204F">
        <w:rPr>
          <w:rFonts w:ascii="Times New Roman" w:eastAsia="Times New Roman" w:hAnsi="Times New Roman" w:cs="Times New Roman"/>
          <w:kern w:val="0"/>
          <w:sz w:val="24"/>
          <w:szCs w:val="24"/>
          <w:lang w:eastAsia="bg-BG"/>
        </w:rPr>
        <w:t xml:space="preserve"> предварителния контрол към БОВЛ по ал. 3</w:t>
      </w:r>
      <w:r>
        <w:rPr>
          <w:rFonts w:ascii="Times New Roman" w:eastAsia="Times New Roman" w:hAnsi="Times New Roman" w:cs="Times New Roman"/>
          <w:kern w:val="0"/>
          <w:sz w:val="24"/>
          <w:szCs w:val="24"/>
          <w:lang w:eastAsia="bg-BG"/>
        </w:rPr>
        <w:t>.</w:t>
      </w:r>
    </w:p>
    <w:p w14:paraId="0A765551" w14:textId="6D69A3F9" w:rsidR="001532A0" w:rsidRPr="001532A0" w:rsidRDefault="001C357B" w:rsidP="001532A0">
      <w:pPr>
        <w:spacing w:after="0" w:line="240" w:lineRule="auto"/>
        <w:ind w:firstLine="259"/>
        <w:jc w:val="both"/>
        <w:rPr>
          <w:rFonts w:ascii="Times New Roman" w:eastAsia="Times New Roman" w:hAnsi="Times New Roman" w:cs="Times New Roman"/>
          <w:kern w:val="0"/>
          <w:sz w:val="24"/>
          <w:szCs w:val="24"/>
          <w:lang w:eastAsia="bg-BG"/>
        </w:rPr>
      </w:pPr>
      <w:r w:rsidRPr="00713249">
        <w:rPr>
          <w:rFonts w:ascii="Times New Roman" w:eastAsia="Times New Roman" w:hAnsi="Times New Roman" w:cs="Times New Roman"/>
          <w:b/>
          <w:bCs/>
          <w:color w:val="000000"/>
          <w:kern w:val="0"/>
          <w:sz w:val="24"/>
          <w:szCs w:val="24"/>
          <w:lang w:eastAsia="bg-BG"/>
        </w:rPr>
        <w:t xml:space="preserve">Чл. </w:t>
      </w:r>
      <w:r w:rsidR="00F452E9" w:rsidRPr="00713249">
        <w:rPr>
          <w:rFonts w:ascii="Times New Roman" w:eastAsia="Times New Roman" w:hAnsi="Times New Roman" w:cs="Times New Roman"/>
          <w:b/>
          <w:bCs/>
          <w:color w:val="000000"/>
          <w:kern w:val="0"/>
          <w:sz w:val="24"/>
          <w:szCs w:val="24"/>
          <w:lang w:eastAsia="bg-BG"/>
        </w:rPr>
        <w:t>3</w:t>
      </w:r>
      <w:r w:rsidR="008877A2" w:rsidRPr="00713249">
        <w:rPr>
          <w:rFonts w:ascii="Times New Roman" w:eastAsia="Times New Roman" w:hAnsi="Times New Roman" w:cs="Times New Roman"/>
          <w:b/>
          <w:bCs/>
          <w:color w:val="000000"/>
          <w:kern w:val="0"/>
          <w:sz w:val="24"/>
          <w:szCs w:val="24"/>
          <w:lang w:eastAsia="bg-BG"/>
        </w:rPr>
        <w:t>1</w:t>
      </w:r>
      <w:r w:rsidRPr="00713249">
        <w:rPr>
          <w:rFonts w:ascii="Times New Roman" w:eastAsia="Times New Roman" w:hAnsi="Times New Roman" w:cs="Times New Roman"/>
          <w:color w:val="000000"/>
          <w:kern w:val="0"/>
          <w:sz w:val="24"/>
          <w:szCs w:val="24"/>
          <w:lang w:eastAsia="bg-BG"/>
        </w:rPr>
        <w:t>. (1)</w:t>
      </w:r>
      <w:r w:rsidR="001532A0" w:rsidRPr="00713249">
        <w:rPr>
          <w:rFonts w:ascii="Times New Roman" w:eastAsia="Times New Roman" w:hAnsi="Times New Roman" w:cs="Times New Roman"/>
          <w:kern w:val="0"/>
          <w:sz w:val="24"/>
          <w:szCs w:val="24"/>
          <w:lang w:eastAsia="bg-BG"/>
        </w:rPr>
        <w:t xml:space="preserve"> След приключване</w:t>
      </w:r>
      <w:r w:rsidR="001532A0" w:rsidRPr="001532A0">
        <w:rPr>
          <w:rFonts w:ascii="Times New Roman" w:eastAsia="Times New Roman" w:hAnsi="Times New Roman" w:cs="Times New Roman"/>
          <w:kern w:val="0"/>
          <w:sz w:val="24"/>
          <w:szCs w:val="24"/>
          <w:lang w:eastAsia="bg-BG"/>
        </w:rPr>
        <w:t xml:space="preserve"> на всеки период </w:t>
      </w:r>
      <w:r w:rsidR="00D05FED">
        <w:rPr>
          <w:rFonts w:ascii="Times New Roman" w:eastAsia="Times New Roman" w:hAnsi="Times New Roman" w:cs="Times New Roman"/>
          <w:kern w:val="0"/>
          <w:sz w:val="24"/>
          <w:szCs w:val="24"/>
          <w:lang w:eastAsia="bg-BG"/>
        </w:rPr>
        <w:t xml:space="preserve">от </w:t>
      </w:r>
      <w:r w:rsidR="001532A0" w:rsidRPr="001532A0">
        <w:rPr>
          <w:rFonts w:ascii="Times New Roman" w:eastAsia="Times New Roman" w:hAnsi="Times New Roman" w:cs="Times New Roman"/>
          <w:kern w:val="0"/>
          <w:sz w:val="24"/>
          <w:szCs w:val="24"/>
          <w:lang w:eastAsia="bg-BG"/>
        </w:rPr>
        <w:t xml:space="preserve">1-во до 15-о число и от 16-о до последното число на календарен месец директорът на РЗОК/упълномощен/и от него служител/и изпраща/изпращат по електронен път през информационната система на НЗОК "Полумесечно известие", съдържащо одобрените за заплащане електронни предписания и ЛП, МИ и ДХСМЦ в тях и отхвърлените такива, на основание чл. </w:t>
      </w:r>
      <w:r w:rsidR="000053B0">
        <w:rPr>
          <w:rFonts w:ascii="Times New Roman" w:eastAsia="Times New Roman" w:hAnsi="Times New Roman" w:cs="Times New Roman"/>
          <w:kern w:val="0"/>
          <w:sz w:val="24"/>
          <w:szCs w:val="24"/>
          <w:lang w:eastAsia="bg-BG"/>
        </w:rPr>
        <w:t>3</w:t>
      </w:r>
      <w:r w:rsidR="001532A0" w:rsidRPr="001532A0">
        <w:rPr>
          <w:rFonts w:ascii="Times New Roman" w:eastAsia="Times New Roman" w:hAnsi="Times New Roman" w:cs="Times New Roman"/>
          <w:kern w:val="0"/>
          <w:sz w:val="24"/>
          <w:szCs w:val="24"/>
          <w:lang w:eastAsia="bg-BG"/>
        </w:rPr>
        <w:t>0, ал. 4</w:t>
      </w:r>
      <w:r w:rsidR="000053B0">
        <w:rPr>
          <w:rFonts w:ascii="Times New Roman" w:eastAsia="Times New Roman" w:hAnsi="Times New Roman" w:cs="Times New Roman"/>
          <w:kern w:val="0"/>
          <w:sz w:val="24"/>
          <w:szCs w:val="24"/>
          <w:lang w:eastAsia="bg-BG"/>
        </w:rPr>
        <w:t>.</w:t>
      </w:r>
      <w:r w:rsidR="001532A0" w:rsidRPr="001532A0">
        <w:rPr>
          <w:rFonts w:ascii="Times New Roman" w:eastAsia="Times New Roman" w:hAnsi="Times New Roman" w:cs="Times New Roman"/>
          <w:kern w:val="0"/>
          <w:sz w:val="24"/>
          <w:szCs w:val="24"/>
          <w:lang w:eastAsia="bg-BG"/>
        </w:rPr>
        <w:t xml:space="preserve"> Известието се изпраща в срок от два работни дни след края на 10-я календарен ден, следващ датата на приключване на периода.</w:t>
      </w:r>
    </w:p>
    <w:p w14:paraId="66F02251" w14:textId="3FF0BA15" w:rsidR="00762091" w:rsidRPr="00762091" w:rsidRDefault="001532A0" w:rsidP="001532A0">
      <w:pPr>
        <w:spacing w:after="0" w:line="240" w:lineRule="auto"/>
        <w:ind w:firstLine="284"/>
        <w:jc w:val="both"/>
        <w:rPr>
          <w:rFonts w:ascii="Times New Roman" w:eastAsia="Times New Roman" w:hAnsi="Times New Roman" w:cs="Times New Roman"/>
          <w:color w:val="000000"/>
          <w:kern w:val="0"/>
          <w:sz w:val="24"/>
          <w:szCs w:val="24"/>
          <w:lang w:eastAsia="bg-BG"/>
        </w:rPr>
      </w:pPr>
      <w:r w:rsidRPr="001532A0">
        <w:rPr>
          <w:rFonts w:ascii="Times New Roman" w:eastAsia="Times New Roman" w:hAnsi="Times New Roman" w:cs="Times New Roman"/>
          <w:color w:val="000000"/>
          <w:kern w:val="0"/>
          <w:sz w:val="24"/>
          <w:szCs w:val="24"/>
          <w:lang w:eastAsia="bg-BG"/>
        </w:rPr>
        <w:t>(2) Полумесечното известие по ал. 1 се подписва от директора на РЗОК или от упълномощено от него длъжностно лице с КЕП.</w:t>
      </w:r>
      <w:r w:rsidR="00A43734">
        <w:rPr>
          <w:rFonts w:ascii="Times New Roman" w:eastAsia="Times New Roman" w:hAnsi="Times New Roman" w:cs="Times New Roman"/>
          <w:color w:val="000000"/>
          <w:kern w:val="0"/>
          <w:sz w:val="24"/>
          <w:szCs w:val="24"/>
          <w:lang w:eastAsia="bg-BG"/>
        </w:rPr>
        <w:t xml:space="preserve"> </w:t>
      </w:r>
    </w:p>
    <w:p w14:paraId="10986576" w14:textId="6CF63CEC" w:rsidR="00F03DDA" w:rsidRPr="00F03DDA" w:rsidRDefault="00762091" w:rsidP="00F03DDA">
      <w:pPr>
        <w:spacing w:after="0" w:line="240" w:lineRule="auto"/>
        <w:ind w:firstLine="284"/>
        <w:jc w:val="both"/>
        <w:rPr>
          <w:rFonts w:ascii="Times New Roman" w:eastAsia="Times New Roman" w:hAnsi="Times New Roman" w:cs="Times New Roman"/>
          <w:color w:val="000000"/>
          <w:kern w:val="0"/>
          <w:sz w:val="24"/>
          <w:szCs w:val="24"/>
          <w:lang w:eastAsia="bg-BG"/>
        </w:rPr>
      </w:pPr>
      <w:bookmarkStart w:id="56" w:name="to_paragraph_id52937916"/>
      <w:bookmarkEnd w:id="56"/>
      <w:r w:rsidRPr="00762091">
        <w:rPr>
          <w:rFonts w:ascii="Times New Roman" w:eastAsia="Times New Roman" w:hAnsi="Times New Roman" w:cs="Times New Roman"/>
          <w:b/>
          <w:bCs/>
          <w:color w:val="000000"/>
          <w:kern w:val="0"/>
          <w:sz w:val="24"/>
          <w:szCs w:val="24"/>
          <w:lang w:eastAsia="bg-BG"/>
        </w:rPr>
        <w:t>Чл. 3</w:t>
      </w:r>
      <w:r w:rsidR="008877A2">
        <w:rPr>
          <w:rFonts w:ascii="Times New Roman" w:eastAsia="Times New Roman" w:hAnsi="Times New Roman" w:cs="Times New Roman"/>
          <w:b/>
          <w:bCs/>
          <w:color w:val="000000"/>
          <w:kern w:val="0"/>
          <w:sz w:val="24"/>
          <w:szCs w:val="24"/>
          <w:lang w:eastAsia="bg-BG"/>
        </w:rPr>
        <w:t>2</w:t>
      </w:r>
      <w:r w:rsidRPr="00762091">
        <w:rPr>
          <w:rFonts w:ascii="Times New Roman" w:eastAsia="Times New Roman" w:hAnsi="Times New Roman" w:cs="Times New Roman"/>
          <w:color w:val="000000"/>
          <w:kern w:val="0"/>
          <w:sz w:val="24"/>
          <w:szCs w:val="24"/>
          <w:lang w:eastAsia="bg-BG"/>
        </w:rPr>
        <w:t xml:space="preserve">. (1) </w:t>
      </w:r>
      <w:r w:rsidR="00F03DDA" w:rsidRPr="00F03DDA">
        <w:rPr>
          <w:rFonts w:ascii="Times New Roman" w:eastAsia="Times New Roman" w:hAnsi="Times New Roman" w:cs="Times New Roman"/>
          <w:color w:val="000000"/>
          <w:kern w:val="0"/>
          <w:sz w:val="24"/>
          <w:szCs w:val="24"/>
          <w:lang w:eastAsia="bg-BG"/>
        </w:rPr>
        <w:t xml:space="preserve">Възражения във </w:t>
      </w:r>
      <w:r w:rsidR="00F03DDA" w:rsidRPr="00A43734">
        <w:rPr>
          <w:rFonts w:ascii="Times New Roman" w:eastAsia="Times New Roman" w:hAnsi="Times New Roman" w:cs="Times New Roman"/>
          <w:color w:val="000000"/>
          <w:kern w:val="0"/>
          <w:sz w:val="24"/>
          <w:szCs w:val="24"/>
          <w:lang w:eastAsia="bg-BG"/>
        </w:rPr>
        <w:t xml:space="preserve">връзка с чл. </w:t>
      </w:r>
      <w:r w:rsidR="006A1F2D" w:rsidRPr="00A43734">
        <w:rPr>
          <w:rFonts w:ascii="Times New Roman" w:eastAsia="Times New Roman" w:hAnsi="Times New Roman" w:cs="Times New Roman"/>
          <w:color w:val="000000"/>
          <w:kern w:val="0"/>
          <w:sz w:val="24"/>
          <w:szCs w:val="24"/>
          <w:lang w:eastAsia="bg-BG"/>
        </w:rPr>
        <w:t>3</w:t>
      </w:r>
      <w:r w:rsidR="008877A2" w:rsidRPr="00A43734">
        <w:rPr>
          <w:rFonts w:ascii="Times New Roman" w:eastAsia="Times New Roman" w:hAnsi="Times New Roman" w:cs="Times New Roman"/>
          <w:color w:val="000000"/>
          <w:kern w:val="0"/>
          <w:sz w:val="24"/>
          <w:szCs w:val="24"/>
          <w:lang w:eastAsia="bg-BG"/>
        </w:rPr>
        <w:t>1</w:t>
      </w:r>
      <w:r w:rsidR="00F03DDA" w:rsidRPr="00A43734">
        <w:rPr>
          <w:rFonts w:ascii="Times New Roman" w:eastAsia="Times New Roman" w:hAnsi="Times New Roman" w:cs="Times New Roman"/>
          <w:color w:val="000000"/>
          <w:kern w:val="0"/>
          <w:sz w:val="24"/>
          <w:szCs w:val="24"/>
          <w:lang w:eastAsia="bg-BG"/>
        </w:rPr>
        <w:t>, ал. 1 се подават</w:t>
      </w:r>
      <w:r w:rsidR="00F03DDA" w:rsidRPr="00F03DDA">
        <w:rPr>
          <w:rFonts w:ascii="Times New Roman" w:eastAsia="Times New Roman" w:hAnsi="Times New Roman" w:cs="Times New Roman"/>
          <w:color w:val="000000"/>
          <w:kern w:val="0"/>
          <w:sz w:val="24"/>
          <w:szCs w:val="24"/>
          <w:lang w:eastAsia="bg-BG"/>
        </w:rPr>
        <w:t xml:space="preserve"> в двуседмичен срок след получаване на полумесечното известие.</w:t>
      </w:r>
    </w:p>
    <w:p w14:paraId="417908DA" w14:textId="77777777" w:rsidR="00F03DDA" w:rsidRPr="00F03DDA" w:rsidRDefault="00F03DDA" w:rsidP="00F03DDA">
      <w:pPr>
        <w:spacing w:after="0" w:line="240" w:lineRule="auto"/>
        <w:ind w:firstLine="284"/>
        <w:jc w:val="both"/>
        <w:rPr>
          <w:rFonts w:ascii="Times New Roman" w:eastAsia="Times New Roman" w:hAnsi="Times New Roman" w:cs="Times New Roman"/>
          <w:color w:val="000000"/>
          <w:kern w:val="0"/>
          <w:sz w:val="24"/>
          <w:szCs w:val="24"/>
          <w:lang w:eastAsia="bg-BG"/>
        </w:rPr>
      </w:pPr>
      <w:r w:rsidRPr="00F03DDA">
        <w:rPr>
          <w:rFonts w:ascii="Times New Roman" w:eastAsia="Times New Roman" w:hAnsi="Times New Roman" w:cs="Times New Roman"/>
          <w:color w:val="000000"/>
          <w:kern w:val="0"/>
          <w:sz w:val="24"/>
          <w:szCs w:val="24"/>
          <w:lang w:eastAsia="bg-BG"/>
        </w:rPr>
        <w:t xml:space="preserve">(2) Възраженията по ал. 1 се разглеждат и решават от РЗОК в едномесечен срок само след контрол. За одобрените за заплащане след контрол дейности директорът на РЗОК или </w:t>
      </w:r>
      <w:r w:rsidRPr="00F03DDA">
        <w:rPr>
          <w:rFonts w:ascii="Times New Roman" w:eastAsia="Times New Roman" w:hAnsi="Times New Roman" w:cs="Times New Roman"/>
          <w:color w:val="000000"/>
          <w:kern w:val="0"/>
          <w:sz w:val="24"/>
          <w:szCs w:val="24"/>
          <w:lang w:eastAsia="bg-BG"/>
        </w:rPr>
        <w:lastRenderedPageBreak/>
        <w:t>упълномощено от него длъжностно лице изпраща по електронен път през информационната система на НЗОК "Известие след контрол", подписано с електронен подпис.</w:t>
      </w:r>
    </w:p>
    <w:p w14:paraId="5B557ABF" w14:textId="3FD1667D" w:rsidR="00F03DDA" w:rsidRPr="00F03DDA" w:rsidRDefault="00F03DDA" w:rsidP="00F03DDA">
      <w:pPr>
        <w:spacing w:after="0" w:line="240" w:lineRule="auto"/>
        <w:ind w:firstLine="284"/>
        <w:jc w:val="both"/>
        <w:rPr>
          <w:rFonts w:ascii="Times New Roman" w:eastAsia="Times New Roman" w:hAnsi="Times New Roman" w:cs="Times New Roman"/>
          <w:color w:val="000000"/>
          <w:kern w:val="0"/>
          <w:sz w:val="24"/>
          <w:szCs w:val="24"/>
          <w:lang w:eastAsia="bg-BG"/>
        </w:rPr>
      </w:pPr>
      <w:r w:rsidRPr="00F03DDA">
        <w:rPr>
          <w:rFonts w:ascii="Times New Roman" w:eastAsia="Times New Roman" w:hAnsi="Times New Roman" w:cs="Times New Roman"/>
          <w:color w:val="000000"/>
          <w:kern w:val="0"/>
          <w:sz w:val="24"/>
          <w:szCs w:val="24"/>
          <w:lang w:eastAsia="bg-BG"/>
        </w:rPr>
        <w:t>(3) Известието по ал. 2 подлежи на контрол пред съда по реда на АПК. При подадено възражение по "Известие след контрол" и потвърден отказ за заплащане на извършената дейност РЗОК задължително информира аптеката по реда на чл</w:t>
      </w:r>
      <w:r w:rsidRPr="0025561D">
        <w:rPr>
          <w:rFonts w:ascii="Times New Roman" w:eastAsia="Times New Roman" w:hAnsi="Times New Roman" w:cs="Times New Roman"/>
          <w:color w:val="000000"/>
          <w:kern w:val="0"/>
          <w:sz w:val="24"/>
          <w:szCs w:val="24"/>
          <w:lang w:eastAsia="bg-BG"/>
        </w:rPr>
        <w:t xml:space="preserve">. </w:t>
      </w:r>
      <w:r w:rsidR="0025561D" w:rsidRPr="0025561D">
        <w:rPr>
          <w:rFonts w:ascii="Times New Roman" w:eastAsia="Times New Roman" w:hAnsi="Times New Roman" w:cs="Times New Roman"/>
          <w:color w:val="000000"/>
          <w:kern w:val="0"/>
          <w:sz w:val="24"/>
          <w:szCs w:val="24"/>
          <w:lang w:eastAsia="bg-BG"/>
        </w:rPr>
        <w:t>2</w:t>
      </w:r>
      <w:r w:rsidR="0025561D">
        <w:rPr>
          <w:rFonts w:ascii="Times New Roman" w:eastAsia="Times New Roman" w:hAnsi="Times New Roman" w:cs="Times New Roman"/>
          <w:color w:val="000000"/>
          <w:kern w:val="0"/>
          <w:sz w:val="24"/>
          <w:szCs w:val="24"/>
          <w:lang w:eastAsia="bg-BG"/>
        </w:rPr>
        <w:t>5</w:t>
      </w:r>
      <w:r w:rsidRPr="0025561D">
        <w:rPr>
          <w:rFonts w:ascii="Times New Roman" w:eastAsia="Times New Roman" w:hAnsi="Times New Roman" w:cs="Times New Roman"/>
          <w:color w:val="000000"/>
          <w:kern w:val="0"/>
          <w:sz w:val="24"/>
          <w:szCs w:val="24"/>
          <w:lang w:eastAsia="bg-BG"/>
        </w:rPr>
        <w:t>, ал. 2.</w:t>
      </w:r>
    </w:p>
    <w:p w14:paraId="7952CC46" w14:textId="1D95BDF0" w:rsidR="00F03DDA" w:rsidRPr="00F03DDA" w:rsidRDefault="00F03DDA" w:rsidP="00F03DDA">
      <w:pPr>
        <w:spacing w:after="0" w:line="240" w:lineRule="auto"/>
        <w:ind w:firstLine="284"/>
        <w:jc w:val="both"/>
        <w:rPr>
          <w:rFonts w:ascii="Times New Roman" w:eastAsia="Times New Roman" w:hAnsi="Times New Roman" w:cs="Times New Roman"/>
          <w:color w:val="000000"/>
          <w:kern w:val="0"/>
          <w:sz w:val="24"/>
          <w:szCs w:val="24"/>
          <w:lang w:eastAsia="bg-BG"/>
        </w:rPr>
      </w:pPr>
      <w:r w:rsidRPr="00F03DDA">
        <w:rPr>
          <w:rFonts w:ascii="Times New Roman" w:eastAsia="Times New Roman" w:hAnsi="Times New Roman" w:cs="Times New Roman"/>
          <w:color w:val="000000"/>
          <w:kern w:val="0"/>
          <w:sz w:val="24"/>
          <w:szCs w:val="24"/>
          <w:lang w:eastAsia="bg-BG"/>
        </w:rPr>
        <w:t xml:space="preserve">(4) За заплатените от НЗОК ЛП, МИ, ДХСМЦ, </w:t>
      </w:r>
      <w:bookmarkStart w:id="57" w:name="_Hlk215671747"/>
      <w:r w:rsidR="00E134DB" w:rsidRPr="0089075C">
        <w:rPr>
          <w:rFonts w:ascii="Times New Roman" w:hAnsi="Times New Roman" w:cs="Times New Roman"/>
          <w:color w:val="000000"/>
          <w:spacing w:val="-2"/>
          <w:sz w:val="24"/>
          <w:szCs w:val="24"/>
        </w:rPr>
        <w:t xml:space="preserve">дейностите по отпускане на </w:t>
      </w:r>
      <w:r w:rsidR="00173CED" w:rsidRPr="0089075C">
        <w:rPr>
          <w:rFonts w:ascii="Times New Roman" w:hAnsi="Times New Roman" w:cs="Times New Roman"/>
          <w:color w:val="000000"/>
          <w:spacing w:val="-2"/>
          <w:sz w:val="24"/>
          <w:szCs w:val="24"/>
        </w:rPr>
        <w:t>ЛП</w:t>
      </w:r>
      <w:r w:rsidR="00E134DB" w:rsidRPr="0089075C">
        <w:rPr>
          <w:rFonts w:ascii="Times New Roman" w:hAnsi="Times New Roman" w:cs="Times New Roman"/>
          <w:color w:val="000000"/>
          <w:spacing w:val="-2"/>
          <w:sz w:val="24"/>
          <w:szCs w:val="24"/>
        </w:rPr>
        <w:t>, включени в Позитивния лекарствен списък по чл. 262, ал. 6, т. 1 от З</w:t>
      </w:r>
      <w:r w:rsidR="00173CED" w:rsidRPr="0089075C">
        <w:rPr>
          <w:rFonts w:ascii="Times New Roman" w:hAnsi="Times New Roman" w:cs="Times New Roman"/>
          <w:color w:val="000000"/>
          <w:spacing w:val="-2"/>
          <w:sz w:val="24"/>
          <w:szCs w:val="24"/>
        </w:rPr>
        <w:t>ЛПХМ</w:t>
      </w:r>
      <w:r w:rsidR="00E134DB" w:rsidRPr="0089075C">
        <w:rPr>
          <w:rFonts w:ascii="Times New Roman" w:hAnsi="Times New Roman" w:cs="Times New Roman"/>
          <w:color w:val="000000"/>
          <w:spacing w:val="-2"/>
          <w:sz w:val="24"/>
          <w:szCs w:val="24"/>
        </w:rPr>
        <w:t xml:space="preserve"> с ниво на заплащане 100 на сто, </w:t>
      </w:r>
      <w:r w:rsidR="00173CED" w:rsidRPr="0089075C">
        <w:rPr>
          <w:rFonts w:ascii="Times New Roman" w:hAnsi="Times New Roman" w:cs="Times New Roman"/>
          <w:color w:val="000000"/>
          <w:spacing w:val="-2"/>
          <w:sz w:val="24"/>
          <w:szCs w:val="24"/>
        </w:rPr>
        <w:t>МИ</w:t>
      </w:r>
      <w:r w:rsidR="00E134DB" w:rsidRPr="0089075C">
        <w:rPr>
          <w:rFonts w:ascii="Times New Roman" w:hAnsi="Times New Roman" w:cs="Times New Roman"/>
          <w:color w:val="000000"/>
          <w:spacing w:val="-2"/>
          <w:sz w:val="24"/>
          <w:szCs w:val="24"/>
        </w:rPr>
        <w:t>, за които стойността, която НЗОК заплаща, е равна на цената по смисъла на § 1, т. 29а от допълнителните разпоредби на З</w:t>
      </w:r>
      <w:r w:rsidR="007B6858" w:rsidRPr="0089075C">
        <w:rPr>
          <w:rFonts w:ascii="Times New Roman" w:hAnsi="Times New Roman" w:cs="Times New Roman"/>
          <w:color w:val="000000"/>
          <w:spacing w:val="-2"/>
          <w:sz w:val="24"/>
          <w:szCs w:val="24"/>
        </w:rPr>
        <w:t>МИ</w:t>
      </w:r>
      <w:r w:rsidR="00E134DB" w:rsidRPr="0089075C">
        <w:rPr>
          <w:rFonts w:ascii="Times New Roman" w:hAnsi="Times New Roman" w:cs="Times New Roman"/>
          <w:color w:val="000000"/>
          <w:spacing w:val="-2"/>
          <w:sz w:val="24"/>
          <w:szCs w:val="24"/>
        </w:rPr>
        <w:t xml:space="preserve">, и </w:t>
      </w:r>
      <w:r w:rsidR="007B6858" w:rsidRPr="0089075C">
        <w:rPr>
          <w:rFonts w:ascii="Times New Roman" w:hAnsi="Times New Roman" w:cs="Times New Roman"/>
          <w:color w:val="000000"/>
          <w:spacing w:val="-2"/>
          <w:sz w:val="24"/>
          <w:szCs w:val="24"/>
        </w:rPr>
        <w:t>ДХСМЦ</w:t>
      </w:r>
      <w:bookmarkEnd w:id="57"/>
      <w:r w:rsidRPr="00500B46">
        <w:rPr>
          <w:rFonts w:ascii="Times New Roman" w:eastAsia="Times New Roman" w:hAnsi="Times New Roman" w:cs="Times New Roman"/>
          <w:color w:val="000000"/>
          <w:kern w:val="0"/>
          <w:sz w:val="24"/>
          <w:szCs w:val="24"/>
          <w:lang w:eastAsia="bg-BG"/>
        </w:rPr>
        <w:t xml:space="preserve">, както и суми по методиката по чл. </w:t>
      </w:r>
      <w:r w:rsidR="00500B46" w:rsidRPr="00500B46">
        <w:rPr>
          <w:rFonts w:ascii="Times New Roman" w:eastAsia="Times New Roman" w:hAnsi="Times New Roman" w:cs="Times New Roman"/>
          <w:color w:val="000000"/>
          <w:kern w:val="0"/>
          <w:sz w:val="24"/>
          <w:szCs w:val="24"/>
          <w:lang w:eastAsia="bg-BG"/>
        </w:rPr>
        <w:t>3</w:t>
      </w:r>
      <w:r w:rsidRPr="00500B46">
        <w:rPr>
          <w:rFonts w:ascii="Times New Roman" w:eastAsia="Times New Roman" w:hAnsi="Times New Roman" w:cs="Times New Roman"/>
          <w:color w:val="000000"/>
          <w:kern w:val="0"/>
          <w:sz w:val="24"/>
          <w:szCs w:val="24"/>
          <w:lang w:eastAsia="bg-BG"/>
        </w:rPr>
        <w:t>3, ал. 4, за</w:t>
      </w:r>
      <w:r w:rsidRPr="00F03DDA">
        <w:rPr>
          <w:rFonts w:ascii="Times New Roman" w:eastAsia="Times New Roman" w:hAnsi="Times New Roman" w:cs="Times New Roman"/>
          <w:color w:val="000000"/>
          <w:kern w:val="0"/>
          <w:sz w:val="24"/>
          <w:szCs w:val="24"/>
          <w:lang w:eastAsia="bg-BG"/>
        </w:rPr>
        <w:t xml:space="preserve"> които изпълнителят не е спазил условията и реда за отпускане на лекарствените продукти, установени в законодателството и/или в този договор, директорът на РЗОК или упълномощено от него длъжностно лице изпраща по електронен път през информационната система на НЗОК "Известие след контрол", подписано с електронен подпис. Кредитното известие, което се издава от търговеца на дребно след получаване на "Известие след контрол" от НЗОК, следва да се отнася към финансовия отчет за периода на дейност, за който е извършен контрол.</w:t>
      </w:r>
    </w:p>
    <w:p w14:paraId="6516601B" w14:textId="1145A66E" w:rsidR="00762091" w:rsidRPr="00762091" w:rsidRDefault="00F03DDA" w:rsidP="00F03DDA">
      <w:pPr>
        <w:spacing w:after="0" w:line="240" w:lineRule="auto"/>
        <w:ind w:firstLine="284"/>
        <w:jc w:val="both"/>
        <w:rPr>
          <w:rFonts w:ascii="Times New Roman" w:eastAsia="Times New Roman" w:hAnsi="Times New Roman" w:cs="Times New Roman"/>
          <w:color w:val="000000"/>
          <w:kern w:val="0"/>
          <w:sz w:val="24"/>
          <w:szCs w:val="24"/>
          <w:lang w:eastAsia="bg-BG"/>
        </w:rPr>
      </w:pPr>
      <w:r w:rsidRPr="00F03DDA">
        <w:rPr>
          <w:rFonts w:ascii="Times New Roman" w:eastAsia="Times New Roman" w:hAnsi="Times New Roman" w:cs="Times New Roman"/>
          <w:color w:val="000000"/>
          <w:kern w:val="0"/>
          <w:sz w:val="24"/>
          <w:szCs w:val="24"/>
          <w:lang w:eastAsia="bg-BG"/>
        </w:rPr>
        <w:t xml:space="preserve">(5) За определената за заплащане на изпълнителя полумесечна сума по методиката </w:t>
      </w:r>
      <w:r w:rsidRPr="00467F23">
        <w:rPr>
          <w:rFonts w:ascii="Times New Roman" w:eastAsia="Times New Roman" w:hAnsi="Times New Roman" w:cs="Times New Roman"/>
          <w:color w:val="000000"/>
          <w:kern w:val="0"/>
          <w:sz w:val="24"/>
          <w:szCs w:val="24"/>
          <w:lang w:eastAsia="bg-BG"/>
        </w:rPr>
        <w:t xml:space="preserve">за </w:t>
      </w:r>
      <w:r w:rsidR="00CB68C0" w:rsidRPr="00467F23">
        <w:rPr>
          <w:rFonts w:ascii="Times New Roman" w:eastAsia="Times New Roman" w:hAnsi="Times New Roman" w:cs="Times New Roman"/>
          <w:color w:val="000000"/>
          <w:kern w:val="0"/>
          <w:sz w:val="24"/>
          <w:szCs w:val="24"/>
          <w:lang w:eastAsia="bg-BG"/>
        </w:rPr>
        <w:t xml:space="preserve">съответния </w:t>
      </w:r>
      <w:r w:rsidRPr="00467F23">
        <w:rPr>
          <w:rFonts w:ascii="Times New Roman" w:eastAsia="Times New Roman" w:hAnsi="Times New Roman" w:cs="Times New Roman"/>
          <w:color w:val="000000"/>
          <w:kern w:val="0"/>
          <w:sz w:val="24"/>
          <w:szCs w:val="24"/>
          <w:lang w:eastAsia="bg-BG"/>
        </w:rPr>
        <w:t xml:space="preserve">период </w:t>
      </w:r>
      <w:r w:rsidR="00CB68C0" w:rsidRPr="00467F23">
        <w:rPr>
          <w:rFonts w:ascii="Times New Roman" w:eastAsia="Times New Roman" w:hAnsi="Times New Roman" w:cs="Times New Roman"/>
          <w:color w:val="000000"/>
          <w:kern w:val="0"/>
          <w:sz w:val="24"/>
          <w:szCs w:val="24"/>
          <w:lang w:eastAsia="bg-BG"/>
        </w:rPr>
        <w:t>на изпълнение</w:t>
      </w:r>
      <w:r w:rsidR="00CB68C0">
        <w:rPr>
          <w:rFonts w:ascii="Times New Roman" w:eastAsia="Times New Roman" w:hAnsi="Times New Roman" w:cs="Times New Roman"/>
          <w:color w:val="000000"/>
          <w:kern w:val="0"/>
          <w:sz w:val="24"/>
          <w:szCs w:val="24"/>
          <w:lang w:eastAsia="bg-BG"/>
        </w:rPr>
        <w:t xml:space="preserve"> </w:t>
      </w:r>
      <w:r w:rsidRPr="00F03DDA">
        <w:rPr>
          <w:rFonts w:ascii="Times New Roman" w:eastAsia="Times New Roman" w:hAnsi="Times New Roman" w:cs="Times New Roman"/>
          <w:color w:val="000000"/>
          <w:kern w:val="0"/>
          <w:sz w:val="24"/>
          <w:szCs w:val="24"/>
          <w:lang w:eastAsia="bg-BG"/>
        </w:rPr>
        <w:t>директорът на РЗОК или упълномощено от него длъжностно лице изпраща на изпълнителя по електронен път през информационната система на НЗОК "Известие след контрол", подписано с електронен подпис, в което полумесечната сума се включва в известието, срещу позиция PHARM-45-17-4b-ZZO "Заплащане по методика по чл. 45, ал. 17, т. 4б от ЗЗО".</w:t>
      </w:r>
      <w:r>
        <w:rPr>
          <w:rFonts w:ascii="Times New Roman" w:eastAsia="Times New Roman" w:hAnsi="Times New Roman" w:cs="Times New Roman"/>
          <w:color w:val="000000"/>
          <w:kern w:val="0"/>
          <w:sz w:val="24"/>
          <w:szCs w:val="24"/>
          <w:lang w:eastAsia="bg-BG"/>
        </w:rPr>
        <w:t xml:space="preserve"> </w:t>
      </w:r>
    </w:p>
    <w:p w14:paraId="41D148FF" w14:textId="51EAE5D5" w:rsidR="00B64201" w:rsidRPr="00762091" w:rsidRDefault="00B64201" w:rsidP="00B64201">
      <w:pPr>
        <w:spacing w:after="0" w:line="240" w:lineRule="auto"/>
        <w:ind w:firstLine="284"/>
        <w:jc w:val="both"/>
        <w:rPr>
          <w:rFonts w:ascii="Times New Roman" w:eastAsia="Times New Roman" w:hAnsi="Times New Roman" w:cs="Times New Roman"/>
          <w:color w:val="000000"/>
          <w:kern w:val="0"/>
          <w:sz w:val="24"/>
          <w:szCs w:val="24"/>
          <w:lang w:eastAsia="bg-BG"/>
        </w:rPr>
      </w:pPr>
      <w:bookmarkStart w:id="58" w:name="to_paragraph_id52937917"/>
      <w:bookmarkStart w:id="59" w:name="to_paragraph_id54363620"/>
      <w:bookmarkEnd w:id="58"/>
      <w:bookmarkEnd w:id="59"/>
      <w:r w:rsidRPr="00762091">
        <w:rPr>
          <w:rFonts w:ascii="Times New Roman" w:eastAsia="Times New Roman" w:hAnsi="Times New Roman" w:cs="Times New Roman"/>
          <w:b/>
          <w:bCs/>
          <w:color w:val="000000"/>
          <w:kern w:val="0"/>
          <w:sz w:val="24"/>
          <w:szCs w:val="24"/>
          <w:lang w:eastAsia="bg-BG"/>
        </w:rPr>
        <w:t>Чл. 3</w:t>
      </w:r>
      <w:r w:rsidR="008877A2">
        <w:rPr>
          <w:rFonts w:ascii="Times New Roman" w:eastAsia="Times New Roman" w:hAnsi="Times New Roman" w:cs="Times New Roman"/>
          <w:b/>
          <w:bCs/>
          <w:color w:val="000000"/>
          <w:kern w:val="0"/>
          <w:sz w:val="24"/>
          <w:szCs w:val="24"/>
          <w:lang w:eastAsia="bg-BG"/>
        </w:rPr>
        <w:t>3</w:t>
      </w:r>
      <w:r w:rsidRPr="00762091">
        <w:rPr>
          <w:rFonts w:ascii="Times New Roman" w:eastAsia="Times New Roman" w:hAnsi="Times New Roman" w:cs="Times New Roman"/>
          <w:color w:val="000000"/>
          <w:kern w:val="0"/>
          <w:sz w:val="24"/>
          <w:szCs w:val="24"/>
          <w:lang w:eastAsia="bg-BG"/>
        </w:rPr>
        <w:t xml:space="preserve">. (1) Възложителят чрез РЗОК заплаща на изпълнителя за отпуснатите </w:t>
      </w:r>
      <w:r w:rsidRPr="00384259">
        <w:rPr>
          <w:rFonts w:ascii="Times New Roman" w:eastAsia="Times New Roman" w:hAnsi="Times New Roman" w:cs="Times New Roman"/>
          <w:color w:val="000000"/>
          <w:kern w:val="0"/>
          <w:sz w:val="24"/>
          <w:szCs w:val="24"/>
          <w:lang w:eastAsia="bg-BG"/>
        </w:rPr>
        <w:t xml:space="preserve">и получили код за потвърждение, по реда на чл. </w:t>
      </w:r>
      <w:r w:rsidR="000929DB">
        <w:rPr>
          <w:rFonts w:ascii="Times New Roman" w:eastAsia="Times New Roman" w:hAnsi="Times New Roman" w:cs="Times New Roman"/>
          <w:color w:val="000000"/>
          <w:kern w:val="0"/>
          <w:sz w:val="24"/>
          <w:szCs w:val="24"/>
          <w:lang w:eastAsia="bg-BG"/>
        </w:rPr>
        <w:t>16</w:t>
      </w:r>
      <w:r w:rsidRPr="00384259">
        <w:rPr>
          <w:rFonts w:ascii="Times New Roman" w:eastAsia="Times New Roman" w:hAnsi="Times New Roman" w:cs="Times New Roman"/>
          <w:color w:val="000000"/>
          <w:kern w:val="0"/>
          <w:sz w:val="24"/>
          <w:szCs w:val="24"/>
          <w:lang w:eastAsia="bg-BG"/>
        </w:rPr>
        <w:t>:</w:t>
      </w:r>
    </w:p>
    <w:p w14:paraId="43DE9BAA" w14:textId="428C3BD8" w:rsidR="00762091" w:rsidRPr="00755A58" w:rsidRDefault="00762091" w:rsidP="007447BD">
      <w:pPr>
        <w:spacing w:after="0" w:line="240" w:lineRule="auto"/>
        <w:ind w:firstLine="284"/>
        <w:jc w:val="both"/>
        <w:rPr>
          <w:rFonts w:ascii="Times New Roman" w:eastAsia="Times New Roman" w:hAnsi="Times New Roman" w:cs="Times New Roman"/>
          <w:color w:val="000000"/>
          <w:kern w:val="0"/>
          <w:sz w:val="24"/>
          <w:szCs w:val="24"/>
          <w:lang w:eastAsia="bg-BG"/>
        </w:rPr>
      </w:pPr>
      <w:r w:rsidRPr="00762091">
        <w:rPr>
          <w:rFonts w:ascii="Times New Roman" w:eastAsia="Times New Roman" w:hAnsi="Times New Roman" w:cs="Times New Roman"/>
          <w:color w:val="000000"/>
          <w:kern w:val="0"/>
          <w:sz w:val="24"/>
          <w:szCs w:val="24"/>
          <w:lang w:eastAsia="bg-BG"/>
        </w:rPr>
        <w:t xml:space="preserve">а) ЛП </w:t>
      </w:r>
      <w:r w:rsidRPr="00755A58">
        <w:rPr>
          <w:rFonts w:ascii="Times New Roman" w:eastAsia="Times New Roman" w:hAnsi="Times New Roman" w:cs="Times New Roman"/>
          <w:color w:val="000000"/>
          <w:kern w:val="0"/>
          <w:sz w:val="24"/>
          <w:szCs w:val="24"/>
          <w:lang w:eastAsia="bg-BG"/>
        </w:rPr>
        <w:t xml:space="preserve">по </w:t>
      </w:r>
      <w:hyperlink r:id="rId20" w:history="1">
        <w:r w:rsidRPr="00755A58">
          <w:rPr>
            <w:rFonts w:ascii="Times New Roman" w:eastAsia="Times New Roman" w:hAnsi="Times New Roman" w:cs="Times New Roman"/>
            <w:color w:val="000000"/>
            <w:kern w:val="0"/>
            <w:sz w:val="24"/>
            <w:szCs w:val="24"/>
            <w:lang w:eastAsia="bg-BG"/>
          </w:rPr>
          <w:t xml:space="preserve">чл. </w:t>
        </w:r>
        <w:r w:rsidR="00956D86" w:rsidRPr="00755A58">
          <w:rPr>
            <w:rFonts w:ascii="Times New Roman" w:eastAsia="Times New Roman" w:hAnsi="Times New Roman" w:cs="Times New Roman"/>
            <w:color w:val="000000"/>
            <w:kern w:val="0"/>
            <w:sz w:val="24"/>
            <w:szCs w:val="24"/>
            <w:lang w:eastAsia="bg-BG"/>
          </w:rPr>
          <w:t>9</w:t>
        </w:r>
        <w:r w:rsidRPr="00755A58">
          <w:rPr>
            <w:rFonts w:ascii="Times New Roman" w:eastAsia="Times New Roman" w:hAnsi="Times New Roman" w:cs="Times New Roman"/>
            <w:color w:val="000000"/>
            <w:kern w:val="0"/>
            <w:sz w:val="24"/>
            <w:szCs w:val="24"/>
            <w:lang w:eastAsia="bg-BG"/>
          </w:rPr>
          <w:t>, ал. 1</w:t>
        </w:r>
      </w:hyperlink>
      <w:r w:rsidRPr="00755A58">
        <w:rPr>
          <w:rFonts w:ascii="Times New Roman" w:eastAsia="Times New Roman" w:hAnsi="Times New Roman" w:cs="Times New Roman"/>
          <w:color w:val="000000"/>
          <w:kern w:val="0"/>
          <w:sz w:val="24"/>
          <w:szCs w:val="24"/>
          <w:lang w:eastAsia="bg-BG"/>
        </w:rPr>
        <w:t xml:space="preserve"> – до съответната реимбурсна стойност в зависимост от нивото на заплащане, определена в </w:t>
      </w:r>
      <w:r w:rsidR="00787C04" w:rsidRPr="00755A58">
        <w:rPr>
          <w:rFonts w:ascii="Times New Roman" w:eastAsia="Times New Roman" w:hAnsi="Times New Roman" w:cs="Times New Roman"/>
          <w:color w:val="000000"/>
          <w:kern w:val="0"/>
          <w:sz w:val="24"/>
          <w:szCs w:val="24"/>
          <w:lang w:eastAsia="bg-BG"/>
        </w:rPr>
        <w:t>П</w:t>
      </w:r>
      <w:r w:rsidRPr="00755A58">
        <w:rPr>
          <w:rFonts w:ascii="Times New Roman" w:eastAsia="Times New Roman" w:hAnsi="Times New Roman" w:cs="Times New Roman"/>
          <w:color w:val="000000"/>
          <w:kern w:val="0"/>
          <w:sz w:val="24"/>
          <w:szCs w:val="24"/>
          <w:lang w:eastAsia="bg-BG"/>
        </w:rPr>
        <w:t xml:space="preserve">риложение № 1 на ПЛС и съгласно списък по </w:t>
      </w:r>
      <w:r>
        <w:fldChar w:fldCharType="begin"/>
      </w:r>
      <w:r>
        <w:instrText>HYPERLINK "apis://Base=NARH&amp;DocCode=109432&amp;ToPar=Art12_Al3&amp;Type=201"</w:instrText>
      </w:r>
      <w:r>
        <w:fldChar w:fldCharType="separate"/>
      </w:r>
      <w:r w:rsidRPr="00755A58">
        <w:rPr>
          <w:rFonts w:ascii="Times New Roman" w:eastAsia="Times New Roman" w:hAnsi="Times New Roman" w:cs="Times New Roman"/>
          <w:color w:val="000000"/>
          <w:kern w:val="0"/>
          <w:sz w:val="24"/>
          <w:szCs w:val="24"/>
          <w:lang w:eastAsia="bg-BG"/>
        </w:rPr>
        <w:t>чл. 1</w:t>
      </w:r>
      <w:r w:rsidR="00775722" w:rsidRPr="00755A58">
        <w:rPr>
          <w:rFonts w:ascii="Times New Roman" w:eastAsia="Times New Roman" w:hAnsi="Times New Roman" w:cs="Times New Roman"/>
          <w:color w:val="000000"/>
          <w:kern w:val="0"/>
          <w:sz w:val="24"/>
          <w:szCs w:val="24"/>
          <w:lang w:eastAsia="bg-BG"/>
        </w:rPr>
        <w:t>3</w:t>
      </w:r>
      <w:r w:rsidRPr="00755A58">
        <w:rPr>
          <w:rFonts w:ascii="Times New Roman" w:eastAsia="Times New Roman" w:hAnsi="Times New Roman" w:cs="Times New Roman"/>
          <w:color w:val="000000"/>
          <w:kern w:val="0"/>
          <w:sz w:val="24"/>
          <w:szCs w:val="24"/>
          <w:lang w:eastAsia="bg-BG"/>
        </w:rPr>
        <w:t xml:space="preserve">, ал. </w:t>
      </w:r>
      <w:r>
        <w:fldChar w:fldCharType="end"/>
      </w:r>
      <w:r w:rsidR="00E6221C" w:rsidRPr="00755A58">
        <w:t>4</w:t>
      </w:r>
      <w:r w:rsidRPr="00755A58">
        <w:rPr>
          <w:rFonts w:ascii="Times New Roman" w:eastAsia="Times New Roman" w:hAnsi="Times New Roman" w:cs="Times New Roman"/>
          <w:color w:val="000000"/>
          <w:kern w:val="0"/>
          <w:sz w:val="24"/>
          <w:szCs w:val="24"/>
          <w:lang w:eastAsia="bg-BG"/>
        </w:rPr>
        <w:t>;</w:t>
      </w:r>
    </w:p>
    <w:p w14:paraId="4E06AD9C" w14:textId="736FFF21" w:rsidR="00762091" w:rsidRPr="00755A58" w:rsidRDefault="00762091" w:rsidP="007447BD">
      <w:pPr>
        <w:spacing w:after="0" w:line="240" w:lineRule="auto"/>
        <w:ind w:firstLine="284"/>
        <w:jc w:val="both"/>
        <w:rPr>
          <w:rFonts w:ascii="Times New Roman" w:eastAsia="Times New Roman" w:hAnsi="Times New Roman" w:cs="Times New Roman"/>
          <w:color w:val="000000"/>
          <w:kern w:val="0"/>
          <w:sz w:val="24"/>
          <w:szCs w:val="24"/>
          <w:lang w:eastAsia="bg-BG"/>
        </w:rPr>
      </w:pPr>
      <w:r w:rsidRPr="00755A58">
        <w:rPr>
          <w:rFonts w:ascii="Times New Roman" w:eastAsia="Times New Roman" w:hAnsi="Times New Roman" w:cs="Times New Roman"/>
          <w:color w:val="000000"/>
          <w:kern w:val="0"/>
          <w:sz w:val="24"/>
          <w:szCs w:val="24"/>
          <w:lang w:eastAsia="bg-BG"/>
        </w:rPr>
        <w:t xml:space="preserve">б) МИ по </w:t>
      </w:r>
      <w:r>
        <w:fldChar w:fldCharType="begin"/>
      </w:r>
      <w:r>
        <w:instrText>HYPERLINK "apis://Base=NARH&amp;DocCode=109432&amp;ToPar=Art8_Al1&amp;Type=201"</w:instrText>
      </w:r>
      <w:r>
        <w:fldChar w:fldCharType="separate"/>
      </w:r>
      <w:r w:rsidRPr="00755A58">
        <w:rPr>
          <w:rFonts w:ascii="Times New Roman" w:eastAsia="Times New Roman" w:hAnsi="Times New Roman" w:cs="Times New Roman"/>
          <w:color w:val="000000"/>
          <w:kern w:val="0"/>
          <w:sz w:val="24"/>
          <w:szCs w:val="24"/>
          <w:lang w:eastAsia="bg-BG"/>
        </w:rPr>
        <w:t xml:space="preserve">чл. </w:t>
      </w:r>
      <w:r w:rsidR="00956D86" w:rsidRPr="00755A58">
        <w:rPr>
          <w:rFonts w:ascii="Times New Roman" w:eastAsia="Times New Roman" w:hAnsi="Times New Roman" w:cs="Times New Roman"/>
          <w:color w:val="000000"/>
          <w:kern w:val="0"/>
          <w:sz w:val="24"/>
          <w:szCs w:val="24"/>
          <w:lang w:eastAsia="bg-BG"/>
        </w:rPr>
        <w:t>9</w:t>
      </w:r>
      <w:r w:rsidRPr="00755A58">
        <w:rPr>
          <w:rFonts w:ascii="Times New Roman" w:eastAsia="Times New Roman" w:hAnsi="Times New Roman" w:cs="Times New Roman"/>
          <w:color w:val="000000"/>
          <w:kern w:val="0"/>
          <w:sz w:val="24"/>
          <w:szCs w:val="24"/>
          <w:lang w:eastAsia="bg-BG"/>
        </w:rPr>
        <w:t>, ал. 1</w:t>
      </w:r>
      <w:r>
        <w:fldChar w:fldCharType="end"/>
      </w:r>
      <w:r w:rsidRPr="00755A58">
        <w:rPr>
          <w:rFonts w:ascii="Times New Roman" w:eastAsia="Times New Roman" w:hAnsi="Times New Roman" w:cs="Times New Roman"/>
          <w:color w:val="000000"/>
          <w:kern w:val="0"/>
          <w:sz w:val="24"/>
          <w:szCs w:val="24"/>
          <w:lang w:eastAsia="bg-BG"/>
        </w:rPr>
        <w:t xml:space="preserve"> – стойността, на която са отпуснати от изпълнителя, но не по-висока от стойността, до която НЗОК заплаща същите, съгласно списъка по </w:t>
      </w:r>
      <w:r>
        <w:fldChar w:fldCharType="begin"/>
      </w:r>
      <w:r>
        <w:instrText>HYPERLINK "apis://Base=NARH&amp;DocCode=109432&amp;ToPar=Art12_Al3&amp;Type=201"</w:instrText>
      </w:r>
      <w:r>
        <w:fldChar w:fldCharType="separate"/>
      </w:r>
      <w:r w:rsidRPr="00755A58">
        <w:rPr>
          <w:rFonts w:ascii="Times New Roman" w:eastAsia="Times New Roman" w:hAnsi="Times New Roman" w:cs="Times New Roman"/>
          <w:color w:val="000000"/>
          <w:kern w:val="0"/>
          <w:sz w:val="24"/>
          <w:szCs w:val="24"/>
          <w:lang w:eastAsia="bg-BG"/>
        </w:rPr>
        <w:t>чл. 1</w:t>
      </w:r>
      <w:r w:rsidR="00775722" w:rsidRPr="00755A58">
        <w:rPr>
          <w:rFonts w:ascii="Times New Roman" w:eastAsia="Times New Roman" w:hAnsi="Times New Roman" w:cs="Times New Roman"/>
          <w:color w:val="000000"/>
          <w:kern w:val="0"/>
          <w:sz w:val="24"/>
          <w:szCs w:val="24"/>
          <w:lang w:eastAsia="bg-BG"/>
        </w:rPr>
        <w:t>3</w:t>
      </w:r>
      <w:r w:rsidRPr="00755A58">
        <w:rPr>
          <w:rFonts w:ascii="Times New Roman" w:eastAsia="Times New Roman" w:hAnsi="Times New Roman" w:cs="Times New Roman"/>
          <w:color w:val="000000"/>
          <w:kern w:val="0"/>
          <w:sz w:val="24"/>
          <w:szCs w:val="24"/>
          <w:lang w:eastAsia="bg-BG"/>
        </w:rPr>
        <w:t xml:space="preserve">, ал. </w:t>
      </w:r>
      <w:r>
        <w:fldChar w:fldCharType="end"/>
      </w:r>
      <w:r w:rsidR="00E6221C" w:rsidRPr="00755A58">
        <w:t>4</w:t>
      </w:r>
      <w:r w:rsidRPr="00755A58">
        <w:rPr>
          <w:rFonts w:ascii="Times New Roman" w:eastAsia="Times New Roman" w:hAnsi="Times New Roman" w:cs="Times New Roman"/>
          <w:color w:val="000000"/>
          <w:kern w:val="0"/>
          <w:sz w:val="24"/>
          <w:szCs w:val="24"/>
          <w:lang w:eastAsia="bg-BG"/>
        </w:rPr>
        <w:t>;</w:t>
      </w:r>
    </w:p>
    <w:p w14:paraId="713F263E" w14:textId="2D866CD3" w:rsidR="00762091" w:rsidRPr="00762091" w:rsidRDefault="00762091" w:rsidP="007447BD">
      <w:pPr>
        <w:spacing w:after="0" w:line="240" w:lineRule="auto"/>
        <w:ind w:firstLine="284"/>
        <w:jc w:val="both"/>
        <w:rPr>
          <w:rFonts w:ascii="Times New Roman" w:eastAsia="Times New Roman" w:hAnsi="Times New Roman" w:cs="Times New Roman"/>
          <w:color w:val="000000"/>
          <w:kern w:val="0"/>
          <w:sz w:val="24"/>
          <w:szCs w:val="24"/>
          <w:lang w:eastAsia="bg-BG"/>
        </w:rPr>
      </w:pPr>
      <w:r w:rsidRPr="00755A58">
        <w:rPr>
          <w:rFonts w:ascii="Times New Roman" w:eastAsia="Times New Roman" w:hAnsi="Times New Roman" w:cs="Times New Roman"/>
          <w:color w:val="000000"/>
          <w:kern w:val="0"/>
          <w:sz w:val="24"/>
          <w:szCs w:val="24"/>
          <w:lang w:eastAsia="bg-BG"/>
        </w:rPr>
        <w:t xml:space="preserve">в) ДХСМЦ по </w:t>
      </w:r>
      <w:r>
        <w:fldChar w:fldCharType="begin"/>
      </w:r>
      <w:r>
        <w:instrText>HYPERLINK "apis://Base=NARH&amp;DocCode=109432&amp;ToPar=Art8_Al1&amp;Type=201"</w:instrText>
      </w:r>
      <w:r>
        <w:fldChar w:fldCharType="separate"/>
      </w:r>
      <w:r w:rsidRPr="00755A58">
        <w:rPr>
          <w:rFonts w:ascii="Times New Roman" w:eastAsia="Times New Roman" w:hAnsi="Times New Roman" w:cs="Times New Roman"/>
          <w:color w:val="000000"/>
          <w:kern w:val="0"/>
          <w:sz w:val="24"/>
          <w:szCs w:val="24"/>
          <w:lang w:eastAsia="bg-BG"/>
        </w:rPr>
        <w:t xml:space="preserve">чл. </w:t>
      </w:r>
      <w:r w:rsidR="00956D86" w:rsidRPr="00755A58">
        <w:rPr>
          <w:rFonts w:ascii="Times New Roman" w:eastAsia="Times New Roman" w:hAnsi="Times New Roman" w:cs="Times New Roman"/>
          <w:color w:val="000000"/>
          <w:kern w:val="0"/>
          <w:sz w:val="24"/>
          <w:szCs w:val="24"/>
          <w:lang w:eastAsia="bg-BG"/>
        </w:rPr>
        <w:t>9</w:t>
      </w:r>
      <w:r w:rsidRPr="00755A58">
        <w:rPr>
          <w:rFonts w:ascii="Times New Roman" w:eastAsia="Times New Roman" w:hAnsi="Times New Roman" w:cs="Times New Roman"/>
          <w:color w:val="000000"/>
          <w:kern w:val="0"/>
          <w:sz w:val="24"/>
          <w:szCs w:val="24"/>
          <w:lang w:eastAsia="bg-BG"/>
        </w:rPr>
        <w:t>, ал. 1</w:t>
      </w:r>
      <w:r>
        <w:fldChar w:fldCharType="end"/>
      </w:r>
      <w:r w:rsidRPr="00755A58">
        <w:rPr>
          <w:rFonts w:ascii="Times New Roman" w:eastAsia="Times New Roman" w:hAnsi="Times New Roman" w:cs="Times New Roman"/>
          <w:color w:val="000000"/>
          <w:kern w:val="0"/>
          <w:sz w:val="24"/>
          <w:szCs w:val="24"/>
          <w:lang w:eastAsia="bg-BG"/>
        </w:rPr>
        <w:t xml:space="preserve"> –</w:t>
      </w:r>
      <w:r w:rsidRPr="00E6221C">
        <w:rPr>
          <w:rFonts w:ascii="Times New Roman" w:eastAsia="Times New Roman" w:hAnsi="Times New Roman" w:cs="Times New Roman"/>
          <w:color w:val="000000"/>
          <w:kern w:val="0"/>
          <w:sz w:val="24"/>
          <w:szCs w:val="24"/>
          <w:lang w:eastAsia="bg-BG"/>
        </w:rPr>
        <w:t xml:space="preserve"> стойността, на която са отпуснати от изпълнителя, но не по-висока от стойността, посочена за съответната диетична храна в списъка по </w:t>
      </w:r>
      <w:r>
        <w:fldChar w:fldCharType="begin"/>
      </w:r>
      <w:r>
        <w:instrText>HYPERLINK "apis://Base=NARH&amp;DocCode=109432&amp;ToPar=Art12_Al3&amp;Type=201"</w:instrText>
      </w:r>
      <w:r>
        <w:fldChar w:fldCharType="separate"/>
      </w:r>
      <w:r w:rsidRPr="00E6221C">
        <w:rPr>
          <w:rFonts w:ascii="Times New Roman" w:eastAsia="Times New Roman" w:hAnsi="Times New Roman" w:cs="Times New Roman"/>
          <w:color w:val="000000"/>
          <w:kern w:val="0"/>
          <w:sz w:val="24"/>
          <w:szCs w:val="24"/>
          <w:lang w:eastAsia="bg-BG"/>
        </w:rPr>
        <w:t>чл. 1</w:t>
      </w:r>
      <w:r w:rsidR="00775722" w:rsidRPr="00E6221C">
        <w:rPr>
          <w:rFonts w:ascii="Times New Roman" w:eastAsia="Times New Roman" w:hAnsi="Times New Roman" w:cs="Times New Roman"/>
          <w:color w:val="000000"/>
          <w:kern w:val="0"/>
          <w:sz w:val="24"/>
          <w:szCs w:val="24"/>
          <w:lang w:eastAsia="bg-BG"/>
        </w:rPr>
        <w:t>3</w:t>
      </w:r>
      <w:r w:rsidRPr="00E6221C">
        <w:rPr>
          <w:rFonts w:ascii="Times New Roman" w:eastAsia="Times New Roman" w:hAnsi="Times New Roman" w:cs="Times New Roman"/>
          <w:color w:val="000000"/>
          <w:kern w:val="0"/>
          <w:sz w:val="24"/>
          <w:szCs w:val="24"/>
          <w:lang w:eastAsia="bg-BG"/>
        </w:rPr>
        <w:t xml:space="preserve">, ал. </w:t>
      </w:r>
      <w:r>
        <w:fldChar w:fldCharType="end"/>
      </w:r>
      <w:r w:rsidR="00E6221C" w:rsidRPr="00E6221C">
        <w:t>4</w:t>
      </w:r>
      <w:r w:rsidRPr="00E6221C">
        <w:rPr>
          <w:rFonts w:ascii="Times New Roman" w:eastAsia="Times New Roman" w:hAnsi="Times New Roman" w:cs="Times New Roman"/>
          <w:color w:val="000000"/>
          <w:kern w:val="0"/>
          <w:sz w:val="24"/>
          <w:szCs w:val="24"/>
          <w:lang w:eastAsia="bg-BG"/>
        </w:rPr>
        <w:t>.</w:t>
      </w:r>
    </w:p>
    <w:p w14:paraId="1EAAF9EF" w14:textId="4CB9C2D9" w:rsidR="00762091" w:rsidRPr="0096079D" w:rsidRDefault="00762091" w:rsidP="007447BD">
      <w:pPr>
        <w:spacing w:after="0" w:line="240" w:lineRule="auto"/>
        <w:ind w:firstLine="284"/>
        <w:jc w:val="both"/>
        <w:rPr>
          <w:rFonts w:ascii="Times New Roman" w:eastAsia="Times New Roman" w:hAnsi="Times New Roman" w:cs="Times New Roman"/>
          <w:kern w:val="0"/>
          <w:sz w:val="24"/>
          <w:szCs w:val="24"/>
          <w:lang w:eastAsia="bg-BG"/>
        </w:rPr>
      </w:pPr>
      <w:r w:rsidRPr="00762091">
        <w:rPr>
          <w:rFonts w:ascii="Times New Roman" w:eastAsia="Times New Roman" w:hAnsi="Times New Roman" w:cs="Times New Roman"/>
          <w:color w:val="000000"/>
          <w:kern w:val="0"/>
          <w:sz w:val="24"/>
          <w:szCs w:val="24"/>
          <w:lang w:eastAsia="bg-BG"/>
        </w:rPr>
        <w:t xml:space="preserve">(2) </w:t>
      </w:r>
      <w:r w:rsidRPr="0096079D">
        <w:rPr>
          <w:rFonts w:ascii="Times New Roman" w:eastAsia="Times New Roman" w:hAnsi="Times New Roman" w:cs="Times New Roman"/>
          <w:kern w:val="0"/>
          <w:sz w:val="24"/>
          <w:szCs w:val="24"/>
          <w:lang w:eastAsia="bg-BG"/>
        </w:rPr>
        <w:t>Възложителят заплаща на изпълнителя за дейностите по отпускане на:</w:t>
      </w:r>
    </w:p>
    <w:p w14:paraId="05D8EE97" w14:textId="77777777" w:rsidR="00A97FDD" w:rsidRPr="00A97FDD" w:rsidRDefault="00A97FDD" w:rsidP="00A97FDD">
      <w:pPr>
        <w:spacing w:after="0" w:line="240" w:lineRule="auto"/>
        <w:ind w:firstLine="259"/>
        <w:jc w:val="both"/>
        <w:rPr>
          <w:rFonts w:ascii="Times New Roman" w:eastAsia="Times New Roman" w:hAnsi="Times New Roman" w:cs="Times New Roman"/>
          <w:kern w:val="0"/>
          <w:sz w:val="24"/>
          <w:szCs w:val="24"/>
          <w:lang w:eastAsia="bg-BG"/>
        </w:rPr>
      </w:pPr>
      <w:r w:rsidRPr="00A97FDD">
        <w:rPr>
          <w:rFonts w:ascii="Times New Roman" w:eastAsia="Times New Roman" w:hAnsi="Times New Roman" w:cs="Times New Roman"/>
          <w:kern w:val="0"/>
          <w:sz w:val="24"/>
          <w:szCs w:val="24"/>
          <w:lang w:eastAsia="bg-BG"/>
        </w:rPr>
        <w:t xml:space="preserve">1. ЛП, назначени без протокол, заплащани от НЗОК 100 на сто, цена на дейностите по отпускане на основание </w:t>
      </w:r>
      <w:r>
        <w:fldChar w:fldCharType="begin"/>
      </w:r>
      <w:r>
        <w:instrText>HYPERLINK "apis://Base=NARH&amp;DocCode=4667&amp;ToPar=Art45_Al17_Pt4а&amp;Type=201/"</w:instrText>
      </w:r>
      <w:r>
        <w:fldChar w:fldCharType="separate"/>
      </w:r>
      <w:r w:rsidRPr="00A97FDD">
        <w:rPr>
          <w:rFonts w:ascii="Times New Roman" w:eastAsia="Times New Roman" w:hAnsi="Times New Roman" w:cs="Times New Roman"/>
          <w:kern w:val="0"/>
          <w:sz w:val="24"/>
          <w:szCs w:val="24"/>
          <w:lang w:eastAsia="bg-BG"/>
        </w:rPr>
        <w:t>чл. 45, ал. 17, т. 4а, буква "а" от ЗЗО</w:t>
      </w:r>
      <w:r>
        <w:fldChar w:fldCharType="end"/>
      </w:r>
      <w:r w:rsidRPr="00A97FDD">
        <w:rPr>
          <w:rFonts w:ascii="Times New Roman" w:eastAsia="Times New Roman" w:hAnsi="Times New Roman" w:cs="Times New Roman"/>
          <w:kern w:val="0"/>
          <w:sz w:val="24"/>
          <w:szCs w:val="24"/>
          <w:lang w:eastAsia="bg-BG"/>
        </w:rPr>
        <w:t xml:space="preserve"> – в размер 15 на сто от крайната цена на опаковка лекарствен продукт, отпусната от аптеката; в случай че изчислената цена на отпускане надвишава 12,78 евро за една опаковка, то цената на дейността по отпускане за опаковка е равна на 12,78 евро; когато лекарствен продукт се отпуска в опаковка, различна от окончателната, цената на дейността по отпускане се разпределя пропорционално спрямо отпуснатото количество;</w:t>
      </w:r>
    </w:p>
    <w:p w14:paraId="6E45BFC4" w14:textId="77777777" w:rsidR="00A97FDD" w:rsidRPr="00A97FDD" w:rsidRDefault="00A97FDD" w:rsidP="00A97FDD">
      <w:pPr>
        <w:spacing w:after="0" w:line="240" w:lineRule="auto"/>
        <w:ind w:firstLine="259"/>
        <w:jc w:val="both"/>
        <w:rPr>
          <w:rFonts w:ascii="Times New Roman" w:eastAsia="Times New Roman" w:hAnsi="Times New Roman" w:cs="Times New Roman"/>
          <w:kern w:val="0"/>
          <w:sz w:val="24"/>
          <w:szCs w:val="24"/>
          <w:lang w:eastAsia="bg-BG"/>
        </w:rPr>
      </w:pPr>
      <w:r w:rsidRPr="00A97FDD">
        <w:rPr>
          <w:rFonts w:ascii="Times New Roman" w:eastAsia="Times New Roman" w:hAnsi="Times New Roman" w:cs="Times New Roman"/>
          <w:kern w:val="0"/>
          <w:sz w:val="24"/>
          <w:szCs w:val="24"/>
          <w:lang w:eastAsia="bg-BG"/>
        </w:rPr>
        <w:t xml:space="preserve">2. ЛП, назначени с протокол, заплащани от НЗОК 100 на сто, цена на дейностите по отпускане на основание </w:t>
      </w:r>
      <w:r>
        <w:fldChar w:fldCharType="begin"/>
      </w:r>
      <w:r>
        <w:instrText>HYPERLINK "apis://Base=NARH&amp;DocCode=4667&amp;ToPar=Art45_Al17_Pt4а_Letа&amp;Type=201/"</w:instrText>
      </w:r>
      <w:r>
        <w:fldChar w:fldCharType="separate"/>
      </w:r>
      <w:r w:rsidRPr="00A97FDD">
        <w:rPr>
          <w:rFonts w:ascii="Times New Roman" w:eastAsia="Times New Roman" w:hAnsi="Times New Roman" w:cs="Times New Roman"/>
          <w:kern w:val="0"/>
          <w:sz w:val="24"/>
          <w:szCs w:val="24"/>
          <w:lang w:eastAsia="bg-BG"/>
        </w:rPr>
        <w:t>чл. 45, ал. 17, т. 4а, буква "а" от ЗЗО</w:t>
      </w:r>
      <w:r>
        <w:fldChar w:fldCharType="end"/>
      </w:r>
      <w:r w:rsidRPr="00A97FDD">
        <w:rPr>
          <w:rFonts w:ascii="Times New Roman" w:eastAsia="Times New Roman" w:hAnsi="Times New Roman" w:cs="Times New Roman"/>
          <w:kern w:val="0"/>
          <w:sz w:val="24"/>
          <w:szCs w:val="24"/>
          <w:lang w:eastAsia="bg-BG"/>
        </w:rPr>
        <w:t xml:space="preserve"> – в размер 15 на сто от крайната цена на опаковка лекарствен продукт, отпусната от аптеката; в случай че изчислената цена на отпускане надвишава 12,78 евро за една опаковка, то цената на дейността по отпускане за опаковка е равна на 12,78 евро; когато лекарствен продукт се отпуска в опаковка, различна от окончателната, цената на дейността по отпускане се разпределя пропорционално спрямо отпуснатото количество;</w:t>
      </w:r>
    </w:p>
    <w:p w14:paraId="04DAA2CA" w14:textId="77777777" w:rsidR="00A97FDD" w:rsidRPr="00A97FDD" w:rsidRDefault="00A97FDD" w:rsidP="00A97FDD">
      <w:pPr>
        <w:spacing w:after="0" w:line="240" w:lineRule="auto"/>
        <w:ind w:firstLine="259"/>
        <w:jc w:val="both"/>
        <w:rPr>
          <w:rFonts w:ascii="Times New Roman" w:eastAsia="Times New Roman" w:hAnsi="Times New Roman" w:cs="Times New Roman"/>
          <w:color w:val="000000"/>
          <w:kern w:val="0"/>
          <w:sz w:val="24"/>
          <w:szCs w:val="24"/>
          <w:lang w:eastAsia="bg-BG"/>
        </w:rPr>
      </w:pPr>
      <w:r w:rsidRPr="00A97FDD">
        <w:rPr>
          <w:rFonts w:ascii="Times New Roman" w:eastAsia="Times New Roman" w:hAnsi="Times New Roman" w:cs="Times New Roman"/>
          <w:kern w:val="0"/>
          <w:sz w:val="24"/>
          <w:szCs w:val="24"/>
          <w:lang w:eastAsia="bg-BG"/>
        </w:rPr>
        <w:t>3. МИ, прилагани в извънболничната медицинска помощ, за които стойността</w:t>
      </w:r>
      <w:r w:rsidRPr="00A97FDD">
        <w:rPr>
          <w:rFonts w:ascii="Times New Roman" w:eastAsia="Times New Roman" w:hAnsi="Times New Roman" w:cs="Times New Roman"/>
          <w:color w:val="000000"/>
          <w:kern w:val="0"/>
          <w:sz w:val="24"/>
          <w:szCs w:val="24"/>
          <w:lang w:eastAsia="bg-BG"/>
        </w:rPr>
        <w:t xml:space="preserve">, която НЗОК заплаща, е равна на цената по смисъла на </w:t>
      </w:r>
      <w:r>
        <w:fldChar w:fldCharType="begin"/>
      </w:r>
      <w:r>
        <w:instrText>HYPERLINK "apis://Base=NARH&amp;DocCode=4478&amp;ToPar=Par1_Pt29а&amp;Type=201/"</w:instrText>
      </w:r>
      <w:r>
        <w:fldChar w:fldCharType="separate"/>
      </w:r>
      <w:r w:rsidRPr="00A97FDD">
        <w:rPr>
          <w:rFonts w:ascii="Times New Roman" w:eastAsia="Times New Roman" w:hAnsi="Times New Roman" w:cs="Times New Roman"/>
          <w:color w:val="000000"/>
          <w:kern w:val="0"/>
          <w:sz w:val="24"/>
          <w:szCs w:val="24"/>
          <w:lang w:eastAsia="bg-BG"/>
        </w:rPr>
        <w:t>§ 1, т. 29а от допълнителните разпоредби на ЗМИ</w:t>
      </w:r>
      <w:r>
        <w:fldChar w:fldCharType="end"/>
      </w:r>
      <w:r w:rsidRPr="00A97FDD">
        <w:rPr>
          <w:rFonts w:ascii="Times New Roman" w:eastAsia="Times New Roman" w:hAnsi="Times New Roman" w:cs="Times New Roman"/>
          <w:color w:val="000000"/>
          <w:kern w:val="0"/>
          <w:sz w:val="24"/>
          <w:szCs w:val="24"/>
          <w:lang w:eastAsia="bg-BG"/>
        </w:rPr>
        <w:t xml:space="preserve">, ценa на дейностите по отпускане на основание </w:t>
      </w:r>
      <w:r>
        <w:fldChar w:fldCharType="begin"/>
      </w:r>
      <w:r>
        <w:instrText>HYPERLINK "apis://Base=NARH&amp;DocCode=4667&amp;ToPar=Art45_Al17_Pt4а_Letб&amp;Type=201/"</w:instrText>
      </w:r>
      <w:r>
        <w:fldChar w:fldCharType="separate"/>
      </w:r>
      <w:r w:rsidRPr="00A97FDD">
        <w:rPr>
          <w:rFonts w:ascii="Times New Roman" w:eastAsia="Times New Roman" w:hAnsi="Times New Roman" w:cs="Times New Roman"/>
          <w:color w:val="000000"/>
          <w:kern w:val="0"/>
          <w:sz w:val="24"/>
          <w:szCs w:val="24"/>
          <w:lang w:eastAsia="bg-BG"/>
        </w:rPr>
        <w:t>чл. 45, ал. 17, т. 4а, буква "б" от ЗЗО</w:t>
      </w:r>
      <w:r>
        <w:fldChar w:fldCharType="end"/>
      </w:r>
      <w:r w:rsidRPr="00A97FDD">
        <w:rPr>
          <w:rFonts w:ascii="Times New Roman" w:eastAsia="Times New Roman" w:hAnsi="Times New Roman" w:cs="Times New Roman"/>
          <w:color w:val="000000"/>
          <w:kern w:val="0"/>
          <w:sz w:val="24"/>
          <w:szCs w:val="24"/>
          <w:lang w:eastAsia="bg-BG"/>
        </w:rPr>
        <w:t xml:space="preserve"> – в размер 15 на сто от крайната цена на опаковка МИ, отпусната от аптеката; в случай че изчислената цена на отпускане надвишава </w:t>
      </w:r>
      <w:r w:rsidRPr="00A97FDD">
        <w:rPr>
          <w:rFonts w:ascii="Times New Roman" w:eastAsia="Times New Roman" w:hAnsi="Times New Roman" w:cs="Times New Roman"/>
          <w:kern w:val="0"/>
          <w:sz w:val="24"/>
          <w:szCs w:val="24"/>
          <w:lang w:eastAsia="bg-BG"/>
        </w:rPr>
        <w:t>12,78 евро</w:t>
      </w:r>
      <w:r w:rsidRPr="00A97FDD">
        <w:rPr>
          <w:rFonts w:ascii="Times New Roman" w:eastAsia="Times New Roman" w:hAnsi="Times New Roman" w:cs="Times New Roman"/>
          <w:color w:val="000000"/>
          <w:kern w:val="0"/>
          <w:sz w:val="24"/>
          <w:szCs w:val="24"/>
          <w:lang w:eastAsia="bg-BG"/>
        </w:rPr>
        <w:t xml:space="preserve"> за една опаковка, то цената на дейността по отпускане за опаковка е равна на </w:t>
      </w:r>
      <w:r w:rsidRPr="00A97FDD">
        <w:rPr>
          <w:rFonts w:ascii="Times New Roman" w:eastAsia="Times New Roman" w:hAnsi="Times New Roman" w:cs="Times New Roman"/>
          <w:kern w:val="0"/>
          <w:sz w:val="24"/>
          <w:szCs w:val="24"/>
          <w:lang w:eastAsia="bg-BG"/>
        </w:rPr>
        <w:t>12,78 евро</w:t>
      </w:r>
      <w:r w:rsidRPr="00A97FDD">
        <w:rPr>
          <w:rFonts w:ascii="Times New Roman" w:eastAsia="Times New Roman" w:hAnsi="Times New Roman" w:cs="Times New Roman"/>
          <w:color w:val="000000"/>
          <w:kern w:val="0"/>
          <w:sz w:val="24"/>
          <w:szCs w:val="24"/>
          <w:lang w:eastAsia="bg-BG"/>
        </w:rPr>
        <w:t>; когато МИ се отпуска в опаковка, различна от окончателната, цената на дейността по отпускане се разпределя пропорционално спрямо отпуснатото количество;</w:t>
      </w:r>
    </w:p>
    <w:p w14:paraId="52A3D81A" w14:textId="77777777" w:rsidR="00A97FDD" w:rsidRPr="00A97FDD" w:rsidRDefault="00A97FDD" w:rsidP="00A97FDD">
      <w:pPr>
        <w:spacing w:after="0" w:line="240" w:lineRule="auto"/>
        <w:ind w:firstLine="259"/>
        <w:jc w:val="both"/>
        <w:rPr>
          <w:rFonts w:ascii="Times New Roman" w:eastAsia="Times New Roman" w:hAnsi="Times New Roman" w:cs="Times New Roman"/>
          <w:color w:val="000000"/>
          <w:kern w:val="0"/>
          <w:sz w:val="24"/>
          <w:szCs w:val="24"/>
          <w:lang w:eastAsia="bg-BG"/>
        </w:rPr>
      </w:pPr>
      <w:r w:rsidRPr="00A97FDD">
        <w:rPr>
          <w:rFonts w:ascii="Times New Roman" w:eastAsia="Times New Roman" w:hAnsi="Times New Roman" w:cs="Times New Roman"/>
          <w:color w:val="000000"/>
          <w:kern w:val="0"/>
          <w:sz w:val="24"/>
          <w:szCs w:val="24"/>
          <w:lang w:eastAsia="bg-BG"/>
        </w:rPr>
        <w:lastRenderedPageBreak/>
        <w:t xml:space="preserve">4. ДХСМЦ за домашно лечение, заплащани от бюджета на НЗОК, цени на дейностите по отпускане на основание </w:t>
      </w:r>
      <w:r>
        <w:fldChar w:fldCharType="begin"/>
      </w:r>
      <w:r>
        <w:instrText>HYPERLINK "apis://Base=NARH&amp;DocCode=4667&amp;ToPar=Art45_Al17_Pt4а_Letв&amp;Type=201/"</w:instrText>
      </w:r>
      <w:r>
        <w:fldChar w:fldCharType="separate"/>
      </w:r>
      <w:r w:rsidRPr="00A97FDD">
        <w:rPr>
          <w:rFonts w:ascii="Times New Roman" w:eastAsia="Times New Roman" w:hAnsi="Times New Roman" w:cs="Times New Roman"/>
          <w:color w:val="000000"/>
          <w:kern w:val="0"/>
          <w:sz w:val="24"/>
          <w:szCs w:val="24"/>
          <w:lang w:eastAsia="bg-BG"/>
        </w:rPr>
        <w:t>чл. 45, ал. 17, т. 4а, буква "в" от ЗЗО</w:t>
      </w:r>
      <w:r>
        <w:fldChar w:fldCharType="end"/>
      </w:r>
      <w:r w:rsidRPr="00A97FDD">
        <w:rPr>
          <w:rFonts w:ascii="Times New Roman" w:eastAsia="Times New Roman" w:hAnsi="Times New Roman" w:cs="Times New Roman"/>
          <w:color w:val="000000"/>
          <w:kern w:val="0"/>
          <w:sz w:val="24"/>
          <w:szCs w:val="24"/>
          <w:lang w:eastAsia="bg-BG"/>
        </w:rPr>
        <w:t xml:space="preserve"> – в размер 15 на сто от реимбурсната стойност, заплащана от НЗОК за опаковка ДХСМЦ, отпусната от аптеката; в случай, че изчислената цена на отпускане надвишава </w:t>
      </w:r>
      <w:r w:rsidRPr="00A97FDD">
        <w:rPr>
          <w:rFonts w:ascii="Times New Roman" w:eastAsia="Times New Roman" w:hAnsi="Times New Roman" w:cs="Times New Roman"/>
          <w:kern w:val="0"/>
          <w:sz w:val="24"/>
          <w:szCs w:val="24"/>
          <w:lang w:eastAsia="bg-BG"/>
        </w:rPr>
        <w:t>12,78 евро</w:t>
      </w:r>
      <w:r w:rsidRPr="00A97FDD">
        <w:rPr>
          <w:rFonts w:ascii="Times New Roman" w:eastAsia="Times New Roman" w:hAnsi="Times New Roman" w:cs="Times New Roman"/>
          <w:color w:val="000000"/>
          <w:kern w:val="0"/>
          <w:sz w:val="24"/>
          <w:szCs w:val="24"/>
          <w:lang w:eastAsia="bg-BG"/>
        </w:rPr>
        <w:t xml:space="preserve"> за една опаковка, то цената на дейността по отпускане за опаковка е равна на </w:t>
      </w:r>
      <w:r w:rsidRPr="00A97FDD">
        <w:rPr>
          <w:rFonts w:ascii="Times New Roman" w:eastAsia="Times New Roman" w:hAnsi="Times New Roman" w:cs="Times New Roman"/>
          <w:kern w:val="0"/>
          <w:sz w:val="24"/>
          <w:szCs w:val="24"/>
          <w:lang w:eastAsia="bg-BG"/>
        </w:rPr>
        <w:t>12,78 евро</w:t>
      </w:r>
      <w:r w:rsidRPr="00A97FDD">
        <w:rPr>
          <w:rFonts w:ascii="Times New Roman" w:eastAsia="Times New Roman" w:hAnsi="Times New Roman" w:cs="Times New Roman"/>
          <w:color w:val="000000"/>
          <w:kern w:val="0"/>
          <w:sz w:val="24"/>
          <w:szCs w:val="24"/>
          <w:lang w:eastAsia="bg-BG"/>
        </w:rPr>
        <w:t>; когато ДХСМЦ се отпуска в опаковка, различна от окончателната, цената на дейността по отпускане се разпределя пропорционално спрямо отпуснатото количество.</w:t>
      </w:r>
    </w:p>
    <w:p w14:paraId="342906A7" w14:textId="7E74C7E2" w:rsidR="00762091" w:rsidRPr="00762091" w:rsidRDefault="00762091" w:rsidP="007447BD">
      <w:pPr>
        <w:spacing w:after="0" w:line="240" w:lineRule="auto"/>
        <w:ind w:firstLine="284"/>
        <w:jc w:val="both"/>
        <w:rPr>
          <w:rFonts w:ascii="Times New Roman" w:eastAsia="Times New Roman" w:hAnsi="Times New Roman" w:cs="Times New Roman"/>
          <w:color w:val="000000"/>
          <w:kern w:val="0"/>
          <w:sz w:val="24"/>
          <w:szCs w:val="24"/>
          <w:lang w:eastAsia="bg-BG"/>
        </w:rPr>
      </w:pPr>
      <w:r w:rsidRPr="00762091">
        <w:rPr>
          <w:rFonts w:ascii="Times New Roman" w:eastAsia="Times New Roman" w:hAnsi="Times New Roman" w:cs="Times New Roman"/>
          <w:color w:val="000000"/>
          <w:kern w:val="0"/>
          <w:sz w:val="24"/>
          <w:szCs w:val="24"/>
          <w:lang w:eastAsia="bg-BG"/>
        </w:rPr>
        <w:t xml:space="preserve">(3) Възложителят заплаща на изпълнителя на основание </w:t>
      </w:r>
      <w:r>
        <w:fldChar w:fldCharType="begin"/>
      </w:r>
      <w:r>
        <w:instrText>HYPERLINK "apis://Base=NARH&amp;DocCode=4667&amp;ToPar=Art45_Al17_Pt4б&amp;Type=201"</w:instrText>
      </w:r>
      <w:r>
        <w:fldChar w:fldCharType="separate"/>
      </w:r>
      <w:r w:rsidRPr="00762091">
        <w:rPr>
          <w:rFonts w:ascii="Times New Roman" w:eastAsia="Times New Roman" w:hAnsi="Times New Roman" w:cs="Times New Roman"/>
          <w:color w:val="000000"/>
          <w:kern w:val="0"/>
          <w:sz w:val="24"/>
          <w:szCs w:val="24"/>
          <w:lang w:eastAsia="bg-BG"/>
        </w:rPr>
        <w:t>чл. 45, ал. 17, т. 4б от ЗЗО</w:t>
      </w:r>
      <w:r>
        <w:fldChar w:fldCharType="end"/>
      </w:r>
      <w:r w:rsidRPr="00762091">
        <w:rPr>
          <w:rFonts w:ascii="Times New Roman" w:eastAsia="Times New Roman" w:hAnsi="Times New Roman" w:cs="Times New Roman"/>
          <w:color w:val="000000"/>
          <w:kern w:val="0"/>
          <w:sz w:val="24"/>
          <w:szCs w:val="24"/>
          <w:lang w:eastAsia="bg-BG"/>
        </w:rPr>
        <w:t xml:space="preserve"> за дейности по отпускане на ЛП, МИ и ДХСМЦ в отдалечени, труднодостъпни райони или когато аптеката е единствен изпълнител за съответната дейност в община, или е с денонощен режим на работа сума в размер, определен в Методика за финансиране на аптеки, които изпълняват дейности по договор с НЗОК в населени места в труднодостъпни и/или отдалечени райони, или са единствен изпълнител на съответната дейност в община, както и с денонощен режим на работа (Методика), </w:t>
      </w:r>
      <w:r w:rsidRPr="001D1807">
        <w:rPr>
          <w:rFonts w:ascii="Times New Roman" w:eastAsia="Times New Roman" w:hAnsi="Times New Roman" w:cs="Times New Roman"/>
          <w:color w:val="000000"/>
          <w:kern w:val="0"/>
          <w:sz w:val="24"/>
          <w:szCs w:val="24"/>
          <w:lang w:eastAsia="bg-BG"/>
        </w:rPr>
        <w:t xml:space="preserve">която е </w:t>
      </w:r>
      <w:r>
        <w:fldChar w:fldCharType="begin"/>
      </w:r>
      <w:r>
        <w:instrText>HYPERLINK "apis://Base=NARH&amp;DocCode=109432&amp;ToPar=Ann6&amp;Type=201"</w:instrText>
      </w:r>
      <w:r>
        <w:fldChar w:fldCharType="separate"/>
      </w:r>
      <w:r w:rsidRPr="001D1807">
        <w:rPr>
          <w:rFonts w:ascii="Times New Roman" w:eastAsia="Times New Roman" w:hAnsi="Times New Roman" w:cs="Times New Roman"/>
          <w:color w:val="000000"/>
          <w:kern w:val="0"/>
          <w:sz w:val="24"/>
          <w:szCs w:val="24"/>
          <w:lang w:eastAsia="bg-BG"/>
        </w:rPr>
        <w:t xml:space="preserve">приложение № </w:t>
      </w:r>
      <w:r w:rsidR="00E34862" w:rsidRPr="001D1807">
        <w:rPr>
          <w:rFonts w:ascii="Times New Roman" w:eastAsia="Times New Roman" w:hAnsi="Times New Roman" w:cs="Times New Roman"/>
          <w:color w:val="000000"/>
          <w:kern w:val="0"/>
          <w:sz w:val="24"/>
          <w:szCs w:val="24"/>
          <w:lang w:eastAsia="bg-BG"/>
        </w:rPr>
        <w:t>2</w:t>
      </w:r>
      <w:r w:rsidRPr="001D1807">
        <w:rPr>
          <w:rFonts w:ascii="Times New Roman" w:eastAsia="Times New Roman" w:hAnsi="Times New Roman" w:cs="Times New Roman"/>
          <w:color w:val="000000"/>
          <w:kern w:val="0"/>
          <w:sz w:val="24"/>
          <w:szCs w:val="24"/>
          <w:lang w:eastAsia="bg-BG"/>
        </w:rPr>
        <w:t xml:space="preserve"> към Условия и ред</w:t>
      </w:r>
      <w:r>
        <w:fldChar w:fldCharType="end"/>
      </w:r>
      <w:r w:rsidRPr="00762091">
        <w:rPr>
          <w:rFonts w:ascii="Times New Roman" w:eastAsia="Times New Roman" w:hAnsi="Times New Roman" w:cs="Times New Roman"/>
          <w:color w:val="000000"/>
          <w:kern w:val="0"/>
          <w:sz w:val="24"/>
          <w:szCs w:val="24"/>
          <w:lang w:eastAsia="bg-BG"/>
        </w:rPr>
        <w:t>.</w:t>
      </w:r>
    </w:p>
    <w:p w14:paraId="24F112EE" w14:textId="77777777" w:rsidR="00762091" w:rsidRPr="00500B46" w:rsidRDefault="00762091" w:rsidP="007447BD">
      <w:pPr>
        <w:spacing w:after="0" w:line="240" w:lineRule="auto"/>
        <w:ind w:firstLine="284"/>
        <w:jc w:val="both"/>
        <w:rPr>
          <w:rFonts w:ascii="Times New Roman" w:eastAsia="Times New Roman" w:hAnsi="Times New Roman" w:cs="Times New Roman"/>
          <w:color w:val="000000"/>
          <w:kern w:val="0"/>
          <w:sz w:val="24"/>
          <w:szCs w:val="24"/>
          <w:lang w:eastAsia="bg-BG"/>
        </w:rPr>
      </w:pPr>
      <w:r w:rsidRPr="00762091">
        <w:rPr>
          <w:rFonts w:ascii="Times New Roman" w:eastAsia="Times New Roman" w:hAnsi="Times New Roman" w:cs="Times New Roman"/>
          <w:color w:val="000000"/>
          <w:kern w:val="0"/>
          <w:sz w:val="24"/>
          <w:szCs w:val="24"/>
          <w:lang w:eastAsia="bg-BG"/>
        </w:rPr>
        <w:t xml:space="preserve">(4) Възложителят заплаща по реда на ал. 3 на изпълнител, който е включен в "Списък на аптеки, които изпълняват дейности по договор с НЗОК/РЗОК в отдалечени, труднодостъпни райони или са единствен изпълнител за съответната дейност в община, както и с денонощен режим на работа" (Списък на аптеки). Списъкът се публикува на интернет страницата на НЗОК в раздел "Лекарства и аптеки", </w:t>
      </w:r>
      <w:r w:rsidRPr="00500B46">
        <w:rPr>
          <w:rFonts w:ascii="Times New Roman" w:eastAsia="Times New Roman" w:hAnsi="Times New Roman" w:cs="Times New Roman"/>
          <w:color w:val="000000"/>
          <w:kern w:val="0"/>
          <w:sz w:val="24"/>
          <w:szCs w:val="24"/>
          <w:lang w:eastAsia="bg-BG"/>
        </w:rPr>
        <w:t>подраздел "За търговци на дребно с лекарства (ТД) – аптеки".</w:t>
      </w:r>
    </w:p>
    <w:p w14:paraId="4F6FFB44" w14:textId="1DA26DCE" w:rsidR="00762091" w:rsidRPr="00762091" w:rsidRDefault="00762091" w:rsidP="007447BD">
      <w:pPr>
        <w:spacing w:after="0" w:line="240" w:lineRule="auto"/>
        <w:ind w:firstLine="284"/>
        <w:jc w:val="both"/>
        <w:rPr>
          <w:rFonts w:ascii="Times New Roman" w:eastAsia="Times New Roman" w:hAnsi="Times New Roman" w:cs="Times New Roman"/>
          <w:color w:val="000000"/>
          <w:kern w:val="0"/>
          <w:sz w:val="24"/>
          <w:szCs w:val="24"/>
          <w:lang w:eastAsia="bg-BG"/>
        </w:rPr>
      </w:pPr>
      <w:r w:rsidRPr="00500B46">
        <w:rPr>
          <w:rFonts w:ascii="Times New Roman" w:eastAsia="Times New Roman" w:hAnsi="Times New Roman" w:cs="Times New Roman"/>
          <w:color w:val="000000"/>
          <w:kern w:val="0"/>
          <w:sz w:val="24"/>
          <w:szCs w:val="24"/>
          <w:lang w:eastAsia="bg-BG"/>
        </w:rPr>
        <w:t xml:space="preserve">(5) За МИ, включени в списъка по </w:t>
      </w:r>
      <w:r>
        <w:fldChar w:fldCharType="begin"/>
      </w:r>
      <w:r>
        <w:instrText>HYPERLINK "apis://Base=NARH&amp;DocCode=109432&amp;ToPar=Art12_Al3&amp;Type=201"</w:instrText>
      </w:r>
      <w:r>
        <w:fldChar w:fldCharType="separate"/>
      </w:r>
      <w:r w:rsidRPr="00500B46">
        <w:rPr>
          <w:rFonts w:ascii="Times New Roman" w:eastAsia="Times New Roman" w:hAnsi="Times New Roman" w:cs="Times New Roman"/>
          <w:color w:val="000000"/>
          <w:kern w:val="0"/>
          <w:sz w:val="24"/>
          <w:szCs w:val="24"/>
          <w:lang w:eastAsia="bg-BG"/>
        </w:rPr>
        <w:t>чл. 1</w:t>
      </w:r>
      <w:r w:rsidR="009632AF" w:rsidRPr="00500B46">
        <w:rPr>
          <w:rFonts w:ascii="Times New Roman" w:eastAsia="Times New Roman" w:hAnsi="Times New Roman" w:cs="Times New Roman"/>
          <w:color w:val="000000"/>
          <w:kern w:val="0"/>
          <w:sz w:val="24"/>
          <w:szCs w:val="24"/>
          <w:lang w:eastAsia="bg-BG"/>
        </w:rPr>
        <w:t>3</w:t>
      </w:r>
      <w:r w:rsidRPr="00500B46">
        <w:rPr>
          <w:rFonts w:ascii="Times New Roman" w:eastAsia="Times New Roman" w:hAnsi="Times New Roman" w:cs="Times New Roman"/>
          <w:color w:val="000000"/>
          <w:kern w:val="0"/>
          <w:sz w:val="24"/>
          <w:szCs w:val="24"/>
          <w:lang w:eastAsia="bg-BG"/>
        </w:rPr>
        <w:t xml:space="preserve">, ал. </w:t>
      </w:r>
      <w:r>
        <w:fldChar w:fldCharType="end"/>
      </w:r>
      <w:r w:rsidR="00500B46" w:rsidRPr="00500B46">
        <w:t>4</w:t>
      </w:r>
      <w:r w:rsidRPr="00500B46">
        <w:rPr>
          <w:rFonts w:ascii="Times New Roman" w:eastAsia="Times New Roman" w:hAnsi="Times New Roman" w:cs="Times New Roman"/>
          <w:color w:val="000000"/>
          <w:kern w:val="0"/>
          <w:sz w:val="24"/>
          <w:szCs w:val="24"/>
          <w:lang w:eastAsia="bg-BG"/>
        </w:rPr>
        <w:t>, възложителят</w:t>
      </w:r>
      <w:r w:rsidRPr="00762091">
        <w:rPr>
          <w:rFonts w:ascii="Times New Roman" w:eastAsia="Times New Roman" w:hAnsi="Times New Roman" w:cs="Times New Roman"/>
          <w:color w:val="000000"/>
          <w:kern w:val="0"/>
          <w:sz w:val="24"/>
          <w:szCs w:val="24"/>
          <w:lang w:eastAsia="bg-BG"/>
        </w:rPr>
        <w:t xml:space="preserve"> заплаща на изпълнителя до лимита за едно ЗОЛ за един месец, определен за тези медицински изделия, съгласно Указанията относно реда за предписване и отпускане на медицински изделия от списъка с медицински изделия по групи, които НЗОК заплаща в условията на извънболничната медицинска помощ, и стойността, до която НЗОК заплаща за всяка група и Изискванията за съответното заболяване. </w:t>
      </w:r>
    </w:p>
    <w:p w14:paraId="747D8A40" w14:textId="7653D06F" w:rsidR="00762091" w:rsidRPr="00762091" w:rsidRDefault="00762091" w:rsidP="007447BD">
      <w:pPr>
        <w:spacing w:after="0" w:line="240" w:lineRule="auto"/>
        <w:ind w:firstLine="284"/>
        <w:jc w:val="both"/>
        <w:rPr>
          <w:rFonts w:ascii="Times New Roman" w:eastAsia="Times New Roman" w:hAnsi="Times New Roman" w:cs="Times New Roman"/>
          <w:color w:val="000000"/>
          <w:kern w:val="0"/>
          <w:sz w:val="24"/>
          <w:szCs w:val="24"/>
          <w:lang w:eastAsia="bg-BG"/>
        </w:rPr>
      </w:pPr>
      <w:r w:rsidRPr="00762091">
        <w:rPr>
          <w:rFonts w:ascii="Times New Roman" w:eastAsia="Times New Roman" w:hAnsi="Times New Roman" w:cs="Times New Roman"/>
          <w:b/>
          <w:bCs/>
          <w:color w:val="000000"/>
          <w:kern w:val="0"/>
          <w:sz w:val="24"/>
          <w:szCs w:val="24"/>
          <w:lang w:eastAsia="bg-BG"/>
        </w:rPr>
        <w:t>Чл. 3</w:t>
      </w:r>
      <w:r w:rsidR="00B1001E">
        <w:rPr>
          <w:rFonts w:ascii="Times New Roman" w:eastAsia="Times New Roman" w:hAnsi="Times New Roman" w:cs="Times New Roman"/>
          <w:b/>
          <w:bCs/>
          <w:color w:val="000000"/>
          <w:kern w:val="0"/>
          <w:sz w:val="24"/>
          <w:szCs w:val="24"/>
          <w:lang w:eastAsia="bg-BG"/>
        </w:rPr>
        <w:t>4</w:t>
      </w:r>
      <w:r w:rsidRPr="00762091">
        <w:rPr>
          <w:rFonts w:ascii="Times New Roman" w:eastAsia="Times New Roman" w:hAnsi="Times New Roman" w:cs="Times New Roman"/>
          <w:color w:val="000000"/>
          <w:kern w:val="0"/>
          <w:sz w:val="24"/>
          <w:szCs w:val="24"/>
          <w:lang w:eastAsia="bg-BG"/>
        </w:rPr>
        <w:t>. (1) Възложителят заплаща на изпълнителя след представяне на финансово-отчетни документи (</w:t>
      </w:r>
      <w:r w:rsidRPr="00B109DF">
        <w:rPr>
          <w:rFonts w:ascii="Times New Roman" w:eastAsia="Times New Roman" w:hAnsi="Times New Roman" w:cs="Times New Roman"/>
          <w:color w:val="000000"/>
          <w:kern w:val="0"/>
          <w:sz w:val="24"/>
          <w:szCs w:val="24"/>
          <w:lang w:eastAsia="bg-BG"/>
        </w:rPr>
        <w:t>финансови отчети или дебитни/</w:t>
      </w:r>
      <w:r w:rsidRPr="00762091">
        <w:rPr>
          <w:rFonts w:ascii="Times New Roman" w:eastAsia="Times New Roman" w:hAnsi="Times New Roman" w:cs="Times New Roman"/>
          <w:color w:val="000000"/>
          <w:kern w:val="0"/>
          <w:sz w:val="24"/>
          <w:szCs w:val="24"/>
          <w:lang w:eastAsia="bg-BG"/>
        </w:rPr>
        <w:t>кредитни известия към тях) в електронен вид, в утвърден от НЗОК формат през интернет портала на НЗОК или чрез уебуслуга.</w:t>
      </w:r>
    </w:p>
    <w:p w14:paraId="0F2DBA34" w14:textId="3AC674A0" w:rsidR="00762091" w:rsidRPr="00762091" w:rsidRDefault="00762091" w:rsidP="007447BD">
      <w:pPr>
        <w:spacing w:after="0" w:line="240" w:lineRule="auto"/>
        <w:ind w:firstLine="284"/>
        <w:jc w:val="both"/>
        <w:rPr>
          <w:rFonts w:ascii="Times New Roman" w:eastAsia="Times New Roman" w:hAnsi="Times New Roman" w:cs="Times New Roman"/>
          <w:color w:val="000000"/>
          <w:kern w:val="0"/>
          <w:sz w:val="24"/>
          <w:szCs w:val="24"/>
          <w:lang w:eastAsia="bg-BG"/>
        </w:rPr>
      </w:pPr>
      <w:r w:rsidRPr="00762091">
        <w:rPr>
          <w:rFonts w:ascii="Times New Roman" w:eastAsia="Times New Roman" w:hAnsi="Times New Roman" w:cs="Times New Roman"/>
          <w:color w:val="000000"/>
          <w:kern w:val="0"/>
          <w:sz w:val="24"/>
          <w:szCs w:val="24"/>
          <w:lang w:eastAsia="bg-BG"/>
        </w:rPr>
        <w:t>(2) Електронен финансов отчет по ал. 1 се подава в срок до два работни дни след изпращане на полумесечното известие и включва само отпуснатите по договора ЛП, МИ и ДХСМЦ, одобрени за заплащане в това полумесечно известие.</w:t>
      </w:r>
    </w:p>
    <w:p w14:paraId="684D2798" w14:textId="1F6F8FAA" w:rsidR="00762091" w:rsidRPr="00B26676" w:rsidRDefault="00762091" w:rsidP="007447BD">
      <w:pPr>
        <w:spacing w:after="0" w:line="240" w:lineRule="auto"/>
        <w:ind w:firstLine="284"/>
        <w:jc w:val="both"/>
        <w:rPr>
          <w:rFonts w:ascii="Times New Roman" w:eastAsia="Times New Roman" w:hAnsi="Times New Roman" w:cs="Times New Roman"/>
          <w:color w:val="000000"/>
          <w:kern w:val="0"/>
          <w:sz w:val="24"/>
          <w:szCs w:val="24"/>
          <w:lang w:eastAsia="bg-BG"/>
        </w:rPr>
      </w:pPr>
      <w:r w:rsidRPr="00762091">
        <w:rPr>
          <w:rFonts w:ascii="Times New Roman" w:eastAsia="Times New Roman" w:hAnsi="Times New Roman" w:cs="Times New Roman"/>
          <w:color w:val="000000"/>
          <w:kern w:val="0"/>
          <w:sz w:val="24"/>
          <w:szCs w:val="24"/>
          <w:lang w:eastAsia="bg-BG"/>
        </w:rPr>
        <w:t xml:space="preserve">(3) Дебитно известие към финансов отчет по ал. 1 се подава в срок до два работни дни след изпращане на известие след </w:t>
      </w:r>
      <w:r w:rsidRPr="00B26676">
        <w:rPr>
          <w:rFonts w:ascii="Times New Roman" w:eastAsia="Times New Roman" w:hAnsi="Times New Roman" w:cs="Times New Roman"/>
          <w:color w:val="000000"/>
          <w:kern w:val="0"/>
          <w:sz w:val="24"/>
          <w:szCs w:val="24"/>
          <w:lang w:eastAsia="bg-BG"/>
        </w:rPr>
        <w:t xml:space="preserve">контрол по </w:t>
      </w:r>
      <w:r>
        <w:fldChar w:fldCharType="begin"/>
      </w:r>
      <w:r>
        <w:instrText>HYPERLINK "apis://Base=NARH&amp;DocCode=109432&amp;ToPar=Art30_Al2&amp;Type=201"</w:instrText>
      </w:r>
      <w:r>
        <w:fldChar w:fldCharType="separate"/>
      </w:r>
      <w:r w:rsidRPr="00B26676">
        <w:rPr>
          <w:rFonts w:ascii="Times New Roman" w:eastAsia="Times New Roman" w:hAnsi="Times New Roman" w:cs="Times New Roman"/>
          <w:color w:val="000000"/>
          <w:kern w:val="0"/>
          <w:sz w:val="24"/>
          <w:szCs w:val="24"/>
          <w:lang w:eastAsia="bg-BG"/>
        </w:rPr>
        <w:t>чл. 3</w:t>
      </w:r>
      <w:r w:rsidR="00B26676" w:rsidRPr="00B26676">
        <w:rPr>
          <w:rFonts w:ascii="Times New Roman" w:eastAsia="Times New Roman" w:hAnsi="Times New Roman" w:cs="Times New Roman"/>
          <w:color w:val="000000"/>
          <w:kern w:val="0"/>
          <w:sz w:val="24"/>
          <w:szCs w:val="24"/>
          <w:lang w:eastAsia="bg-BG"/>
        </w:rPr>
        <w:t>2</w:t>
      </w:r>
      <w:r w:rsidRPr="00B26676">
        <w:rPr>
          <w:rFonts w:ascii="Times New Roman" w:eastAsia="Times New Roman" w:hAnsi="Times New Roman" w:cs="Times New Roman"/>
          <w:color w:val="000000"/>
          <w:kern w:val="0"/>
          <w:sz w:val="24"/>
          <w:szCs w:val="24"/>
          <w:lang w:eastAsia="bg-BG"/>
        </w:rPr>
        <w:t>, ал. 2</w:t>
      </w:r>
      <w:r>
        <w:fldChar w:fldCharType="end"/>
      </w:r>
      <w:r w:rsidRPr="00B26676">
        <w:rPr>
          <w:rFonts w:ascii="Times New Roman" w:eastAsia="Times New Roman" w:hAnsi="Times New Roman" w:cs="Times New Roman"/>
          <w:color w:val="000000"/>
          <w:kern w:val="0"/>
          <w:sz w:val="24"/>
          <w:szCs w:val="24"/>
          <w:lang w:eastAsia="bg-BG"/>
        </w:rPr>
        <w:t xml:space="preserve"> и включва само одобрените за заплащане ЛП, МИ и ДХСМЦ в това известие.</w:t>
      </w:r>
    </w:p>
    <w:p w14:paraId="72F4CFBA" w14:textId="147303C7" w:rsidR="00762091" w:rsidRPr="00B26676" w:rsidRDefault="00762091" w:rsidP="007447BD">
      <w:pPr>
        <w:spacing w:after="0" w:line="240" w:lineRule="auto"/>
        <w:ind w:firstLine="284"/>
        <w:jc w:val="both"/>
        <w:rPr>
          <w:rFonts w:ascii="Times New Roman" w:eastAsia="Times New Roman" w:hAnsi="Times New Roman" w:cs="Times New Roman"/>
          <w:color w:val="000000"/>
          <w:kern w:val="0"/>
          <w:sz w:val="24"/>
          <w:szCs w:val="24"/>
          <w:lang w:eastAsia="bg-BG"/>
        </w:rPr>
      </w:pPr>
      <w:r w:rsidRPr="00B26676">
        <w:rPr>
          <w:rFonts w:ascii="Times New Roman" w:eastAsia="Times New Roman" w:hAnsi="Times New Roman" w:cs="Times New Roman"/>
          <w:color w:val="000000"/>
          <w:kern w:val="0"/>
          <w:sz w:val="24"/>
          <w:szCs w:val="24"/>
          <w:lang w:eastAsia="bg-BG"/>
        </w:rPr>
        <w:t xml:space="preserve">(4) Кредитно известие към финансов отчет по ал. 1 се подава в срок до два работни дни след изпращане на известие след контрол по </w:t>
      </w:r>
      <w:r>
        <w:fldChar w:fldCharType="begin"/>
      </w:r>
      <w:r>
        <w:instrText>HYPERLINK "apis://Base=NARH&amp;DocCode=109432&amp;ToPar=Art30_Al4&amp;Type=201"</w:instrText>
      </w:r>
      <w:r>
        <w:fldChar w:fldCharType="separate"/>
      </w:r>
      <w:r w:rsidRPr="00B26676">
        <w:rPr>
          <w:rFonts w:ascii="Times New Roman" w:eastAsia="Times New Roman" w:hAnsi="Times New Roman" w:cs="Times New Roman"/>
          <w:color w:val="000000"/>
          <w:kern w:val="0"/>
          <w:sz w:val="24"/>
          <w:szCs w:val="24"/>
          <w:lang w:eastAsia="bg-BG"/>
        </w:rPr>
        <w:t>чл. 3</w:t>
      </w:r>
      <w:r w:rsidR="007C2B4F" w:rsidRPr="00B26676">
        <w:rPr>
          <w:rFonts w:ascii="Times New Roman" w:eastAsia="Times New Roman" w:hAnsi="Times New Roman" w:cs="Times New Roman"/>
          <w:color w:val="000000"/>
          <w:kern w:val="0"/>
          <w:sz w:val="24"/>
          <w:szCs w:val="24"/>
          <w:lang w:eastAsia="bg-BG"/>
        </w:rPr>
        <w:t>2</w:t>
      </w:r>
      <w:r w:rsidRPr="00B26676">
        <w:rPr>
          <w:rFonts w:ascii="Times New Roman" w:eastAsia="Times New Roman" w:hAnsi="Times New Roman" w:cs="Times New Roman"/>
          <w:color w:val="000000"/>
          <w:kern w:val="0"/>
          <w:sz w:val="24"/>
          <w:szCs w:val="24"/>
          <w:lang w:eastAsia="bg-BG"/>
        </w:rPr>
        <w:t>, ал. 4</w:t>
      </w:r>
      <w:r>
        <w:fldChar w:fldCharType="end"/>
      </w:r>
      <w:r w:rsidRPr="00B26676">
        <w:rPr>
          <w:rFonts w:ascii="Times New Roman" w:eastAsia="Times New Roman" w:hAnsi="Times New Roman" w:cs="Times New Roman"/>
          <w:color w:val="000000"/>
          <w:kern w:val="0"/>
          <w:sz w:val="24"/>
          <w:szCs w:val="24"/>
          <w:lang w:eastAsia="bg-BG"/>
        </w:rPr>
        <w:t>.</w:t>
      </w:r>
    </w:p>
    <w:p w14:paraId="09BF7B96" w14:textId="77777777" w:rsidR="00E2744F" w:rsidRPr="00E2744F" w:rsidRDefault="00E2744F" w:rsidP="00E2744F">
      <w:pPr>
        <w:spacing w:after="0" w:line="240" w:lineRule="auto"/>
        <w:ind w:firstLine="259"/>
        <w:jc w:val="both"/>
        <w:rPr>
          <w:rFonts w:ascii="Times New Roman" w:eastAsia="Times New Roman" w:hAnsi="Times New Roman" w:cs="Times New Roman"/>
          <w:color w:val="000000"/>
          <w:kern w:val="0"/>
          <w:sz w:val="24"/>
          <w:szCs w:val="24"/>
          <w:lang w:eastAsia="bg-BG"/>
        </w:rPr>
      </w:pPr>
      <w:r w:rsidRPr="00B26676">
        <w:rPr>
          <w:rFonts w:ascii="Times New Roman" w:eastAsia="Times New Roman" w:hAnsi="Times New Roman" w:cs="Times New Roman"/>
          <w:color w:val="000000"/>
          <w:kern w:val="0"/>
          <w:sz w:val="24"/>
          <w:szCs w:val="24"/>
          <w:lang w:eastAsia="bg-BG"/>
        </w:rPr>
        <w:t>(5) Електронните финансово-отчетни документи се подписват</w:t>
      </w:r>
      <w:r w:rsidRPr="00E2744F">
        <w:rPr>
          <w:rFonts w:ascii="Times New Roman" w:eastAsia="Times New Roman" w:hAnsi="Times New Roman" w:cs="Times New Roman"/>
          <w:color w:val="000000"/>
          <w:kern w:val="0"/>
          <w:sz w:val="24"/>
          <w:szCs w:val="24"/>
          <w:lang w:eastAsia="bg-BG"/>
        </w:rPr>
        <w:t xml:space="preserve"> с КЕП от законния представител на изпълнителя, от упълномощено от него лице или ръководителя на аптеката: </w:t>
      </w:r>
    </w:p>
    <w:p w14:paraId="11F4EBCF" w14:textId="77777777" w:rsidR="00E2744F" w:rsidRPr="00E2744F" w:rsidRDefault="00E2744F" w:rsidP="00E2744F">
      <w:pPr>
        <w:autoSpaceDE w:val="0"/>
        <w:autoSpaceDN w:val="0"/>
        <w:adjustRightInd w:val="0"/>
        <w:spacing w:after="0" w:line="240" w:lineRule="auto"/>
        <w:ind w:firstLine="283"/>
        <w:jc w:val="both"/>
        <w:textAlignment w:val="center"/>
        <w:rPr>
          <w:rFonts w:ascii="Times New Roman" w:hAnsi="Times New Roman" w:cs="Times New Roman"/>
          <w:spacing w:val="-3"/>
          <w:sz w:val="24"/>
          <w:szCs w:val="24"/>
          <w14:ligatures w14:val="standardContextual"/>
        </w:rPr>
      </w:pPr>
      <w:r w:rsidRPr="00E2744F">
        <w:rPr>
          <w:rFonts w:ascii="Times New Roman" w:hAnsi="Times New Roman" w:cs="Times New Roman"/>
          <w:spacing w:val="-3"/>
          <w:sz w:val="24"/>
          <w:szCs w:val="24"/>
          <w14:ligatures w14:val="standardContextual"/>
        </w:rPr>
        <w:t>1. С професионален КЕП, издаден на търговеца (който може да е едноличен търговец или юридическо лице – търговско дружество/кооперация), в този случай титуляр на електронния подпис е търговецът, а автор – физическо лице, представляващо търговеца, или упълномощено от титуляря друго лице; в тези случаи ел. подпис следва да съдържа: фирма и ЕИК на титуляря, ЕГН/ЛНЧ и трите имена на автора.</w:t>
      </w:r>
    </w:p>
    <w:p w14:paraId="7C070E28" w14:textId="77777777" w:rsidR="00E2744F" w:rsidRPr="00E2744F" w:rsidRDefault="00E2744F" w:rsidP="00E2744F">
      <w:pPr>
        <w:autoSpaceDE w:val="0"/>
        <w:autoSpaceDN w:val="0"/>
        <w:adjustRightInd w:val="0"/>
        <w:spacing w:after="0" w:line="240" w:lineRule="auto"/>
        <w:ind w:firstLine="283"/>
        <w:jc w:val="both"/>
        <w:textAlignment w:val="center"/>
        <w:rPr>
          <w:rFonts w:ascii="Times New Roman" w:hAnsi="Times New Roman" w:cs="Times New Roman"/>
          <w:spacing w:val="-3"/>
          <w:sz w:val="24"/>
          <w:szCs w:val="24"/>
          <w14:ligatures w14:val="standardContextual"/>
        </w:rPr>
      </w:pPr>
      <w:r w:rsidRPr="00E2744F">
        <w:rPr>
          <w:rFonts w:ascii="Times New Roman" w:hAnsi="Times New Roman" w:cs="Times New Roman"/>
          <w:spacing w:val="-3"/>
          <w:sz w:val="24"/>
          <w:szCs w:val="24"/>
          <w14:ligatures w14:val="standardContextual"/>
        </w:rPr>
        <w:t>2. С персонален КЕП, издаден на физическо лице – ръководител на аптеката, упълномощено с изрично нотариално заверено пълномощно от търговеца; в тези случаи ел. подпис следва да съдържа: ЕГН/ЛНЧ и трите имена на упълномощеното лице – ръководител на аптеката.</w:t>
      </w:r>
    </w:p>
    <w:p w14:paraId="35B709F2" w14:textId="77777777" w:rsidR="00E2744F" w:rsidRPr="00E2744F" w:rsidRDefault="00E2744F" w:rsidP="00E2744F">
      <w:pPr>
        <w:autoSpaceDE w:val="0"/>
        <w:autoSpaceDN w:val="0"/>
        <w:adjustRightInd w:val="0"/>
        <w:spacing w:after="0" w:line="240" w:lineRule="auto"/>
        <w:ind w:firstLine="283"/>
        <w:jc w:val="both"/>
        <w:textAlignment w:val="center"/>
        <w:rPr>
          <w:rFonts w:ascii="Times New Roman" w:hAnsi="Times New Roman" w:cs="Times New Roman"/>
          <w:spacing w:val="-3"/>
          <w:sz w:val="24"/>
          <w:szCs w:val="24"/>
          <w14:ligatures w14:val="standardContextual"/>
        </w:rPr>
      </w:pPr>
      <w:r w:rsidRPr="00E2744F">
        <w:rPr>
          <w:rFonts w:ascii="Times New Roman" w:hAnsi="Times New Roman" w:cs="Times New Roman"/>
          <w:spacing w:val="-3"/>
          <w:sz w:val="24"/>
          <w:szCs w:val="24"/>
          <w14:ligatures w14:val="standardContextual"/>
        </w:rPr>
        <w:t xml:space="preserve">3. В случаите, когато лицето, открило аптеката (търговецът), или законният представител на търговеца и ръководителят на аптеката съвпадат (търговската регистрация е ЕТ или ръководителят на аптеката е законен представител на търговеца – управител или изпълнителен директор, и представлява самостоятелно), упълномощаване не се извършва. </w:t>
      </w:r>
    </w:p>
    <w:p w14:paraId="4A0554AB" w14:textId="77777777" w:rsidR="00E2744F" w:rsidRPr="00E2744F" w:rsidRDefault="00E2744F" w:rsidP="00E2744F">
      <w:pPr>
        <w:autoSpaceDE w:val="0"/>
        <w:autoSpaceDN w:val="0"/>
        <w:adjustRightInd w:val="0"/>
        <w:spacing w:after="0" w:line="240" w:lineRule="auto"/>
        <w:ind w:firstLine="283"/>
        <w:jc w:val="both"/>
        <w:textAlignment w:val="center"/>
        <w:rPr>
          <w:rFonts w:ascii="Times New Roman" w:hAnsi="Times New Roman" w:cs="Times New Roman"/>
          <w:spacing w:val="-3"/>
          <w:sz w:val="24"/>
          <w:szCs w:val="24"/>
          <w14:ligatures w14:val="standardContextual"/>
        </w:rPr>
      </w:pPr>
      <w:r w:rsidRPr="00E2744F">
        <w:rPr>
          <w:rFonts w:ascii="Times New Roman" w:hAnsi="Times New Roman" w:cs="Times New Roman"/>
          <w:spacing w:val="-3"/>
          <w:sz w:val="24"/>
          <w:szCs w:val="24"/>
          <w14:ligatures w14:val="standardContextual"/>
        </w:rPr>
        <w:t>В този случай финансовият отчет/известие към финансов отчет може да се подписва с:</w:t>
      </w:r>
    </w:p>
    <w:p w14:paraId="498DF019" w14:textId="77777777" w:rsidR="00E2744F" w:rsidRPr="00E2744F" w:rsidRDefault="00E2744F" w:rsidP="00E2744F">
      <w:pPr>
        <w:autoSpaceDE w:val="0"/>
        <w:autoSpaceDN w:val="0"/>
        <w:adjustRightInd w:val="0"/>
        <w:spacing w:after="0" w:line="240" w:lineRule="auto"/>
        <w:ind w:firstLine="283"/>
        <w:jc w:val="both"/>
        <w:textAlignment w:val="center"/>
        <w:rPr>
          <w:rFonts w:ascii="Times New Roman" w:hAnsi="Times New Roman" w:cs="Times New Roman"/>
          <w:spacing w:val="-3"/>
          <w:sz w:val="24"/>
          <w:szCs w:val="24"/>
          <w14:ligatures w14:val="standardContextual"/>
        </w:rPr>
      </w:pPr>
      <w:r w:rsidRPr="00E2744F">
        <w:rPr>
          <w:rFonts w:ascii="Times New Roman" w:hAnsi="Times New Roman" w:cs="Times New Roman"/>
          <w:spacing w:val="-3"/>
          <w:sz w:val="24"/>
          <w:szCs w:val="24"/>
          <w14:ligatures w14:val="standardContextual"/>
        </w:rPr>
        <w:lastRenderedPageBreak/>
        <w:t>– персонален КЕП на ръководителя на аптеката, издаден на физическо лице, който съдържа ЕГН/ЛНЧ и трите имена на лицето;</w:t>
      </w:r>
    </w:p>
    <w:p w14:paraId="6540CFF6" w14:textId="77777777" w:rsidR="00E2744F" w:rsidRPr="00E2744F" w:rsidRDefault="00E2744F" w:rsidP="00E2744F">
      <w:pPr>
        <w:spacing w:after="0" w:line="240" w:lineRule="auto"/>
        <w:ind w:firstLine="259"/>
        <w:jc w:val="both"/>
        <w:rPr>
          <w:rFonts w:ascii="Times New Roman" w:eastAsia="Times New Roman" w:hAnsi="Times New Roman" w:cs="Times New Roman"/>
          <w:kern w:val="0"/>
          <w:sz w:val="24"/>
          <w:szCs w:val="24"/>
          <w:lang w:eastAsia="bg-BG"/>
        </w:rPr>
      </w:pPr>
      <w:r w:rsidRPr="00E2744F">
        <w:rPr>
          <w:rFonts w:ascii="Times New Roman" w:hAnsi="Times New Roman" w:cs="Times New Roman"/>
          <w:spacing w:val="-3"/>
          <w:sz w:val="24"/>
          <w:szCs w:val="24"/>
          <w14:ligatures w14:val="standardContextual"/>
        </w:rPr>
        <w:t>– професионален КЕП, който съдържа ЕИК на титуляря, ЕГН/ЛНЧ и трите имена на ръководителя на аптеката.</w:t>
      </w:r>
    </w:p>
    <w:p w14:paraId="5A5C29B3" w14:textId="7BE17C79" w:rsidR="00762091" w:rsidRPr="008E0E7C" w:rsidRDefault="00762091" w:rsidP="007447BD">
      <w:pPr>
        <w:spacing w:after="0" w:line="240" w:lineRule="auto"/>
        <w:ind w:firstLine="284"/>
        <w:jc w:val="both"/>
        <w:rPr>
          <w:rFonts w:ascii="Times New Roman" w:eastAsia="Times New Roman" w:hAnsi="Times New Roman" w:cs="Times New Roman"/>
          <w:color w:val="000000"/>
          <w:kern w:val="0"/>
          <w:sz w:val="24"/>
          <w:szCs w:val="24"/>
          <w:lang w:eastAsia="bg-BG"/>
        </w:rPr>
      </w:pPr>
      <w:r w:rsidRPr="00762091">
        <w:rPr>
          <w:rFonts w:ascii="Times New Roman" w:eastAsia="Times New Roman" w:hAnsi="Times New Roman" w:cs="Times New Roman"/>
          <w:color w:val="000000"/>
          <w:kern w:val="0"/>
          <w:sz w:val="24"/>
          <w:szCs w:val="24"/>
          <w:lang w:eastAsia="bg-BG"/>
        </w:rPr>
        <w:t>(</w:t>
      </w:r>
      <w:r w:rsidR="00FC0FB5">
        <w:rPr>
          <w:rFonts w:ascii="Times New Roman" w:eastAsia="Times New Roman" w:hAnsi="Times New Roman" w:cs="Times New Roman"/>
          <w:color w:val="000000"/>
          <w:kern w:val="0"/>
          <w:sz w:val="24"/>
          <w:szCs w:val="24"/>
          <w:lang w:eastAsia="bg-BG"/>
        </w:rPr>
        <w:t>6</w:t>
      </w:r>
      <w:r w:rsidRPr="00762091">
        <w:rPr>
          <w:rFonts w:ascii="Times New Roman" w:eastAsia="Times New Roman" w:hAnsi="Times New Roman" w:cs="Times New Roman"/>
          <w:color w:val="000000"/>
          <w:kern w:val="0"/>
          <w:sz w:val="24"/>
          <w:szCs w:val="24"/>
          <w:lang w:eastAsia="bg-BG"/>
        </w:rPr>
        <w:t xml:space="preserve">) Подаването на </w:t>
      </w:r>
      <w:r w:rsidRPr="008E0E7C">
        <w:rPr>
          <w:rFonts w:ascii="Times New Roman" w:eastAsia="Times New Roman" w:hAnsi="Times New Roman" w:cs="Times New Roman"/>
          <w:color w:val="000000"/>
          <w:kern w:val="0"/>
          <w:sz w:val="24"/>
          <w:szCs w:val="24"/>
          <w:lang w:eastAsia="bg-BG"/>
        </w:rPr>
        <w:t xml:space="preserve">възражение по </w:t>
      </w:r>
      <w:r>
        <w:fldChar w:fldCharType="begin"/>
      </w:r>
      <w:r>
        <w:instrText>HYPERLINK "apis://Base=NARH&amp;DocCode=109432&amp;ToPar=Art30_Al1&amp;Type=201"</w:instrText>
      </w:r>
      <w:r>
        <w:fldChar w:fldCharType="separate"/>
      </w:r>
      <w:r w:rsidRPr="008E0E7C">
        <w:rPr>
          <w:rFonts w:ascii="Times New Roman" w:eastAsia="Times New Roman" w:hAnsi="Times New Roman" w:cs="Times New Roman"/>
          <w:color w:val="000000"/>
          <w:kern w:val="0"/>
          <w:sz w:val="24"/>
          <w:szCs w:val="24"/>
          <w:lang w:eastAsia="bg-BG"/>
        </w:rPr>
        <w:t>чл. 3</w:t>
      </w:r>
      <w:r w:rsidR="00561569" w:rsidRPr="008E0E7C">
        <w:rPr>
          <w:rFonts w:ascii="Times New Roman" w:eastAsia="Times New Roman" w:hAnsi="Times New Roman" w:cs="Times New Roman"/>
          <w:color w:val="000000"/>
          <w:kern w:val="0"/>
          <w:sz w:val="24"/>
          <w:szCs w:val="24"/>
          <w:lang w:val="en-US" w:eastAsia="bg-BG"/>
        </w:rPr>
        <w:t>2</w:t>
      </w:r>
      <w:r w:rsidRPr="008E0E7C">
        <w:rPr>
          <w:rFonts w:ascii="Times New Roman" w:eastAsia="Times New Roman" w:hAnsi="Times New Roman" w:cs="Times New Roman"/>
          <w:color w:val="000000"/>
          <w:kern w:val="0"/>
          <w:sz w:val="24"/>
          <w:szCs w:val="24"/>
          <w:lang w:eastAsia="bg-BG"/>
        </w:rPr>
        <w:t>, ал. 1</w:t>
      </w:r>
      <w:r>
        <w:fldChar w:fldCharType="end"/>
      </w:r>
      <w:r w:rsidRPr="008E0E7C">
        <w:rPr>
          <w:rFonts w:ascii="Times New Roman" w:eastAsia="Times New Roman" w:hAnsi="Times New Roman" w:cs="Times New Roman"/>
          <w:color w:val="000000"/>
          <w:kern w:val="0"/>
          <w:sz w:val="24"/>
          <w:szCs w:val="24"/>
          <w:lang w:eastAsia="bg-BG"/>
        </w:rPr>
        <w:t xml:space="preserve"> не е пречка за изплащане на останалите продукти и дейности, които са одобрени от НЗОК.</w:t>
      </w:r>
    </w:p>
    <w:p w14:paraId="1CB89311" w14:textId="04CE3C9D" w:rsidR="00762091" w:rsidRPr="00762091" w:rsidRDefault="00762091" w:rsidP="007447BD">
      <w:pPr>
        <w:spacing w:after="0" w:line="240" w:lineRule="auto"/>
        <w:ind w:firstLine="284"/>
        <w:jc w:val="both"/>
        <w:rPr>
          <w:rFonts w:ascii="Times New Roman" w:eastAsia="Times New Roman" w:hAnsi="Times New Roman" w:cs="Times New Roman"/>
          <w:color w:val="000000"/>
          <w:kern w:val="0"/>
          <w:sz w:val="24"/>
          <w:szCs w:val="24"/>
          <w:lang w:eastAsia="bg-BG"/>
        </w:rPr>
      </w:pPr>
      <w:r w:rsidRPr="008E0E7C">
        <w:rPr>
          <w:rFonts w:ascii="Times New Roman" w:eastAsia="Times New Roman" w:hAnsi="Times New Roman" w:cs="Times New Roman"/>
          <w:color w:val="000000"/>
          <w:kern w:val="0"/>
          <w:sz w:val="24"/>
          <w:szCs w:val="24"/>
          <w:lang w:eastAsia="bg-BG"/>
        </w:rPr>
        <w:t>(</w:t>
      </w:r>
      <w:r w:rsidR="00FC0FB5" w:rsidRPr="008E0E7C">
        <w:rPr>
          <w:rFonts w:ascii="Times New Roman" w:eastAsia="Times New Roman" w:hAnsi="Times New Roman" w:cs="Times New Roman"/>
          <w:color w:val="000000"/>
          <w:kern w:val="0"/>
          <w:sz w:val="24"/>
          <w:szCs w:val="24"/>
          <w:lang w:eastAsia="bg-BG"/>
        </w:rPr>
        <w:t>7</w:t>
      </w:r>
      <w:r w:rsidRPr="008E0E7C">
        <w:rPr>
          <w:rFonts w:ascii="Times New Roman" w:eastAsia="Times New Roman" w:hAnsi="Times New Roman" w:cs="Times New Roman"/>
          <w:color w:val="000000"/>
          <w:kern w:val="0"/>
          <w:sz w:val="24"/>
          <w:szCs w:val="24"/>
          <w:lang w:eastAsia="bg-BG"/>
        </w:rPr>
        <w:t>) Изпълнителят издава дебитно известие към финансов отчет по ал.1 за период</w:t>
      </w:r>
      <w:r w:rsidR="00E24F3D">
        <w:rPr>
          <w:rFonts w:ascii="Times New Roman" w:eastAsia="Times New Roman" w:hAnsi="Times New Roman" w:cs="Times New Roman"/>
          <w:color w:val="000000"/>
          <w:kern w:val="0"/>
          <w:sz w:val="24"/>
          <w:szCs w:val="24"/>
          <w:lang w:eastAsia="bg-BG"/>
        </w:rPr>
        <w:t>а</w:t>
      </w:r>
      <w:r w:rsidRPr="008E0E7C">
        <w:rPr>
          <w:rFonts w:ascii="Times New Roman" w:eastAsia="Times New Roman" w:hAnsi="Times New Roman" w:cs="Times New Roman"/>
          <w:color w:val="000000"/>
          <w:kern w:val="0"/>
          <w:sz w:val="24"/>
          <w:szCs w:val="24"/>
          <w:lang w:eastAsia="bg-BG"/>
        </w:rPr>
        <w:t xml:space="preserve"> на </w:t>
      </w:r>
      <w:r w:rsidR="00E24F3D">
        <w:rPr>
          <w:rFonts w:ascii="Times New Roman" w:eastAsia="Times New Roman" w:hAnsi="Times New Roman" w:cs="Times New Roman"/>
          <w:color w:val="000000"/>
          <w:kern w:val="0"/>
          <w:sz w:val="24"/>
          <w:szCs w:val="24"/>
          <w:lang w:eastAsia="bg-BG"/>
        </w:rPr>
        <w:t xml:space="preserve">изпълнение на </w:t>
      </w:r>
      <w:r w:rsidRPr="008E0E7C">
        <w:rPr>
          <w:rFonts w:ascii="Times New Roman" w:eastAsia="Times New Roman" w:hAnsi="Times New Roman" w:cs="Times New Roman"/>
          <w:color w:val="000000"/>
          <w:kern w:val="0"/>
          <w:sz w:val="24"/>
          <w:szCs w:val="24"/>
          <w:lang w:eastAsia="bg-BG"/>
        </w:rPr>
        <w:t xml:space="preserve">полумесеца в срок до два работни дни след изпращане на "Известие след контрол" по </w:t>
      </w:r>
      <w:r>
        <w:fldChar w:fldCharType="begin"/>
      </w:r>
      <w:r>
        <w:instrText>HYPERLINK "apis://Base=NARH&amp;DocCode=109432&amp;ToPar=Art30_Al4&amp;Type=201"</w:instrText>
      </w:r>
      <w:r>
        <w:fldChar w:fldCharType="separate"/>
      </w:r>
      <w:r w:rsidRPr="008E0E7C">
        <w:rPr>
          <w:rFonts w:ascii="Times New Roman" w:eastAsia="Times New Roman" w:hAnsi="Times New Roman" w:cs="Times New Roman"/>
          <w:color w:val="000000"/>
          <w:kern w:val="0"/>
          <w:sz w:val="24"/>
          <w:szCs w:val="24"/>
          <w:lang w:eastAsia="bg-BG"/>
        </w:rPr>
        <w:t>чл. 3</w:t>
      </w:r>
      <w:r w:rsidR="008E0E7C" w:rsidRPr="008E0E7C">
        <w:rPr>
          <w:rFonts w:ascii="Times New Roman" w:eastAsia="Times New Roman" w:hAnsi="Times New Roman" w:cs="Times New Roman"/>
          <w:color w:val="000000"/>
          <w:kern w:val="0"/>
          <w:sz w:val="24"/>
          <w:szCs w:val="24"/>
          <w:lang w:val="en-US" w:eastAsia="bg-BG"/>
        </w:rPr>
        <w:t>2</w:t>
      </w:r>
      <w:r w:rsidRPr="008E0E7C">
        <w:rPr>
          <w:rFonts w:ascii="Times New Roman" w:eastAsia="Times New Roman" w:hAnsi="Times New Roman" w:cs="Times New Roman"/>
          <w:color w:val="000000"/>
          <w:kern w:val="0"/>
          <w:sz w:val="24"/>
          <w:szCs w:val="24"/>
          <w:lang w:eastAsia="bg-BG"/>
        </w:rPr>
        <w:t>, ал. 4</w:t>
      </w:r>
      <w:r>
        <w:fldChar w:fldCharType="end"/>
      </w:r>
      <w:r w:rsidRPr="008E0E7C">
        <w:rPr>
          <w:rFonts w:ascii="Times New Roman" w:eastAsia="Times New Roman" w:hAnsi="Times New Roman" w:cs="Times New Roman"/>
          <w:color w:val="000000"/>
          <w:kern w:val="0"/>
          <w:sz w:val="24"/>
          <w:szCs w:val="24"/>
          <w:lang w:eastAsia="bg-BG"/>
        </w:rPr>
        <w:t>.</w:t>
      </w:r>
    </w:p>
    <w:p w14:paraId="6FEEC140" w14:textId="1AD892E8" w:rsidR="00762091" w:rsidRPr="00762091" w:rsidRDefault="00762091" w:rsidP="007447BD">
      <w:pPr>
        <w:spacing w:after="0" w:line="240" w:lineRule="auto"/>
        <w:ind w:firstLine="284"/>
        <w:jc w:val="both"/>
        <w:rPr>
          <w:rFonts w:ascii="Times New Roman" w:eastAsia="Times New Roman" w:hAnsi="Times New Roman" w:cs="Times New Roman"/>
          <w:color w:val="000000"/>
          <w:kern w:val="0"/>
          <w:sz w:val="24"/>
          <w:szCs w:val="24"/>
          <w:lang w:eastAsia="bg-BG"/>
        </w:rPr>
      </w:pPr>
      <w:r w:rsidRPr="00762091">
        <w:rPr>
          <w:rFonts w:ascii="Times New Roman" w:eastAsia="Times New Roman" w:hAnsi="Times New Roman" w:cs="Times New Roman"/>
          <w:color w:val="000000"/>
          <w:kern w:val="0"/>
          <w:sz w:val="24"/>
          <w:szCs w:val="24"/>
          <w:lang w:eastAsia="bg-BG"/>
        </w:rPr>
        <w:t>(</w:t>
      </w:r>
      <w:r w:rsidR="00FC0FB5">
        <w:rPr>
          <w:rFonts w:ascii="Times New Roman" w:eastAsia="Times New Roman" w:hAnsi="Times New Roman" w:cs="Times New Roman"/>
          <w:color w:val="000000"/>
          <w:kern w:val="0"/>
          <w:sz w:val="24"/>
          <w:szCs w:val="24"/>
          <w:lang w:eastAsia="bg-BG"/>
        </w:rPr>
        <w:t>8</w:t>
      </w:r>
      <w:r w:rsidRPr="00762091">
        <w:rPr>
          <w:rFonts w:ascii="Times New Roman" w:eastAsia="Times New Roman" w:hAnsi="Times New Roman" w:cs="Times New Roman"/>
          <w:color w:val="000000"/>
          <w:kern w:val="0"/>
          <w:sz w:val="24"/>
          <w:szCs w:val="24"/>
          <w:lang w:eastAsia="bg-BG"/>
        </w:rPr>
        <w:t xml:space="preserve">) Когато договорът на притежател на разрешение за </w:t>
      </w:r>
      <w:r w:rsidRPr="00B109DF">
        <w:rPr>
          <w:rFonts w:ascii="Times New Roman" w:eastAsia="Times New Roman" w:hAnsi="Times New Roman" w:cs="Times New Roman"/>
          <w:color w:val="000000"/>
          <w:kern w:val="0"/>
          <w:sz w:val="24"/>
          <w:szCs w:val="24"/>
          <w:lang w:eastAsia="bg-BG"/>
        </w:rPr>
        <w:t>търговия на дребно с лекарствени продукти в аптека с НЗОК е сключен или прекратен през текущия период</w:t>
      </w:r>
      <w:r w:rsidR="00F72049" w:rsidRPr="00B109DF">
        <w:rPr>
          <w:rFonts w:ascii="Times New Roman" w:eastAsia="Times New Roman" w:hAnsi="Times New Roman" w:cs="Times New Roman"/>
          <w:color w:val="000000"/>
          <w:kern w:val="0"/>
          <w:sz w:val="24"/>
          <w:szCs w:val="24"/>
          <w:lang w:eastAsia="bg-BG"/>
        </w:rPr>
        <w:t xml:space="preserve"> на изпълнение</w:t>
      </w:r>
      <w:r w:rsidRPr="00B109DF">
        <w:rPr>
          <w:rFonts w:ascii="Times New Roman" w:eastAsia="Times New Roman" w:hAnsi="Times New Roman" w:cs="Times New Roman"/>
          <w:color w:val="000000"/>
          <w:kern w:val="0"/>
          <w:sz w:val="24"/>
          <w:szCs w:val="24"/>
          <w:lang w:eastAsia="bg-BG"/>
        </w:rPr>
        <w:t xml:space="preserve">, сумата по </w:t>
      </w:r>
      <w:r>
        <w:fldChar w:fldCharType="begin"/>
      </w:r>
      <w:r>
        <w:instrText>HYPERLINK "apis://Base=NARH&amp;DocCode=109432&amp;ToPar=Art30_Al5&amp;Type=201"</w:instrText>
      </w:r>
      <w:r>
        <w:fldChar w:fldCharType="separate"/>
      </w:r>
      <w:r w:rsidRPr="00B109DF">
        <w:rPr>
          <w:rFonts w:ascii="Times New Roman" w:eastAsia="Times New Roman" w:hAnsi="Times New Roman" w:cs="Times New Roman"/>
          <w:color w:val="000000"/>
          <w:kern w:val="0"/>
          <w:sz w:val="24"/>
          <w:szCs w:val="24"/>
          <w:lang w:eastAsia="bg-BG"/>
        </w:rPr>
        <w:t>чл. 3</w:t>
      </w:r>
      <w:r w:rsidR="008E0E7C" w:rsidRPr="00B109DF">
        <w:rPr>
          <w:rFonts w:ascii="Times New Roman" w:eastAsia="Times New Roman" w:hAnsi="Times New Roman" w:cs="Times New Roman"/>
          <w:color w:val="000000"/>
          <w:kern w:val="0"/>
          <w:sz w:val="24"/>
          <w:szCs w:val="24"/>
          <w:lang w:val="en-US" w:eastAsia="bg-BG"/>
        </w:rPr>
        <w:t>2</w:t>
      </w:r>
      <w:r w:rsidRPr="00B109DF">
        <w:rPr>
          <w:rFonts w:ascii="Times New Roman" w:eastAsia="Times New Roman" w:hAnsi="Times New Roman" w:cs="Times New Roman"/>
          <w:color w:val="000000"/>
          <w:kern w:val="0"/>
          <w:sz w:val="24"/>
          <w:szCs w:val="24"/>
          <w:lang w:eastAsia="bg-BG"/>
        </w:rPr>
        <w:t>, ал. 5</w:t>
      </w:r>
      <w:r>
        <w:fldChar w:fldCharType="end"/>
      </w:r>
      <w:r w:rsidRPr="00B109DF">
        <w:rPr>
          <w:rFonts w:ascii="Times New Roman" w:eastAsia="Times New Roman" w:hAnsi="Times New Roman" w:cs="Times New Roman"/>
          <w:color w:val="000000"/>
          <w:kern w:val="0"/>
          <w:sz w:val="24"/>
          <w:szCs w:val="24"/>
          <w:lang w:eastAsia="bg-BG"/>
        </w:rPr>
        <w:t xml:space="preserve"> се изчислява пропорционално на календарните дни на действие на договора през съответния период</w:t>
      </w:r>
      <w:r w:rsidR="00E068FE" w:rsidRPr="00B109DF">
        <w:rPr>
          <w:rFonts w:ascii="Times New Roman" w:eastAsia="Times New Roman" w:hAnsi="Times New Roman" w:cs="Times New Roman"/>
          <w:color w:val="000000"/>
          <w:kern w:val="0"/>
          <w:sz w:val="24"/>
          <w:szCs w:val="24"/>
          <w:lang w:eastAsia="bg-BG"/>
        </w:rPr>
        <w:t xml:space="preserve"> на изпълнение</w:t>
      </w:r>
      <w:r w:rsidRPr="00B109DF">
        <w:rPr>
          <w:rFonts w:ascii="Times New Roman" w:eastAsia="Times New Roman" w:hAnsi="Times New Roman" w:cs="Times New Roman"/>
          <w:color w:val="000000"/>
          <w:kern w:val="0"/>
          <w:sz w:val="24"/>
          <w:szCs w:val="24"/>
          <w:lang w:eastAsia="bg-BG"/>
        </w:rPr>
        <w:t>.</w:t>
      </w:r>
    </w:p>
    <w:p w14:paraId="6E7C8841" w14:textId="2DE561C9" w:rsidR="00762091" w:rsidRPr="00762091" w:rsidRDefault="00762091" w:rsidP="007447BD">
      <w:pPr>
        <w:spacing w:after="0" w:line="240" w:lineRule="auto"/>
        <w:ind w:firstLine="284"/>
        <w:jc w:val="both"/>
        <w:rPr>
          <w:rFonts w:ascii="Times New Roman" w:eastAsia="Times New Roman" w:hAnsi="Times New Roman" w:cs="Times New Roman"/>
          <w:color w:val="000000"/>
          <w:kern w:val="0"/>
          <w:sz w:val="24"/>
          <w:szCs w:val="24"/>
          <w:lang w:eastAsia="bg-BG"/>
        </w:rPr>
      </w:pPr>
      <w:bookmarkStart w:id="60" w:name="to_paragraph_id52937920"/>
      <w:bookmarkEnd w:id="60"/>
      <w:r w:rsidRPr="00762091">
        <w:rPr>
          <w:rFonts w:ascii="Times New Roman" w:eastAsia="Times New Roman" w:hAnsi="Times New Roman" w:cs="Times New Roman"/>
          <w:b/>
          <w:bCs/>
          <w:color w:val="000000"/>
          <w:kern w:val="0"/>
          <w:sz w:val="24"/>
          <w:szCs w:val="24"/>
          <w:lang w:eastAsia="bg-BG"/>
        </w:rPr>
        <w:t>Чл. 3</w:t>
      </w:r>
      <w:r w:rsidR="00647BE7">
        <w:rPr>
          <w:rFonts w:ascii="Times New Roman" w:eastAsia="Times New Roman" w:hAnsi="Times New Roman" w:cs="Times New Roman"/>
          <w:b/>
          <w:bCs/>
          <w:color w:val="000000"/>
          <w:kern w:val="0"/>
          <w:sz w:val="24"/>
          <w:szCs w:val="24"/>
          <w:lang w:eastAsia="bg-BG"/>
        </w:rPr>
        <w:t>5</w:t>
      </w:r>
      <w:r w:rsidRPr="00762091">
        <w:rPr>
          <w:rFonts w:ascii="Times New Roman" w:eastAsia="Times New Roman" w:hAnsi="Times New Roman" w:cs="Times New Roman"/>
          <w:color w:val="000000"/>
          <w:kern w:val="0"/>
          <w:sz w:val="24"/>
          <w:szCs w:val="24"/>
          <w:lang w:eastAsia="bg-BG"/>
        </w:rPr>
        <w:t xml:space="preserve">. (1) При подаване на електронен финансов документ </w:t>
      </w:r>
      <w:r w:rsidRPr="008E0E7C">
        <w:rPr>
          <w:rFonts w:ascii="Times New Roman" w:eastAsia="Times New Roman" w:hAnsi="Times New Roman" w:cs="Times New Roman"/>
          <w:color w:val="000000"/>
          <w:kern w:val="0"/>
          <w:sz w:val="24"/>
          <w:szCs w:val="24"/>
          <w:lang w:eastAsia="bg-BG"/>
        </w:rPr>
        <w:t xml:space="preserve">по </w:t>
      </w:r>
      <w:hyperlink r:id="rId21" w:history="1">
        <w:r w:rsidRPr="008E0E7C">
          <w:rPr>
            <w:rFonts w:ascii="Times New Roman" w:eastAsia="Times New Roman" w:hAnsi="Times New Roman" w:cs="Times New Roman"/>
            <w:color w:val="000000"/>
            <w:kern w:val="0"/>
            <w:sz w:val="24"/>
            <w:szCs w:val="24"/>
            <w:lang w:eastAsia="bg-BG"/>
          </w:rPr>
          <w:t>чл. 3</w:t>
        </w:r>
      </w:hyperlink>
      <w:r w:rsidR="00647BE7" w:rsidRPr="008E0E7C">
        <w:rPr>
          <w:rFonts w:ascii="Times New Roman" w:hAnsi="Times New Roman" w:cs="Times New Roman"/>
          <w:sz w:val="24"/>
          <w:szCs w:val="24"/>
        </w:rPr>
        <w:t>4</w:t>
      </w:r>
      <w:r w:rsidRPr="008E0E7C">
        <w:rPr>
          <w:rFonts w:ascii="Times New Roman" w:eastAsia="Times New Roman" w:hAnsi="Times New Roman" w:cs="Times New Roman"/>
          <w:color w:val="000000"/>
          <w:kern w:val="0"/>
          <w:sz w:val="24"/>
          <w:szCs w:val="24"/>
          <w:lang w:eastAsia="bg-BG"/>
        </w:rPr>
        <w:t xml:space="preserve"> информационната</w:t>
      </w:r>
      <w:r w:rsidRPr="00762091">
        <w:rPr>
          <w:rFonts w:ascii="Times New Roman" w:eastAsia="Times New Roman" w:hAnsi="Times New Roman" w:cs="Times New Roman"/>
          <w:color w:val="000000"/>
          <w:kern w:val="0"/>
          <w:sz w:val="24"/>
          <w:szCs w:val="24"/>
          <w:lang w:eastAsia="bg-BG"/>
        </w:rPr>
        <w:t xml:space="preserve"> система на НЗОК извършва автоматична проверка.</w:t>
      </w:r>
    </w:p>
    <w:p w14:paraId="3A840CB7" w14:textId="549357AA" w:rsidR="00762091" w:rsidRPr="0017224D" w:rsidRDefault="00762091" w:rsidP="007447BD">
      <w:pPr>
        <w:spacing w:after="0" w:line="240" w:lineRule="auto"/>
        <w:ind w:firstLine="284"/>
        <w:jc w:val="both"/>
        <w:rPr>
          <w:rFonts w:ascii="Times New Roman" w:eastAsia="Times New Roman" w:hAnsi="Times New Roman" w:cs="Times New Roman"/>
          <w:color w:val="000000"/>
          <w:kern w:val="0"/>
          <w:sz w:val="24"/>
          <w:szCs w:val="24"/>
          <w:lang w:eastAsia="bg-BG"/>
        </w:rPr>
      </w:pPr>
      <w:r w:rsidRPr="00762091">
        <w:rPr>
          <w:rFonts w:ascii="Times New Roman" w:eastAsia="Times New Roman" w:hAnsi="Times New Roman" w:cs="Times New Roman"/>
          <w:color w:val="000000"/>
          <w:kern w:val="0"/>
          <w:sz w:val="24"/>
          <w:szCs w:val="24"/>
          <w:lang w:eastAsia="bg-BG"/>
        </w:rPr>
        <w:t xml:space="preserve">(2) При констатиране на грешки в електронните финансово-отчетни документи, свързани с регистрационни данни и реквизити, изпълнителят получава автоматична нотификация от информационната система на НЗОК и документите не се обработват от НЗОК до получаване на коректни електронни финансово-отчетни документи в </w:t>
      </w:r>
      <w:r w:rsidRPr="0017224D">
        <w:rPr>
          <w:rFonts w:ascii="Times New Roman" w:eastAsia="Times New Roman" w:hAnsi="Times New Roman" w:cs="Times New Roman"/>
          <w:color w:val="000000"/>
          <w:kern w:val="0"/>
          <w:sz w:val="24"/>
          <w:szCs w:val="24"/>
          <w:lang w:eastAsia="bg-BG"/>
        </w:rPr>
        <w:t xml:space="preserve">сроковете по </w:t>
      </w:r>
      <w:r>
        <w:fldChar w:fldCharType="begin"/>
      </w:r>
      <w:r>
        <w:instrText>HYPERLINK "apis://Base=NARH&amp;DocCode=109432&amp;ToPar=Art33&amp;Type=201"</w:instrText>
      </w:r>
      <w:r>
        <w:fldChar w:fldCharType="separate"/>
      </w:r>
      <w:r w:rsidRPr="0017224D">
        <w:rPr>
          <w:rFonts w:ascii="Times New Roman" w:eastAsia="Times New Roman" w:hAnsi="Times New Roman" w:cs="Times New Roman"/>
          <w:color w:val="000000"/>
          <w:kern w:val="0"/>
          <w:sz w:val="24"/>
          <w:szCs w:val="24"/>
          <w:lang w:eastAsia="bg-BG"/>
        </w:rPr>
        <w:t>чл. 3</w:t>
      </w:r>
      <w:r>
        <w:fldChar w:fldCharType="end"/>
      </w:r>
      <w:r w:rsidR="0017224D" w:rsidRPr="0017224D">
        <w:rPr>
          <w:rFonts w:ascii="Times New Roman" w:hAnsi="Times New Roman" w:cs="Times New Roman"/>
          <w:sz w:val="24"/>
          <w:szCs w:val="24"/>
          <w:lang w:val="en-US"/>
        </w:rPr>
        <w:t>4</w:t>
      </w:r>
      <w:r w:rsidRPr="0017224D">
        <w:rPr>
          <w:rFonts w:ascii="Times New Roman" w:eastAsia="Times New Roman" w:hAnsi="Times New Roman" w:cs="Times New Roman"/>
          <w:color w:val="000000"/>
          <w:kern w:val="0"/>
          <w:sz w:val="24"/>
          <w:szCs w:val="24"/>
          <w:lang w:eastAsia="bg-BG"/>
        </w:rPr>
        <w:t>.</w:t>
      </w:r>
    </w:p>
    <w:p w14:paraId="554BF999" w14:textId="1A337766" w:rsidR="00762091" w:rsidRPr="00837F57" w:rsidRDefault="00762091" w:rsidP="007447BD">
      <w:pPr>
        <w:spacing w:after="0" w:line="240" w:lineRule="auto"/>
        <w:ind w:firstLine="284"/>
        <w:jc w:val="both"/>
        <w:rPr>
          <w:rFonts w:ascii="Times New Roman" w:eastAsia="Times New Roman" w:hAnsi="Times New Roman" w:cs="Times New Roman"/>
          <w:color w:val="000000"/>
          <w:kern w:val="0"/>
          <w:sz w:val="24"/>
          <w:szCs w:val="24"/>
          <w:lang w:eastAsia="bg-BG"/>
        </w:rPr>
      </w:pPr>
      <w:bookmarkStart w:id="61" w:name="to_paragraph_id52937921"/>
      <w:bookmarkEnd w:id="61"/>
      <w:r w:rsidRPr="00837F57">
        <w:rPr>
          <w:rFonts w:ascii="Times New Roman" w:eastAsia="Times New Roman" w:hAnsi="Times New Roman" w:cs="Times New Roman"/>
          <w:b/>
          <w:bCs/>
          <w:color w:val="000000"/>
          <w:kern w:val="0"/>
          <w:sz w:val="24"/>
          <w:szCs w:val="24"/>
          <w:lang w:eastAsia="bg-BG"/>
        </w:rPr>
        <w:t>Чл. 3</w:t>
      </w:r>
      <w:r w:rsidR="00647BE7" w:rsidRPr="00837F57">
        <w:rPr>
          <w:rFonts w:ascii="Times New Roman" w:eastAsia="Times New Roman" w:hAnsi="Times New Roman" w:cs="Times New Roman"/>
          <w:b/>
          <w:bCs/>
          <w:color w:val="000000"/>
          <w:kern w:val="0"/>
          <w:sz w:val="24"/>
          <w:szCs w:val="24"/>
          <w:lang w:eastAsia="bg-BG"/>
        </w:rPr>
        <w:t>6</w:t>
      </w:r>
      <w:r w:rsidRPr="00837F57">
        <w:rPr>
          <w:rFonts w:ascii="Times New Roman" w:eastAsia="Times New Roman" w:hAnsi="Times New Roman" w:cs="Times New Roman"/>
          <w:color w:val="000000"/>
          <w:kern w:val="0"/>
          <w:sz w:val="24"/>
          <w:szCs w:val="24"/>
          <w:lang w:eastAsia="bg-BG"/>
        </w:rPr>
        <w:t>. (1) При успешно обработен електронен финансов документ от информационната система на НЗОК се извършва проверка и от РЗОК.</w:t>
      </w:r>
    </w:p>
    <w:p w14:paraId="5EB34CE7" w14:textId="77777777" w:rsidR="00762091" w:rsidRPr="00EE60A7" w:rsidRDefault="00762091" w:rsidP="007447BD">
      <w:pPr>
        <w:spacing w:after="0" w:line="240" w:lineRule="auto"/>
        <w:ind w:firstLine="284"/>
        <w:jc w:val="both"/>
        <w:rPr>
          <w:rFonts w:ascii="Times New Roman" w:eastAsia="Times New Roman" w:hAnsi="Times New Roman" w:cs="Times New Roman"/>
          <w:color w:val="000000"/>
          <w:kern w:val="0"/>
          <w:sz w:val="24"/>
          <w:szCs w:val="24"/>
          <w:lang w:eastAsia="bg-BG"/>
        </w:rPr>
      </w:pPr>
      <w:r w:rsidRPr="00837F57">
        <w:rPr>
          <w:rFonts w:ascii="Times New Roman" w:eastAsia="Times New Roman" w:hAnsi="Times New Roman" w:cs="Times New Roman"/>
          <w:color w:val="000000"/>
          <w:kern w:val="0"/>
          <w:sz w:val="24"/>
          <w:szCs w:val="24"/>
          <w:lang w:eastAsia="bg-BG"/>
        </w:rPr>
        <w:t>(2) При констатиране на грешки в електронен финансово-отчетен документ изпълнителят получава нотификация чрез профила си в информационната система на НЗОК и документът не се приема от НЗОК до получаване на коректен електронен финансово-отчетен документ в срок от един работен ден след получаване на нотификацията.</w:t>
      </w:r>
    </w:p>
    <w:p w14:paraId="7941B99D" w14:textId="798C24D2" w:rsidR="00762091" w:rsidRPr="00762091" w:rsidRDefault="00762091" w:rsidP="007447BD">
      <w:pPr>
        <w:spacing w:after="0" w:line="240" w:lineRule="auto"/>
        <w:ind w:firstLine="284"/>
        <w:jc w:val="both"/>
        <w:rPr>
          <w:rFonts w:ascii="Times New Roman" w:eastAsia="Times New Roman" w:hAnsi="Times New Roman" w:cs="Times New Roman"/>
          <w:color w:val="000000"/>
          <w:kern w:val="0"/>
          <w:sz w:val="24"/>
          <w:szCs w:val="24"/>
          <w:lang w:eastAsia="bg-BG"/>
        </w:rPr>
      </w:pPr>
      <w:bookmarkStart w:id="62" w:name="to_paragraph_id52937922"/>
      <w:bookmarkEnd w:id="62"/>
      <w:r w:rsidRPr="00762091">
        <w:rPr>
          <w:rFonts w:ascii="Times New Roman" w:eastAsia="Times New Roman" w:hAnsi="Times New Roman" w:cs="Times New Roman"/>
          <w:b/>
          <w:bCs/>
          <w:color w:val="000000"/>
          <w:kern w:val="0"/>
          <w:sz w:val="24"/>
          <w:szCs w:val="24"/>
          <w:lang w:eastAsia="bg-BG"/>
        </w:rPr>
        <w:t>Чл. 3</w:t>
      </w:r>
      <w:r w:rsidR="00647BE7">
        <w:rPr>
          <w:rFonts w:ascii="Times New Roman" w:eastAsia="Times New Roman" w:hAnsi="Times New Roman" w:cs="Times New Roman"/>
          <w:b/>
          <w:bCs/>
          <w:color w:val="000000"/>
          <w:kern w:val="0"/>
          <w:sz w:val="24"/>
          <w:szCs w:val="24"/>
          <w:lang w:eastAsia="bg-BG"/>
        </w:rPr>
        <w:t>7</w:t>
      </w:r>
      <w:r w:rsidRPr="00762091">
        <w:rPr>
          <w:rFonts w:ascii="Times New Roman" w:eastAsia="Times New Roman" w:hAnsi="Times New Roman" w:cs="Times New Roman"/>
          <w:color w:val="000000"/>
          <w:kern w:val="0"/>
          <w:sz w:val="24"/>
          <w:szCs w:val="24"/>
          <w:lang w:eastAsia="bg-BG"/>
        </w:rPr>
        <w:t>. За приет електронен финансово-отчетен документ се счита документът, подписан с електронен подпис от директора на РЗОК или упълномощено от него длъжностно лице.</w:t>
      </w:r>
    </w:p>
    <w:p w14:paraId="23B12C0D" w14:textId="56F76EEE" w:rsidR="00762091" w:rsidRPr="00C81A3B" w:rsidRDefault="00762091" w:rsidP="007447BD">
      <w:pPr>
        <w:spacing w:after="0" w:line="240" w:lineRule="auto"/>
        <w:ind w:firstLine="284"/>
        <w:jc w:val="both"/>
        <w:rPr>
          <w:rFonts w:ascii="Times New Roman" w:eastAsia="Times New Roman" w:hAnsi="Times New Roman" w:cs="Times New Roman"/>
          <w:color w:val="000000"/>
          <w:kern w:val="0"/>
          <w:sz w:val="24"/>
          <w:szCs w:val="24"/>
          <w:lang w:eastAsia="bg-BG"/>
        </w:rPr>
      </w:pPr>
      <w:bookmarkStart w:id="63" w:name="to_paragraph_id52937923"/>
      <w:bookmarkEnd w:id="63"/>
      <w:r w:rsidRPr="00C81A3B">
        <w:rPr>
          <w:rFonts w:ascii="Times New Roman" w:eastAsia="Times New Roman" w:hAnsi="Times New Roman" w:cs="Times New Roman"/>
          <w:b/>
          <w:bCs/>
          <w:color w:val="000000"/>
          <w:kern w:val="0"/>
          <w:sz w:val="24"/>
          <w:szCs w:val="24"/>
          <w:lang w:eastAsia="bg-BG"/>
        </w:rPr>
        <w:t>Чл. 3</w:t>
      </w:r>
      <w:r w:rsidR="00647BE7">
        <w:rPr>
          <w:rFonts w:ascii="Times New Roman" w:eastAsia="Times New Roman" w:hAnsi="Times New Roman" w:cs="Times New Roman"/>
          <w:b/>
          <w:bCs/>
          <w:color w:val="000000"/>
          <w:kern w:val="0"/>
          <w:sz w:val="24"/>
          <w:szCs w:val="24"/>
          <w:lang w:eastAsia="bg-BG"/>
        </w:rPr>
        <w:t>8</w:t>
      </w:r>
      <w:r w:rsidRPr="00C81A3B">
        <w:rPr>
          <w:rFonts w:ascii="Times New Roman" w:eastAsia="Times New Roman" w:hAnsi="Times New Roman" w:cs="Times New Roman"/>
          <w:color w:val="000000"/>
          <w:kern w:val="0"/>
          <w:sz w:val="24"/>
          <w:szCs w:val="24"/>
          <w:lang w:eastAsia="bg-BG"/>
        </w:rPr>
        <w:t>. (1) Условие за плащане на изпълнителя е точното и правилното попълване на документите съгласно настоящия договор и изпълнение на задълженията по договора.</w:t>
      </w:r>
    </w:p>
    <w:p w14:paraId="4A5B90DC" w14:textId="60349E73" w:rsidR="00C81A3B" w:rsidRDefault="00C81A3B" w:rsidP="00C81A3B">
      <w:pPr>
        <w:spacing w:after="0" w:line="240" w:lineRule="auto"/>
        <w:ind w:firstLine="284"/>
        <w:jc w:val="both"/>
        <w:rPr>
          <w:rFonts w:ascii="Times New Roman" w:eastAsia="Times New Roman" w:hAnsi="Times New Roman" w:cs="Times New Roman"/>
          <w:color w:val="000000"/>
          <w:kern w:val="0"/>
          <w:sz w:val="24"/>
          <w:szCs w:val="24"/>
          <w:lang w:eastAsia="bg-BG"/>
        </w:rPr>
      </w:pPr>
      <w:r w:rsidRPr="00C81A3B">
        <w:rPr>
          <w:rFonts w:ascii="Times New Roman" w:eastAsia="Times New Roman" w:hAnsi="Times New Roman" w:cs="Times New Roman"/>
          <w:color w:val="000000"/>
          <w:kern w:val="0"/>
          <w:sz w:val="24"/>
          <w:szCs w:val="24"/>
          <w:lang w:eastAsia="bg-BG"/>
        </w:rPr>
        <w:t xml:space="preserve">(2) Възложителят заплаща на изпълнителя по банков път по посочената в договора банкова сметка дължимите суми за отпуснатите по договора ЛП, МИ и ДХСМЦ, дейности по отпускането на ЛП, заплащани 100 на сто от НЗОК, </w:t>
      </w:r>
      <w:r w:rsidR="00742190" w:rsidRPr="00742190">
        <w:rPr>
          <w:rFonts w:ascii="Times New Roman" w:eastAsia="Times New Roman" w:hAnsi="Times New Roman" w:cs="Times New Roman"/>
          <w:color w:val="000000"/>
          <w:kern w:val="0"/>
          <w:sz w:val="24"/>
          <w:szCs w:val="24"/>
          <w:lang w:eastAsia="bg-BG"/>
        </w:rPr>
        <w:t>дейностите по отпускане на ЛП, включени в Позитивния лекарствен списък по чл. 262, ал. 6, т. 1 от ЗЛПХМ с ниво на заплащане 100 на сто, МИ, за които стойността, която НЗОК заплаща, е равна на цената по смисъла на § 1, т. 29а от допълнителните разпоредби на ЗМИ, и ДХСМЦ</w:t>
      </w:r>
      <w:r w:rsidR="00B636F3">
        <w:rPr>
          <w:rFonts w:ascii="Times New Roman" w:eastAsia="Times New Roman" w:hAnsi="Times New Roman" w:cs="Times New Roman"/>
          <w:color w:val="000000"/>
          <w:kern w:val="0"/>
          <w:sz w:val="24"/>
          <w:szCs w:val="24"/>
          <w:lang w:eastAsia="bg-BG"/>
        </w:rPr>
        <w:t xml:space="preserve">, </w:t>
      </w:r>
      <w:r w:rsidRPr="00C81A3B">
        <w:rPr>
          <w:rFonts w:ascii="Times New Roman" w:eastAsia="Times New Roman" w:hAnsi="Times New Roman" w:cs="Times New Roman"/>
          <w:color w:val="000000"/>
          <w:kern w:val="0"/>
          <w:sz w:val="24"/>
          <w:szCs w:val="24"/>
          <w:lang w:eastAsia="bg-BG"/>
        </w:rPr>
        <w:t xml:space="preserve">както и суми по методиката </w:t>
      </w:r>
      <w:r w:rsidRPr="00B109DF">
        <w:rPr>
          <w:rFonts w:ascii="Times New Roman" w:eastAsia="Times New Roman" w:hAnsi="Times New Roman" w:cs="Times New Roman"/>
          <w:color w:val="000000"/>
          <w:kern w:val="0"/>
          <w:sz w:val="24"/>
          <w:szCs w:val="24"/>
          <w:lang w:eastAsia="bg-BG"/>
        </w:rPr>
        <w:t xml:space="preserve">по чл. </w:t>
      </w:r>
      <w:r w:rsidR="004F6C0F" w:rsidRPr="00B109DF">
        <w:rPr>
          <w:rFonts w:ascii="Times New Roman" w:eastAsia="Times New Roman" w:hAnsi="Times New Roman" w:cs="Times New Roman"/>
          <w:color w:val="000000"/>
          <w:kern w:val="0"/>
          <w:sz w:val="24"/>
          <w:szCs w:val="24"/>
          <w:lang w:eastAsia="bg-BG"/>
        </w:rPr>
        <w:t>3</w:t>
      </w:r>
      <w:r w:rsidR="002F653D" w:rsidRPr="00B109DF">
        <w:rPr>
          <w:rFonts w:ascii="Times New Roman" w:eastAsia="Times New Roman" w:hAnsi="Times New Roman" w:cs="Times New Roman"/>
          <w:color w:val="000000"/>
          <w:kern w:val="0"/>
          <w:sz w:val="24"/>
          <w:szCs w:val="24"/>
          <w:lang w:val="en-US" w:eastAsia="bg-BG"/>
        </w:rPr>
        <w:t>2</w:t>
      </w:r>
      <w:r w:rsidRPr="00B109DF">
        <w:rPr>
          <w:rFonts w:ascii="Times New Roman" w:eastAsia="Times New Roman" w:hAnsi="Times New Roman" w:cs="Times New Roman"/>
          <w:color w:val="000000"/>
          <w:kern w:val="0"/>
          <w:sz w:val="24"/>
          <w:szCs w:val="24"/>
          <w:lang w:eastAsia="bg-BG"/>
        </w:rPr>
        <w:t xml:space="preserve">, ал. </w:t>
      </w:r>
      <w:r w:rsidR="002F653D" w:rsidRPr="00B109DF">
        <w:rPr>
          <w:rFonts w:ascii="Times New Roman" w:eastAsia="Times New Roman" w:hAnsi="Times New Roman" w:cs="Times New Roman"/>
          <w:color w:val="000000"/>
          <w:kern w:val="0"/>
          <w:sz w:val="24"/>
          <w:szCs w:val="24"/>
          <w:lang w:val="en-US" w:eastAsia="bg-BG"/>
        </w:rPr>
        <w:t>5</w:t>
      </w:r>
      <w:r w:rsidRPr="00B109DF">
        <w:rPr>
          <w:rFonts w:ascii="Times New Roman" w:eastAsia="Times New Roman" w:hAnsi="Times New Roman" w:cs="Times New Roman"/>
          <w:color w:val="000000"/>
          <w:kern w:val="0"/>
          <w:sz w:val="24"/>
          <w:szCs w:val="24"/>
          <w:lang w:eastAsia="bg-BG"/>
        </w:rPr>
        <w:t xml:space="preserve"> </w:t>
      </w:r>
      <w:bookmarkStart w:id="64" w:name="_Hlk215673624"/>
      <w:r w:rsidR="001D1807" w:rsidRPr="00B109DF">
        <w:rPr>
          <w:rFonts w:ascii="Times New Roman" w:eastAsia="Times New Roman" w:hAnsi="Times New Roman" w:cs="Times New Roman"/>
          <w:color w:val="000000"/>
          <w:kern w:val="0"/>
          <w:sz w:val="24"/>
          <w:szCs w:val="24"/>
          <w:lang w:eastAsia="bg-BG"/>
        </w:rPr>
        <w:t>в 30-дневен срок от приключване на съответния период на изпълнение на е</w:t>
      </w:r>
      <w:r w:rsidR="001D1807">
        <w:rPr>
          <w:rFonts w:ascii="Times New Roman" w:eastAsia="Times New Roman" w:hAnsi="Times New Roman" w:cs="Times New Roman"/>
          <w:color w:val="000000"/>
          <w:kern w:val="0"/>
          <w:sz w:val="24"/>
          <w:szCs w:val="24"/>
          <w:lang w:eastAsia="bg-BG"/>
        </w:rPr>
        <w:t>лектронни предписания</w:t>
      </w:r>
      <w:bookmarkEnd w:id="64"/>
      <w:r w:rsidRPr="00C81A3B">
        <w:rPr>
          <w:rFonts w:ascii="Times New Roman" w:eastAsia="Times New Roman" w:hAnsi="Times New Roman" w:cs="Times New Roman"/>
          <w:color w:val="000000"/>
          <w:kern w:val="0"/>
          <w:sz w:val="24"/>
          <w:szCs w:val="24"/>
          <w:lang w:eastAsia="bg-BG"/>
        </w:rPr>
        <w:t>.</w:t>
      </w:r>
    </w:p>
    <w:p w14:paraId="465CD0C6" w14:textId="77777777" w:rsidR="00762091" w:rsidRPr="00762091" w:rsidRDefault="00762091" w:rsidP="007447BD">
      <w:pPr>
        <w:spacing w:after="0" w:line="240" w:lineRule="auto"/>
        <w:ind w:firstLine="284"/>
        <w:jc w:val="both"/>
        <w:rPr>
          <w:rFonts w:ascii="Times New Roman" w:eastAsia="Times New Roman" w:hAnsi="Times New Roman" w:cs="Times New Roman"/>
          <w:color w:val="000000"/>
          <w:kern w:val="0"/>
          <w:sz w:val="24"/>
          <w:szCs w:val="24"/>
          <w:lang w:eastAsia="bg-BG"/>
        </w:rPr>
      </w:pPr>
      <w:r w:rsidRPr="00762091">
        <w:rPr>
          <w:rFonts w:ascii="Times New Roman" w:eastAsia="Times New Roman" w:hAnsi="Times New Roman" w:cs="Times New Roman"/>
          <w:color w:val="000000"/>
          <w:kern w:val="0"/>
          <w:sz w:val="24"/>
          <w:szCs w:val="24"/>
          <w:lang w:eastAsia="bg-BG"/>
        </w:rPr>
        <w:t>(3) В случай че възложителят не заплати дължимите суми в срока, определен по предходния член, той дължи на изпълнителя законна лихва за просроченото време.</w:t>
      </w:r>
    </w:p>
    <w:p w14:paraId="71C21158" w14:textId="5A4EE721" w:rsidR="00762091" w:rsidRDefault="00762091" w:rsidP="007447BD">
      <w:pPr>
        <w:spacing w:after="0" w:line="240" w:lineRule="auto"/>
        <w:ind w:firstLine="284"/>
        <w:jc w:val="both"/>
        <w:rPr>
          <w:rFonts w:ascii="Times New Roman" w:eastAsia="Times New Roman" w:hAnsi="Times New Roman" w:cs="Times New Roman"/>
          <w:color w:val="000000"/>
          <w:kern w:val="0"/>
          <w:sz w:val="24"/>
          <w:szCs w:val="24"/>
          <w:lang w:eastAsia="bg-BG"/>
        </w:rPr>
      </w:pPr>
      <w:r w:rsidRPr="00762091">
        <w:rPr>
          <w:rFonts w:ascii="Times New Roman" w:eastAsia="Times New Roman" w:hAnsi="Times New Roman" w:cs="Times New Roman"/>
          <w:color w:val="000000"/>
          <w:kern w:val="0"/>
          <w:sz w:val="24"/>
          <w:szCs w:val="24"/>
          <w:lang w:eastAsia="bg-BG"/>
        </w:rPr>
        <w:t xml:space="preserve">(4) Плащанията по този договор се извършват в </w:t>
      </w:r>
      <w:r w:rsidR="007F349F" w:rsidRPr="00B636F3">
        <w:rPr>
          <w:rFonts w:ascii="Times New Roman" w:eastAsia="Times New Roman" w:hAnsi="Times New Roman" w:cs="Times New Roman"/>
          <w:color w:val="000000"/>
          <w:kern w:val="0"/>
          <w:sz w:val="24"/>
          <w:szCs w:val="24"/>
          <w:lang w:eastAsia="bg-BG"/>
        </w:rPr>
        <w:t>евро</w:t>
      </w:r>
      <w:r w:rsidR="007F349F">
        <w:rPr>
          <w:rFonts w:ascii="Times New Roman" w:eastAsia="Times New Roman" w:hAnsi="Times New Roman" w:cs="Times New Roman"/>
          <w:color w:val="000000"/>
          <w:kern w:val="0"/>
          <w:sz w:val="24"/>
          <w:szCs w:val="24"/>
          <w:lang w:eastAsia="bg-BG"/>
        </w:rPr>
        <w:t xml:space="preserve"> </w:t>
      </w:r>
      <w:r w:rsidRPr="00762091">
        <w:rPr>
          <w:rFonts w:ascii="Times New Roman" w:eastAsia="Times New Roman" w:hAnsi="Times New Roman" w:cs="Times New Roman"/>
          <w:color w:val="000000"/>
          <w:kern w:val="0"/>
          <w:sz w:val="24"/>
          <w:szCs w:val="24"/>
          <w:lang w:eastAsia="bg-BG"/>
        </w:rPr>
        <w:t>по банков път по посочената от изпълнителя в договора банкова сметка.</w:t>
      </w:r>
    </w:p>
    <w:p w14:paraId="2005D254" w14:textId="50F0943B" w:rsidR="001D1807" w:rsidRPr="00B636F3" w:rsidRDefault="001D1807" w:rsidP="007447BD">
      <w:pPr>
        <w:spacing w:after="0" w:line="240" w:lineRule="auto"/>
        <w:ind w:firstLine="284"/>
        <w:jc w:val="both"/>
        <w:rPr>
          <w:rFonts w:ascii="Times New Roman" w:eastAsia="Times New Roman" w:hAnsi="Times New Roman" w:cs="Times New Roman"/>
          <w:kern w:val="0"/>
          <w:sz w:val="24"/>
          <w:szCs w:val="24"/>
          <w:lang w:eastAsia="bg-BG"/>
        </w:rPr>
      </w:pPr>
      <w:r w:rsidRPr="00B636F3">
        <w:rPr>
          <w:rFonts w:ascii="Times New Roman" w:eastAsia="Times New Roman" w:hAnsi="Times New Roman" w:cs="Times New Roman"/>
          <w:kern w:val="0"/>
          <w:sz w:val="24"/>
          <w:szCs w:val="24"/>
          <w:lang w:eastAsia="bg-BG"/>
        </w:rPr>
        <w:t>(5) Редът на ал. 3 не се прилага в случаите на извършване на частично плащане и/или за отлагане на плащанията</w:t>
      </w:r>
      <w:r w:rsidR="007C337B" w:rsidRPr="00B636F3">
        <w:rPr>
          <w:rFonts w:ascii="Times New Roman" w:eastAsia="Times New Roman" w:hAnsi="Times New Roman" w:cs="Times New Roman"/>
          <w:kern w:val="0"/>
          <w:sz w:val="24"/>
          <w:szCs w:val="24"/>
          <w:lang w:eastAsia="bg-BG"/>
        </w:rPr>
        <w:t xml:space="preserve"> </w:t>
      </w:r>
      <w:r w:rsidR="00B636F3" w:rsidRPr="00B636F3">
        <w:rPr>
          <w:rFonts w:ascii="Times New Roman" w:eastAsia="Times New Roman" w:hAnsi="Times New Roman" w:cs="Times New Roman"/>
          <w:kern w:val="0"/>
          <w:sz w:val="24"/>
          <w:szCs w:val="24"/>
          <w:lang w:eastAsia="bg-BG"/>
        </w:rPr>
        <w:t xml:space="preserve">до 10 дни </w:t>
      </w:r>
      <w:r w:rsidR="007C337B" w:rsidRPr="00B636F3">
        <w:rPr>
          <w:rFonts w:ascii="Times New Roman" w:eastAsia="Times New Roman" w:hAnsi="Times New Roman" w:cs="Times New Roman"/>
          <w:kern w:val="0"/>
          <w:sz w:val="24"/>
          <w:szCs w:val="24"/>
          <w:lang w:eastAsia="bg-BG"/>
        </w:rPr>
        <w:t>за последния период</w:t>
      </w:r>
      <w:r w:rsidR="00E16AF9" w:rsidRPr="00B636F3">
        <w:rPr>
          <w:rFonts w:ascii="Times New Roman" w:eastAsia="Times New Roman" w:hAnsi="Times New Roman" w:cs="Times New Roman"/>
          <w:kern w:val="0"/>
          <w:sz w:val="24"/>
          <w:szCs w:val="24"/>
          <w:lang w:eastAsia="bg-BG"/>
        </w:rPr>
        <w:t>,</w:t>
      </w:r>
      <w:r w:rsidRPr="00B636F3">
        <w:rPr>
          <w:rFonts w:ascii="Times New Roman" w:eastAsia="Times New Roman" w:hAnsi="Times New Roman" w:cs="Times New Roman"/>
          <w:kern w:val="0"/>
          <w:sz w:val="24"/>
          <w:szCs w:val="24"/>
          <w:lang w:eastAsia="bg-BG"/>
        </w:rPr>
        <w:t xml:space="preserve"> </w:t>
      </w:r>
      <w:r w:rsidR="007C337B" w:rsidRPr="00B636F3">
        <w:rPr>
          <w:rFonts w:ascii="Times New Roman" w:eastAsia="Times New Roman" w:hAnsi="Times New Roman" w:cs="Times New Roman"/>
          <w:kern w:val="0"/>
          <w:sz w:val="24"/>
          <w:szCs w:val="24"/>
          <w:lang w:eastAsia="bg-BG"/>
        </w:rPr>
        <w:t xml:space="preserve">дължими в текущата календарна година при </w:t>
      </w:r>
      <w:r w:rsidR="00E16AF9" w:rsidRPr="00B636F3">
        <w:rPr>
          <w:rFonts w:ascii="Times New Roman" w:eastAsia="Times New Roman" w:hAnsi="Times New Roman" w:cs="Times New Roman"/>
          <w:kern w:val="0"/>
          <w:sz w:val="24"/>
          <w:szCs w:val="24"/>
          <w:lang w:eastAsia="bg-BG"/>
        </w:rPr>
        <w:t xml:space="preserve">установен </w:t>
      </w:r>
      <w:r w:rsidRPr="00B636F3">
        <w:rPr>
          <w:rFonts w:ascii="Times New Roman" w:eastAsia="Times New Roman" w:hAnsi="Times New Roman" w:cs="Times New Roman"/>
          <w:kern w:val="0"/>
          <w:sz w:val="24"/>
          <w:szCs w:val="24"/>
          <w:lang w:eastAsia="bg-BG"/>
        </w:rPr>
        <w:t>недостиг на бюджетни средства за извършване от НЗОК на съответните здравноосигурителни плащания към търговците на дребно с лекарствени продукти.</w:t>
      </w:r>
      <w:r w:rsidR="000043B6" w:rsidRPr="00B636F3">
        <w:rPr>
          <w:rFonts w:ascii="Times New Roman" w:eastAsia="Times New Roman" w:hAnsi="Times New Roman" w:cs="Times New Roman"/>
          <w:kern w:val="0"/>
          <w:sz w:val="24"/>
          <w:szCs w:val="24"/>
          <w:lang w:eastAsia="bg-BG"/>
        </w:rPr>
        <w:t xml:space="preserve"> </w:t>
      </w:r>
    </w:p>
    <w:p w14:paraId="1E0AAE14" w14:textId="1257A9A8" w:rsidR="00762091" w:rsidRPr="001D4956" w:rsidRDefault="00762091" w:rsidP="007447BD">
      <w:pPr>
        <w:spacing w:after="0" w:line="240" w:lineRule="auto"/>
        <w:ind w:firstLine="284"/>
        <w:jc w:val="both"/>
        <w:rPr>
          <w:rFonts w:ascii="Times New Roman" w:eastAsia="Times New Roman" w:hAnsi="Times New Roman" w:cs="Times New Roman"/>
          <w:strike/>
          <w:color w:val="000000"/>
          <w:kern w:val="0"/>
          <w:sz w:val="24"/>
          <w:szCs w:val="24"/>
          <w:lang w:eastAsia="bg-BG"/>
        </w:rPr>
      </w:pPr>
      <w:bookmarkStart w:id="65" w:name="to_paragraph_id52937924"/>
      <w:bookmarkEnd w:id="65"/>
      <w:r w:rsidRPr="00762091">
        <w:rPr>
          <w:rFonts w:ascii="Times New Roman" w:eastAsia="Times New Roman" w:hAnsi="Times New Roman" w:cs="Times New Roman"/>
          <w:b/>
          <w:bCs/>
          <w:color w:val="000000"/>
          <w:kern w:val="0"/>
          <w:sz w:val="24"/>
          <w:szCs w:val="24"/>
          <w:lang w:eastAsia="bg-BG"/>
        </w:rPr>
        <w:t>Чл. 3</w:t>
      </w:r>
      <w:r w:rsidR="00647BE7">
        <w:rPr>
          <w:rFonts w:ascii="Times New Roman" w:eastAsia="Times New Roman" w:hAnsi="Times New Roman" w:cs="Times New Roman"/>
          <w:b/>
          <w:bCs/>
          <w:color w:val="000000"/>
          <w:kern w:val="0"/>
          <w:sz w:val="24"/>
          <w:szCs w:val="24"/>
          <w:lang w:eastAsia="bg-BG"/>
        </w:rPr>
        <w:t>9</w:t>
      </w:r>
      <w:r w:rsidRPr="00762091">
        <w:rPr>
          <w:rFonts w:ascii="Times New Roman" w:eastAsia="Times New Roman" w:hAnsi="Times New Roman" w:cs="Times New Roman"/>
          <w:color w:val="000000"/>
          <w:kern w:val="0"/>
          <w:sz w:val="24"/>
          <w:szCs w:val="24"/>
          <w:lang w:eastAsia="bg-BG"/>
        </w:rPr>
        <w:t xml:space="preserve">. При неспазване на посочените </w:t>
      </w:r>
      <w:r w:rsidRPr="008E6726">
        <w:rPr>
          <w:rFonts w:ascii="Times New Roman" w:eastAsia="Times New Roman" w:hAnsi="Times New Roman" w:cs="Times New Roman"/>
          <w:color w:val="000000"/>
          <w:kern w:val="0"/>
          <w:sz w:val="24"/>
          <w:szCs w:val="24"/>
          <w:lang w:eastAsia="bg-BG"/>
        </w:rPr>
        <w:t xml:space="preserve">в </w:t>
      </w:r>
      <w:hyperlink r:id="rId22" w:history="1">
        <w:r w:rsidRPr="008E6726">
          <w:rPr>
            <w:rFonts w:ascii="Times New Roman" w:eastAsia="Times New Roman" w:hAnsi="Times New Roman" w:cs="Times New Roman"/>
            <w:color w:val="000000"/>
            <w:kern w:val="0"/>
            <w:sz w:val="24"/>
            <w:szCs w:val="24"/>
            <w:lang w:eastAsia="bg-BG"/>
          </w:rPr>
          <w:t>чл. 3</w:t>
        </w:r>
      </w:hyperlink>
      <w:r w:rsidR="008E6726" w:rsidRPr="008E6726">
        <w:rPr>
          <w:rFonts w:ascii="Times New Roman" w:hAnsi="Times New Roman" w:cs="Times New Roman"/>
          <w:sz w:val="24"/>
          <w:szCs w:val="24"/>
          <w:lang w:val="en-US"/>
        </w:rPr>
        <w:t>4</w:t>
      </w:r>
      <w:r w:rsidRPr="008E6726">
        <w:rPr>
          <w:rFonts w:ascii="Times New Roman" w:eastAsia="Times New Roman" w:hAnsi="Times New Roman" w:cs="Times New Roman"/>
          <w:color w:val="000000"/>
          <w:kern w:val="0"/>
          <w:sz w:val="24"/>
          <w:szCs w:val="24"/>
          <w:lang w:eastAsia="bg-BG"/>
        </w:rPr>
        <w:t xml:space="preserve"> и </w:t>
      </w:r>
      <w:r>
        <w:fldChar w:fldCharType="begin"/>
      </w:r>
      <w:r>
        <w:instrText>HYPERLINK "apis://Base=NARH&amp;DocCode=109432&amp;ToPar=Art35&amp;Type=201/"</w:instrText>
      </w:r>
      <w:r>
        <w:fldChar w:fldCharType="separate"/>
      </w:r>
      <w:r w:rsidRPr="008E6726">
        <w:rPr>
          <w:rFonts w:ascii="Times New Roman" w:eastAsia="Times New Roman" w:hAnsi="Times New Roman" w:cs="Times New Roman"/>
          <w:color w:val="000000"/>
          <w:kern w:val="0"/>
          <w:sz w:val="24"/>
          <w:szCs w:val="24"/>
          <w:lang w:eastAsia="bg-BG"/>
        </w:rPr>
        <w:t>3</w:t>
      </w:r>
      <w:r>
        <w:fldChar w:fldCharType="end"/>
      </w:r>
      <w:r w:rsidR="008E6726" w:rsidRPr="008E6726">
        <w:rPr>
          <w:rFonts w:ascii="Times New Roman" w:hAnsi="Times New Roman" w:cs="Times New Roman"/>
          <w:sz w:val="24"/>
          <w:szCs w:val="24"/>
          <w:lang w:val="en-US"/>
        </w:rPr>
        <w:t>6</w:t>
      </w:r>
      <w:r w:rsidRPr="008E6726">
        <w:rPr>
          <w:rFonts w:ascii="Times New Roman" w:eastAsia="Times New Roman" w:hAnsi="Times New Roman" w:cs="Times New Roman"/>
          <w:color w:val="000000"/>
          <w:kern w:val="0"/>
          <w:sz w:val="24"/>
          <w:szCs w:val="24"/>
          <w:lang w:eastAsia="bg-BG"/>
        </w:rPr>
        <w:t xml:space="preserve"> срокове</w:t>
      </w:r>
      <w:r w:rsidRPr="00762091">
        <w:rPr>
          <w:rFonts w:ascii="Times New Roman" w:eastAsia="Times New Roman" w:hAnsi="Times New Roman" w:cs="Times New Roman"/>
          <w:color w:val="000000"/>
          <w:kern w:val="0"/>
          <w:sz w:val="24"/>
          <w:szCs w:val="24"/>
          <w:lang w:eastAsia="bg-BG"/>
        </w:rPr>
        <w:t xml:space="preserve"> за представяне на финансово-отчетните документи от изпълнителя обработката им и съответното заплащане се извършват в сроковете за следващ </w:t>
      </w:r>
      <w:r w:rsidR="009E5565">
        <w:rPr>
          <w:rFonts w:ascii="Times New Roman" w:eastAsia="Times New Roman" w:hAnsi="Times New Roman" w:cs="Times New Roman"/>
          <w:color w:val="000000"/>
          <w:kern w:val="0"/>
          <w:sz w:val="24"/>
          <w:szCs w:val="24"/>
          <w:lang w:eastAsia="bg-BG"/>
        </w:rPr>
        <w:t xml:space="preserve">период на </w:t>
      </w:r>
      <w:r w:rsidR="00E52E17">
        <w:rPr>
          <w:rFonts w:ascii="Times New Roman" w:eastAsia="Times New Roman" w:hAnsi="Times New Roman" w:cs="Times New Roman"/>
          <w:color w:val="000000"/>
          <w:kern w:val="0"/>
          <w:sz w:val="24"/>
          <w:szCs w:val="24"/>
          <w:lang w:eastAsia="bg-BG"/>
        </w:rPr>
        <w:t>изпълнение</w:t>
      </w:r>
      <w:r w:rsidR="001D4956">
        <w:rPr>
          <w:rFonts w:ascii="Times New Roman" w:eastAsia="Times New Roman" w:hAnsi="Times New Roman" w:cs="Times New Roman"/>
          <w:color w:val="000000"/>
          <w:kern w:val="0"/>
          <w:sz w:val="24"/>
          <w:szCs w:val="24"/>
          <w:lang w:eastAsia="bg-BG"/>
        </w:rPr>
        <w:t>.</w:t>
      </w:r>
    </w:p>
    <w:p w14:paraId="10DF1EA7" w14:textId="185E7935" w:rsidR="00762091" w:rsidRPr="008E6726" w:rsidRDefault="00762091" w:rsidP="007447BD">
      <w:pPr>
        <w:spacing w:after="0" w:line="240" w:lineRule="auto"/>
        <w:ind w:firstLine="284"/>
        <w:jc w:val="both"/>
        <w:rPr>
          <w:rFonts w:ascii="Times New Roman" w:eastAsia="Times New Roman" w:hAnsi="Times New Roman" w:cs="Times New Roman"/>
          <w:color w:val="000000"/>
          <w:kern w:val="0"/>
          <w:sz w:val="24"/>
          <w:szCs w:val="24"/>
          <w:lang w:eastAsia="bg-BG"/>
        </w:rPr>
      </w:pPr>
      <w:bookmarkStart w:id="66" w:name="to_paragraph_id52937925"/>
      <w:bookmarkEnd w:id="66"/>
      <w:r w:rsidRPr="00762091">
        <w:rPr>
          <w:rFonts w:ascii="Times New Roman" w:eastAsia="Times New Roman" w:hAnsi="Times New Roman" w:cs="Times New Roman"/>
          <w:b/>
          <w:bCs/>
          <w:color w:val="000000"/>
          <w:kern w:val="0"/>
          <w:sz w:val="24"/>
          <w:szCs w:val="24"/>
          <w:lang w:eastAsia="bg-BG"/>
        </w:rPr>
        <w:t xml:space="preserve">Чл. </w:t>
      </w:r>
      <w:r w:rsidR="00647BE7">
        <w:rPr>
          <w:rFonts w:ascii="Times New Roman" w:eastAsia="Times New Roman" w:hAnsi="Times New Roman" w:cs="Times New Roman"/>
          <w:b/>
          <w:bCs/>
          <w:color w:val="000000"/>
          <w:kern w:val="0"/>
          <w:sz w:val="24"/>
          <w:szCs w:val="24"/>
          <w:lang w:eastAsia="bg-BG"/>
        </w:rPr>
        <w:t>40</w:t>
      </w:r>
      <w:r w:rsidRPr="00762091">
        <w:rPr>
          <w:rFonts w:ascii="Times New Roman" w:eastAsia="Times New Roman" w:hAnsi="Times New Roman" w:cs="Times New Roman"/>
          <w:color w:val="000000"/>
          <w:kern w:val="0"/>
          <w:sz w:val="24"/>
          <w:szCs w:val="24"/>
          <w:lang w:eastAsia="bg-BG"/>
        </w:rPr>
        <w:t xml:space="preserve">. Изпълнителят получава нотификация чрез профила си в информационната система на НЗОК за приетия финансово-отчетен документ </w:t>
      </w:r>
      <w:r w:rsidRPr="008E6726">
        <w:rPr>
          <w:rFonts w:ascii="Times New Roman" w:eastAsia="Times New Roman" w:hAnsi="Times New Roman" w:cs="Times New Roman"/>
          <w:color w:val="000000"/>
          <w:kern w:val="0"/>
          <w:sz w:val="24"/>
          <w:szCs w:val="24"/>
          <w:lang w:eastAsia="bg-BG"/>
        </w:rPr>
        <w:t xml:space="preserve">по </w:t>
      </w:r>
      <w:hyperlink r:id="rId23" w:history="1">
        <w:r w:rsidRPr="008E6726">
          <w:rPr>
            <w:rFonts w:ascii="Times New Roman" w:eastAsia="Times New Roman" w:hAnsi="Times New Roman" w:cs="Times New Roman"/>
            <w:color w:val="000000"/>
            <w:kern w:val="0"/>
            <w:sz w:val="24"/>
            <w:szCs w:val="24"/>
            <w:lang w:eastAsia="bg-BG"/>
          </w:rPr>
          <w:t>чл. 3</w:t>
        </w:r>
      </w:hyperlink>
      <w:r w:rsidR="008E6726" w:rsidRPr="008E6726">
        <w:rPr>
          <w:rFonts w:ascii="Times New Roman" w:hAnsi="Times New Roman" w:cs="Times New Roman"/>
          <w:sz w:val="24"/>
          <w:szCs w:val="24"/>
          <w:lang w:val="en-US"/>
        </w:rPr>
        <w:t>7</w:t>
      </w:r>
      <w:r w:rsidRPr="008E6726">
        <w:rPr>
          <w:rFonts w:ascii="Times New Roman" w:eastAsia="Times New Roman" w:hAnsi="Times New Roman" w:cs="Times New Roman"/>
          <w:color w:val="000000"/>
          <w:kern w:val="0"/>
          <w:sz w:val="24"/>
          <w:szCs w:val="24"/>
          <w:lang w:eastAsia="bg-BG"/>
        </w:rPr>
        <w:t>.</w:t>
      </w:r>
    </w:p>
    <w:p w14:paraId="05A1778E" w14:textId="2D2C6617" w:rsidR="00762091" w:rsidRPr="00762091" w:rsidRDefault="00762091" w:rsidP="007447BD">
      <w:pPr>
        <w:spacing w:after="0" w:line="240" w:lineRule="auto"/>
        <w:ind w:firstLine="284"/>
        <w:jc w:val="both"/>
        <w:rPr>
          <w:rFonts w:ascii="Times New Roman" w:eastAsia="Times New Roman" w:hAnsi="Times New Roman" w:cs="Times New Roman"/>
          <w:color w:val="000000"/>
          <w:kern w:val="0"/>
          <w:sz w:val="24"/>
          <w:szCs w:val="24"/>
          <w:lang w:eastAsia="bg-BG"/>
        </w:rPr>
      </w:pPr>
      <w:bookmarkStart w:id="67" w:name="to_paragraph_id53822497"/>
      <w:bookmarkEnd w:id="67"/>
      <w:r w:rsidRPr="00762091">
        <w:rPr>
          <w:rFonts w:ascii="Times New Roman" w:eastAsia="Times New Roman" w:hAnsi="Times New Roman" w:cs="Times New Roman"/>
          <w:b/>
          <w:bCs/>
          <w:color w:val="000000"/>
          <w:kern w:val="0"/>
          <w:sz w:val="24"/>
          <w:szCs w:val="24"/>
          <w:lang w:eastAsia="bg-BG"/>
        </w:rPr>
        <w:t>Чл. 4</w:t>
      </w:r>
      <w:r w:rsidR="00647BE7">
        <w:rPr>
          <w:rFonts w:ascii="Times New Roman" w:eastAsia="Times New Roman" w:hAnsi="Times New Roman" w:cs="Times New Roman"/>
          <w:b/>
          <w:bCs/>
          <w:color w:val="000000"/>
          <w:kern w:val="0"/>
          <w:sz w:val="24"/>
          <w:szCs w:val="24"/>
          <w:lang w:eastAsia="bg-BG"/>
        </w:rPr>
        <w:t>1</w:t>
      </w:r>
      <w:r w:rsidRPr="00762091">
        <w:rPr>
          <w:rFonts w:ascii="Times New Roman" w:eastAsia="Times New Roman" w:hAnsi="Times New Roman" w:cs="Times New Roman"/>
          <w:color w:val="000000"/>
          <w:kern w:val="0"/>
          <w:sz w:val="24"/>
          <w:szCs w:val="24"/>
          <w:lang w:eastAsia="bg-BG"/>
        </w:rPr>
        <w:t>. Възложителят не заплаща на изпълнителя, в случай че:</w:t>
      </w:r>
    </w:p>
    <w:p w14:paraId="6FF2C20A" w14:textId="2B566D53" w:rsidR="00D63768" w:rsidRPr="00663976" w:rsidRDefault="00D63768" w:rsidP="00663976">
      <w:pPr>
        <w:spacing w:after="0" w:line="240" w:lineRule="auto"/>
        <w:ind w:firstLine="284"/>
        <w:jc w:val="both"/>
        <w:rPr>
          <w:rFonts w:ascii="Times New Roman" w:eastAsia="Times New Roman" w:hAnsi="Times New Roman" w:cs="Times New Roman"/>
          <w:kern w:val="0"/>
          <w:sz w:val="24"/>
          <w:szCs w:val="24"/>
          <w:lang w:eastAsia="bg-BG"/>
        </w:rPr>
      </w:pPr>
      <w:r w:rsidRPr="00663976">
        <w:rPr>
          <w:rFonts w:ascii="Times New Roman" w:eastAsia="Times New Roman" w:hAnsi="Times New Roman" w:cs="Times New Roman"/>
          <w:kern w:val="0"/>
          <w:sz w:val="24"/>
          <w:szCs w:val="24"/>
          <w:lang w:eastAsia="bg-BG"/>
        </w:rPr>
        <w:t xml:space="preserve">1. </w:t>
      </w:r>
      <w:r w:rsidR="00663976" w:rsidRPr="00663976">
        <w:rPr>
          <w:rFonts w:ascii="Times New Roman" w:eastAsia="Times New Roman" w:hAnsi="Times New Roman" w:cs="Times New Roman"/>
          <w:kern w:val="0"/>
          <w:sz w:val="24"/>
          <w:szCs w:val="24"/>
          <w:lang w:eastAsia="bg-BG"/>
        </w:rPr>
        <w:t>Н</w:t>
      </w:r>
      <w:r w:rsidRPr="00663976">
        <w:rPr>
          <w:rFonts w:ascii="Times New Roman" w:eastAsia="Times New Roman" w:hAnsi="Times New Roman" w:cs="Times New Roman"/>
          <w:kern w:val="0"/>
          <w:sz w:val="24"/>
          <w:szCs w:val="24"/>
          <w:lang w:eastAsia="bg-BG"/>
        </w:rPr>
        <w:t xml:space="preserve">е са представени финансово-отчетни документи, установени в чл. </w:t>
      </w:r>
      <w:r w:rsidR="00F52C2F">
        <w:rPr>
          <w:rFonts w:ascii="Times New Roman" w:eastAsia="Times New Roman" w:hAnsi="Times New Roman" w:cs="Times New Roman"/>
          <w:kern w:val="0"/>
          <w:sz w:val="24"/>
          <w:szCs w:val="24"/>
          <w:lang w:val="en-US" w:eastAsia="bg-BG"/>
        </w:rPr>
        <w:t>19</w:t>
      </w:r>
      <w:r w:rsidR="00F52C2F">
        <w:rPr>
          <w:rFonts w:ascii="Times New Roman" w:eastAsia="Times New Roman" w:hAnsi="Times New Roman" w:cs="Times New Roman"/>
          <w:kern w:val="0"/>
          <w:sz w:val="24"/>
          <w:szCs w:val="24"/>
          <w:lang w:eastAsia="bg-BG"/>
        </w:rPr>
        <w:t>, ал. 4</w:t>
      </w:r>
      <w:r w:rsidRPr="00663976">
        <w:rPr>
          <w:rFonts w:ascii="Times New Roman" w:eastAsia="Times New Roman" w:hAnsi="Times New Roman" w:cs="Times New Roman"/>
          <w:kern w:val="0"/>
          <w:sz w:val="24"/>
          <w:szCs w:val="24"/>
          <w:lang w:eastAsia="bg-BG"/>
        </w:rPr>
        <w:t>;</w:t>
      </w:r>
    </w:p>
    <w:p w14:paraId="6BF74DB9" w14:textId="5F0DF7BC" w:rsidR="00762091" w:rsidRPr="00663976" w:rsidRDefault="00D63768" w:rsidP="00D63768">
      <w:pPr>
        <w:spacing w:after="0" w:line="240" w:lineRule="auto"/>
        <w:ind w:firstLine="284"/>
        <w:jc w:val="both"/>
        <w:rPr>
          <w:rFonts w:ascii="Times New Roman" w:eastAsia="Times New Roman" w:hAnsi="Times New Roman" w:cs="Times New Roman"/>
          <w:kern w:val="0"/>
          <w:sz w:val="24"/>
          <w:szCs w:val="24"/>
          <w:lang w:eastAsia="bg-BG"/>
        </w:rPr>
      </w:pPr>
      <w:r w:rsidRPr="00663976">
        <w:rPr>
          <w:rFonts w:ascii="Times New Roman" w:eastAsia="Times New Roman" w:hAnsi="Times New Roman" w:cs="Times New Roman"/>
          <w:kern w:val="0"/>
          <w:sz w:val="24"/>
          <w:szCs w:val="24"/>
          <w:lang w:eastAsia="bg-BG"/>
        </w:rPr>
        <w:lastRenderedPageBreak/>
        <w:t>2.</w:t>
      </w:r>
      <w:r w:rsidR="00663976">
        <w:rPr>
          <w:rFonts w:ascii="Times New Roman" w:eastAsia="Times New Roman" w:hAnsi="Times New Roman" w:cs="Times New Roman"/>
          <w:kern w:val="0"/>
          <w:sz w:val="24"/>
          <w:szCs w:val="24"/>
          <w:lang w:eastAsia="bg-BG"/>
        </w:rPr>
        <w:t xml:space="preserve"> </w:t>
      </w:r>
      <w:r w:rsidRPr="00663976">
        <w:rPr>
          <w:rFonts w:ascii="Times New Roman" w:eastAsia="Times New Roman" w:hAnsi="Times New Roman" w:cs="Times New Roman"/>
          <w:kern w:val="0"/>
          <w:sz w:val="24"/>
          <w:szCs w:val="24"/>
          <w:lang w:eastAsia="bg-BG"/>
        </w:rPr>
        <w:t>Данните за отпуснатите ЛП, МИ и ДХСМЦ, подадени към НЗИС не съответстват на данните от фискалния бон за тези ЛП, МИ и ДХСМЦ</w:t>
      </w:r>
      <w:r w:rsidR="00762091" w:rsidRPr="00663976">
        <w:rPr>
          <w:rFonts w:ascii="Times New Roman" w:eastAsia="Times New Roman" w:hAnsi="Times New Roman" w:cs="Times New Roman"/>
          <w:kern w:val="0"/>
          <w:sz w:val="24"/>
          <w:szCs w:val="24"/>
          <w:lang w:eastAsia="bg-BG"/>
        </w:rPr>
        <w:t>;</w:t>
      </w:r>
    </w:p>
    <w:p w14:paraId="53804BB1" w14:textId="77777777" w:rsidR="00D63768" w:rsidRPr="004F7927" w:rsidRDefault="00D63768" w:rsidP="00915BA2">
      <w:pPr>
        <w:spacing w:after="0" w:line="240" w:lineRule="auto"/>
        <w:ind w:firstLine="284"/>
        <w:jc w:val="center"/>
        <w:rPr>
          <w:rFonts w:ascii="Times New Roman" w:eastAsia="Times New Roman" w:hAnsi="Times New Roman" w:cs="Times New Roman"/>
          <w:b/>
          <w:bCs/>
          <w:kern w:val="0"/>
          <w:sz w:val="16"/>
          <w:szCs w:val="16"/>
          <w:lang w:eastAsia="bg-BG"/>
        </w:rPr>
      </w:pPr>
    </w:p>
    <w:p w14:paraId="79CC7633" w14:textId="77777777" w:rsidR="00762091" w:rsidRDefault="00762091" w:rsidP="00181434">
      <w:pPr>
        <w:spacing w:after="0" w:line="240" w:lineRule="auto"/>
        <w:jc w:val="center"/>
        <w:outlineLvl w:val="2"/>
        <w:rPr>
          <w:rFonts w:ascii="Times New Roman" w:eastAsia="Times New Roman" w:hAnsi="Times New Roman" w:cs="Times New Roman"/>
          <w:b/>
          <w:bCs/>
          <w:color w:val="000000"/>
          <w:kern w:val="0"/>
          <w:sz w:val="24"/>
          <w:szCs w:val="24"/>
          <w:lang w:eastAsia="bg-BG"/>
        </w:rPr>
      </w:pPr>
      <w:bookmarkStart w:id="68" w:name="to_paragraph_id52937927"/>
      <w:bookmarkEnd w:id="68"/>
      <w:r w:rsidRPr="00762091">
        <w:rPr>
          <w:rFonts w:ascii="Times New Roman" w:eastAsia="Times New Roman" w:hAnsi="Times New Roman" w:cs="Times New Roman"/>
          <w:b/>
          <w:bCs/>
          <w:color w:val="000000"/>
          <w:kern w:val="0"/>
          <w:sz w:val="24"/>
          <w:szCs w:val="24"/>
          <w:lang w:eastAsia="bg-BG"/>
        </w:rPr>
        <w:t>Глава седма</w:t>
      </w:r>
      <w:r w:rsidRPr="00762091">
        <w:rPr>
          <w:rFonts w:ascii="Times New Roman" w:eastAsia="Times New Roman" w:hAnsi="Times New Roman" w:cs="Times New Roman"/>
          <w:b/>
          <w:bCs/>
          <w:color w:val="000000"/>
          <w:kern w:val="0"/>
          <w:sz w:val="24"/>
          <w:szCs w:val="24"/>
          <w:lang w:eastAsia="bg-BG"/>
        </w:rPr>
        <w:br/>
        <w:t>КОНТРОЛ ПО ИЗПЪЛНЕНИЕ НА ДОГОВОРИТЕ, ВИДОВЕТЕ САНКЦИИ ПРИ НАРУШАВАНЕ НА ДОГОВОРИТЕ И РЕД ЗА НАЛАГАНЕТО ИМ</w:t>
      </w:r>
    </w:p>
    <w:p w14:paraId="33DF7BB0" w14:textId="77777777" w:rsidR="00181434" w:rsidRPr="004F7927" w:rsidRDefault="00181434" w:rsidP="00181434">
      <w:pPr>
        <w:spacing w:after="0" w:line="240" w:lineRule="auto"/>
        <w:jc w:val="center"/>
        <w:outlineLvl w:val="2"/>
        <w:rPr>
          <w:rFonts w:ascii="Times New Roman" w:eastAsia="Times New Roman" w:hAnsi="Times New Roman" w:cs="Times New Roman"/>
          <w:b/>
          <w:bCs/>
          <w:color w:val="000000"/>
          <w:kern w:val="0"/>
          <w:sz w:val="16"/>
          <w:szCs w:val="16"/>
          <w:lang w:eastAsia="bg-BG"/>
        </w:rPr>
      </w:pPr>
    </w:p>
    <w:p w14:paraId="1F98DDD7" w14:textId="77777777" w:rsidR="00762091" w:rsidRDefault="00762091" w:rsidP="00181434">
      <w:pPr>
        <w:spacing w:after="0" w:line="240" w:lineRule="auto"/>
        <w:jc w:val="center"/>
        <w:outlineLvl w:val="2"/>
        <w:rPr>
          <w:rFonts w:ascii="Times New Roman" w:eastAsia="Times New Roman" w:hAnsi="Times New Roman" w:cs="Times New Roman"/>
          <w:b/>
          <w:bCs/>
          <w:color w:val="000000"/>
          <w:kern w:val="0"/>
          <w:sz w:val="24"/>
          <w:szCs w:val="24"/>
          <w:lang w:eastAsia="bg-BG"/>
        </w:rPr>
      </w:pPr>
      <w:bookmarkStart w:id="69" w:name="to_paragraph_id52937928"/>
      <w:bookmarkEnd w:id="69"/>
      <w:r w:rsidRPr="00762091">
        <w:rPr>
          <w:rFonts w:ascii="Times New Roman" w:eastAsia="Times New Roman" w:hAnsi="Times New Roman" w:cs="Times New Roman"/>
          <w:b/>
          <w:bCs/>
          <w:color w:val="000000"/>
          <w:kern w:val="0"/>
          <w:sz w:val="24"/>
          <w:szCs w:val="24"/>
          <w:lang w:eastAsia="bg-BG"/>
        </w:rPr>
        <w:t>Раздел I</w:t>
      </w:r>
      <w:r w:rsidRPr="00762091">
        <w:rPr>
          <w:rFonts w:ascii="Times New Roman" w:eastAsia="Times New Roman" w:hAnsi="Times New Roman" w:cs="Times New Roman"/>
          <w:b/>
          <w:bCs/>
          <w:color w:val="000000"/>
          <w:kern w:val="0"/>
          <w:sz w:val="24"/>
          <w:szCs w:val="24"/>
          <w:lang w:eastAsia="bg-BG"/>
        </w:rPr>
        <w:br/>
        <w:t>Условия и ред за контрол</w:t>
      </w:r>
    </w:p>
    <w:p w14:paraId="46833ED9" w14:textId="77777777" w:rsidR="00181434" w:rsidRPr="004F7927" w:rsidRDefault="00181434" w:rsidP="00181434">
      <w:pPr>
        <w:spacing w:after="0" w:line="240" w:lineRule="auto"/>
        <w:jc w:val="center"/>
        <w:outlineLvl w:val="2"/>
        <w:rPr>
          <w:rFonts w:ascii="Times New Roman" w:eastAsia="Times New Roman" w:hAnsi="Times New Roman" w:cs="Times New Roman"/>
          <w:b/>
          <w:bCs/>
          <w:color w:val="000000"/>
          <w:kern w:val="0"/>
          <w:sz w:val="16"/>
          <w:szCs w:val="16"/>
          <w:lang w:eastAsia="bg-BG"/>
        </w:rPr>
      </w:pPr>
    </w:p>
    <w:p w14:paraId="340ED816" w14:textId="30D2FB8B" w:rsidR="00762091" w:rsidRPr="00762091" w:rsidRDefault="00762091" w:rsidP="00181434">
      <w:pPr>
        <w:spacing w:after="0" w:line="240" w:lineRule="auto"/>
        <w:ind w:firstLine="284"/>
        <w:jc w:val="both"/>
        <w:rPr>
          <w:rFonts w:ascii="Times New Roman" w:eastAsia="Times New Roman" w:hAnsi="Times New Roman" w:cs="Times New Roman"/>
          <w:color w:val="000000"/>
          <w:kern w:val="0"/>
          <w:sz w:val="24"/>
          <w:szCs w:val="24"/>
          <w:lang w:eastAsia="bg-BG"/>
        </w:rPr>
      </w:pPr>
      <w:bookmarkStart w:id="70" w:name="to_paragraph_id52937929"/>
      <w:bookmarkEnd w:id="70"/>
      <w:r w:rsidRPr="00762091">
        <w:rPr>
          <w:rFonts w:ascii="Times New Roman" w:eastAsia="Times New Roman" w:hAnsi="Times New Roman" w:cs="Times New Roman"/>
          <w:b/>
          <w:bCs/>
          <w:color w:val="000000"/>
          <w:kern w:val="0"/>
          <w:sz w:val="24"/>
          <w:szCs w:val="24"/>
          <w:lang w:eastAsia="bg-BG"/>
        </w:rPr>
        <w:t>Чл. 4</w:t>
      </w:r>
      <w:r w:rsidR="00647BE7">
        <w:rPr>
          <w:rFonts w:ascii="Times New Roman" w:eastAsia="Times New Roman" w:hAnsi="Times New Roman" w:cs="Times New Roman"/>
          <w:b/>
          <w:bCs/>
          <w:color w:val="000000"/>
          <w:kern w:val="0"/>
          <w:sz w:val="24"/>
          <w:szCs w:val="24"/>
          <w:lang w:eastAsia="bg-BG"/>
        </w:rPr>
        <w:t>2</w:t>
      </w:r>
      <w:r w:rsidRPr="00762091">
        <w:rPr>
          <w:rFonts w:ascii="Times New Roman" w:eastAsia="Times New Roman" w:hAnsi="Times New Roman" w:cs="Times New Roman"/>
          <w:color w:val="000000"/>
          <w:kern w:val="0"/>
          <w:sz w:val="24"/>
          <w:szCs w:val="24"/>
          <w:lang w:eastAsia="bg-BG"/>
        </w:rPr>
        <w:t>. (1) Възложителят упражнява контрол по изпълнението на договора от изпълнителя чрез:</w:t>
      </w:r>
    </w:p>
    <w:p w14:paraId="388481E2" w14:textId="77777777" w:rsidR="00762091" w:rsidRPr="00762091" w:rsidRDefault="00762091" w:rsidP="00181434">
      <w:pPr>
        <w:spacing w:after="0" w:line="240" w:lineRule="auto"/>
        <w:ind w:firstLine="284"/>
        <w:jc w:val="both"/>
        <w:rPr>
          <w:rFonts w:ascii="Times New Roman" w:eastAsia="Times New Roman" w:hAnsi="Times New Roman" w:cs="Times New Roman"/>
          <w:color w:val="000000"/>
          <w:kern w:val="0"/>
          <w:sz w:val="24"/>
          <w:szCs w:val="24"/>
          <w:lang w:eastAsia="bg-BG"/>
        </w:rPr>
      </w:pPr>
      <w:r w:rsidRPr="00762091">
        <w:rPr>
          <w:rFonts w:ascii="Times New Roman" w:eastAsia="Times New Roman" w:hAnsi="Times New Roman" w:cs="Times New Roman"/>
          <w:color w:val="000000"/>
          <w:kern w:val="0"/>
          <w:sz w:val="24"/>
          <w:szCs w:val="24"/>
          <w:lang w:eastAsia="bg-BG"/>
        </w:rPr>
        <w:t>1. длъжностни лица – служители на НЗОК, определени със заповед на управителя на НЗОК или от оправомощено от него длъжностно лице;</w:t>
      </w:r>
    </w:p>
    <w:p w14:paraId="4E77964A" w14:textId="77777777" w:rsidR="00762091" w:rsidRPr="00762091" w:rsidRDefault="00762091" w:rsidP="00181434">
      <w:pPr>
        <w:spacing w:after="0" w:line="240" w:lineRule="auto"/>
        <w:ind w:firstLine="284"/>
        <w:jc w:val="both"/>
        <w:rPr>
          <w:rFonts w:ascii="Times New Roman" w:eastAsia="Times New Roman" w:hAnsi="Times New Roman" w:cs="Times New Roman"/>
          <w:color w:val="000000"/>
          <w:kern w:val="0"/>
          <w:sz w:val="24"/>
          <w:szCs w:val="24"/>
          <w:lang w:eastAsia="bg-BG"/>
        </w:rPr>
      </w:pPr>
      <w:r w:rsidRPr="00762091">
        <w:rPr>
          <w:rFonts w:ascii="Times New Roman" w:eastAsia="Times New Roman" w:hAnsi="Times New Roman" w:cs="Times New Roman"/>
          <w:color w:val="000000"/>
          <w:kern w:val="0"/>
          <w:sz w:val="24"/>
          <w:szCs w:val="24"/>
          <w:lang w:eastAsia="bg-BG"/>
        </w:rPr>
        <w:t>2. длъжностни лица от РЗОК – контрольори.</w:t>
      </w:r>
    </w:p>
    <w:p w14:paraId="5CCD70E5" w14:textId="77777777" w:rsidR="00762091" w:rsidRPr="00762091" w:rsidRDefault="00762091" w:rsidP="00181434">
      <w:pPr>
        <w:spacing w:after="0" w:line="240" w:lineRule="auto"/>
        <w:ind w:firstLine="284"/>
        <w:jc w:val="both"/>
        <w:rPr>
          <w:rFonts w:ascii="Times New Roman" w:eastAsia="Times New Roman" w:hAnsi="Times New Roman" w:cs="Times New Roman"/>
          <w:color w:val="000000"/>
          <w:kern w:val="0"/>
          <w:sz w:val="24"/>
          <w:szCs w:val="24"/>
          <w:lang w:eastAsia="bg-BG"/>
        </w:rPr>
      </w:pPr>
      <w:r w:rsidRPr="00762091">
        <w:rPr>
          <w:rFonts w:ascii="Times New Roman" w:eastAsia="Times New Roman" w:hAnsi="Times New Roman" w:cs="Times New Roman"/>
          <w:color w:val="000000"/>
          <w:kern w:val="0"/>
          <w:sz w:val="24"/>
          <w:szCs w:val="24"/>
          <w:lang w:eastAsia="bg-BG"/>
        </w:rPr>
        <w:t>(2) Длъжностните лица на НЗОК/РЗОК и членовете на комисиите по етика и качество на регионалните фармацевтични колегии на БФС извършват съвместни проверки по график, определен от НЗОК и БФС. Графикът се утвърждава по РЗОК от управителя на НЗОК и от председателя на УС на БФС.</w:t>
      </w:r>
    </w:p>
    <w:p w14:paraId="5070DD21" w14:textId="77777777" w:rsidR="00762091" w:rsidRPr="00762091" w:rsidRDefault="00762091" w:rsidP="00181434">
      <w:pPr>
        <w:spacing w:after="0" w:line="240" w:lineRule="auto"/>
        <w:ind w:firstLine="284"/>
        <w:jc w:val="both"/>
        <w:rPr>
          <w:rFonts w:ascii="Times New Roman" w:eastAsia="Times New Roman" w:hAnsi="Times New Roman" w:cs="Times New Roman"/>
          <w:color w:val="000000"/>
          <w:kern w:val="0"/>
          <w:sz w:val="24"/>
          <w:szCs w:val="24"/>
          <w:lang w:eastAsia="bg-BG"/>
        </w:rPr>
      </w:pPr>
      <w:r w:rsidRPr="00762091">
        <w:rPr>
          <w:rFonts w:ascii="Times New Roman" w:eastAsia="Times New Roman" w:hAnsi="Times New Roman" w:cs="Times New Roman"/>
          <w:color w:val="000000"/>
          <w:kern w:val="0"/>
          <w:sz w:val="24"/>
          <w:szCs w:val="24"/>
          <w:lang w:eastAsia="bg-BG"/>
        </w:rPr>
        <w:t>(3) Управителят на НЗОК или оправомощено от него длъжностно лице може със заповед да разпореди извършване на проверка от контрольори от РЗОК с участието на служители на НЗОК за осъществяване на контрол по сключените договори. Служителите на НЗОК могат да извършват проверки на територията на цялата страна по заповед на управителя на НЗОК или на оправомощено от него длъжностно лице. Служителите на РЗОК – контрольори, могат да извършват проверки на територията на съответната РЗОК по заповед на нейния директор или на оправомощено от него длъжностно лице, както и проверки на територията на съответната РЗОК или на територията на друга РЗОК по заповед на управителя на НЗОК или на оправомощено от него длъжностно лице. За издаване на заповедта на управителя на НЗОК за извършване на проверка на територията на друга РЗОК контрольорите се определят по предложение на директора.</w:t>
      </w:r>
    </w:p>
    <w:p w14:paraId="14E00FF6" w14:textId="79AB9210" w:rsidR="00762091" w:rsidRDefault="00762091" w:rsidP="00181434">
      <w:pPr>
        <w:spacing w:after="0" w:line="240" w:lineRule="auto"/>
        <w:ind w:firstLine="284"/>
        <w:jc w:val="both"/>
        <w:rPr>
          <w:rFonts w:ascii="Times New Roman" w:eastAsia="Times New Roman" w:hAnsi="Times New Roman" w:cs="Times New Roman"/>
          <w:color w:val="000000"/>
          <w:kern w:val="0"/>
          <w:sz w:val="24"/>
          <w:szCs w:val="24"/>
          <w:lang w:eastAsia="bg-BG"/>
        </w:rPr>
      </w:pPr>
      <w:r w:rsidRPr="00762091">
        <w:rPr>
          <w:rFonts w:ascii="Times New Roman" w:eastAsia="Times New Roman" w:hAnsi="Times New Roman" w:cs="Times New Roman"/>
          <w:color w:val="000000"/>
          <w:kern w:val="0"/>
          <w:sz w:val="24"/>
          <w:szCs w:val="24"/>
          <w:lang w:eastAsia="bg-BG"/>
        </w:rPr>
        <w:t>(4) При извършване на проверките по ал. 3 могат да присъстват експерти на БФС. Експертите предоставят писмени становища, които са неразделна част от протокола по</w:t>
      </w:r>
      <w:r w:rsidR="008036F1">
        <w:rPr>
          <w:rFonts w:ascii="Times New Roman" w:eastAsia="Times New Roman" w:hAnsi="Times New Roman" w:cs="Times New Roman"/>
          <w:color w:val="000000"/>
          <w:kern w:val="0"/>
          <w:sz w:val="24"/>
          <w:szCs w:val="24"/>
          <w:lang w:eastAsia="bg-BG"/>
        </w:rPr>
        <w:t xml:space="preserve"> по чл. 44</w:t>
      </w:r>
      <w:r w:rsidRPr="00762091">
        <w:rPr>
          <w:rFonts w:ascii="Times New Roman" w:eastAsia="Times New Roman" w:hAnsi="Times New Roman" w:cs="Times New Roman"/>
          <w:color w:val="000000"/>
          <w:kern w:val="0"/>
          <w:sz w:val="24"/>
          <w:szCs w:val="24"/>
          <w:lang w:eastAsia="bg-BG"/>
        </w:rPr>
        <w:t>.</w:t>
      </w:r>
      <w:r w:rsidR="008036F1">
        <w:rPr>
          <w:rFonts w:ascii="Times New Roman" w:eastAsia="Times New Roman" w:hAnsi="Times New Roman" w:cs="Times New Roman"/>
          <w:color w:val="000000"/>
          <w:kern w:val="0"/>
          <w:sz w:val="24"/>
          <w:szCs w:val="24"/>
          <w:lang w:eastAsia="bg-BG"/>
        </w:rPr>
        <w:t xml:space="preserve"> </w:t>
      </w:r>
    </w:p>
    <w:p w14:paraId="5770886F" w14:textId="489D0801" w:rsidR="00762091" w:rsidRPr="00762091" w:rsidRDefault="00762091" w:rsidP="00181434">
      <w:pPr>
        <w:spacing w:after="0" w:line="240" w:lineRule="auto"/>
        <w:ind w:firstLine="284"/>
        <w:jc w:val="both"/>
        <w:rPr>
          <w:rFonts w:ascii="Times New Roman" w:eastAsia="Times New Roman" w:hAnsi="Times New Roman" w:cs="Times New Roman"/>
          <w:color w:val="000000"/>
          <w:kern w:val="0"/>
          <w:sz w:val="24"/>
          <w:szCs w:val="24"/>
          <w:lang w:eastAsia="bg-BG"/>
        </w:rPr>
      </w:pPr>
      <w:r w:rsidRPr="00762091">
        <w:rPr>
          <w:rFonts w:ascii="Times New Roman" w:eastAsia="Times New Roman" w:hAnsi="Times New Roman" w:cs="Times New Roman"/>
          <w:b/>
          <w:bCs/>
          <w:color w:val="000000"/>
          <w:kern w:val="0"/>
          <w:sz w:val="24"/>
          <w:szCs w:val="24"/>
          <w:lang w:eastAsia="bg-BG"/>
        </w:rPr>
        <w:t>Чл. 4</w:t>
      </w:r>
      <w:r w:rsidR="00647BE7">
        <w:rPr>
          <w:rFonts w:ascii="Times New Roman" w:eastAsia="Times New Roman" w:hAnsi="Times New Roman" w:cs="Times New Roman"/>
          <w:b/>
          <w:bCs/>
          <w:color w:val="000000"/>
          <w:kern w:val="0"/>
          <w:sz w:val="24"/>
          <w:szCs w:val="24"/>
          <w:lang w:eastAsia="bg-BG"/>
        </w:rPr>
        <w:t>3</w:t>
      </w:r>
      <w:r w:rsidRPr="00762091">
        <w:rPr>
          <w:rFonts w:ascii="Times New Roman" w:eastAsia="Times New Roman" w:hAnsi="Times New Roman" w:cs="Times New Roman"/>
          <w:color w:val="000000"/>
          <w:kern w:val="0"/>
          <w:sz w:val="24"/>
          <w:szCs w:val="24"/>
          <w:lang w:eastAsia="bg-BG"/>
        </w:rPr>
        <w:t xml:space="preserve">. (1) </w:t>
      </w:r>
      <w:r w:rsidRPr="005D784E">
        <w:rPr>
          <w:rFonts w:ascii="Times New Roman" w:eastAsia="Times New Roman" w:hAnsi="Times New Roman" w:cs="Times New Roman"/>
          <w:color w:val="000000"/>
          <w:kern w:val="0"/>
          <w:sz w:val="24"/>
          <w:szCs w:val="24"/>
          <w:lang w:eastAsia="bg-BG"/>
        </w:rPr>
        <w:t xml:space="preserve">Лицата </w:t>
      </w:r>
      <w:r w:rsidR="005D784E">
        <w:rPr>
          <w:rFonts w:ascii="Times New Roman" w:eastAsia="Times New Roman" w:hAnsi="Times New Roman" w:cs="Times New Roman"/>
          <w:color w:val="000000"/>
          <w:kern w:val="0"/>
          <w:sz w:val="24"/>
          <w:szCs w:val="24"/>
          <w:lang w:eastAsia="bg-BG"/>
        </w:rPr>
        <w:t xml:space="preserve">по чл. 42, ал. 1 </w:t>
      </w:r>
      <w:r w:rsidRPr="005D784E">
        <w:rPr>
          <w:rFonts w:ascii="Times New Roman" w:eastAsia="Times New Roman" w:hAnsi="Times New Roman" w:cs="Times New Roman"/>
          <w:color w:val="000000"/>
          <w:kern w:val="0"/>
          <w:sz w:val="24"/>
          <w:szCs w:val="24"/>
          <w:lang w:eastAsia="bg-BG"/>
        </w:rPr>
        <w:t>извършват</w:t>
      </w:r>
      <w:r w:rsidRPr="00762091">
        <w:rPr>
          <w:rFonts w:ascii="Times New Roman" w:eastAsia="Times New Roman" w:hAnsi="Times New Roman" w:cs="Times New Roman"/>
          <w:color w:val="000000"/>
          <w:kern w:val="0"/>
          <w:sz w:val="24"/>
          <w:szCs w:val="24"/>
          <w:lang w:eastAsia="bg-BG"/>
        </w:rPr>
        <w:t>:</w:t>
      </w:r>
    </w:p>
    <w:p w14:paraId="132EE690" w14:textId="77777777" w:rsidR="00762091" w:rsidRPr="00762091" w:rsidRDefault="00762091" w:rsidP="00181434">
      <w:pPr>
        <w:spacing w:after="0" w:line="240" w:lineRule="auto"/>
        <w:ind w:firstLine="284"/>
        <w:jc w:val="both"/>
        <w:rPr>
          <w:rFonts w:ascii="Times New Roman" w:eastAsia="Times New Roman" w:hAnsi="Times New Roman" w:cs="Times New Roman"/>
          <w:color w:val="000000"/>
          <w:kern w:val="0"/>
          <w:sz w:val="24"/>
          <w:szCs w:val="24"/>
          <w:lang w:eastAsia="bg-BG"/>
        </w:rPr>
      </w:pPr>
      <w:r w:rsidRPr="00762091">
        <w:rPr>
          <w:rFonts w:ascii="Times New Roman" w:eastAsia="Times New Roman" w:hAnsi="Times New Roman" w:cs="Times New Roman"/>
          <w:color w:val="000000"/>
          <w:kern w:val="0"/>
          <w:sz w:val="24"/>
          <w:szCs w:val="24"/>
          <w:lang w:eastAsia="bg-BG"/>
        </w:rPr>
        <w:t>1. контрол върху декларираните обстоятелства при сключване на договора;</w:t>
      </w:r>
    </w:p>
    <w:p w14:paraId="094FECCB" w14:textId="77777777" w:rsidR="00762091" w:rsidRPr="00762091" w:rsidRDefault="00762091" w:rsidP="00181434">
      <w:pPr>
        <w:spacing w:after="0" w:line="240" w:lineRule="auto"/>
        <w:ind w:firstLine="284"/>
        <w:jc w:val="both"/>
        <w:rPr>
          <w:rFonts w:ascii="Times New Roman" w:eastAsia="Times New Roman" w:hAnsi="Times New Roman" w:cs="Times New Roman"/>
          <w:color w:val="000000"/>
          <w:kern w:val="0"/>
          <w:sz w:val="24"/>
          <w:szCs w:val="24"/>
          <w:lang w:eastAsia="bg-BG"/>
        </w:rPr>
      </w:pPr>
      <w:r w:rsidRPr="00762091">
        <w:rPr>
          <w:rFonts w:ascii="Times New Roman" w:eastAsia="Times New Roman" w:hAnsi="Times New Roman" w:cs="Times New Roman"/>
          <w:color w:val="000000"/>
          <w:kern w:val="0"/>
          <w:sz w:val="24"/>
          <w:szCs w:val="24"/>
          <w:lang w:eastAsia="bg-BG"/>
        </w:rPr>
        <w:t>2. непосредствен контрол по изпълнението на договора;</w:t>
      </w:r>
    </w:p>
    <w:p w14:paraId="5A3BF05A" w14:textId="77777777" w:rsidR="00762091" w:rsidRPr="00762091" w:rsidRDefault="00762091" w:rsidP="00181434">
      <w:pPr>
        <w:spacing w:after="0" w:line="240" w:lineRule="auto"/>
        <w:ind w:firstLine="284"/>
        <w:jc w:val="both"/>
        <w:rPr>
          <w:rFonts w:ascii="Times New Roman" w:eastAsia="Times New Roman" w:hAnsi="Times New Roman" w:cs="Times New Roman"/>
          <w:color w:val="000000"/>
          <w:kern w:val="0"/>
          <w:sz w:val="24"/>
          <w:szCs w:val="24"/>
          <w:lang w:eastAsia="bg-BG"/>
        </w:rPr>
      </w:pPr>
      <w:r w:rsidRPr="00762091">
        <w:rPr>
          <w:rFonts w:ascii="Times New Roman" w:eastAsia="Times New Roman" w:hAnsi="Times New Roman" w:cs="Times New Roman"/>
          <w:color w:val="000000"/>
          <w:kern w:val="0"/>
          <w:sz w:val="24"/>
          <w:szCs w:val="24"/>
          <w:lang w:eastAsia="bg-BG"/>
        </w:rPr>
        <w:t>3. проверки по приход и разход на конкретни ЛП, МИ и ДХСМЦ в съответствие с предмета на договора;</w:t>
      </w:r>
    </w:p>
    <w:p w14:paraId="488086E9" w14:textId="77777777" w:rsidR="00762091" w:rsidRPr="00762091" w:rsidRDefault="00762091" w:rsidP="00181434">
      <w:pPr>
        <w:spacing w:after="0" w:line="240" w:lineRule="auto"/>
        <w:ind w:firstLine="284"/>
        <w:jc w:val="both"/>
        <w:rPr>
          <w:rFonts w:ascii="Times New Roman" w:eastAsia="Times New Roman" w:hAnsi="Times New Roman" w:cs="Times New Roman"/>
          <w:color w:val="000000"/>
          <w:kern w:val="0"/>
          <w:sz w:val="24"/>
          <w:szCs w:val="24"/>
          <w:lang w:eastAsia="bg-BG"/>
        </w:rPr>
      </w:pPr>
      <w:r w:rsidRPr="00762091">
        <w:rPr>
          <w:rFonts w:ascii="Times New Roman" w:eastAsia="Times New Roman" w:hAnsi="Times New Roman" w:cs="Times New Roman"/>
          <w:color w:val="000000"/>
          <w:kern w:val="0"/>
          <w:sz w:val="24"/>
          <w:szCs w:val="24"/>
          <w:lang w:eastAsia="bg-BG"/>
        </w:rPr>
        <w:t>4. проверки по повод постъпили жалби от ЗОЛ;</w:t>
      </w:r>
    </w:p>
    <w:p w14:paraId="05C466CC" w14:textId="651D1F9B" w:rsidR="00762091" w:rsidRPr="00762091" w:rsidRDefault="00762091" w:rsidP="00181434">
      <w:pPr>
        <w:spacing w:after="0" w:line="240" w:lineRule="auto"/>
        <w:ind w:firstLine="284"/>
        <w:jc w:val="both"/>
        <w:rPr>
          <w:rFonts w:ascii="Times New Roman" w:eastAsia="Times New Roman" w:hAnsi="Times New Roman" w:cs="Times New Roman"/>
          <w:color w:val="000000"/>
          <w:kern w:val="0"/>
          <w:sz w:val="24"/>
          <w:szCs w:val="24"/>
          <w:lang w:eastAsia="bg-BG"/>
        </w:rPr>
      </w:pPr>
      <w:r w:rsidRPr="00762091">
        <w:rPr>
          <w:rFonts w:ascii="Times New Roman" w:eastAsia="Times New Roman" w:hAnsi="Times New Roman" w:cs="Times New Roman"/>
          <w:color w:val="000000"/>
          <w:kern w:val="0"/>
          <w:sz w:val="24"/>
          <w:szCs w:val="24"/>
          <w:lang w:eastAsia="bg-BG"/>
        </w:rPr>
        <w:t>5. проверка на документи</w:t>
      </w:r>
      <w:r w:rsidR="00E9417D">
        <w:rPr>
          <w:rFonts w:ascii="Times New Roman" w:eastAsia="Times New Roman" w:hAnsi="Times New Roman" w:cs="Times New Roman"/>
          <w:color w:val="000000"/>
          <w:kern w:val="0"/>
          <w:sz w:val="24"/>
          <w:szCs w:val="24"/>
          <w:lang w:eastAsia="bg-BG"/>
        </w:rPr>
        <w:t>те</w:t>
      </w:r>
      <w:r w:rsidRPr="00762091">
        <w:rPr>
          <w:rFonts w:ascii="Times New Roman" w:eastAsia="Times New Roman" w:hAnsi="Times New Roman" w:cs="Times New Roman"/>
          <w:color w:val="000000"/>
          <w:kern w:val="0"/>
          <w:sz w:val="24"/>
          <w:szCs w:val="24"/>
          <w:lang w:eastAsia="bg-BG"/>
        </w:rPr>
        <w:t xml:space="preserve"> на изпълнителя, свързани с изпълнението на договора;</w:t>
      </w:r>
    </w:p>
    <w:p w14:paraId="5AA864E4" w14:textId="77777777" w:rsidR="00762091" w:rsidRPr="00762091" w:rsidRDefault="00762091" w:rsidP="00181434">
      <w:pPr>
        <w:spacing w:after="0" w:line="240" w:lineRule="auto"/>
        <w:ind w:firstLine="284"/>
        <w:jc w:val="both"/>
        <w:rPr>
          <w:rFonts w:ascii="Times New Roman" w:eastAsia="Times New Roman" w:hAnsi="Times New Roman" w:cs="Times New Roman"/>
          <w:color w:val="000000"/>
          <w:kern w:val="0"/>
          <w:sz w:val="24"/>
          <w:szCs w:val="24"/>
          <w:lang w:eastAsia="bg-BG"/>
        </w:rPr>
      </w:pPr>
      <w:r w:rsidRPr="00762091">
        <w:rPr>
          <w:rFonts w:ascii="Times New Roman" w:eastAsia="Times New Roman" w:hAnsi="Times New Roman" w:cs="Times New Roman"/>
          <w:color w:val="000000"/>
          <w:kern w:val="0"/>
          <w:sz w:val="24"/>
          <w:szCs w:val="24"/>
          <w:lang w:eastAsia="bg-BG"/>
        </w:rPr>
        <w:t>6. контрол върху съответната част от стойността на лекарствените продукти, заплащана съответно от възложителя и от ЗОЛ;</w:t>
      </w:r>
    </w:p>
    <w:p w14:paraId="0933754B" w14:textId="1D506FCB" w:rsidR="00762091" w:rsidRPr="00762091" w:rsidRDefault="00762091" w:rsidP="00181434">
      <w:pPr>
        <w:spacing w:after="0" w:line="240" w:lineRule="auto"/>
        <w:ind w:firstLine="284"/>
        <w:jc w:val="both"/>
        <w:rPr>
          <w:rFonts w:ascii="Times New Roman" w:eastAsia="Times New Roman" w:hAnsi="Times New Roman" w:cs="Times New Roman"/>
          <w:color w:val="000000"/>
          <w:kern w:val="0"/>
          <w:sz w:val="24"/>
          <w:szCs w:val="24"/>
          <w:lang w:eastAsia="bg-BG"/>
        </w:rPr>
      </w:pPr>
      <w:r w:rsidRPr="00762091">
        <w:rPr>
          <w:rFonts w:ascii="Times New Roman" w:eastAsia="Times New Roman" w:hAnsi="Times New Roman" w:cs="Times New Roman"/>
          <w:color w:val="000000"/>
          <w:kern w:val="0"/>
          <w:sz w:val="24"/>
          <w:szCs w:val="24"/>
          <w:lang w:eastAsia="bg-BG"/>
        </w:rPr>
        <w:t xml:space="preserve">7. контрол по изпълнението на </w:t>
      </w:r>
      <w:r w:rsidR="00AA6CAC">
        <w:rPr>
          <w:rFonts w:ascii="Times New Roman" w:eastAsia="Times New Roman" w:hAnsi="Times New Roman" w:cs="Times New Roman"/>
          <w:color w:val="000000"/>
          <w:kern w:val="0"/>
          <w:sz w:val="24"/>
          <w:szCs w:val="24"/>
          <w:lang w:eastAsia="bg-BG"/>
        </w:rPr>
        <w:t>чл. 25, ал. 1, т. 1;</w:t>
      </w:r>
    </w:p>
    <w:p w14:paraId="16277865" w14:textId="77777777" w:rsidR="00762091" w:rsidRPr="00762091" w:rsidRDefault="00762091" w:rsidP="00181434">
      <w:pPr>
        <w:spacing w:after="0" w:line="240" w:lineRule="auto"/>
        <w:ind w:firstLine="284"/>
        <w:jc w:val="both"/>
        <w:rPr>
          <w:rFonts w:ascii="Times New Roman" w:eastAsia="Times New Roman" w:hAnsi="Times New Roman" w:cs="Times New Roman"/>
          <w:color w:val="000000"/>
          <w:kern w:val="0"/>
          <w:sz w:val="24"/>
          <w:szCs w:val="24"/>
          <w:lang w:eastAsia="bg-BG"/>
        </w:rPr>
      </w:pPr>
      <w:r w:rsidRPr="00762091">
        <w:rPr>
          <w:rFonts w:ascii="Times New Roman" w:eastAsia="Times New Roman" w:hAnsi="Times New Roman" w:cs="Times New Roman"/>
          <w:color w:val="000000"/>
          <w:kern w:val="0"/>
          <w:sz w:val="24"/>
          <w:szCs w:val="24"/>
          <w:lang w:eastAsia="bg-BG"/>
        </w:rPr>
        <w:t xml:space="preserve">8. контрол по изпълнението на методиката за заплащане по </w:t>
      </w:r>
      <w:r>
        <w:fldChar w:fldCharType="begin"/>
      </w:r>
      <w:r>
        <w:instrText>HYPERLINK "apis://Base=NARH&amp;DocCode=4667&amp;ToPar=Art45_Al17_Pt4б&amp;Type=201/"</w:instrText>
      </w:r>
      <w:r>
        <w:fldChar w:fldCharType="separate"/>
      </w:r>
      <w:r w:rsidRPr="00762091">
        <w:rPr>
          <w:rFonts w:ascii="Times New Roman" w:eastAsia="Times New Roman" w:hAnsi="Times New Roman" w:cs="Times New Roman"/>
          <w:color w:val="000000"/>
          <w:kern w:val="0"/>
          <w:sz w:val="24"/>
          <w:szCs w:val="24"/>
          <w:lang w:eastAsia="bg-BG"/>
        </w:rPr>
        <w:t>чл. 45, ал. 17, т. 4б от ЗЗО</w:t>
      </w:r>
      <w:r>
        <w:fldChar w:fldCharType="end"/>
      </w:r>
      <w:r w:rsidRPr="00762091">
        <w:rPr>
          <w:rFonts w:ascii="Times New Roman" w:eastAsia="Times New Roman" w:hAnsi="Times New Roman" w:cs="Times New Roman"/>
          <w:color w:val="000000"/>
          <w:kern w:val="0"/>
          <w:sz w:val="24"/>
          <w:szCs w:val="24"/>
          <w:lang w:eastAsia="bg-BG"/>
        </w:rPr>
        <w:t>.</w:t>
      </w:r>
    </w:p>
    <w:p w14:paraId="03426C5F" w14:textId="77777777" w:rsidR="00762091" w:rsidRDefault="00762091" w:rsidP="00181434">
      <w:pPr>
        <w:spacing w:after="0" w:line="240" w:lineRule="auto"/>
        <w:ind w:firstLine="284"/>
        <w:jc w:val="both"/>
        <w:rPr>
          <w:rFonts w:ascii="Times New Roman" w:eastAsia="Times New Roman" w:hAnsi="Times New Roman" w:cs="Times New Roman"/>
          <w:color w:val="000000"/>
          <w:kern w:val="0"/>
          <w:sz w:val="24"/>
          <w:szCs w:val="24"/>
          <w:lang w:eastAsia="bg-BG"/>
        </w:rPr>
      </w:pPr>
      <w:r w:rsidRPr="00762091">
        <w:rPr>
          <w:rFonts w:ascii="Times New Roman" w:eastAsia="Times New Roman" w:hAnsi="Times New Roman" w:cs="Times New Roman"/>
          <w:color w:val="000000"/>
          <w:kern w:val="0"/>
          <w:sz w:val="24"/>
          <w:szCs w:val="24"/>
          <w:lang w:eastAsia="bg-BG"/>
        </w:rPr>
        <w:t>(2) Извършването на контролната дейност се осъществява по начин, който не затруднява дейността на изпълнителя.</w:t>
      </w:r>
    </w:p>
    <w:p w14:paraId="26443C66" w14:textId="70D36331" w:rsidR="00762091" w:rsidRPr="00762091" w:rsidRDefault="00762091" w:rsidP="00181434">
      <w:pPr>
        <w:spacing w:after="0" w:line="240" w:lineRule="auto"/>
        <w:ind w:firstLine="284"/>
        <w:jc w:val="both"/>
        <w:rPr>
          <w:rFonts w:ascii="Times New Roman" w:eastAsia="Times New Roman" w:hAnsi="Times New Roman" w:cs="Times New Roman"/>
          <w:color w:val="000000"/>
          <w:kern w:val="0"/>
          <w:sz w:val="24"/>
          <w:szCs w:val="24"/>
          <w:lang w:eastAsia="bg-BG"/>
        </w:rPr>
      </w:pPr>
      <w:r w:rsidRPr="00762091">
        <w:rPr>
          <w:rFonts w:ascii="Times New Roman" w:eastAsia="Times New Roman" w:hAnsi="Times New Roman" w:cs="Times New Roman"/>
          <w:color w:val="000000"/>
          <w:kern w:val="0"/>
          <w:sz w:val="24"/>
          <w:szCs w:val="24"/>
          <w:lang w:eastAsia="bg-BG"/>
        </w:rPr>
        <w:t xml:space="preserve">(3) Изпълнителят е длъжен да осигури достъп на </w:t>
      </w:r>
      <w:r w:rsidRPr="00ED503C">
        <w:rPr>
          <w:rFonts w:ascii="Times New Roman" w:eastAsia="Times New Roman" w:hAnsi="Times New Roman" w:cs="Times New Roman"/>
          <w:color w:val="000000"/>
          <w:kern w:val="0"/>
          <w:sz w:val="24"/>
          <w:szCs w:val="24"/>
          <w:lang w:eastAsia="bg-BG"/>
        </w:rPr>
        <w:t xml:space="preserve">лицата </w:t>
      </w:r>
      <w:r w:rsidR="00ED503C">
        <w:rPr>
          <w:rFonts w:ascii="Times New Roman" w:eastAsia="Times New Roman" w:hAnsi="Times New Roman" w:cs="Times New Roman"/>
          <w:color w:val="000000"/>
          <w:kern w:val="0"/>
          <w:sz w:val="24"/>
          <w:szCs w:val="24"/>
          <w:lang w:eastAsia="bg-BG"/>
        </w:rPr>
        <w:t>по чл. 42</w:t>
      </w:r>
      <w:r w:rsidRPr="00ED503C">
        <w:rPr>
          <w:rFonts w:ascii="Times New Roman" w:eastAsia="Times New Roman" w:hAnsi="Times New Roman" w:cs="Times New Roman"/>
          <w:color w:val="000000"/>
          <w:kern w:val="0"/>
          <w:sz w:val="24"/>
          <w:szCs w:val="24"/>
          <w:lang w:eastAsia="bg-BG"/>
        </w:rPr>
        <w:t xml:space="preserve"> при изпълнение</w:t>
      </w:r>
      <w:r w:rsidRPr="00762091">
        <w:rPr>
          <w:rFonts w:ascii="Times New Roman" w:eastAsia="Times New Roman" w:hAnsi="Times New Roman" w:cs="Times New Roman"/>
          <w:color w:val="000000"/>
          <w:kern w:val="0"/>
          <w:sz w:val="24"/>
          <w:szCs w:val="24"/>
          <w:lang w:eastAsia="bg-BG"/>
        </w:rPr>
        <w:t xml:space="preserve"> на служебните им задължения до всички помещения на аптеката, в които се съхраняват и/или отпускат ЛП, МИ и ДХСМЦ, и до всички ЛП, МИ и ДХСМЦ, предмет на договора.</w:t>
      </w:r>
    </w:p>
    <w:p w14:paraId="22CDDE44" w14:textId="4B4B71EA" w:rsidR="00762091" w:rsidRPr="00762091" w:rsidRDefault="00762091" w:rsidP="00181434">
      <w:pPr>
        <w:spacing w:after="0" w:line="240" w:lineRule="auto"/>
        <w:ind w:firstLine="284"/>
        <w:jc w:val="both"/>
        <w:rPr>
          <w:rFonts w:ascii="Times New Roman" w:eastAsia="Times New Roman" w:hAnsi="Times New Roman" w:cs="Times New Roman"/>
          <w:color w:val="000000"/>
          <w:kern w:val="0"/>
          <w:sz w:val="24"/>
          <w:szCs w:val="24"/>
          <w:lang w:eastAsia="bg-BG"/>
        </w:rPr>
      </w:pPr>
      <w:r w:rsidRPr="00762091">
        <w:rPr>
          <w:rFonts w:ascii="Times New Roman" w:eastAsia="Times New Roman" w:hAnsi="Times New Roman" w:cs="Times New Roman"/>
          <w:color w:val="000000"/>
          <w:kern w:val="0"/>
          <w:sz w:val="24"/>
          <w:szCs w:val="24"/>
          <w:lang w:eastAsia="bg-BG"/>
        </w:rPr>
        <w:t xml:space="preserve">(4) Изпълнителят е длъжен да оказва съдействие на лицата по </w:t>
      </w:r>
      <w:r w:rsidR="00ED503C">
        <w:rPr>
          <w:rFonts w:ascii="Times New Roman" w:eastAsia="Times New Roman" w:hAnsi="Times New Roman" w:cs="Times New Roman"/>
          <w:color w:val="000000"/>
          <w:kern w:val="0"/>
          <w:sz w:val="24"/>
          <w:szCs w:val="24"/>
          <w:lang w:eastAsia="bg-BG"/>
        </w:rPr>
        <w:t>чл. 42</w:t>
      </w:r>
      <w:r w:rsidRPr="00762091">
        <w:rPr>
          <w:rFonts w:ascii="Times New Roman" w:eastAsia="Times New Roman" w:hAnsi="Times New Roman" w:cs="Times New Roman"/>
          <w:color w:val="000000"/>
          <w:kern w:val="0"/>
          <w:sz w:val="24"/>
          <w:szCs w:val="24"/>
          <w:lang w:eastAsia="bg-BG"/>
        </w:rPr>
        <w:t xml:space="preserve"> при изпълнение на служебните им задължения.</w:t>
      </w:r>
    </w:p>
    <w:p w14:paraId="4ED48C93" w14:textId="00A43905" w:rsidR="00762091" w:rsidRPr="00762091" w:rsidRDefault="00762091" w:rsidP="00181434">
      <w:pPr>
        <w:spacing w:after="0" w:line="240" w:lineRule="auto"/>
        <w:ind w:firstLine="284"/>
        <w:jc w:val="both"/>
        <w:rPr>
          <w:rFonts w:ascii="Times New Roman" w:eastAsia="Times New Roman" w:hAnsi="Times New Roman" w:cs="Times New Roman"/>
          <w:color w:val="000000"/>
          <w:kern w:val="0"/>
          <w:sz w:val="24"/>
          <w:szCs w:val="24"/>
          <w:lang w:eastAsia="bg-BG"/>
        </w:rPr>
      </w:pPr>
      <w:r w:rsidRPr="00762091">
        <w:rPr>
          <w:rFonts w:ascii="Times New Roman" w:eastAsia="Times New Roman" w:hAnsi="Times New Roman" w:cs="Times New Roman"/>
          <w:color w:val="000000"/>
          <w:kern w:val="0"/>
          <w:sz w:val="24"/>
          <w:szCs w:val="24"/>
          <w:lang w:eastAsia="bg-BG"/>
        </w:rPr>
        <w:t xml:space="preserve">(5) Лицата по </w:t>
      </w:r>
      <w:r w:rsidR="00AA6CAC">
        <w:rPr>
          <w:rFonts w:ascii="Times New Roman" w:eastAsia="Times New Roman" w:hAnsi="Times New Roman" w:cs="Times New Roman"/>
          <w:color w:val="000000"/>
          <w:kern w:val="0"/>
          <w:sz w:val="24"/>
          <w:szCs w:val="24"/>
          <w:lang w:eastAsia="bg-BG"/>
        </w:rPr>
        <w:t xml:space="preserve">чл. 42, ал. 1 </w:t>
      </w:r>
      <w:r w:rsidRPr="00762091">
        <w:rPr>
          <w:rFonts w:ascii="Times New Roman" w:eastAsia="Times New Roman" w:hAnsi="Times New Roman" w:cs="Times New Roman"/>
          <w:color w:val="000000"/>
          <w:kern w:val="0"/>
          <w:sz w:val="24"/>
          <w:szCs w:val="24"/>
          <w:lang w:eastAsia="bg-BG"/>
        </w:rPr>
        <w:t>имат право на достъп до:</w:t>
      </w:r>
    </w:p>
    <w:p w14:paraId="4B21D43E" w14:textId="77777777" w:rsidR="00762091" w:rsidRPr="00762091" w:rsidRDefault="00762091" w:rsidP="00181434">
      <w:pPr>
        <w:spacing w:after="0" w:line="240" w:lineRule="auto"/>
        <w:ind w:firstLine="284"/>
        <w:jc w:val="both"/>
        <w:rPr>
          <w:rFonts w:ascii="Times New Roman" w:eastAsia="Times New Roman" w:hAnsi="Times New Roman" w:cs="Times New Roman"/>
          <w:color w:val="000000"/>
          <w:kern w:val="0"/>
          <w:sz w:val="24"/>
          <w:szCs w:val="24"/>
          <w:lang w:eastAsia="bg-BG"/>
        </w:rPr>
      </w:pPr>
      <w:r w:rsidRPr="00762091">
        <w:rPr>
          <w:rFonts w:ascii="Times New Roman" w:eastAsia="Times New Roman" w:hAnsi="Times New Roman" w:cs="Times New Roman"/>
          <w:color w:val="000000"/>
          <w:kern w:val="0"/>
          <w:sz w:val="24"/>
          <w:szCs w:val="24"/>
          <w:lang w:eastAsia="bg-BG"/>
        </w:rPr>
        <w:lastRenderedPageBreak/>
        <w:t>а) документацията, относима към снабдяването на изпълнителя от търговците на едро с конкретни ЛП, МИ и ДХСМЦ и към отпускането им на ЗОЛ в изпълнение на договора (фактури за доставка; кредитни известия; фискални бонове; изпълнени електронни предписания);</w:t>
      </w:r>
    </w:p>
    <w:p w14:paraId="6BD83D7D" w14:textId="6F26D6B4" w:rsidR="00762091" w:rsidRPr="00762091" w:rsidRDefault="00762091" w:rsidP="00181434">
      <w:pPr>
        <w:spacing w:after="0" w:line="240" w:lineRule="auto"/>
        <w:ind w:firstLine="284"/>
        <w:jc w:val="both"/>
        <w:rPr>
          <w:rFonts w:ascii="Times New Roman" w:eastAsia="Times New Roman" w:hAnsi="Times New Roman" w:cs="Times New Roman"/>
          <w:color w:val="000000"/>
          <w:kern w:val="0"/>
          <w:sz w:val="24"/>
          <w:szCs w:val="24"/>
          <w:lang w:eastAsia="bg-BG"/>
        </w:rPr>
      </w:pPr>
      <w:r w:rsidRPr="00762091">
        <w:rPr>
          <w:rFonts w:ascii="Times New Roman" w:eastAsia="Times New Roman" w:hAnsi="Times New Roman" w:cs="Times New Roman"/>
          <w:color w:val="000000"/>
          <w:kern w:val="0"/>
          <w:sz w:val="24"/>
          <w:szCs w:val="24"/>
          <w:lang w:eastAsia="bg-BG"/>
        </w:rPr>
        <w:t>б) извлечение от паметта на фискалното устройство в аптеката за съответен период от време съобразно целта на проверката и техническата възможност на фискалното устройство;</w:t>
      </w:r>
    </w:p>
    <w:p w14:paraId="61BBE4FC" w14:textId="77777777" w:rsidR="00762091" w:rsidRPr="00762091" w:rsidRDefault="00762091" w:rsidP="00181434">
      <w:pPr>
        <w:spacing w:after="0" w:line="240" w:lineRule="auto"/>
        <w:ind w:firstLine="284"/>
        <w:jc w:val="both"/>
        <w:rPr>
          <w:rFonts w:ascii="Times New Roman" w:eastAsia="Times New Roman" w:hAnsi="Times New Roman" w:cs="Times New Roman"/>
          <w:color w:val="000000"/>
          <w:kern w:val="0"/>
          <w:sz w:val="24"/>
          <w:szCs w:val="24"/>
          <w:lang w:eastAsia="bg-BG"/>
        </w:rPr>
      </w:pPr>
      <w:r w:rsidRPr="00762091">
        <w:rPr>
          <w:rFonts w:ascii="Times New Roman" w:eastAsia="Times New Roman" w:hAnsi="Times New Roman" w:cs="Times New Roman"/>
          <w:color w:val="000000"/>
          <w:kern w:val="0"/>
          <w:sz w:val="24"/>
          <w:szCs w:val="24"/>
          <w:lang w:eastAsia="bg-BG"/>
        </w:rPr>
        <w:t>в) всички помещения на аптеката, в които се съхраняват и/или отпускат ЛП, МИ и ДХСМЦ, и до всички ЛП, МИ и ДХСМЦ, предмет на договора;</w:t>
      </w:r>
    </w:p>
    <w:p w14:paraId="004C8C11" w14:textId="77777777" w:rsidR="00762091" w:rsidRPr="00762091" w:rsidRDefault="00762091" w:rsidP="00181434">
      <w:pPr>
        <w:spacing w:after="0" w:line="240" w:lineRule="auto"/>
        <w:ind w:firstLine="284"/>
        <w:jc w:val="both"/>
        <w:rPr>
          <w:rFonts w:ascii="Times New Roman" w:eastAsia="Times New Roman" w:hAnsi="Times New Roman" w:cs="Times New Roman"/>
          <w:color w:val="000000"/>
          <w:kern w:val="0"/>
          <w:sz w:val="24"/>
          <w:szCs w:val="24"/>
          <w:lang w:eastAsia="bg-BG"/>
        </w:rPr>
      </w:pPr>
      <w:r w:rsidRPr="00762091">
        <w:rPr>
          <w:rFonts w:ascii="Times New Roman" w:eastAsia="Times New Roman" w:hAnsi="Times New Roman" w:cs="Times New Roman"/>
          <w:color w:val="000000"/>
          <w:kern w:val="0"/>
          <w:sz w:val="24"/>
          <w:szCs w:val="24"/>
          <w:lang w:eastAsia="bg-BG"/>
        </w:rPr>
        <w:t>г) трудовите договори на работещия в аптеката персонал;</w:t>
      </w:r>
    </w:p>
    <w:p w14:paraId="13A6069A" w14:textId="77777777" w:rsidR="00762091" w:rsidRPr="00762091" w:rsidRDefault="00762091" w:rsidP="00181434">
      <w:pPr>
        <w:spacing w:after="0" w:line="240" w:lineRule="auto"/>
        <w:ind w:firstLine="284"/>
        <w:jc w:val="both"/>
        <w:rPr>
          <w:rFonts w:ascii="Times New Roman" w:eastAsia="Times New Roman" w:hAnsi="Times New Roman" w:cs="Times New Roman"/>
          <w:color w:val="000000"/>
          <w:kern w:val="0"/>
          <w:sz w:val="24"/>
          <w:szCs w:val="24"/>
          <w:lang w:eastAsia="bg-BG"/>
        </w:rPr>
      </w:pPr>
      <w:r w:rsidRPr="00762091">
        <w:rPr>
          <w:rFonts w:ascii="Times New Roman" w:eastAsia="Times New Roman" w:hAnsi="Times New Roman" w:cs="Times New Roman"/>
          <w:color w:val="000000"/>
          <w:kern w:val="0"/>
          <w:sz w:val="24"/>
          <w:szCs w:val="24"/>
          <w:lang w:eastAsia="bg-BG"/>
        </w:rPr>
        <w:t>д) всички записи, свързани с изпълнението на този договор (доставката и отпускането на ЛП, МИ и ДХСМЦ, въведени в аптечния софтуер).</w:t>
      </w:r>
    </w:p>
    <w:p w14:paraId="6357EBAE" w14:textId="686D3A7C" w:rsidR="00762091" w:rsidRPr="00762091" w:rsidRDefault="00762091" w:rsidP="00181434">
      <w:pPr>
        <w:spacing w:after="0" w:line="240" w:lineRule="auto"/>
        <w:ind w:firstLine="284"/>
        <w:jc w:val="both"/>
        <w:rPr>
          <w:rFonts w:ascii="Times New Roman" w:eastAsia="Times New Roman" w:hAnsi="Times New Roman" w:cs="Times New Roman"/>
          <w:color w:val="000000"/>
          <w:kern w:val="0"/>
          <w:sz w:val="24"/>
          <w:szCs w:val="24"/>
          <w:lang w:eastAsia="bg-BG"/>
        </w:rPr>
      </w:pPr>
      <w:r w:rsidRPr="00762091">
        <w:rPr>
          <w:rFonts w:ascii="Times New Roman" w:eastAsia="Times New Roman" w:hAnsi="Times New Roman" w:cs="Times New Roman"/>
          <w:color w:val="000000"/>
          <w:kern w:val="0"/>
          <w:sz w:val="24"/>
          <w:szCs w:val="24"/>
          <w:lang w:eastAsia="bg-BG"/>
        </w:rPr>
        <w:t xml:space="preserve">(6) Изпълнителят съхранява в аптеката и ги предоставя при поискване на лицата по </w:t>
      </w:r>
      <w:r w:rsidR="00AA6CAC">
        <w:rPr>
          <w:rFonts w:ascii="Times New Roman" w:eastAsia="Times New Roman" w:hAnsi="Times New Roman" w:cs="Times New Roman"/>
          <w:color w:val="000000"/>
          <w:kern w:val="0"/>
          <w:sz w:val="24"/>
          <w:szCs w:val="24"/>
          <w:lang w:eastAsia="bg-BG"/>
        </w:rPr>
        <w:t>чл. 42, ал. 1</w:t>
      </w:r>
      <w:r w:rsidRPr="00762091">
        <w:rPr>
          <w:rFonts w:ascii="Times New Roman" w:eastAsia="Times New Roman" w:hAnsi="Times New Roman" w:cs="Times New Roman"/>
          <w:color w:val="000000"/>
          <w:kern w:val="0"/>
          <w:sz w:val="24"/>
          <w:szCs w:val="24"/>
          <w:lang w:eastAsia="bg-BG"/>
        </w:rPr>
        <w:t>:</w:t>
      </w:r>
    </w:p>
    <w:p w14:paraId="3EF96116" w14:textId="77777777" w:rsidR="00762091" w:rsidRPr="00762091" w:rsidRDefault="00762091" w:rsidP="00181434">
      <w:pPr>
        <w:spacing w:after="0" w:line="240" w:lineRule="auto"/>
        <w:ind w:firstLine="284"/>
        <w:jc w:val="both"/>
        <w:rPr>
          <w:rFonts w:ascii="Times New Roman" w:eastAsia="Times New Roman" w:hAnsi="Times New Roman" w:cs="Times New Roman"/>
          <w:color w:val="000000"/>
          <w:kern w:val="0"/>
          <w:sz w:val="24"/>
          <w:szCs w:val="24"/>
          <w:lang w:eastAsia="bg-BG"/>
        </w:rPr>
      </w:pPr>
      <w:r w:rsidRPr="00762091">
        <w:rPr>
          <w:rFonts w:ascii="Times New Roman" w:eastAsia="Times New Roman" w:hAnsi="Times New Roman" w:cs="Times New Roman"/>
          <w:color w:val="000000"/>
          <w:kern w:val="0"/>
          <w:sz w:val="24"/>
          <w:szCs w:val="24"/>
          <w:lang w:eastAsia="bg-BG"/>
        </w:rPr>
        <w:t>1. данните от изпълнените електронни предписания за последната една година, считано от датата на извършване на проверката;</w:t>
      </w:r>
    </w:p>
    <w:p w14:paraId="000E641C" w14:textId="77777777" w:rsidR="00762091" w:rsidRPr="00762091" w:rsidRDefault="00762091" w:rsidP="00181434">
      <w:pPr>
        <w:spacing w:after="0" w:line="240" w:lineRule="auto"/>
        <w:ind w:firstLine="284"/>
        <w:jc w:val="both"/>
        <w:rPr>
          <w:rFonts w:ascii="Times New Roman" w:eastAsia="Times New Roman" w:hAnsi="Times New Roman" w:cs="Times New Roman"/>
          <w:color w:val="000000"/>
          <w:kern w:val="0"/>
          <w:sz w:val="24"/>
          <w:szCs w:val="24"/>
          <w:lang w:eastAsia="bg-BG"/>
        </w:rPr>
      </w:pPr>
      <w:r w:rsidRPr="00762091">
        <w:rPr>
          <w:rFonts w:ascii="Times New Roman" w:eastAsia="Times New Roman" w:hAnsi="Times New Roman" w:cs="Times New Roman"/>
          <w:color w:val="000000"/>
          <w:kern w:val="0"/>
          <w:sz w:val="24"/>
          <w:szCs w:val="24"/>
          <w:lang w:eastAsia="bg-BG"/>
        </w:rPr>
        <w:t>2. отчетната документация по този договор, фискални бонове, както и фактурите за доставка;</w:t>
      </w:r>
    </w:p>
    <w:p w14:paraId="432334DA" w14:textId="77777777" w:rsidR="00762091" w:rsidRPr="00762091" w:rsidRDefault="00762091" w:rsidP="00181434">
      <w:pPr>
        <w:spacing w:after="0" w:line="240" w:lineRule="auto"/>
        <w:ind w:firstLine="284"/>
        <w:jc w:val="both"/>
        <w:rPr>
          <w:rFonts w:ascii="Times New Roman" w:eastAsia="Times New Roman" w:hAnsi="Times New Roman" w:cs="Times New Roman"/>
          <w:color w:val="000000"/>
          <w:kern w:val="0"/>
          <w:sz w:val="24"/>
          <w:szCs w:val="24"/>
          <w:lang w:eastAsia="bg-BG"/>
        </w:rPr>
      </w:pPr>
      <w:r w:rsidRPr="00762091">
        <w:rPr>
          <w:rFonts w:ascii="Times New Roman" w:eastAsia="Times New Roman" w:hAnsi="Times New Roman" w:cs="Times New Roman"/>
          <w:color w:val="000000"/>
          <w:kern w:val="0"/>
          <w:sz w:val="24"/>
          <w:szCs w:val="24"/>
          <w:lang w:eastAsia="bg-BG"/>
        </w:rPr>
        <w:t>3. в случай че посочената документация по т. 2 не е налична в аптеката, същата се предоставя в срок до три работни дни.</w:t>
      </w:r>
    </w:p>
    <w:p w14:paraId="38AF6F41" w14:textId="52101A25" w:rsidR="00762091" w:rsidRDefault="00762091" w:rsidP="00181434">
      <w:pPr>
        <w:spacing w:after="0" w:line="240" w:lineRule="auto"/>
        <w:ind w:firstLine="284"/>
        <w:jc w:val="both"/>
        <w:rPr>
          <w:rFonts w:ascii="Times New Roman" w:eastAsia="Times New Roman" w:hAnsi="Times New Roman" w:cs="Times New Roman"/>
          <w:color w:val="000000"/>
          <w:kern w:val="0"/>
          <w:sz w:val="24"/>
          <w:szCs w:val="24"/>
          <w:lang w:val="en-US" w:eastAsia="bg-BG"/>
        </w:rPr>
      </w:pPr>
      <w:r w:rsidRPr="00762091">
        <w:rPr>
          <w:rFonts w:ascii="Times New Roman" w:eastAsia="Times New Roman" w:hAnsi="Times New Roman" w:cs="Times New Roman"/>
          <w:color w:val="000000"/>
          <w:kern w:val="0"/>
          <w:sz w:val="24"/>
          <w:szCs w:val="24"/>
          <w:lang w:eastAsia="bg-BG"/>
        </w:rPr>
        <w:t xml:space="preserve">(7) Лицата по </w:t>
      </w:r>
      <w:r w:rsidR="008E7D17">
        <w:rPr>
          <w:rFonts w:ascii="Times New Roman" w:eastAsia="Times New Roman" w:hAnsi="Times New Roman" w:cs="Times New Roman"/>
          <w:color w:val="000000"/>
          <w:kern w:val="0"/>
          <w:sz w:val="24"/>
          <w:szCs w:val="24"/>
          <w:lang w:eastAsia="bg-BG"/>
        </w:rPr>
        <w:t>чл. 42, ал. 1</w:t>
      </w:r>
      <w:r w:rsidRPr="00762091">
        <w:rPr>
          <w:rFonts w:ascii="Times New Roman" w:eastAsia="Times New Roman" w:hAnsi="Times New Roman" w:cs="Times New Roman"/>
          <w:color w:val="000000"/>
          <w:kern w:val="0"/>
          <w:sz w:val="24"/>
          <w:szCs w:val="24"/>
          <w:lang w:eastAsia="bg-BG"/>
        </w:rPr>
        <w:t xml:space="preserve"> при извършване на проверка могат да изискват от магистър-фармацевта представяне на Европейска професионална карта.</w:t>
      </w:r>
    </w:p>
    <w:p w14:paraId="586677FE" w14:textId="79319675" w:rsidR="00762091" w:rsidRPr="00762091" w:rsidRDefault="00762091" w:rsidP="00181434">
      <w:pPr>
        <w:spacing w:after="0" w:line="240" w:lineRule="auto"/>
        <w:ind w:firstLine="284"/>
        <w:jc w:val="both"/>
        <w:rPr>
          <w:rFonts w:ascii="Times New Roman" w:eastAsia="Times New Roman" w:hAnsi="Times New Roman" w:cs="Times New Roman"/>
          <w:color w:val="000000"/>
          <w:kern w:val="0"/>
          <w:sz w:val="24"/>
          <w:szCs w:val="24"/>
          <w:lang w:eastAsia="bg-BG"/>
        </w:rPr>
      </w:pPr>
      <w:bookmarkStart w:id="71" w:name="to_paragraph_id52937931"/>
      <w:bookmarkEnd w:id="71"/>
      <w:r w:rsidRPr="00762091">
        <w:rPr>
          <w:rFonts w:ascii="Times New Roman" w:eastAsia="Times New Roman" w:hAnsi="Times New Roman" w:cs="Times New Roman"/>
          <w:b/>
          <w:bCs/>
          <w:color w:val="000000"/>
          <w:kern w:val="0"/>
          <w:sz w:val="24"/>
          <w:szCs w:val="24"/>
          <w:lang w:eastAsia="bg-BG"/>
        </w:rPr>
        <w:t>Чл. 4</w:t>
      </w:r>
      <w:r w:rsidR="002A643B">
        <w:rPr>
          <w:rFonts w:ascii="Times New Roman" w:eastAsia="Times New Roman" w:hAnsi="Times New Roman" w:cs="Times New Roman"/>
          <w:b/>
          <w:bCs/>
          <w:color w:val="000000"/>
          <w:kern w:val="0"/>
          <w:sz w:val="24"/>
          <w:szCs w:val="24"/>
          <w:lang w:eastAsia="bg-BG"/>
        </w:rPr>
        <w:t>4</w:t>
      </w:r>
      <w:r w:rsidRPr="00762091">
        <w:rPr>
          <w:rFonts w:ascii="Times New Roman" w:eastAsia="Times New Roman" w:hAnsi="Times New Roman" w:cs="Times New Roman"/>
          <w:color w:val="000000"/>
          <w:kern w:val="0"/>
          <w:sz w:val="24"/>
          <w:szCs w:val="24"/>
          <w:lang w:eastAsia="bg-BG"/>
        </w:rPr>
        <w:t xml:space="preserve">. (1) За резултатите от извършената проверка лицата по </w:t>
      </w:r>
      <w:r w:rsidR="008E7D17">
        <w:rPr>
          <w:rFonts w:ascii="Times New Roman" w:eastAsia="Times New Roman" w:hAnsi="Times New Roman" w:cs="Times New Roman"/>
          <w:color w:val="000000"/>
          <w:kern w:val="0"/>
          <w:sz w:val="24"/>
          <w:szCs w:val="24"/>
          <w:lang w:eastAsia="bg-BG"/>
        </w:rPr>
        <w:t>чл. 42</w:t>
      </w:r>
      <w:r w:rsidRPr="00762091">
        <w:rPr>
          <w:rFonts w:ascii="Times New Roman" w:eastAsia="Times New Roman" w:hAnsi="Times New Roman" w:cs="Times New Roman"/>
          <w:color w:val="000000"/>
          <w:kern w:val="0"/>
          <w:sz w:val="24"/>
          <w:szCs w:val="24"/>
          <w:lang w:eastAsia="bg-BG"/>
        </w:rPr>
        <w:t xml:space="preserve"> изготвят констативен протокол.</w:t>
      </w:r>
    </w:p>
    <w:p w14:paraId="6E161EBE" w14:textId="77777777" w:rsidR="00762091" w:rsidRPr="00762091" w:rsidRDefault="00762091" w:rsidP="00181434">
      <w:pPr>
        <w:spacing w:after="0" w:line="240" w:lineRule="auto"/>
        <w:ind w:firstLine="284"/>
        <w:jc w:val="both"/>
        <w:rPr>
          <w:rFonts w:ascii="Times New Roman" w:eastAsia="Times New Roman" w:hAnsi="Times New Roman" w:cs="Times New Roman"/>
          <w:color w:val="000000"/>
          <w:kern w:val="0"/>
          <w:sz w:val="24"/>
          <w:szCs w:val="24"/>
          <w:lang w:eastAsia="bg-BG"/>
        </w:rPr>
      </w:pPr>
      <w:r w:rsidRPr="00762091">
        <w:rPr>
          <w:rFonts w:ascii="Times New Roman" w:eastAsia="Times New Roman" w:hAnsi="Times New Roman" w:cs="Times New Roman"/>
          <w:color w:val="000000"/>
          <w:kern w:val="0"/>
          <w:sz w:val="24"/>
          <w:szCs w:val="24"/>
          <w:lang w:eastAsia="bg-BG"/>
        </w:rPr>
        <w:t>(2) Констативният протокол се изготвя в два екземпляра – единият се връчва в деня на приключване на проверката на изпълнителя, а другият се предоставя на директора на РЗОК.</w:t>
      </w:r>
    </w:p>
    <w:p w14:paraId="61A64633" w14:textId="77777777" w:rsidR="00762091" w:rsidRPr="00762091" w:rsidRDefault="00762091" w:rsidP="00181434">
      <w:pPr>
        <w:spacing w:after="0" w:line="240" w:lineRule="auto"/>
        <w:ind w:firstLine="284"/>
        <w:jc w:val="both"/>
        <w:rPr>
          <w:rFonts w:ascii="Times New Roman" w:eastAsia="Times New Roman" w:hAnsi="Times New Roman" w:cs="Times New Roman"/>
          <w:color w:val="000000"/>
          <w:kern w:val="0"/>
          <w:sz w:val="24"/>
          <w:szCs w:val="24"/>
          <w:lang w:eastAsia="bg-BG"/>
        </w:rPr>
      </w:pPr>
      <w:r w:rsidRPr="00762091">
        <w:rPr>
          <w:rFonts w:ascii="Times New Roman" w:eastAsia="Times New Roman" w:hAnsi="Times New Roman" w:cs="Times New Roman"/>
          <w:color w:val="000000"/>
          <w:kern w:val="0"/>
          <w:sz w:val="24"/>
          <w:szCs w:val="24"/>
          <w:lang w:eastAsia="bg-BG"/>
        </w:rPr>
        <w:t>(3) Констативният протокол се подписва от лицата, извършили проверката, и от ръководителя на аптеката. При отсъствие на ръководителя на аптеката протоколът се подписва от магистър-фармацевт, работещ в аптеката. В случаите, когато отсъства магистър-фармацевт, протоколът се подписва от работещ от персонала на аптеката.</w:t>
      </w:r>
    </w:p>
    <w:p w14:paraId="42DFF103" w14:textId="77777777" w:rsidR="00762091" w:rsidRPr="00762091" w:rsidRDefault="00762091" w:rsidP="00181434">
      <w:pPr>
        <w:spacing w:after="0" w:line="240" w:lineRule="auto"/>
        <w:ind w:firstLine="284"/>
        <w:jc w:val="both"/>
        <w:rPr>
          <w:rFonts w:ascii="Times New Roman" w:eastAsia="Times New Roman" w:hAnsi="Times New Roman" w:cs="Times New Roman"/>
          <w:color w:val="000000"/>
          <w:kern w:val="0"/>
          <w:sz w:val="24"/>
          <w:szCs w:val="24"/>
          <w:lang w:eastAsia="bg-BG"/>
        </w:rPr>
      </w:pPr>
      <w:r w:rsidRPr="00762091">
        <w:rPr>
          <w:rFonts w:ascii="Times New Roman" w:eastAsia="Times New Roman" w:hAnsi="Times New Roman" w:cs="Times New Roman"/>
          <w:color w:val="000000"/>
          <w:kern w:val="0"/>
          <w:sz w:val="24"/>
          <w:szCs w:val="24"/>
          <w:lang w:eastAsia="bg-BG"/>
        </w:rPr>
        <w:t>(4) В констативния протокол се вписват:</w:t>
      </w:r>
    </w:p>
    <w:p w14:paraId="242DDBCE" w14:textId="77777777" w:rsidR="00762091" w:rsidRPr="00762091" w:rsidRDefault="00762091" w:rsidP="00181434">
      <w:pPr>
        <w:spacing w:after="0" w:line="240" w:lineRule="auto"/>
        <w:ind w:firstLine="284"/>
        <w:jc w:val="both"/>
        <w:rPr>
          <w:rFonts w:ascii="Times New Roman" w:eastAsia="Times New Roman" w:hAnsi="Times New Roman" w:cs="Times New Roman"/>
          <w:color w:val="000000"/>
          <w:kern w:val="0"/>
          <w:sz w:val="24"/>
          <w:szCs w:val="24"/>
          <w:lang w:eastAsia="bg-BG"/>
        </w:rPr>
      </w:pPr>
      <w:r w:rsidRPr="00762091">
        <w:rPr>
          <w:rFonts w:ascii="Times New Roman" w:eastAsia="Times New Roman" w:hAnsi="Times New Roman" w:cs="Times New Roman"/>
          <w:color w:val="000000"/>
          <w:kern w:val="0"/>
          <w:sz w:val="24"/>
          <w:szCs w:val="24"/>
          <w:lang w:eastAsia="bg-BG"/>
        </w:rPr>
        <w:t xml:space="preserve">1. обектът на проверката – наименование и адрес на аптеката; представляващият лицето по </w:t>
      </w:r>
      <w:r>
        <w:fldChar w:fldCharType="begin"/>
      </w:r>
      <w:r>
        <w:instrText>HYPERLINK "apis://Base=NARH&amp;DocCode=40692&amp;ToPar=Art222&amp;Type=201/"</w:instrText>
      </w:r>
      <w:r>
        <w:fldChar w:fldCharType="separate"/>
      </w:r>
      <w:r w:rsidRPr="00762091">
        <w:rPr>
          <w:rFonts w:ascii="Times New Roman" w:eastAsia="Times New Roman" w:hAnsi="Times New Roman" w:cs="Times New Roman"/>
          <w:color w:val="000000"/>
          <w:kern w:val="0"/>
          <w:sz w:val="24"/>
          <w:szCs w:val="24"/>
          <w:lang w:eastAsia="bg-BG"/>
        </w:rPr>
        <w:t>чл. 222 от ЗЛПХМ</w:t>
      </w:r>
      <w:r>
        <w:fldChar w:fldCharType="end"/>
      </w:r>
      <w:r w:rsidRPr="00762091">
        <w:rPr>
          <w:rFonts w:ascii="Times New Roman" w:eastAsia="Times New Roman" w:hAnsi="Times New Roman" w:cs="Times New Roman"/>
          <w:color w:val="000000"/>
          <w:kern w:val="0"/>
          <w:sz w:val="24"/>
          <w:szCs w:val="24"/>
          <w:lang w:eastAsia="bg-BG"/>
        </w:rPr>
        <w:t xml:space="preserve"> – собственик на аптеката, магистър-фармацевтът – ръководител на аптеката, посочен в разрешението за търговия на дребно с лекарствени продукти в аптека; № и дата на издаване на разрешението;</w:t>
      </w:r>
    </w:p>
    <w:p w14:paraId="0E562DE7" w14:textId="77777777" w:rsidR="00762091" w:rsidRPr="00762091" w:rsidRDefault="00762091" w:rsidP="00181434">
      <w:pPr>
        <w:spacing w:after="0" w:line="240" w:lineRule="auto"/>
        <w:ind w:firstLine="284"/>
        <w:jc w:val="both"/>
        <w:rPr>
          <w:rFonts w:ascii="Times New Roman" w:eastAsia="Times New Roman" w:hAnsi="Times New Roman" w:cs="Times New Roman"/>
          <w:color w:val="000000"/>
          <w:kern w:val="0"/>
          <w:sz w:val="24"/>
          <w:szCs w:val="24"/>
          <w:lang w:eastAsia="bg-BG"/>
        </w:rPr>
      </w:pPr>
      <w:r w:rsidRPr="00762091">
        <w:rPr>
          <w:rFonts w:ascii="Times New Roman" w:eastAsia="Times New Roman" w:hAnsi="Times New Roman" w:cs="Times New Roman"/>
          <w:color w:val="000000"/>
          <w:kern w:val="0"/>
          <w:sz w:val="24"/>
          <w:szCs w:val="24"/>
          <w:lang w:eastAsia="bg-BG"/>
        </w:rPr>
        <w:t>2. данните за проверката – дата и място на съставяне, основание за извършване на проверката, проверяващото лице (лица);</w:t>
      </w:r>
    </w:p>
    <w:p w14:paraId="1B2BB603" w14:textId="77777777" w:rsidR="00762091" w:rsidRPr="00762091" w:rsidRDefault="00762091" w:rsidP="00181434">
      <w:pPr>
        <w:spacing w:after="0" w:line="240" w:lineRule="auto"/>
        <w:ind w:firstLine="284"/>
        <w:jc w:val="both"/>
        <w:rPr>
          <w:rFonts w:ascii="Times New Roman" w:eastAsia="Times New Roman" w:hAnsi="Times New Roman" w:cs="Times New Roman"/>
          <w:color w:val="000000"/>
          <w:kern w:val="0"/>
          <w:sz w:val="24"/>
          <w:szCs w:val="24"/>
          <w:lang w:eastAsia="bg-BG"/>
        </w:rPr>
      </w:pPr>
      <w:r w:rsidRPr="00762091">
        <w:rPr>
          <w:rFonts w:ascii="Times New Roman" w:eastAsia="Times New Roman" w:hAnsi="Times New Roman" w:cs="Times New Roman"/>
          <w:color w:val="000000"/>
          <w:kern w:val="0"/>
          <w:sz w:val="24"/>
          <w:szCs w:val="24"/>
          <w:lang w:eastAsia="bg-BG"/>
        </w:rPr>
        <w:t>3. нарушените разпоредби на договора и описание в какво се състоят констатираните нарушения;</w:t>
      </w:r>
    </w:p>
    <w:p w14:paraId="76F24251" w14:textId="77777777" w:rsidR="00762091" w:rsidRPr="00762091" w:rsidRDefault="00762091" w:rsidP="00181434">
      <w:pPr>
        <w:spacing w:after="0" w:line="240" w:lineRule="auto"/>
        <w:ind w:firstLine="284"/>
        <w:jc w:val="both"/>
        <w:rPr>
          <w:rFonts w:ascii="Times New Roman" w:eastAsia="Times New Roman" w:hAnsi="Times New Roman" w:cs="Times New Roman"/>
          <w:color w:val="000000"/>
          <w:kern w:val="0"/>
          <w:sz w:val="24"/>
          <w:szCs w:val="24"/>
          <w:lang w:eastAsia="bg-BG"/>
        </w:rPr>
      </w:pPr>
      <w:r w:rsidRPr="00762091">
        <w:rPr>
          <w:rFonts w:ascii="Times New Roman" w:eastAsia="Times New Roman" w:hAnsi="Times New Roman" w:cs="Times New Roman"/>
          <w:color w:val="000000"/>
          <w:kern w:val="0"/>
          <w:sz w:val="24"/>
          <w:szCs w:val="24"/>
          <w:lang w:eastAsia="bg-BG"/>
        </w:rPr>
        <w:t>4. получени от изпълнителя суми от възложителя без правно основание в резултат от констатираните нарушения по т. 3;</w:t>
      </w:r>
    </w:p>
    <w:p w14:paraId="46E7043A" w14:textId="77777777" w:rsidR="00762091" w:rsidRPr="00762091" w:rsidRDefault="00762091" w:rsidP="00181434">
      <w:pPr>
        <w:spacing w:after="0" w:line="240" w:lineRule="auto"/>
        <w:ind w:firstLine="284"/>
        <w:jc w:val="both"/>
        <w:rPr>
          <w:rFonts w:ascii="Times New Roman" w:eastAsia="Times New Roman" w:hAnsi="Times New Roman" w:cs="Times New Roman"/>
          <w:color w:val="000000"/>
          <w:kern w:val="0"/>
          <w:sz w:val="24"/>
          <w:szCs w:val="24"/>
          <w:lang w:eastAsia="bg-BG"/>
        </w:rPr>
      </w:pPr>
      <w:r w:rsidRPr="00762091">
        <w:rPr>
          <w:rFonts w:ascii="Times New Roman" w:eastAsia="Times New Roman" w:hAnsi="Times New Roman" w:cs="Times New Roman"/>
          <w:color w:val="000000"/>
          <w:kern w:val="0"/>
          <w:sz w:val="24"/>
          <w:szCs w:val="24"/>
          <w:lang w:eastAsia="bg-BG"/>
        </w:rPr>
        <w:t>5. задължителните предписания и сроковете за отстраняване на констатираните нарушения;</w:t>
      </w:r>
    </w:p>
    <w:p w14:paraId="279A0701" w14:textId="77777777" w:rsidR="00762091" w:rsidRPr="00762091" w:rsidRDefault="00762091" w:rsidP="00181434">
      <w:pPr>
        <w:spacing w:after="0" w:line="240" w:lineRule="auto"/>
        <w:ind w:firstLine="284"/>
        <w:jc w:val="both"/>
        <w:rPr>
          <w:rFonts w:ascii="Times New Roman" w:eastAsia="Times New Roman" w:hAnsi="Times New Roman" w:cs="Times New Roman"/>
          <w:color w:val="000000"/>
          <w:kern w:val="0"/>
          <w:sz w:val="24"/>
          <w:szCs w:val="24"/>
          <w:lang w:eastAsia="bg-BG"/>
        </w:rPr>
      </w:pPr>
      <w:r w:rsidRPr="00762091">
        <w:rPr>
          <w:rFonts w:ascii="Times New Roman" w:eastAsia="Times New Roman" w:hAnsi="Times New Roman" w:cs="Times New Roman"/>
          <w:color w:val="000000"/>
          <w:kern w:val="0"/>
          <w:sz w:val="24"/>
          <w:szCs w:val="24"/>
          <w:lang w:eastAsia="bg-BG"/>
        </w:rPr>
        <w:t>6. препоръки за подобряване на дейността – когато е приложимо;</w:t>
      </w:r>
    </w:p>
    <w:p w14:paraId="5B0B7459" w14:textId="77777777" w:rsidR="00762091" w:rsidRPr="00762091" w:rsidRDefault="00762091" w:rsidP="00181434">
      <w:pPr>
        <w:spacing w:after="0" w:line="240" w:lineRule="auto"/>
        <w:ind w:firstLine="284"/>
        <w:jc w:val="both"/>
        <w:rPr>
          <w:rFonts w:ascii="Times New Roman" w:eastAsia="Times New Roman" w:hAnsi="Times New Roman" w:cs="Times New Roman"/>
          <w:color w:val="000000"/>
          <w:kern w:val="0"/>
          <w:sz w:val="24"/>
          <w:szCs w:val="24"/>
          <w:lang w:eastAsia="bg-BG"/>
        </w:rPr>
      </w:pPr>
      <w:r w:rsidRPr="00762091">
        <w:rPr>
          <w:rFonts w:ascii="Times New Roman" w:eastAsia="Times New Roman" w:hAnsi="Times New Roman" w:cs="Times New Roman"/>
          <w:color w:val="000000"/>
          <w:kern w:val="0"/>
          <w:sz w:val="24"/>
          <w:szCs w:val="24"/>
          <w:lang w:eastAsia="bg-BG"/>
        </w:rPr>
        <w:t>7. предложения за санкции при констатирани нарушения;</w:t>
      </w:r>
    </w:p>
    <w:p w14:paraId="617B6301" w14:textId="77777777" w:rsidR="00762091" w:rsidRPr="00762091" w:rsidRDefault="00762091" w:rsidP="00181434">
      <w:pPr>
        <w:spacing w:after="0" w:line="240" w:lineRule="auto"/>
        <w:ind w:firstLine="284"/>
        <w:jc w:val="both"/>
        <w:rPr>
          <w:rFonts w:ascii="Times New Roman" w:eastAsia="Times New Roman" w:hAnsi="Times New Roman" w:cs="Times New Roman"/>
          <w:color w:val="000000"/>
          <w:kern w:val="0"/>
          <w:sz w:val="24"/>
          <w:szCs w:val="24"/>
          <w:lang w:eastAsia="bg-BG"/>
        </w:rPr>
      </w:pPr>
      <w:r w:rsidRPr="00762091">
        <w:rPr>
          <w:rFonts w:ascii="Times New Roman" w:eastAsia="Times New Roman" w:hAnsi="Times New Roman" w:cs="Times New Roman"/>
          <w:color w:val="000000"/>
          <w:kern w:val="0"/>
          <w:sz w:val="24"/>
          <w:szCs w:val="24"/>
          <w:lang w:eastAsia="bg-BG"/>
        </w:rPr>
        <w:t>8. срок за възражение.</w:t>
      </w:r>
    </w:p>
    <w:p w14:paraId="5592140C" w14:textId="77777777" w:rsidR="00762091" w:rsidRPr="00762091" w:rsidRDefault="00762091" w:rsidP="00181434">
      <w:pPr>
        <w:spacing w:after="0" w:line="240" w:lineRule="auto"/>
        <w:ind w:firstLine="284"/>
        <w:jc w:val="both"/>
        <w:rPr>
          <w:rFonts w:ascii="Times New Roman" w:eastAsia="Times New Roman" w:hAnsi="Times New Roman" w:cs="Times New Roman"/>
          <w:color w:val="000000"/>
          <w:kern w:val="0"/>
          <w:sz w:val="24"/>
          <w:szCs w:val="24"/>
          <w:lang w:eastAsia="bg-BG"/>
        </w:rPr>
      </w:pPr>
      <w:r w:rsidRPr="00762091">
        <w:rPr>
          <w:rFonts w:ascii="Times New Roman" w:eastAsia="Times New Roman" w:hAnsi="Times New Roman" w:cs="Times New Roman"/>
          <w:color w:val="000000"/>
          <w:kern w:val="0"/>
          <w:sz w:val="24"/>
          <w:szCs w:val="24"/>
          <w:lang w:eastAsia="bg-BG"/>
        </w:rPr>
        <w:t>(5) В случаи на несъгласие с някои констатации изпълнителят може да отрази това писмено в протокола при подписването му.</w:t>
      </w:r>
    </w:p>
    <w:p w14:paraId="601805C5" w14:textId="77777777" w:rsidR="00762091" w:rsidRDefault="00762091" w:rsidP="00181434">
      <w:pPr>
        <w:spacing w:after="0" w:line="240" w:lineRule="auto"/>
        <w:ind w:firstLine="284"/>
        <w:jc w:val="both"/>
        <w:rPr>
          <w:rFonts w:ascii="Times New Roman" w:eastAsia="Times New Roman" w:hAnsi="Times New Roman" w:cs="Times New Roman"/>
          <w:color w:val="000000"/>
          <w:kern w:val="0"/>
          <w:sz w:val="24"/>
          <w:szCs w:val="24"/>
          <w:lang w:eastAsia="bg-BG"/>
        </w:rPr>
      </w:pPr>
      <w:r w:rsidRPr="00762091">
        <w:rPr>
          <w:rFonts w:ascii="Times New Roman" w:eastAsia="Times New Roman" w:hAnsi="Times New Roman" w:cs="Times New Roman"/>
          <w:color w:val="000000"/>
          <w:kern w:val="0"/>
          <w:sz w:val="24"/>
          <w:szCs w:val="24"/>
          <w:lang w:eastAsia="bg-BG"/>
        </w:rPr>
        <w:t>(6) Към констативния протокол се прилага опис на изготвени справки за изпълнени предписания, разпечатка/екранна снимка на изпълненото ЕП от аптечния софтуер, протоколи и други документи, ако това е необходимо. Всички документи се изготвят в два еднообразни екземпляра, подписани от двете страни.</w:t>
      </w:r>
    </w:p>
    <w:p w14:paraId="30C84DAF" w14:textId="2EC484FE" w:rsidR="00762091" w:rsidRPr="007D4827" w:rsidRDefault="00762091" w:rsidP="00181434">
      <w:pPr>
        <w:spacing w:after="0" w:line="240" w:lineRule="auto"/>
        <w:ind w:firstLine="284"/>
        <w:jc w:val="both"/>
        <w:rPr>
          <w:rFonts w:ascii="Times New Roman" w:eastAsia="Times New Roman" w:hAnsi="Times New Roman" w:cs="Times New Roman"/>
          <w:strike/>
          <w:color w:val="000000"/>
          <w:kern w:val="0"/>
          <w:sz w:val="24"/>
          <w:szCs w:val="24"/>
          <w:lang w:eastAsia="bg-BG"/>
        </w:rPr>
      </w:pPr>
      <w:bookmarkStart w:id="72" w:name="to_paragraph_id52937932"/>
      <w:bookmarkEnd w:id="72"/>
      <w:r w:rsidRPr="00762091">
        <w:rPr>
          <w:rFonts w:ascii="Times New Roman" w:eastAsia="Times New Roman" w:hAnsi="Times New Roman" w:cs="Times New Roman"/>
          <w:b/>
          <w:bCs/>
          <w:color w:val="000000"/>
          <w:kern w:val="0"/>
          <w:sz w:val="24"/>
          <w:szCs w:val="24"/>
          <w:lang w:eastAsia="bg-BG"/>
        </w:rPr>
        <w:lastRenderedPageBreak/>
        <w:t>Чл. 4</w:t>
      </w:r>
      <w:r w:rsidR="002A643B">
        <w:rPr>
          <w:rFonts w:ascii="Times New Roman" w:eastAsia="Times New Roman" w:hAnsi="Times New Roman" w:cs="Times New Roman"/>
          <w:b/>
          <w:bCs/>
          <w:color w:val="000000"/>
          <w:kern w:val="0"/>
          <w:sz w:val="24"/>
          <w:szCs w:val="24"/>
          <w:lang w:eastAsia="bg-BG"/>
        </w:rPr>
        <w:t>5</w:t>
      </w:r>
      <w:r w:rsidRPr="00762091">
        <w:rPr>
          <w:rFonts w:ascii="Times New Roman" w:eastAsia="Times New Roman" w:hAnsi="Times New Roman" w:cs="Times New Roman"/>
          <w:color w:val="000000"/>
          <w:kern w:val="0"/>
          <w:sz w:val="24"/>
          <w:szCs w:val="24"/>
          <w:lang w:eastAsia="bg-BG"/>
        </w:rPr>
        <w:t xml:space="preserve">. (1) Изпълнителят има право на писмено възражение по направените в протокола по </w:t>
      </w:r>
      <w:r>
        <w:fldChar w:fldCharType="begin"/>
      </w:r>
      <w:r>
        <w:instrText>HYPERLINK "apis://Base=NARH&amp;DocCode=109432&amp;ToPar=Art43&amp;Type=201/"</w:instrText>
      </w:r>
      <w:r>
        <w:fldChar w:fldCharType="separate"/>
      </w:r>
      <w:r w:rsidRPr="00762091">
        <w:rPr>
          <w:rFonts w:ascii="Times New Roman" w:eastAsia="Times New Roman" w:hAnsi="Times New Roman" w:cs="Times New Roman"/>
          <w:color w:val="000000"/>
          <w:kern w:val="0"/>
          <w:sz w:val="24"/>
          <w:szCs w:val="24"/>
          <w:lang w:eastAsia="bg-BG"/>
        </w:rPr>
        <w:t>чл. 43</w:t>
      </w:r>
      <w:r>
        <w:fldChar w:fldCharType="end"/>
      </w:r>
      <w:r w:rsidRPr="00762091">
        <w:rPr>
          <w:rFonts w:ascii="Times New Roman" w:eastAsia="Times New Roman" w:hAnsi="Times New Roman" w:cs="Times New Roman"/>
          <w:color w:val="000000"/>
          <w:kern w:val="0"/>
          <w:sz w:val="24"/>
          <w:szCs w:val="24"/>
          <w:lang w:eastAsia="bg-BG"/>
        </w:rPr>
        <w:t xml:space="preserve"> констатации пред директора на РЗОК в 7-дневен срок, считано от деня, следващ деня на получаване на протокола.</w:t>
      </w:r>
      <w:r w:rsidR="00291833">
        <w:rPr>
          <w:rFonts w:ascii="Times New Roman" w:eastAsia="Times New Roman" w:hAnsi="Times New Roman" w:cs="Times New Roman"/>
          <w:color w:val="000000"/>
          <w:kern w:val="0"/>
          <w:sz w:val="24"/>
          <w:szCs w:val="24"/>
          <w:lang w:eastAsia="bg-BG"/>
        </w:rPr>
        <w:t xml:space="preserve"> </w:t>
      </w:r>
    </w:p>
    <w:p w14:paraId="0F58F138" w14:textId="783F0FEF" w:rsidR="00762091" w:rsidRPr="00762091" w:rsidRDefault="00762091" w:rsidP="00181434">
      <w:pPr>
        <w:spacing w:after="0" w:line="240" w:lineRule="auto"/>
        <w:ind w:firstLine="284"/>
        <w:jc w:val="both"/>
        <w:rPr>
          <w:rFonts w:ascii="Times New Roman" w:eastAsia="Times New Roman" w:hAnsi="Times New Roman" w:cs="Times New Roman"/>
          <w:color w:val="000000"/>
          <w:kern w:val="0"/>
          <w:sz w:val="24"/>
          <w:szCs w:val="24"/>
          <w:lang w:eastAsia="bg-BG"/>
        </w:rPr>
      </w:pPr>
      <w:r w:rsidRPr="00762091">
        <w:rPr>
          <w:rFonts w:ascii="Times New Roman" w:eastAsia="Times New Roman" w:hAnsi="Times New Roman" w:cs="Times New Roman"/>
          <w:color w:val="000000"/>
          <w:kern w:val="0"/>
          <w:sz w:val="24"/>
          <w:szCs w:val="24"/>
          <w:lang w:eastAsia="bg-BG"/>
        </w:rPr>
        <w:t xml:space="preserve">(2) В случаите, когато изпълнителят оспори констатациите на лицата по </w:t>
      </w:r>
      <w:r>
        <w:fldChar w:fldCharType="begin"/>
      </w:r>
      <w:r>
        <w:instrText>HYPERLINK "apis://Base=NARH&amp;DocCode=109432&amp;ToPar=Art41&amp;Type=201/"</w:instrText>
      </w:r>
      <w:r>
        <w:fldChar w:fldCharType="separate"/>
      </w:r>
      <w:r w:rsidRPr="00762091">
        <w:rPr>
          <w:rFonts w:ascii="Times New Roman" w:eastAsia="Times New Roman" w:hAnsi="Times New Roman" w:cs="Times New Roman"/>
          <w:color w:val="000000"/>
          <w:kern w:val="0"/>
          <w:sz w:val="24"/>
          <w:szCs w:val="24"/>
          <w:lang w:eastAsia="bg-BG"/>
        </w:rPr>
        <w:t>чл. 41</w:t>
      </w:r>
      <w:r>
        <w:fldChar w:fldCharType="end"/>
      </w:r>
      <w:r w:rsidRPr="00762091">
        <w:rPr>
          <w:rFonts w:ascii="Times New Roman" w:eastAsia="Times New Roman" w:hAnsi="Times New Roman" w:cs="Times New Roman"/>
          <w:color w:val="000000"/>
          <w:kern w:val="0"/>
          <w:sz w:val="24"/>
          <w:szCs w:val="24"/>
          <w:lang w:eastAsia="bg-BG"/>
        </w:rPr>
        <w:t>, извършили проверката, директорът на РЗОК в 7-дневен срок от получаване на писменото възражение изпраща спора за решаване от арбитражна комисия.</w:t>
      </w:r>
      <w:r w:rsidR="006916AA">
        <w:rPr>
          <w:rFonts w:ascii="Times New Roman" w:eastAsia="Times New Roman" w:hAnsi="Times New Roman" w:cs="Times New Roman"/>
          <w:color w:val="000000"/>
          <w:kern w:val="0"/>
          <w:sz w:val="24"/>
          <w:szCs w:val="24"/>
          <w:lang w:eastAsia="bg-BG"/>
        </w:rPr>
        <w:t xml:space="preserve"> </w:t>
      </w:r>
    </w:p>
    <w:p w14:paraId="622A9F20" w14:textId="14EF4AC5" w:rsidR="00762091" w:rsidRPr="00804ED1" w:rsidRDefault="00762091" w:rsidP="00181434">
      <w:pPr>
        <w:spacing w:after="0" w:line="240" w:lineRule="auto"/>
        <w:ind w:firstLine="284"/>
        <w:jc w:val="both"/>
        <w:rPr>
          <w:rFonts w:ascii="Times New Roman" w:eastAsia="Times New Roman" w:hAnsi="Times New Roman" w:cs="Times New Roman"/>
          <w:color w:val="000000"/>
          <w:kern w:val="0"/>
          <w:sz w:val="24"/>
          <w:szCs w:val="24"/>
          <w:lang w:eastAsia="bg-BG"/>
        </w:rPr>
      </w:pPr>
      <w:r w:rsidRPr="00762091">
        <w:rPr>
          <w:rFonts w:ascii="Times New Roman" w:eastAsia="Times New Roman" w:hAnsi="Times New Roman" w:cs="Times New Roman"/>
          <w:color w:val="000000"/>
          <w:kern w:val="0"/>
          <w:sz w:val="24"/>
          <w:szCs w:val="24"/>
          <w:lang w:eastAsia="bg-BG"/>
        </w:rPr>
        <w:t xml:space="preserve">(3) Арбитражната комисия задължително се произнася с решение в </w:t>
      </w:r>
      <w:r w:rsidRPr="00CE0F46">
        <w:rPr>
          <w:rFonts w:ascii="Times New Roman" w:eastAsia="Times New Roman" w:hAnsi="Times New Roman" w:cs="Times New Roman"/>
          <w:color w:val="000000"/>
          <w:kern w:val="0"/>
          <w:sz w:val="24"/>
          <w:szCs w:val="24"/>
          <w:lang w:eastAsia="bg-BG"/>
        </w:rPr>
        <w:t>двуседмичен срок от получаване на преписката</w:t>
      </w:r>
      <w:r w:rsidRPr="00762091">
        <w:rPr>
          <w:rFonts w:ascii="Times New Roman" w:eastAsia="Times New Roman" w:hAnsi="Times New Roman" w:cs="Times New Roman"/>
          <w:color w:val="000000"/>
          <w:kern w:val="0"/>
          <w:sz w:val="24"/>
          <w:szCs w:val="24"/>
          <w:lang w:eastAsia="bg-BG"/>
        </w:rPr>
        <w:t xml:space="preserve">, с което потвърждава или отхвърля изцяло или частично констатациите на лицата по </w:t>
      </w:r>
      <w:r>
        <w:fldChar w:fldCharType="begin"/>
      </w:r>
      <w:r>
        <w:instrText>HYPERLINK "apis://Base=NARH&amp;DocCode=109432&amp;ToPar=Art41&amp;Type=201/"</w:instrText>
      </w:r>
      <w:r>
        <w:fldChar w:fldCharType="separate"/>
      </w:r>
      <w:r w:rsidRPr="0018305E">
        <w:rPr>
          <w:rFonts w:ascii="Times New Roman" w:eastAsia="Times New Roman" w:hAnsi="Times New Roman" w:cs="Times New Roman"/>
          <w:color w:val="000000"/>
          <w:kern w:val="0"/>
          <w:sz w:val="24"/>
          <w:szCs w:val="24"/>
          <w:lang w:eastAsia="bg-BG"/>
        </w:rPr>
        <w:t>чл. 4</w:t>
      </w:r>
      <w:r>
        <w:fldChar w:fldCharType="end"/>
      </w:r>
      <w:r w:rsidR="002A643B" w:rsidRPr="0018305E">
        <w:rPr>
          <w:rFonts w:ascii="Times New Roman" w:hAnsi="Times New Roman" w:cs="Times New Roman"/>
          <w:sz w:val="24"/>
          <w:szCs w:val="24"/>
        </w:rPr>
        <w:t>2</w:t>
      </w:r>
      <w:r w:rsidRPr="0018305E">
        <w:rPr>
          <w:rFonts w:ascii="Times New Roman" w:eastAsia="Times New Roman" w:hAnsi="Times New Roman" w:cs="Times New Roman"/>
          <w:color w:val="000000"/>
          <w:kern w:val="0"/>
          <w:sz w:val="24"/>
          <w:szCs w:val="24"/>
          <w:lang w:eastAsia="bg-BG"/>
        </w:rPr>
        <w:t>.</w:t>
      </w:r>
      <w:r w:rsidR="00E06896" w:rsidRPr="00804ED1">
        <w:rPr>
          <w:rFonts w:ascii="Times New Roman" w:eastAsia="Times New Roman" w:hAnsi="Times New Roman" w:cs="Times New Roman"/>
          <w:color w:val="000000"/>
          <w:kern w:val="0"/>
          <w:sz w:val="24"/>
          <w:szCs w:val="24"/>
          <w:lang w:eastAsia="bg-BG"/>
        </w:rPr>
        <w:t xml:space="preserve"> </w:t>
      </w:r>
    </w:p>
    <w:p w14:paraId="182767CB" w14:textId="5CC29014" w:rsidR="00762091" w:rsidRPr="00762091" w:rsidRDefault="00762091" w:rsidP="00181434">
      <w:pPr>
        <w:spacing w:after="0" w:line="240" w:lineRule="auto"/>
        <w:ind w:firstLine="284"/>
        <w:jc w:val="both"/>
        <w:rPr>
          <w:rFonts w:ascii="Times New Roman" w:eastAsia="Times New Roman" w:hAnsi="Times New Roman" w:cs="Times New Roman"/>
          <w:color w:val="000000"/>
          <w:kern w:val="0"/>
          <w:sz w:val="24"/>
          <w:szCs w:val="24"/>
          <w:lang w:eastAsia="bg-BG"/>
        </w:rPr>
      </w:pPr>
      <w:r w:rsidRPr="00762091">
        <w:rPr>
          <w:rFonts w:ascii="Times New Roman" w:eastAsia="Times New Roman" w:hAnsi="Times New Roman" w:cs="Times New Roman"/>
          <w:color w:val="000000"/>
          <w:kern w:val="0"/>
          <w:sz w:val="24"/>
          <w:szCs w:val="24"/>
          <w:lang w:eastAsia="bg-BG"/>
        </w:rPr>
        <w:t>(</w:t>
      </w:r>
      <w:r w:rsidRPr="000043B6">
        <w:rPr>
          <w:rFonts w:ascii="Times New Roman" w:eastAsia="Times New Roman" w:hAnsi="Times New Roman" w:cs="Times New Roman"/>
          <w:color w:val="000000"/>
          <w:kern w:val="0"/>
          <w:sz w:val="24"/>
          <w:szCs w:val="24"/>
          <w:lang w:eastAsia="bg-BG"/>
        </w:rPr>
        <w:t>4) Решението по ал. 3 се изпраща в 3-дневен срок от издаването му на директора на РЗОК</w:t>
      </w:r>
      <w:r w:rsidR="00CE0F46" w:rsidRPr="000043B6">
        <w:rPr>
          <w:rFonts w:ascii="Times New Roman" w:eastAsia="Times New Roman" w:hAnsi="Times New Roman" w:cs="Times New Roman"/>
          <w:color w:val="000000"/>
          <w:kern w:val="0"/>
          <w:sz w:val="24"/>
          <w:szCs w:val="24"/>
          <w:lang w:eastAsia="bg-BG"/>
        </w:rPr>
        <w:t xml:space="preserve"> или на управителя на НЗОК</w:t>
      </w:r>
      <w:r w:rsidRPr="000043B6">
        <w:rPr>
          <w:rFonts w:ascii="Times New Roman" w:eastAsia="Times New Roman" w:hAnsi="Times New Roman" w:cs="Times New Roman"/>
          <w:color w:val="000000"/>
          <w:kern w:val="0"/>
          <w:sz w:val="24"/>
          <w:szCs w:val="24"/>
          <w:lang w:eastAsia="bg-BG"/>
        </w:rPr>
        <w:t>.</w:t>
      </w:r>
    </w:p>
    <w:p w14:paraId="56D8B503" w14:textId="0A17C66A" w:rsidR="00762091" w:rsidRPr="00762091" w:rsidRDefault="00762091" w:rsidP="00181434">
      <w:pPr>
        <w:spacing w:after="0" w:line="240" w:lineRule="auto"/>
        <w:ind w:firstLine="284"/>
        <w:jc w:val="both"/>
        <w:rPr>
          <w:rFonts w:ascii="Times New Roman" w:eastAsia="Times New Roman" w:hAnsi="Times New Roman" w:cs="Times New Roman"/>
          <w:color w:val="000000"/>
          <w:kern w:val="0"/>
          <w:sz w:val="24"/>
          <w:szCs w:val="24"/>
          <w:lang w:eastAsia="bg-BG"/>
        </w:rPr>
      </w:pPr>
      <w:bookmarkStart w:id="73" w:name="to_paragraph_id54363621"/>
      <w:bookmarkEnd w:id="73"/>
      <w:r w:rsidRPr="00762091">
        <w:rPr>
          <w:rFonts w:ascii="Times New Roman" w:eastAsia="Times New Roman" w:hAnsi="Times New Roman" w:cs="Times New Roman"/>
          <w:b/>
          <w:bCs/>
          <w:color w:val="000000"/>
          <w:kern w:val="0"/>
          <w:sz w:val="24"/>
          <w:szCs w:val="24"/>
          <w:lang w:eastAsia="bg-BG"/>
        </w:rPr>
        <w:t>Чл. 4</w:t>
      </w:r>
      <w:r w:rsidR="002A643B">
        <w:rPr>
          <w:rFonts w:ascii="Times New Roman" w:eastAsia="Times New Roman" w:hAnsi="Times New Roman" w:cs="Times New Roman"/>
          <w:b/>
          <w:bCs/>
          <w:color w:val="000000"/>
          <w:kern w:val="0"/>
          <w:sz w:val="24"/>
          <w:szCs w:val="24"/>
          <w:lang w:eastAsia="bg-BG"/>
        </w:rPr>
        <w:t>6</w:t>
      </w:r>
      <w:r w:rsidRPr="00762091">
        <w:rPr>
          <w:rFonts w:ascii="Times New Roman" w:eastAsia="Times New Roman" w:hAnsi="Times New Roman" w:cs="Times New Roman"/>
          <w:color w:val="000000"/>
          <w:kern w:val="0"/>
          <w:sz w:val="24"/>
          <w:szCs w:val="24"/>
          <w:lang w:eastAsia="bg-BG"/>
        </w:rPr>
        <w:t xml:space="preserve">. (1) В случай че арбитражната комисия потвърди констатациите на лицата по </w:t>
      </w:r>
      <w:r w:rsidR="0018305E">
        <w:rPr>
          <w:rFonts w:ascii="Times New Roman" w:eastAsia="Times New Roman" w:hAnsi="Times New Roman" w:cs="Times New Roman"/>
          <w:color w:val="000000"/>
          <w:kern w:val="0"/>
          <w:sz w:val="24"/>
          <w:szCs w:val="24"/>
          <w:lang w:eastAsia="bg-BG"/>
        </w:rPr>
        <w:t>чл. 42</w:t>
      </w:r>
      <w:r w:rsidRPr="00762091">
        <w:rPr>
          <w:rFonts w:ascii="Times New Roman" w:eastAsia="Times New Roman" w:hAnsi="Times New Roman" w:cs="Times New Roman"/>
          <w:color w:val="000000"/>
          <w:kern w:val="0"/>
          <w:sz w:val="24"/>
          <w:szCs w:val="24"/>
          <w:lang w:eastAsia="bg-BG"/>
        </w:rPr>
        <w:t xml:space="preserve">, както и при липса на възражение, директорът на РЗОК в 14-дневен срок след произнасяне на арбитражната комисия или съответно след изтичане на срока по </w:t>
      </w:r>
      <w:r>
        <w:fldChar w:fldCharType="begin"/>
      </w:r>
      <w:r>
        <w:instrText>HYPERLINK "apis://Base=NARH&amp;DocCode=109432&amp;ToPar=Art44&amp;Type=201/"</w:instrText>
      </w:r>
      <w:r>
        <w:fldChar w:fldCharType="separate"/>
      </w:r>
      <w:r w:rsidRPr="0018305E">
        <w:rPr>
          <w:rFonts w:ascii="Times New Roman" w:eastAsia="Times New Roman" w:hAnsi="Times New Roman" w:cs="Times New Roman"/>
          <w:color w:val="000000"/>
          <w:kern w:val="0"/>
          <w:sz w:val="24"/>
          <w:szCs w:val="24"/>
          <w:lang w:eastAsia="bg-BG"/>
        </w:rPr>
        <w:t>чл. 4</w:t>
      </w:r>
      <w:r>
        <w:fldChar w:fldCharType="end"/>
      </w:r>
      <w:r w:rsidR="0018305E" w:rsidRPr="0018305E">
        <w:rPr>
          <w:rFonts w:ascii="Times New Roman" w:hAnsi="Times New Roman" w:cs="Times New Roman"/>
          <w:sz w:val="24"/>
          <w:szCs w:val="24"/>
        </w:rPr>
        <w:t>5</w:t>
      </w:r>
      <w:r w:rsidRPr="00762091">
        <w:rPr>
          <w:rFonts w:ascii="Times New Roman" w:eastAsia="Times New Roman" w:hAnsi="Times New Roman" w:cs="Times New Roman"/>
          <w:color w:val="000000"/>
          <w:kern w:val="0"/>
          <w:sz w:val="24"/>
          <w:szCs w:val="24"/>
          <w:lang w:eastAsia="bg-BG"/>
        </w:rPr>
        <w:t xml:space="preserve"> издава заповед, с която налага санкциите.</w:t>
      </w:r>
    </w:p>
    <w:p w14:paraId="52A52A7A" w14:textId="77777777" w:rsidR="00762091" w:rsidRPr="00762091" w:rsidRDefault="00762091" w:rsidP="00181434">
      <w:pPr>
        <w:spacing w:after="0" w:line="240" w:lineRule="auto"/>
        <w:ind w:firstLine="284"/>
        <w:jc w:val="both"/>
        <w:rPr>
          <w:rFonts w:ascii="Times New Roman" w:eastAsia="Times New Roman" w:hAnsi="Times New Roman" w:cs="Times New Roman"/>
          <w:color w:val="000000"/>
          <w:kern w:val="0"/>
          <w:sz w:val="24"/>
          <w:szCs w:val="24"/>
          <w:lang w:eastAsia="bg-BG"/>
        </w:rPr>
      </w:pPr>
      <w:r w:rsidRPr="00762091">
        <w:rPr>
          <w:rFonts w:ascii="Times New Roman" w:eastAsia="Times New Roman" w:hAnsi="Times New Roman" w:cs="Times New Roman"/>
          <w:color w:val="000000"/>
          <w:kern w:val="0"/>
          <w:sz w:val="24"/>
          <w:szCs w:val="24"/>
          <w:lang w:eastAsia="bg-BG"/>
        </w:rPr>
        <w:t>(2) В случай че арбитражната комисия не се произнесе с решение в двуседмичен срок от постъпване на преписката или е налице равен брой гласове "за" и "против", поради което няма прието решение, управителят на НЗОК, съответно директорът на РЗОК, издава мотивирана заповед, с която може да наложи санкциите.</w:t>
      </w:r>
    </w:p>
    <w:p w14:paraId="255B63DD" w14:textId="7103C93D" w:rsidR="00762091" w:rsidRDefault="00762091" w:rsidP="00181434">
      <w:pPr>
        <w:spacing w:after="0" w:line="240" w:lineRule="auto"/>
        <w:ind w:firstLine="284"/>
        <w:jc w:val="both"/>
        <w:rPr>
          <w:rFonts w:ascii="Times New Roman" w:eastAsia="Times New Roman" w:hAnsi="Times New Roman" w:cs="Times New Roman"/>
          <w:kern w:val="0"/>
          <w:sz w:val="24"/>
          <w:szCs w:val="24"/>
          <w:lang w:eastAsia="bg-BG"/>
        </w:rPr>
      </w:pPr>
      <w:r w:rsidRPr="00762091">
        <w:rPr>
          <w:rFonts w:ascii="Times New Roman" w:eastAsia="Times New Roman" w:hAnsi="Times New Roman" w:cs="Times New Roman"/>
          <w:color w:val="000000"/>
          <w:kern w:val="0"/>
          <w:sz w:val="24"/>
          <w:szCs w:val="24"/>
          <w:lang w:eastAsia="bg-BG"/>
        </w:rPr>
        <w:t xml:space="preserve">(3) </w:t>
      </w:r>
      <w:r w:rsidRPr="00181434">
        <w:rPr>
          <w:rFonts w:ascii="Times New Roman" w:eastAsia="Times New Roman" w:hAnsi="Times New Roman" w:cs="Times New Roman"/>
          <w:kern w:val="0"/>
          <w:sz w:val="24"/>
          <w:szCs w:val="24"/>
          <w:lang w:eastAsia="bg-BG"/>
        </w:rPr>
        <w:t>Заповедта по ал. 1 и 2 се връчва на адреса на обекта на извършване на дейността на изпълнителя на лице, работещо в аптеката, на основание действащ договор с изпълнителя.</w:t>
      </w:r>
    </w:p>
    <w:p w14:paraId="3E12CB16" w14:textId="6B82FD64" w:rsidR="00762091" w:rsidRPr="00762091" w:rsidRDefault="00762091" w:rsidP="00181434">
      <w:pPr>
        <w:spacing w:after="0" w:line="240" w:lineRule="auto"/>
        <w:ind w:firstLine="284"/>
        <w:jc w:val="both"/>
        <w:rPr>
          <w:rFonts w:ascii="Times New Roman" w:eastAsia="Times New Roman" w:hAnsi="Times New Roman" w:cs="Times New Roman"/>
          <w:color w:val="000000"/>
          <w:kern w:val="0"/>
          <w:sz w:val="24"/>
          <w:szCs w:val="24"/>
          <w:lang w:eastAsia="bg-BG"/>
        </w:rPr>
      </w:pPr>
      <w:bookmarkStart w:id="74" w:name="to_paragraph_id54363622"/>
      <w:bookmarkEnd w:id="74"/>
      <w:r w:rsidRPr="003F563C">
        <w:rPr>
          <w:rFonts w:ascii="Times New Roman" w:eastAsia="Times New Roman" w:hAnsi="Times New Roman" w:cs="Times New Roman"/>
          <w:b/>
          <w:bCs/>
          <w:kern w:val="0"/>
          <w:sz w:val="24"/>
          <w:szCs w:val="24"/>
          <w:lang w:eastAsia="bg-BG"/>
        </w:rPr>
        <w:t>Чл. 4</w:t>
      </w:r>
      <w:r w:rsidR="00F26D98">
        <w:rPr>
          <w:rFonts w:ascii="Times New Roman" w:eastAsia="Times New Roman" w:hAnsi="Times New Roman" w:cs="Times New Roman"/>
          <w:b/>
          <w:bCs/>
          <w:kern w:val="0"/>
          <w:sz w:val="24"/>
          <w:szCs w:val="24"/>
          <w:lang w:eastAsia="bg-BG"/>
        </w:rPr>
        <w:t>7</w:t>
      </w:r>
      <w:r w:rsidRPr="003F563C">
        <w:rPr>
          <w:rFonts w:ascii="Times New Roman" w:eastAsia="Times New Roman" w:hAnsi="Times New Roman" w:cs="Times New Roman"/>
          <w:b/>
          <w:bCs/>
          <w:kern w:val="0"/>
          <w:sz w:val="24"/>
          <w:szCs w:val="24"/>
          <w:lang w:eastAsia="bg-BG"/>
        </w:rPr>
        <w:t xml:space="preserve">. </w:t>
      </w:r>
      <w:r w:rsidRPr="00181434">
        <w:rPr>
          <w:rFonts w:ascii="Times New Roman" w:eastAsia="Times New Roman" w:hAnsi="Times New Roman" w:cs="Times New Roman"/>
          <w:kern w:val="0"/>
          <w:sz w:val="24"/>
          <w:szCs w:val="24"/>
          <w:lang w:eastAsia="bg-BG"/>
        </w:rPr>
        <w:t xml:space="preserve">(1) Всички документи, свързани с осъществяване на контрол по изпълнение на договора </w:t>
      </w:r>
      <w:r w:rsidRPr="00762091">
        <w:rPr>
          <w:rFonts w:ascii="Times New Roman" w:eastAsia="Times New Roman" w:hAnsi="Times New Roman" w:cs="Times New Roman"/>
          <w:color w:val="000000"/>
          <w:kern w:val="0"/>
          <w:sz w:val="24"/>
          <w:szCs w:val="24"/>
          <w:lang w:eastAsia="bg-BG"/>
        </w:rPr>
        <w:t>по реда на глава шеста от договора: заповед за проверка, констативен протокол, протокол за неоснователно получени суми, писмена покана за неоснователно получени суми и заповед за налагане на санкция, се считат за надлежно връчени на изпълнителя или на упълномощено от него лице и когато са получени от ръководителя на аптеката или лице, работещо в аптеката, на основание действащ договор с изпълнителя.</w:t>
      </w:r>
    </w:p>
    <w:p w14:paraId="7205CE80" w14:textId="0474B6A2" w:rsidR="00D60271" w:rsidRDefault="00762091" w:rsidP="00D60271">
      <w:pPr>
        <w:spacing w:after="0" w:line="240" w:lineRule="auto"/>
        <w:ind w:firstLine="284"/>
        <w:jc w:val="both"/>
        <w:rPr>
          <w:rFonts w:ascii="Times New Roman" w:eastAsia="Times New Roman" w:hAnsi="Times New Roman" w:cs="Times New Roman"/>
          <w:color w:val="000000"/>
          <w:kern w:val="0"/>
          <w:sz w:val="24"/>
          <w:szCs w:val="24"/>
          <w:lang w:eastAsia="bg-BG"/>
        </w:rPr>
      </w:pPr>
      <w:r w:rsidRPr="00762091">
        <w:rPr>
          <w:rFonts w:ascii="Times New Roman" w:eastAsia="Times New Roman" w:hAnsi="Times New Roman" w:cs="Times New Roman"/>
          <w:color w:val="000000"/>
          <w:kern w:val="0"/>
          <w:sz w:val="24"/>
          <w:szCs w:val="24"/>
          <w:lang w:eastAsia="bg-BG"/>
        </w:rPr>
        <w:t>(2) Всички документи, свързани с осъществяване на контрол по изпълнение на договора по реда на глава шеста от договора, с изключение на заповедта за проверка, се считат за надлежно връчени на изпълнителя или на упълномощено от него лице</w:t>
      </w:r>
      <w:r w:rsidR="00843A09">
        <w:rPr>
          <w:rFonts w:ascii="Times New Roman" w:eastAsia="Times New Roman" w:hAnsi="Times New Roman" w:cs="Times New Roman"/>
          <w:color w:val="000000"/>
          <w:kern w:val="0"/>
          <w:sz w:val="24"/>
          <w:szCs w:val="24"/>
          <w:lang w:eastAsia="bg-BG"/>
        </w:rPr>
        <w:t xml:space="preserve"> </w:t>
      </w:r>
      <w:r w:rsidRPr="00762091">
        <w:rPr>
          <w:rFonts w:ascii="Times New Roman" w:eastAsia="Times New Roman" w:hAnsi="Times New Roman" w:cs="Times New Roman"/>
          <w:color w:val="000000"/>
          <w:kern w:val="0"/>
          <w:sz w:val="24"/>
          <w:szCs w:val="24"/>
          <w:lang w:eastAsia="bg-BG"/>
        </w:rPr>
        <w:t>и когато са връчени чрез ССЕВ.</w:t>
      </w:r>
    </w:p>
    <w:p w14:paraId="04AB4AFB" w14:textId="78D1D824" w:rsidR="00762091" w:rsidRDefault="00762091" w:rsidP="00181434">
      <w:pPr>
        <w:spacing w:after="0" w:line="240" w:lineRule="auto"/>
        <w:ind w:firstLine="284"/>
        <w:jc w:val="both"/>
        <w:rPr>
          <w:rFonts w:ascii="Times New Roman" w:eastAsia="Times New Roman" w:hAnsi="Times New Roman" w:cs="Times New Roman"/>
          <w:color w:val="000000"/>
          <w:kern w:val="0"/>
          <w:sz w:val="24"/>
          <w:szCs w:val="24"/>
          <w:lang w:eastAsia="bg-BG"/>
        </w:rPr>
      </w:pPr>
      <w:bookmarkStart w:id="75" w:name="to_paragraph_id52937934"/>
      <w:bookmarkEnd w:id="75"/>
      <w:r w:rsidRPr="00762091">
        <w:rPr>
          <w:rFonts w:ascii="Times New Roman" w:eastAsia="Times New Roman" w:hAnsi="Times New Roman" w:cs="Times New Roman"/>
          <w:b/>
          <w:bCs/>
          <w:color w:val="000000"/>
          <w:kern w:val="0"/>
          <w:sz w:val="24"/>
          <w:szCs w:val="24"/>
          <w:lang w:eastAsia="bg-BG"/>
        </w:rPr>
        <w:t>Чл. 4</w:t>
      </w:r>
      <w:r w:rsidR="00F26D98">
        <w:rPr>
          <w:rFonts w:ascii="Times New Roman" w:eastAsia="Times New Roman" w:hAnsi="Times New Roman" w:cs="Times New Roman"/>
          <w:b/>
          <w:bCs/>
          <w:color w:val="000000"/>
          <w:kern w:val="0"/>
          <w:sz w:val="24"/>
          <w:szCs w:val="24"/>
          <w:lang w:eastAsia="bg-BG"/>
        </w:rPr>
        <w:t>8</w:t>
      </w:r>
      <w:r w:rsidRPr="00762091">
        <w:rPr>
          <w:rFonts w:ascii="Times New Roman" w:eastAsia="Times New Roman" w:hAnsi="Times New Roman" w:cs="Times New Roman"/>
          <w:color w:val="000000"/>
          <w:kern w:val="0"/>
          <w:sz w:val="24"/>
          <w:szCs w:val="24"/>
          <w:lang w:eastAsia="bg-BG"/>
        </w:rPr>
        <w:t xml:space="preserve">. Санкциите подлежат на съдебно обжалване по реда на </w:t>
      </w:r>
      <w:r>
        <w:fldChar w:fldCharType="begin"/>
      </w:r>
      <w:r>
        <w:instrText>HYPERLINK "apis://Base=NARH&amp;DocCode=2024&amp;Type=201/"</w:instrText>
      </w:r>
      <w:r>
        <w:fldChar w:fldCharType="separate"/>
      </w:r>
      <w:r w:rsidRPr="00762091">
        <w:rPr>
          <w:rFonts w:ascii="Times New Roman" w:eastAsia="Times New Roman" w:hAnsi="Times New Roman" w:cs="Times New Roman"/>
          <w:color w:val="000000"/>
          <w:kern w:val="0"/>
          <w:sz w:val="24"/>
          <w:szCs w:val="24"/>
          <w:lang w:eastAsia="bg-BG"/>
        </w:rPr>
        <w:t>АПК</w:t>
      </w:r>
      <w:r>
        <w:fldChar w:fldCharType="end"/>
      </w:r>
      <w:r w:rsidRPr="00762091">
        <w:rPr>
          <w:rFonts w:ascii="Times New Roman" w:eastAsia="Times New Roman" w:hAnsi="Times New Roman" w:cs="Times New Roman"/>
          <w:color w:val="000000"/>
          <w:kern w:val="0"/>
          <w:sz w:val="24"/>
          <w:szCs w:val="24"/>
          <w:lang w:eastAsia="bg-BG"/>
        </w:rPr>
        <w:t>.</w:t>
      </w:r>
    </w:p>
    <w:p w14:paraId="3A681FEE" w14:textId="19476FA3" w:rsidR="00762091" w:rsidRPr="00762091" w:rsidRDefault="00762091" w:rsidP="00181434">
      <w:pPr>
        <w:spacing w:after="0" w:line="240" w:lineRule="auto"/>
        <w:ind w:firstLine="284"/>
        <w:jc w:val="both"/>
        <w:rPr>
          <w:rFonts w:ascii="Times New Roman" w:eastAsia="Times New Roman" w:hAnsi="Times New Roman" w:cs="Times New Roman"/>
          <w:color w:val="000000"/>
          <w:kern w:val="0"/>
          <w:sz w:val="24"/>
          <w:szCs w:val="24"/>
          <w:lang w:eastAsia="bg-BG"/>
        </w:rPr>
      </w:pPr>
      <w:bookmarkStart w:id="76" w:name="to_paragraph_id52937935"/>
      <w:bookmarkEnd w:id="76"/>
      <w:r w:rsidRPr="00762091">
        <w:rPr>
          <w:rFonts w:ascii="Times New Roman" w:eastAsia="Times New Roman" w:hAnsi="Times New Roman" w:cs="Times New Roman"/>
          <w:b/>
          <w:bCs/>
          <w:color w:val="000000"/>
          <w:kern w:val="0"/>
          <w:sz w:val="24"/>
          <w:szCs w:val="24"/>
          <w:lang w:eastAsia="bg-BG"/>
        </w:rPr>
        <w:t>Чл. 4</w:t>
      </w:r>
      <w:r w:rsidR="00F26D98">
        <w:rPr>
          <w:rFonts w:ascii="Times New Roman" w:eastAsia="Times New Roman" w:hAnsi="Times New Roman" w:cs="Times New Roman"/>
          <w:b/>
          <w:bCs/>
          <w:color w:val="000000"/>
          <w:kern w:val="0"/>
          <w:sz w:val="24"/>
          <w:szCs w:val="24"/>
          <w:lang w:eastAsia="bg-BG"/>
        </w:rPr>
        <w:t>9</w:t>
      </w:r>
      <w:r w:rsidRPr="00762091">
        <w:rPr>
          <w:rFonts w:ascii="Times New Roman" w:eastAsia="Times New Roman" w:hAnsi="Times New Roman" w:cs="Times New Roman"/>
          <w:color w:val="000000"/>
          <w:kern w:val="0"/>
          <w:sz w:val="24"/>
          <w:szCs w:val="24"/>
          <w:lang w:eastAsia="bg-BG"/>
        </w:rPr>
        <w:t xml:space="preserve">. (1) Заповедта на директора на РЗОК за прилагане на санкциите не се изпълнява до изтичане на срока за нейното оспорване по реда на </w:t>
      </w:r>
      <w:r>
        <w:fldChar w:fldCharType="begin"/>
      </w:r>
      <w:r>
        <w:instrText>HYPERLINK "apis://Base=NARH&amp;DocCode=2024&amp;Type=201/"</w:instrText>
      </w:r>
      <w:r>
        <w:fldChar w:fldCharType="separate"/>
      </w:r>
      <w:r w:rsidRPr="00762091">
        <w:rPr>
          <w:rFonts w:ascii="Times New Roman" w:eastAsia="Times New Roman" w:hAnsi="Times New Roman" w:cs="Times New Roman"/>
          <w:color w:val="000000"/>
          <w:kern w:val="0"/>
          <w:sz w:val="24"/>
          <w:szCs w:val="24"/>
          <w:lang w:eastAsia="bg-BG"/>
        </w:rPr>
        <w:t>АПК</w:t>
      </w:r>
      <w:r>
        <w:fldChar w:fldCharType="end"/>
      </w:r>
      <w:r w:rsidRPr="00762091">
        <w:rPr>
          <w:rFonts w:ascii="Times New Roman" w:eastAsia="Times New Roman" w:hAnsi="Times New Roman" w:cs="Times New Roman"/>
          <w:color w:val="000000"/>
          <w:kern w:val="0"/>
          <w:sz w:val="24"/>
          <w:szCs w:val="24"/>
          <w:lang w:eastAsia="bg-BG"/>
        </w:rPr>
        <w:t>. При подадена жалба заповедта не се изпълнява до решаването на спора от съда.</w:t>
      </w:r>
    </w:p>
    <w:p w14:paraId="479DAF66" w14:textId="77777777" w:rsidR="00762091" w:rsidRPr="00762091" w:rsidRDefault="00762091" w:rsidP="00181434">
      <w:pPr>
        <w:spacing w:after="0" w:line="240" w:lineRule="auto"/>
        <w:ind w:firstLine="284"/>
        <w:jc w:val="both"/>
        <w:rPr>
          <w:rFonts w:ascii="Times New Roman" w:eastAsia="Times New Roman" w:hAnsi="Times New Roman" w:cs="Times New Roman"/>
          <w:color w:val="000000"/>
          <w:kern w:val="0"/>
          <w:sz w:val="24"/>
          <w:szCs w:val="24"/>
          <w:lang w:eastAsia="bg-BG"/>
        </w:rPr>
      </w:pPr>
      <w:r w:rsidRPr="00762091">
        <w:rPr>
          <w:rFonts w:ascii="Times New Roman" w:eastAsia="Times New Roman" w:hAnsi="Times New Roman" w:cs="Times New Roman"/>
          <w:color w:val="000000"/>
          <w:kern w:val="0"/>
          <w:sz w:val="24"/>
          <w:szCs w:val="24"/>
          <w:lang w:eastAsia="bg-BG"/>
        </w:rPr>
        <w:t>(2) Изпълнителят се задължава в 14-дневен срок от влизане в сила на заповедта по ал. 1 да заплати доброволно сумата/ите, посочена/и в нея. В противен случай тя/те се прихваща/т със следващото плащане по договора.</w:t>
      </w:r>
    </w:p>
    <w:p w14:paraId="075EAFE7" w14:textId="77777777" w:rsidR="00762091" w:rsidRPr="00762091" w:rsidRDefault="00762091" w:rsidP="003F563C">
      <w:pPr>
        <w:spacing w:after="0" w:line="240" w:lineRule="auto"/>
        <w:ind w:firstLine="284"/>
        <w:jc w:val="both"/>
        <w:rPr>
          <w:rFonts w:ascii="Times New Roman" w:eastAsia="Times New Roman" w:hAnsi="Times New Roman" w:cs="Times New Roman"/>
          <w:color w:val="000000"/>
          <w:kern w:val="0"/>
          <w:sz w:val="24"/>
          <w:szCs w:val="24"/>
          <w:lang w:eastAsia="bg-BG"/>
        </w:rPr>
      </w:pPr>
      <w:r w:rsidRPr="00762091">
        <w:rPr>
          <w:rFonts w:ascii="Times New Roman" w:eastAsia="Times New Roman" w:hAnsi="Times New Roman" w:cs="Times New Roman"/>
          <w:color w:val="000000"/>
          <w:kern w:val="0"/>
          <w:sz w:val="24"/>
          <w:szCs w:val="24"/>
          <w:lang w:eastAsia="bg-BG"/>
        </w:rPr>
        <w:t>(3) В случай на прихващане възложителят издава протокол за извършеното прихващане в 7-дневен срок, вторият екземпляр от който се предоставя на изпълнителя. Когато няма следващо/и плащане/ия по договора, директорът на РЗОК изпраща писмена покана за възстановяването на сумите.</w:t>
      </w:r>
    </w:p>
    <w:p w14:paraId="568EEE35" w14:textId="77777777" w:rsidR="00762091" w:rsidRDefault="00762091" w:rsidP="003F563C">
      <w:pPr>
        <w:spacing w:after="0" w:line="240" w:lineRule="auto"/>
        <w:ind w:firstLine="284"/>
        <w:jc w:val="both"/>
        <w:rPr>
          <w:rFonts w:ascii="Times New Roman" w:eastAsia="Times New Roman" w:hAnsi="Times New Roman" w:cs="Times New Roman"/>
          <w:color w:val="000000"/>
          <w:kern w:val="0"/>
          <w:sz w:val="24"/>
          <w:szCs w:val="24"/>
          <w:lang w:eastAsia="bg-BG"/>
        </w:rPr>
      </w:pPr>
      <w:r w:rsidRPr="00762091">
        <w:rPr>
          <w:rFonts w:ascii="Times New Roman" w:eastAsia="Times New Roman" w:hAnsi="Times New Roman" w:cs="Times New Roman"/>
          <w:color w:val="000000"/>
          <w:kern w:val="0"/>
          <w:sz w:val="24"/>
          <w:szCs w:val="24"/>
          <w:lang w:eastAsia="bg-BG"/>
        </w:rPr>
        <w:t>(4) В случай че изпълнителят не заплати доброволно сумите, възложителят пристъпва към събирането им по съответния ред.</w:t>
      </w:r>
    </w:p>
    <w:p w14:paraId="1907A0DB" w14:textId="77777777" w:rsidR="00762091" w:rsidRDefault="00762091" w:rsidP="003F563C">
      <w:pPr>
        <w:spacing w:after="0" w:line="240" w:lineRule="auto"/>
        <w:jc w:val="center"/>
        <w:outlineLvl w:val="2"/>
        <w:rPr>
          <w:rFonts w:ascii="Times New Roman" w:eastAsia="Times New Roman" w:hAnsi="Times New Roman" w:cs="Times New Roman"/>
          <w:b/>
          <w:bCs/>
          <w:color w:val="000000"/>
          <w:kern w:val="0"/>
          <w:sz w:val="24"/>
          <w:szCs w:val="24"/>
          <w:lang w:eastAsia="bg-BG"/>
        </w:rPr>
      </w:pPr>
      <w:bookmarkStart w:id="77" w:name="to_paragraph_id52937936"/>
      <w:bookmarkEnd w:id="77"/>
      <w:r w:rsidRPr="00762091">
        <w:rPr>
          <w:rFonts w:ascii="Times New Roman" w:eastAsia="Times New Roman" w:hAnsi="Times New Roman" w:cs="Times New Roman"/>
          <w:b/>
          <w:bCs/>
          <w:color w:val="000000"/>
          <w:kern w:val="0"/>
          <w:sz w:val="24"/>
          <w:szCs w:val="24"/>
          <w:lang w:eastAsia="bg-BG"/>
        </w:rPr>
        <w:t>Раздел II</w:t>
      </w:r>
      <w:r w:rsidRPr="00762091">
        <w:rPr>
          <w:rFonts w:ascii="Times New Roman" w:eastAsia="Times New Roman" w:hAnsi="Times New Roman" w:cs="Times New Roman"/>
          <w:b/>
          <w:bCs/>
          <w:color w:val="000000"/>
          <w:kern w:val="0"/>
          <w:sz w:val="24"/>
          <w:szCs w:val="24"/>
          <w:lang w:eastAsia="bg-BG"/>
        </w:rPr>
        <w:br/>
        <w:t>Правила за работа на арбитражните комисии</w:t>
      </w:r>
    </w:p>
    <w:p w14:paraId="44A12756" w14:textId="77777777" w:rsidR="004F7927" w:rsidRPr="004F7927" w:rsidRDefault="004F7927" w:rsidP="003F563C">
      <w:pPr>
        <w:spacing w:after="0" w:line="240" w:lineRule="auto"/>
        <w:jc w:val="center"/>
        <w:outlineLvl w:val="2"/>
        <w:rPr>
          <w:rFonts w:ascii="Times New Roman" w:eastAsia="Times New Roman" w:hAnsi="Times New Roman" w:cs="Times New Roman"/>
          <w:b/>
          <w:bCs/>
          <w:color w:val="000000"/>
          <w:kern w:val="0"/>
          <w:sz w:val="16"/>
          <w:szCs w:val="16"/>
          <w:lang w:eastAsia="bg-BG"/>
        </w:rPr>
      </w:pPr>
    </w:p>
    <w:p w14:paraId="644F9D7E" w14:textId="767A2EA0" w:rsidR="00762091" w:rsidRPr="00762091" w:rsidRDefault="00762091" w:rsidP="003F563C">
      <w:pPr>
        <w:spacing w:after="0" w:line="240" w:lineRule="auto"/>
        <w:ind w:firstLine="284"/>
        <w:jc w:val="both"/>
        <w:rPr>
          <w:rFonts w:ascii="Times New Roman" w:eastAsia="Times New Roman" w:hAnsi="Times New Roman" w:cs="Times New Roman"/>
          <w:color w:val="000000"/>
          <w:kern w:val="0"/>
          <w:sz w:val="24"/>
          <w:szCs w:val="24"/>
          <w:lang w:eastAsia="bg-BG"/>
        </w:rPr>
      </w:pPr>
      <w:bookmarkStart w:id="78" w:name="to_paragraph_id52937937"/>
      <w:bookmarkEnd w:id="78"/>
      <w:r w:rsidRPr="00762091">
        <w:rPr>
          <w:rFonts w:ascii="Times New Roman" w:eastAsia="Times New Roman" w:hAnsi="Times New Roman" w:cs="Times New Roman"/>
          <w:b/>
          <w:bCs/>
          <w:color w:val="000000"/>
          <w:kern w:val="0"/>
          <w:sz w:val="24"/>
          <w:szCs w:val="24"/>
          <w:lang w:eastAsia="bg-BG"/>
        </w:rPr>
        <w:t xml:space="preserve">Чл. </w:t>
      </w:r>
      <w:r w:rsidR="00F26D98">
        <w:rPr>
          <w:rFonts w:ascii="Times New Roman" w:eastAsia="Times New Roman" w:hAnsi="Times New Roman" w:cs="Times New Roman"/>
          <w:b/>
          <w:bCs/>
          <w:color w:val="000000"/>
          <w:kern w:val="0"/>
          <w:sz w:val="24"/>
          <w:szCs w:val="24"/>
          <w:lang w:eastAsia="bg-BG"/>
        </w:rPr>
        <w:t>50</w:t>
      </w:r>
      <w:r w:rsidRPr="00762091">
        <w:rPr>
          <w:rFonts w:ascii="Times New Roman" w:eastAsia="Times New Roman" w:hAnsi="Times New Roman" w:cs="Times New Roman"/>
          <w:color w:val="000000"/>
          <w:kern w:val="0"/>
          <w:sz w:val="24"/>
          <w:szCs w:val="24"/>
          <w:lang w:eastAsia="bg-BG"/>
        </w:rPr>
        <w:t>. (1) Арбитражната комисия се състои от 6 членове – равен брой представители на РЗОК и на регионалната фармацевтична колегия на БФС.</w:t>
      </w:r>
    </w:p>
    <w:p w14:paraId="5D59CF40" w14:textId="77777777" w:rsidR="00762091" w:rsidRPr="00762091" w:rsidRDefault="00762091" w:rsidP="003F563C">
      <w:pPr>
        <w:spacing w:after="0" w:line="240" w:lineRule="auto"/>
        <w:ind w:firstLine="284"/>
        <w:jc w:val="both"/>
        <w:rPr>
          <w:rFonts w:ascii="Times New Roman" w:eastAsia="Times New Roman" w:hAnsi="Times New Roman" w:cs="Times New Roman"/>
          <w:color w:val="000000"/>
          <w:kern w:val="0"/>
          <w:sz w:val="24"/>
          <w:szCs w:val="24"/>
          <w:lang w:eastAsia="bg-BG"/>
        </w:rPr>
      </w:pPr>
      <w:r w:rsidRPr="00762091">
        <w:rPr>
          <w:rFonts w:ascii="Times New Roman" w:eastAsia="Times New Roman" w:hAnsi="Times New Roman" w:cs="Times New Roman"/>
          <w:color w:val="000000"/>
          <w:kern w:val="0"/>
          <w:sz w:val="24"/>
          <w:szCs w:val="24"/>
          <w:lang w:eastAsia="bg-BG"/>
        </w:rPr>
        <w:t>(2) За всяка от квотите се определят по двама резервни членове по същия ред, по който се определят постоянните членове.</w:t>
      </w:r>
    </w:p>
    <w:p w14:paraId="5970BA57" w14:textId="77777777" w:rsidR="00762091" w:rsidRPr="00762091" w:rsidRDefault="00762091" w:rsidP="003F563C">
      <w:pPr>
        <w:spacing w:after="0" w:line="240" w:lineRule="auto"/>
        <w:ind w:firstLine="284"/>
        <w:jc w:val="both"/>
        <w:rPr>
          <w:rFonts w:ascii="Times New Roman" w:eastAsia="Times New Roman" w:hAnsi="Times New Roman" w:cs="Times New Roman"/>
          <w:color w:val="000000"/>
          <w:kern w:val="0"/>
          <w:sz w:val="24"/>
          <w:szCs w:val="24"/>
          <w:lang w:eastAsia="bg-BG"/>
        </w:rPr>
      </w:pPr>
      <w:r w:rsidRPr="00762091">
        <w:rPr>
          <w:rFonts w:ascii="Times New Roman" w:eastAsia="Times New Roman" w:hAnsi="Times New Roman" w:cs="Times New Roman"/>
          <w:color w:val="000000"/>
          <w:kern w:val="0"/>
          <w:sz w:val="24"/>
          <w:szCs w:val="24"/>
          <w:lang w:eastAsia="bg-BG"/>
        </w:rPr>
        <w:t>(3) Комисията се председателства от представители на РЗОК и на БФС на ротационен принцип за срок три месеца.</w:t>
      </w:r>
    </w:p>
    <w:p w14:paraId="54A9919E" w14:textId="77777777" w:rsidR="00762091" w:rsidRPr="00762091" w:rsidRDefault="00762091" w:rsidP="003F563C">
      <w:pPr>
        <w:spacing w:after="0" w:line="240" w:lineRule="auto"/>
        <w:ind w:firstLine="284"/>
        <w:jc w:val="both"/>
        <w:rPr>
          <w:rFonts w:ascii="Times New Roman" w:eastAsia="Times New Roman" w:hAnsi="Times New Roman" w:cs="Times New Roman"/>
          <w:color w:val="000000"/>
          <w:kern w:val="0"/>
          <w:sz w:val="24"/>
          <w:szCs w:val="24"/>
          <w:lang w:eastAsia="bg-BG"/>
        </w:rPr>
      </w:pPr>
      <w:r w:rsidRPr="00762091">
        <w:rPr>
          <w:rFonts w:ascii="Times New Roman" w:eastAsia="Times New Roman" w:hAnsi="Times New Roman" w:cs="Times New Roman"/>
          <w:color w:val="000000"/>
          <w:kern w:val="0"/>
          <w:sz w:val="24"/>
          <w:szCs w:val="24"/>
          <w:lang w:eastAsia="bg-BG"/>
        </w:rPr>
        <w:lastRenderedPageBreak/>
        <w:t>(4) Съставът на арбитражната комисия се определя със заповед на директора на РЗОК съгласно определените от БФС и от РЗОК редовни и резервни членове, препис от която се изпраща на РФК на БФС.</w:t>
      </w:r>
    </w:p>
    <w:p w14:paraId="3C107446" w14:textId="05FF3F1E" w:rsidR="00762091" w:rsidRPr="00762091" w:rsidRDefault="00762091" w:rsidP="003F563C">
      <w:pPr>
        <w:spacing w:after="0" w:line="240" w:lineRule="auto"/>
        <w:ind w:firstLine="284"/>
        <w:jc w:val="both"/>
        <w:rPr>
          <w:rFonts w:ascii="Times New Roman" w:eastAsia="Times New Roman" w:hAnsi="Times New Roman" w:cs="Times New Roman"/>
          <w:color w:val="000000"/>
          <w:kern w:val="0"/>
          <w:sz w:val="24"/>
          <w:szCs w:val="24"/>
          <w:lang w:eastAsia="bg-BG"/>
        </w:rPr>
      </w:pPr>
      <w:bookmarkStart w:id="79" w:name="to_paragraph_id52937938"/>
      <w:bookmarkEnd w:id="79"/>
      <w:r w:rsidRPr="00762091">
        <w:rPr>
          <w:rFonts w:ascii="Times New Roman" w:eastAsia="Times New Roman" w:hAnsi="Times New Roman" w:cs="Times New Roman"/>
          <w:b/>
          <w:bCs/>
          <w:color w:val="000000"/>
          <w:kern w:val="0"/>
          <w:sz w:val="24"/>
          <w:szCs w:val="24"/>
          <w:lang w:eastAsia="bg-BG"/>
        </w:rPr>
        <w:t xml:space="preserve">Чл. </w:t>
      </w:r>
      <w:r w:rsidR="00CF51CA">
        <w:rPr>
          <w:rFonts w:ascii="Times New Roman" w:eastAsia="Times New Roman" w:hAnsi="Times New Roman" w:cs="Times New Roman"/>
          <w:b/>
          <w:bCs/>
          <w:color w:val="000000"/>
          <w:kern w:val="0"/>
          <w:sz w:val="24"/>
          <w:szCs w:val="24"/>
          <w:lang w:eastAsia="bg-BG"/>
        </w:rPr>
        <w:t>5</w:t>
      </w:r>
      <w:r w:rsidR="00F26D98">
        <w:rPr>
          <w:rFonts w:ascii="Times New Roman" w:eastAsia="Times New Roman" w:hAnsi="Times New Roman" w:cs="Times New Roman"/>
          <w:b/>
          <w:bCs/>
          <w:color w:val="000000"/>
          <w:kern w:val="0"/>
          <w:sz w:val="24"/>
          <w:szCs w:val="24"/>
          <w:lang w:eastAsia="bg-BG"/>
        </w:rPr>
        <w:t>1</w:t>
      </w:r>
      <w:r w:rsidRPr="00762091">
        <w:rPr>
          <w:rFonts w:ascii="Times New Roman" w:eastAsia="Times New Roman" w:hAnsi="Times New Roman" w:cs="Times New Roman"/>
          <w:color w:val="000000"/>
          <w:kern w:val="0"/>
          <w:sz w:val="24"/>
          <w:szCs w:val="24"/>
          <w:lang w:eastAsia="bg-BG"/>
        </w:rPr>
        <w:t xml:space="preserve">. Арбитражните комисии работят в съответствие с </w:t>
      </w:r>
      <w:r>
        <w:fldChar w:fldCharType="begin"/>
      </w:r>
      <w:r>
        <w:instrText>HYPERLINK "apis://Base=NARH&amp;DocCode=4667&amp;ToPar=Art75&amp;Type=201/"</w:instrText>
      </w:r>
      <w:r>
        <w:fldChar w:fldCharType="separate"/>
      </w:r>
      <w:r w:rsidRPr="00762091">
        <w:rPr>
          <w:rFonts w:ascii="Times New Roman" w:eastAsia="Times New Roman" w:hAnsi="Times New Roman" w:cs="Times New Roman"/>
          <w:color w:val="000000"/>
          <w:kern w:val="0"/>
          <w:sz w:val="24"/>
          <w:szCs w:val="24"/>
          <w:lang w:eastAsia="bg-BG"/>
        </w:rPr>
        <w:t>чл. 75 от ЗЗО</w:t>
      </w:r>
      <w:r>
        <w:fldChar w:fldCharType="end"/>
      </w:r>
      <w:r w:rsidRPr="00762091">
        <w:rPr>
          <w:rFonts w:ascii="Times New Roman" w:eastAsia="Times New Roman" w:hAnsi="Times New Roman" w:cs="Times New Roman"/>
          <w:color w:val="000000"/>
          <w:kern w:val="0"/>
          <w:sz w:val="24"/>
          <w:szCs w:val="24"/>
          <w:lang w:eastAsia="bg-BG"/>
        </w:rPr>
        <w:t>.</w:t>
      </w:r>
    </w:p>
    <w:p w14:paraId="406A6183" w14:textId="27BCFE03" w:rsidR="00762091" w:rsidRPr="00762091" w:rsidRDefault="00762091" w:rsidP="003F563C">
      <w:pPr>
        <w:spacing w:after="0" w:line="240" w:lineRule="auto"/>
        <w:ind w:firstLine="284"/>
        <w:jc w:val="both"/>
        <w:rPr>
          <w:rFonts w:ascii="Times New Roman" w:eastAsia="Times New Roman" w:hAnsi="Times New Roman" w:cs="Times New Roman"/>
          <w:color w:val="000000"/>
          <w:kern w:val="0"/>
          <w:sz w:val="24"/>
          <w:szCs w:val="24"/>
          <w:lang w:eastAsia="bg-BG"/>
        </w:rPr>
      </w:pPr>
      <w:bookmarkStart w:id="80" w:name="to_paragraph_id52937939"/>
      <w:bookmarkEnd w:id="80"/>
      <w:r w:rsidRPr="00852609">
        <w:rPr>
          <w:rFonts w:ascii="Times New Roman" w:eastAsia="Times New Roman" w:hAnsi="Times New Roman" w:cs="Times New Roman"/>
          <w:b/>
          <w:bCs/>
          <w:color w:val="000000"/>
          <w:kern w:val="0"/>
          <w:sz w:val="24"/>
          <w:szCs w:val="24"/>
          <w:lang w:eastAsia="bg-BG"/>
        </w:rPr>
        <w:t>Чл. 5</w:t>
      </w:r>
      <w:r w:rsidR="00F26D98" w:rsidRPr="00852609">
        <w:rPr>
          <w:rFonts w:ascii="Times New Roman" w:eastAsia="Times New Roman" w:hAnsi="Times New Roman" w:cs="Times New Roman"/>
          <w:b/>
          <w:bCs/>
          <w:color w:val="000000"/>
          <w:kern w:val="0"/>
          <w:sz w:val="24"/>
          <w:szCs w:val="24"/>
          <w:lang w:eastAsia="bg-BG"/>
        </w:rPr>
        <w:t>2</w:t>
      </w:r>
      <w:r w:rsidRPr="00852609">
        <w:rPr>
          <w:rFonts w:ascii="Times New Roman" w:eastAsia="Times New Roman" w:hAnsi="Times New Roman" w:cs="Times New Roman"/>
          <w:color w:val="000000"/>
          <w:kern w:val="0"/>
          <w:sz w:val="24"/>
          <w:szCs w:val="24"/>
          <w:lang w:eastAsia="bg-BG"/>
        </w:rPr>
        <w:t>.</w:t>
      </w:r>
      <w:r w:rsidRPr="00762091">
        <w:rPr>
          <w:rFonts w:ascii="Times New Roman" w:eastAsia="Times New Roman" w:hAnsi="Times New Roman" w:cs="Times New Roman"/>
          <w:color w:val="000000"/>
          <w:kern w:val="0"/>
          <w:sz w:val="24"/>
          <w:szCs w:val="24"/>
          <w:lang w:eastAsia="bg-BG"/>
        </w:rPr>
        <w:t xml:space="preserve"> (1) Всяка арбитражна комисия разглежда споровете в пълен състав. Ако някой от постоянните членове отсъства, се поканва резервен член от съответната квота.</w:t>
      </w:r>
    </w:p>
    <w:p w14:paraId="4C2BAC5D" w14:textId="77777777" w:rsidR="00762091" w:rsidRPr="00762091" w:rsidRDefault="00762091" w:rsidP="003F563C">
      <w:pPr>
        <w:spacing w:after="0" w:line="240" w:lineRule="auto"/>
        <w:ind w:firstLine="284"/>
        <w:jc w:val="both"/>
        <w:rPr>
          <w:rFonts w:ascii="Times New Roman" w:eastAsia="Times New Roman" w:hAnsi="Times New Roman" w:cs="Times New Roman"/>
          <w:color w:val="000000"/>
          <w:kern w:val="0"/>
          <w:sz w:val="24"/>
          <w:szCs w:val="24"/>
          <w:lang w:eastAsia="bg-BG"/>
        </w:rPr>
      </w:pPr>
      <w:r w:rsidRPr="00762091">
        <w:rPr>
          <w:rFonts w:ascii="Times New Roman" w:eastAsia="Times New Roman" w:hAnsi="Times New Roman" w:cs="Times New Roman"/>
          <w:color w:val="000000"/>
          <w:kern w:val="0"/>
          <w:sz w:val="24"/>
          <w:szCs w:val="24"/>
          <w:lang w:eastAsia="bg-BG"/>
        </w:rPr>
        <w:t>(2) Всяка от страните по спора може в писмен вид да иска отвод на член на комисията, ако са налице обстоятелства, които пораждат основателни съмнения относно неговата безпристрастност и независимост. Членовете на комисиите подписват декларация за липса на конфликт на интереси, която се съхранява от съответното лице, което е излъчило представителите.</w:t>
      </w:r>
    </w:p>
    <w:p w14:paraId="42805A74" w14:textId="77777777" w:rsidR="00762091" w:rsidRPr="00762091" w:rsidRDefault="00762091" w:rsidP="003F563C">
      <w:pPr>
        <w:spacing w:after="0" w:line="240" w:lineRule="auto"/>
        <w:ind w:firstLine="284"/>
        <w:jc w:val="both"/>
        <w:rPr>
          <w:rFonts w:ascii="Times New Roman" w:eastAsia="Times New Roman" w:hAnsi="Times New Roman" w:cs="Times New Roman"/>
          <w:color w:val="000000"/>
          <w:kern w:val="0"/>
          <w:sz w:val="24"/>
          <w:szCs w:val="24"/>
          <w:lang w:eastAsia="bg-BG"/>
        </w:rPr>
      </w:pPr>
      <w:r w:rsidRPr="00762091">
        <w:rPr>
          <w:rFonts w:ascii="Times New Roman" w:eastAsia="Times New Roman" w:hAnsi="Times New Roman" w:cs="Times New Roman"/>
          <w:color w:val="000000"/>
          <w:kern w:val="0"/>
          <w:sz w:val="24"/>
          <w:szCs w:val="24"/>
          <w:lang w:eastAsia="bg-BG"/>
        </w:rPr>
        <w:t>(3) В случай на основание за отвод на член на комисия съответното лице го заявява преди разглеждане на преписката и не участва в работата на комисията. Замества се от друг представител на лицето, което го е излъчило.</w:t>
      </w:r>
    </w:p>
    <w:p w14:paraId="12C9551B" w14:textId="14D75EF3" w:rsidR="00762091" w:rsidRPr="00762091" w:rsidRDefault="00762091" w:rsidP="003F563C">
      <w:pPr>
        <w:spacing w:after="0" w:line="240" w:lineRule="auto"/>
        <w:ind w:firstLine="284"/>
        <w:jc w:val="both"/>
        <w:rPr>
          <w:rFonts w:ascii="Times New Roman" w:eastAsia="Times New Roman" w:hAnsi="Times New Roman" w:cs="Times New Roman"/>
          <w:color w:val="000000"/>
          <w:kern w:val="0"/>
          <w:sz w:val="24"/>
          <w:szCs w:val="24"/>
          <w:lang w:eastAsia="bg-BG"/>
        </w:rPr>
      </w:pPr>
      <w:bookmarkStart w:id="81" w:name="to_paragraph_id52937940"/>
      <w:bookmarkEnd w:id="81"/>
      <w:r w:rsidRPr="00762091">
        <w:rPr>
          <w:rFonts w:ascii="Times New Roman" w:eastAsia="Times New Roman" w:hAnsi="Times New Roman" w:cs="Times New Roman"/>
          <w:b/>
          <w:bCs/>
          <w:color w:val="000000"/>
          <w:kern w:val="0"/>
          <w:sz w:val="24"/>
          <w:szCs w:val="24"/>
          <w:lang w:eastAsia="bg-BG"/>
        </w:rPr>
        <w:t>Чл. 5</w:t>
      </w:r>
      <w:r w:rsidR="00A3725B">
        <w:rPr>
          <w:rFonts w:ascii="Times New Roman" w:eastAsia="Times New Roman" w:hAnsi="Times New Roman" w:cs="Times New Roman"/>
          <w:b/>
          <w:bCs/>
          <w:color w:val="000000"/>
          <w:kern w:val="0"/>
          <w:sz w:val="24"/>
          <w:szCs w:val="24"/>
          <w:lang w:eastAsia="bg-BG"/>
        </w:rPr>
        <w:t>2</w:t>
      </w:r>
      <w:r w:rsidRPr="00762091">
        <w:rPr>
          <w:rFonts w:ascii="Times New Roman" w:eastAsia="Times New Roman" w:hAnsi="Times New Roman" w:cs="Times New Roman"/>
          <w:color w:val="000000"/>
          <w:kern w:val="0"/>
          <w:sz w:val="24"/>
          <w:szCs w:val="24"/>
          <w:lang w:eastAsia="bg-BG"/>
        </w:rPr>
        <w:t>. (1) Председателят на комисията свиква заседанията, окомплектова преписките и разпределя между членовете на комисията изготвянето на доклад по спора и становище относно решението.</w:t>
      </w:r>
    </w:p>
    <w:p w14:paraId="50D2B018" w14:textId="77777777" w:rsidR="00762091" w:rsidRPr="00762091" w:rsidRDefault="00762091" w:rsidP="003F563C">
      <w:pPr>
        <w:spacing w:after="0" w:line="240" w:lineRule="auto"/>
        <w:ind w:firstLine="284"/>
        <w:jc w:val="both"/>
        <w:rPr>
          <w:rFonts w:ascii="Times New Roman" w:eastAsia="Times New Roman" w:hAnsi="Times New Roman" w:cs="Times New Roman"/>
          <w:color w:val="000000"/>
          <w:kern w:val="0"/>
          <w:sz w:val="24"/>
          <w:szCs w:val="24"/>
          <w:lang w:eastAsia="bg-BG"/>
        </w:rPr>
      </w:pPr>
      <w:r w:rsidRPr="00762091">
        <w:rPr>
          <w:rFonts w:ascii="Times New Roman" w:eastAsia="Times New Roman" w:hAnsi="Times New Roman" w:cs="Times New Roman"/>
          <w:color w:val="000000"/>
          <w:kern w:val="0"/>
          <w:sz w:val="24"/>
          <w:szCs w:val="24"/>
          <w:lang w:eastAsia="bg-BG"/>
        </w:rPr>
        <w:t>(2) Всеки член на комисията участва в работата й, като присъства на заседанията, подготвя доклад и становище относно решения по разпределените му преписки.</w:t>
      </w:r>
    </w:p>
    <w:p w14:paraId="3DBA66E7" w14:textId="77777777" w:rsidR="00762091" w:rsidRPr="00762091" w:rsidRDefault="00762091" w:rsidP="003F563C">
      <w:pPr>
        <w:spacing w:after="0" w:line="240" w:lineRule="auto"/>
        <w:ind w:firstLine="284"/>
        <w:jc w:val="both"/>
        <w:rPr>
          <w:rFonts w:ascii="Times New Roman" w:eastAsia="Times New Roman" w:hAnsi="Times New Roman" w:cs="Times New Roman"/>
          <w:color w:val="000000"/>
          <w:kern w:val="0"/>
          <w:sz w:val="24"/>
          <w:szCs w:val="24"/>
          <w:lang w:eastAsia="bg-BG"/>
        </w:rPr>
      </w:pPr>
      <w:r w:rsidRPr="00762091">
        <w:rPr>
          <w:rFonts w:ascii="Times New Roman" w:eastAsia="Times New Roman" w:hAnsi="Times New Roman" w:cs="Times New Roman"/>
          <w:color w:val="000000"/>
          <w:kern w:val="0"/>
          <w:sz w:val="24"/>
          <w:szCs w:val="24"/>
          <w:lang w:eastAsia="bg-BG"/>
        </w:rPr>
        <w:t>(3) Арбитражната комисия разглежда споровете по документи, които страните предварително са представили.</w:t>
      </w:r>
    </w:p>
    <w:p w14:paraId="330A921F" w14:textId="2B3146DD" w:rsidR="00762091" w:rsidRPr="00762091" w:rsidRDefault="00762091" w:rsidP="003F563C">
      <w:pPr>
        <w:spacing w:after="0" w:line="240" w:lineRule="auto"/>
        <w:ind w:firstLine="284"/>
        <w:jc w:val="both"/>
        <w:rPr>
          <w:rFonts w:ascii="Times New Roman" w:eastAsia="Times New Roman" w:hAnsi="Times New Roman" w:cs="Times New Roman"/>
          <w:color w:val="000000"/>
          <w:kern w:val="0"/>
          <w:sz w:val="24"/>
          <w:szCs w:val="24"/>
          <w:lang w:eastAsia="bg-BG"/>
        </w:rPr>
      </w:pPr>
      <w:r w:rsidRPr="00762091">
        <w:rPr>
          <w:rFonts w:ascii="Times New Roman" w:eastAsia="Times New Roman" w:hAnsi="Times New Roman" w:cs="Times New Roman"/>
          <w:color w:val="000000"/>
          <w:kern w:val="0"/>
          <w:sz w:val="24"/>
          <w:szCs w:val="24"/>
          <w:lang w:eastAsia="bg-BG"/>
        </w:rPr>
        <w:t>(4) Ако комисията прецени, тя може да изслуша лицата по</w:t>
      </w:r>
      <w:r w:rsidRPr="00FF2398">
        <w:rPr>
          <w:rFonts w:ascii="Times New Roman" w:eastAsia="Times New Roman" w:hAnsi="Times New Roman" w:cs="Times New Roman"/>
          <w:color w:val="000000"/>
          <w:kern w:val="0"/>
          <w:sz w:val="24"/>
          <w:szCs w:val="24"/>
          <w:lang w:eastAsia="bg-BG"/>
        </w:rPr>
        <w:t xml:space="preserve"> </w:t>
      </w:r>
      <w:hyperlink r:id="rId24" w:history="1">
        <w:r w:rsidRPr="00FF2398">
          <w:rPr>
            <w:rFonts w:ascii="Times New Roman" w:eastAsia="Times New Roman" w:hAnsi="Times New Roman" w:cs="Times New Roman"/>
            <w:color w:val="000000"/>
            <w:kern w:val="0"/>
            <w:sz w:val="24"/>
            <w:szCs w:val="24"/>
            <w:lang w:eastAsia="bg-BG"/>
          </w:rPr>
          <w:t>чл. 4</w:t>
        </w:r>
      </w:hyperlink>
      <w:r w:rsidR="00FF2398" w:rsidRPr="00FF2398">
        <w:rPr>
          <w:rFonts w:ascii="Times New Roman" w:hAnsi="Times New Roman" w:cs="Times New Roman"/>
          <w:sz w:val="24"/>
          <w:szCs w:val="24"/>
        </w:rPr>
        <w:t>2</w:t>
      </w:r>
      <w:r w:rsidRPr="00762091">
        <w:rPr>
          <w:rFonts w:ascii="Times New Roman" w:eastAsia="Times New Roman" w:hAnsi="Times New Roman" w:cs="Times New Roman"/>
          <w:color w:val="000000"/>
          <w:kern w:val="0"/>
          <w:sz w:val="24"/>
          <w:szCs w:val="24"/>
          <w:lang w:eastAsia="bg-BG"/>
        </w:rPr>
        <w:t>, както и изпълнителя, направил възражения. Комисията може да изисква всички необходими документи, справки и други материали, необходими за формиране на решение.</w:t>
      </w:r>
    </w:p>
    <w:p w14:paraId="37947FCF" w14:textId="77777777" w:rsidR="00762091" w:rsidRDefault="00762091" w:rsidP="003F563C">
      <w:pPr>
        <w:spacing w:after="0" w:line="240" w:lineRule="auto"/>
        <w:ind w:firstLine="284"/>
        <w:jc w:val="both"/>
        <w:rPr>
          <w:rFonts w:ascii="Times New Roman" w:eastAsia="Times New Roman" w:hAnsi="Times New Roman" w:cs="Times New Roman"/>
          <w:color w:val="000000"/>
          <w:kern w:val="0"/>
          <w:sz w:val="24"/>
          <w:szCs w:val="24"/>
          <w:lang w:eastAsia="bg-BG"/>
        </w:rPr>
      </w:pPr>
      <w:r w:rsidRPr="00762091">
        <w:rPr>
          <w:rFonts w:ascii="Times New Roman" w:eastAsia="Times New Roman" w:hAnsi="Times New Roman" w:cs="Times New Roman"/>
          <w:color w:val="000000"/>
          <w:kern w:val="0"/>
          <w:sz w:val="24"/>
          <w:szCs w:val="24"/>
          <w:lang w:eastAsia="bg-BG"/>
        </w:rPr>
        <w:t>(5) На всяко заседание на комисията се води протокол, който задължително се подписва от всички членове на комисията.</w:t>
      </w:r>
    </w:p>
    <w:p w14:paraId="74A9F50D" w14:textId="46804CC4" w:rsidR="008F74DF" w:rsidRPr="008F74DF" w:rsidRDefault="00762091" w:rsidP="008F74DF">
      <w:pPr>
        <w:spacing w:after="0" w:line="240" w:lineRule="auto"/>
        <w:ind w:firstLine="259"/>
        <w:jc w:val="both"/>
        <w:rPr>
          <w:rFonts w:ascii="Times New Roman" w:eastAsia="Times New Roman" w:hAnsi="Times New Roman" w:cs="Times New Roman"/>
          <w:color w:val="000000"/>
          <w:kern w:val="0"/>
          <w:sz w:val="24"/>
          <w:szCs w:val="24"/>
          <w:lang w:eastAsia="bg-BG"/>
        </w:rPr>
      </w:pPr>
      <w:bookmarkStart w:id="82" w:name="to_paragraph_id52937941"/>
      <w:bookmarkEnd w:id="82"/>
      <w:r w:rsidRPr="00762091">
        <w:rPr>
          <w:rFonts w:ascii="Times New Roman" w:eastAsia="Times New Roman" w:hAnsi="Times New Roman" w:cs="Times New Roman"/>
          <w:b/>
          <w:bCs/>
          <w:color w:val="000000"/>
          <w:kern w:val="0"/>
          <w:sz w:val="24"/>
          <w:szCs w:val="24"/>
          <w:lang w:eastAsia="bg-BG"/>
        </w:rPr>
        <w:t>Чл. 5</w:t>
      </w:r>
      <w:r w:rsidR="00A3725B">
        <w:rPr>
          <w:rFonts w:ascii="Times New Roman" w:eastAsia="Times New Roman" w:hAnsi="Times New Roman" w:cs="Times New Roman"/>
          <w:b/>
          <w:bCs/>
          <w:color w:val="000000"/>
          <w:kern w:val="0"/>
          <w:sz w:val="24"/>
          <w:szCs w:val="24"/>
          <w:lang w:eastAsia="bg-BG"/>
        </w:rPr>
        <w:t>3</w:t>
      </w:r>
      <w:r w:rsidRPr="00762091">
        <w:rPr>
          <w:rFonts w:ascii="Times New Roman" w:eastAsia="Times New Roman" w:hAnsi="Times New Roman" w:cs="Times New Roman"/>
          <w:color w:val="000000"/>
          <w:kern w:val="0"/>
          <w:sz w:val="24"/>
          <w:szCs w:val="24"/>
          <w:lang w:eastAsia="bg-BG"/>
        </w:rPr>
        <w:t xml:space="preserve">. (1) </w:t>
      </w:r>
      <w:r w:rsidR="008F74DF" w:rsidRPr="008F74DF">
        <w:rPr>
          <w:rFonts w:ascii="Times New Roman" w:eastAsia="Times New Roman" w:hAnsi="Times New Roman" w:cs="Times New Roman"/>
          <w:color w:val="000000"/>
          <w:kern w:val="0"/>
          <w:sz w:val="24"/>
          <w:szCs w:val="24"/>
          <w:lang w:eastAsia="bg-BG"/>
        </w:rPr>
        <w:t>Арбитражната комисия се произнася с решение по предмета на спора.</w:t>
      </w:r>
    </w:p>
    <w:p w14:paraId="372AFB92" w14:textId="77777777" w:rsidR="008F74DF" w:rsidRPr="008F74DF" w:rsidRDefault="008F74DF" w:rsidP="008F74DF">
      <w:pPr>
        <w:spacing w:after="0" w:line="240" w:lineRule="auto"/>
        <w:ind w:firstLine="259"/>
        <w:jc w:val="both"/>
        <w:rPr>
          <w:rFonts w:ascii="Times New Roman" w:eastAsia="Times New Roman" w:hAnsi="Times New Roman" w:cs="Times New Roman"/>
          <w:color w:val="000000"/>
          <w:kern w:val="0"/>
          <w:sz w:val="24"/>
          <w:szCs w:val="24"/>
          <w:lang w:eastAsia="bg-BG"/>
        </w:rPr>
      </w:pPr>
      <w:r w:rsidRPr="008F74DF">
        <w:rPr>
          <w:rFonts w:ascii="Times New Roman" w:eastAsia="Times New Roman" w:hAnsi="Times New Roman" w:cs="Times New Roman"/>
          <w:color w:val="000000"/>
          <w:kern w:val="0"/>
          <w:sz w:val="24"/>
          <w:szCs w:val="24"/>
          <w:lang w:eastAsia="bg-BG"/>
        </w:rPr>
        <w:t>(2) Решението на комисията е в писмен вид, съдържа мотиви и се подписва от всички членове.</w:t>
      </w:r>
    </w:p>
    <w:p w14:paraId="0701CFA8" w14:textId="77777777" w:rsidR="008F74DF" w:rsidRPr="008F74DF" w:rsidRDefault="008F74DF" w:rsidP="008F74DF">
      <w:pPr>
        <w:spacing w:after="0" w:line="240" w:lineRule="auto"/>
        <w:ind w:firstLine="259"/>
        <w:jc w:val="both"/>
        <w:rPr>
          <w:rFonts w:ascii="Times New Roman" w:eastAsia="Times New Roman" w:hAnsi="Times New Roman" w:cs="Times New Roman"/>
          <w:color w:val="000000"/>
          <w:kern w:val="0"/>
          <w:sz w:val="24"/>
          <w:szCs w:val="24"/>
          <w:lang w:eastAsia="bg-BG"/>
        </w:rPr>
      </w:pPr>
      <w:r w:rsidRPr="008F74DF">
        <w:rPr>
          <w:rFonts w:ascii="Times New Roman" w:eastAsia="Times New Roman" w:hAnsi="Times New Roman" w:cs="Times New Roman"/>
          <w:color w:val="000000"/>
          <w:kern w:val="0"/>
          <w:sz w:val="24"/>
          <w:szCs w:val="24"/>
          <w:lang w:eastAsia="bg-BG"/>
        </w:rPr>
        <w:t>(3) Срокът за произнасяне е двуседмичен, считан от датата на постъпване на преписката.</w:t>
      </w:r>
    </w:p>
    <w:p w14:paraId="6B881BAC" w14:textId="77777777" w:rsidR="008F74DF" w:rsidRPr="008F74DF" w:rsidRDefault="008F74DF" w:rsidP="008F74DF">
      <w:pPr>
        <w:spacing w:after="0" w:line="240" w:lineRule="auto"/>
        <w:ind w:firstLine="259"/>
        <w:jc w:val="both"/>
        <w:rPr>
          <w:rFonts w:ascii="Times New Roman" w:eastAsia="Times New Roman" w:hAnsi="Times New Roman" w:cs="Times New Roman"/>
          <w:color w:val="000000"/>
          <w:kern w:val="0"/>
          <w:sz w:val="24"/>
          <w:szCs w:val="24"/>
          <w:lang w:eastAsia="bg-BG"/>
        </w:rPr>
      </w:pPr>
      <w:r w:rsidRPr="008F74DF">
        <w:rPr>
          <w:rFonts w:ascii="Times New Roman" w:eastAsia="Times New Roman" w:hAnsi="Times New Roman" w:cs="Times New Roman"/>
          <w:color w:val="000000"/>
          <w:kern w:val="0"/>
          <w:sz w:val="24"/>
          <w:szCs w:val="24"/>
          <w:lang w:eastAsia="bg-BG"/>
        </w:rPr>
        <w:t>(4) Решението се взема с обикновено мнозинство, присъствено и чрез явно гласуване.</w:t>
      </w:r>
    </w:p>
    <w:p w14:paraId="5F9A85CD" w14:textId="77777777" w:rsidR="008F74DF" w:rsidRPr="008F74DF" w:rsidRDefault="008F74DF" w:rsidP="008F74DF">
      <w:pPr>
        <w:spacing w:after="0" w:line="240" w:lineRule="auto"/>
        <w:ind w:firstLine="284"/>
        <w:jc w:val="both"/>
        <w:rPr>
          <w:rFonts w:ascii="Times New Roman" w:eastAsia="Times New Roman" w:hAnsi="Times New Roman" w:cs="Times New Roman"/>
          <w:color w:val="000000"/>
          <w:kern w:val="0"/>
          <w:sz w:val="24"/>
          <w:szCs w:val="24"/>
          <w:lang w:eastAsia="bg-BG"/>
        </w:rPr>
      </w:pPr>
      <w:r w:rsidRPr="008F74DF">
        <w:rPr>
          <w:rFonts w:ascii="Times New Roman" w:eastAsia="Times New Roman" w:hAnsi="Times New Roman" w:cs="Times New Roman"/>
          <w:color w:val="000000"/>
          <w:kern w:val="0"/>
          <w:sz w:val="24"/>
          <w:szCs w:val="24"/>
          <w:lang w:eastAsia="bg-BG"/>
        </w:rPr>
        <w:t>(5) Решението на комисията се протоколира в три екземпляра – по един за изпълнителя, директора на РЗОК и съответната регионална фармацевтична колегия на БФС. Решенията се връчват по начин, удостоверяващ получаването им.</w:t>
      </w:r>
    </w:p>
    <w:p w14:paraId="2BD5990E" w14:textId="3C321236" w:rsidR="00382ED6" w:rsidRPr="00762091" w:rsidRDefault="00382ED6" w:rsidP="00382ED6">
      <w:pPr>
        <w:spacing w:after="0" w:line="240" w:lineRule="auto"/>
        <w:ind w:firstLine="284"/>
        <w:jc w:val="both"/>
        <w:rPr>
          <w:rFonts w:ascii="Times New Roman" w:eastAsia="Times New Roman" w:hAnsi="Times New Roman" w:cs="Times New Roman"/>
          <w:color w:val="000000"/>
          <w:kern w:val="0"/>
          <w:sz w:val="24"/>
          <w:szCs w:val="24"/>
          <w:lang w:eastAsia="bg-BG"/>
        </w:rPr>
      </w:pPr>
      <w:bookmarkStart w:id="83" w:name="to_paragraph_id52937942"/>
      <w:bookmarkStart w:id="84" w:name="_Hlk215480653"/>
      <w:bookmarkStart w:id="85" w:name="_Hlk215233534"/>
      <w:bookmarkEnd w:id="83"/>
      <w:r w:rsidRPr="000043B6">
        <w:rPr>
          <w:rFonts w:ascii="Times New Roman" w:eastAsia="Times New Roman" w:hAnsi="Times New Roman" w:cs="Times New Roman"/>
          <w:color w:val="000000"/>
          <w:kern w:val="0"/>
          <w:sz w:val="24"/>
          <w:szCs w:val="24"/>
          <w:lang w:eastAsia="bg-BG"/>
        </w:rPr>
        <w:t xml:space="preserve">(6) </w:t>
      </w:r>
      <w:bookmarkStart w:id="86" w:name="_Hlk215834656"/>
      <w:r w:rsidRPr="000043B6">
        <w:rPr>
          <w:rFonts w:ascii="Times New Roman" w:eastAsia="Times New Roman" w:hAnsi="Times New Roman" w:cs="Times New Roman"/>
          <w:color w:val="000000"/>
          <w:kern w:val="0"/>
          <w:sz w:val="24"/>
          <w:szCs w:val="24"/>
          <w:lang w:eastAsia="bg-BG"/>
        </w:rPr>
        <w:t>Директорът на РЗОК</w:t>
      </w:r>
      <w:r w:rsidRPr="000043B6">
        <w:rPr>
          <w:rFonts w:ascii="Times New Roman" w:eastAsia="Times New Roman" w:hAnsi="Times New Roman" w:cs="Times New Roman"/>
          <w:color w:val="000000"/>
          <w:kern w:val="0"/>
          <w:sz w:val="24"/>
          <w:szCs w:val="24"/>
          <w:lang w:val="en-US" w:eastAsia="bg-BG"/>
        </w:rPr>
        <w:t>,</w:t>
      </w:r>
      <w:r w:rsidRPr="000043B6">
        <w:rPr>
          <w:rFonts w:ascii="Times New Roman" w:eastAsia="Times New Roman" w:hAnsi="Times New Roman" w:cs="Times New Roman"/>
          <w:kern w:val="0"/>
          <w:sz w:val="24"/>
          <w:szCs w:val="24"/>
          <w:lang w:eastAsia="bg-BG"/>
        </w:rPr>
        <w:t xml:space="preserve"> съответно управителят на НЗОК</w:t>
      </w:r>
      <w:r w:rsidRPr="000043B6">
        <w:rPr>
          <w:rFonts w:ascii="Times New Roman" w:eastAsia="Times New Roman" w:hAnsi="Times New Roman" w:cs="Times New Roman"/>
          <w:kern w:val="0"/>
          <w:sz w:val="24"/>
          <w:szCs w:val="24"/>
          <w:lang w:val="en-US" w:eastAsia="bg-BG"/>
        </w:rPr>
        <w:t>,</w:t>
      </w:r>
      <w:r w:rsidRPr="000043B6">
        <w:rPr>
          <w:rFonts w:ascii="Times New Roman" w:eastAsia="Times New Roman" w:hAnsi="Times New Roman" w:cs="Times New Roman"/>
          <w:color w:val="000000"/>
          <w:kern w:val="0"/>
          <w:sz w:val="24"/>
          <w:szCs w:val="24"/>
          <w:lang w:eastAsia="bg-BG"/>
        </w:rPr>
        <w:t xml:space="preserve"> изпраща на арбитражната </w:t>
      </w:r>
      <w:r w:rsidRPr="0039011D">
        <w:rPr>
          <w:rFonts w:ascii="Times New Roman" w:eastAsia="Times New Roman" w:hAnsi="Times New Roman" w:cs="Times New Roman"/>
          <w:color w:val="000000"/>
          <w:kern w:val="0"/>
          <w:sz w:val="24"/>
          <w:szCs w:val="24"/>
          <w:lang w:eastAsia="bg-BG"/>
        </w:rPr>
        <w:t xml:space="preserve">комисия </w:t>
      </w:r>
      <w:r w:rsidR="0039011D" w:rsidRPr="0039011D">
        <w:rPr>
          <w:rFonts w:ascii="Times New Roman" w:eastAsia="Times New Roman" w:hAnsi="Times New Roman" w:cs="Times New Roman"/>
          <w:color w:val="000000"/>
          <w:kern w:val="0"/>
          <w:sz w:val="24"/>
          <w:szCs w:val="24"/>
          <w:lang w:eastAsia="bg-BG"/>
        </w:rPr>
        <w:t>уведомление</w:t>
      </w:r>
      <w:r w:rsidR="002E37E9" w:rsidRPr="002E37E9">
        <w:rPr>
          <w:rFonts w:ascii="Times New Roman" w:eastAsia="Times New Roman" w:hAnsi="Times New Roman" w:cs="Times New Roman"/>
          <w:color w:val="000000"/>
          <w:kern w:val="0"/>
          <w:sz w:val="24"/>
          <w:szCs w:val="24"/>
          <w:lang w:eastAsia="bg-BG"/>
        </w:rPr>
        <w:t xml:space="preserve"> </w:t>
      </w:r>
      <w:r w:rsidR="002E37E9" w:rsidRPr="0039011D">
        <w:rPr>
          <w:rFonts w:ascii="Times New Roman" w:eastAsia="Times New Roman" w:hAnsi="Times New Roman" w:cs="Times New Roman"/>
          <w:color w:val="000000"/>
          <w:kern w:val="0"/>
          <w:sz w:val="24"/>
          <w:szCs w:val="24"/>
          <w:lang w:eastAsia="bg-BG"/>
        </w:rPr>
        <w:t>за налагане на санкция</w:t>
      </w:r>
      <w:r w:rsidR="002E37E9">
        <w:rPr>
          <w:rFonts w:ascii="Times New Roman" w:eastAsia="Times New Roman" w:hAnsi="Times New Roman" w:cs="Times New Roman"/>
          <w:color w:val="000000"/>
          <w:kern w:val="0"/>
          <w:sz w:val="24"/>
          <w:szCs w:val="24"/>
          <w:lang w:eastAsia="bg-BG"/>
        </w:rPr>
        <w:t xml:space="preserve"> или</w:t>
      </w:r>
      <w:r w:rsidRPr="0039011D">
        <w:rPr>
          <w:rFonts w:ascii="Times New Roman" w:eastAsia="Times New Roman" w:hAnsi="Times New Roman" w:cs="Times New Roman"/>
          <w:color w:val="000000"/>
          <w:kern w:val="0"/>
          <w:sz w:val="24"/>
          <w:szCs w:val="24"/>
          <w:lang w:eastAsia="bg-BG"/>
        </w:rPr>
        <w:t xml:space="preserve"> за прекратяване на производството в срок до един месец от изпращането на протокола </w:t>
      </w:r>
      <w:bookmarkEnd w:id="84"/>
      <w:r w:rsidRPr="0039011D">
        <w:rPr>
          <w:rFonts w:ascii="Times New Roman" w:eastAsia="Times New Roman" w:hAnsi="Times New Roman" w:cs="Times New Roman"/>
          <w:color w:val="000000"/>
          <w:kern w:val="0"/>
          <w:sz w:val="24"/>
          <w:szCs w:val="24"/>
          <w:lang w:eastAsia="bg-BG"/>
        </w:rPr>
        <w:t>по ал.5</w:t>
      </w:r>
    </w:p>
    <w:bookmarkEnd w:id="86"/>
    <w:p w14:paraId="3C5D696E" w14:textId="7328BC0F" w:rsidR="00382ED6" w:rsidRPr="00B3214E" w:rsidRDefault="00382ED6" w:rsidP="00382ED6">
      <w:pPr>
        <w:spacing w:after="0" w:line="240" w:lineRule="auto"/>
        <w:ind w:firstLine="259"/>
        <w:jc w:val="both"/>
        <w:rPr>
          <w:rFonts w:ascii="Times New Roman" w:eastAsia="Times New Roman" w:hAnsi="Times New Roman" w:cs="Times New Roman"/>
          <w:color w:val="000000"/>
          <w:kern w:val="0"/>
          <w:sz w:val="24"/>
          <w:szCs w:val="24"/>
          <w:lang w:eastAsia="bg-BG"/>
        </w:rPr>
      </w:pPr>
      <w:r w:rsidRPr="00762091">
        <w:rPr>
          <w:rFonts w:ascii="Times New Roman" w:eastAsia="Times New Roman" w:hAnsi="Times New Roman" w:cs="Times New Roman"/>
          <w:b/>
          <w:bCs/>
          <w:color w:val="000000"/>
          <w:kern w:val="0"/>
          <w:sz w:val="24"/>
          <w:szCs w:val="24"/>
          <w:lang w:eastAsia="bg-BG"/>
        </w:rPr>
        <w:t>Чл. 5</w:t>
      </w:r>
      <w:r>
        <w:rPr>
          <w:rFonts w:ascii="Times New Roman" w:eastAsia="Times New Roman" w:hAnsi="Times New Roman" w:cs="Times New Roman"/>
          <w:b/>
          <w:bCs/>
          <w:color w:val="000000"/>
          <w:kern w:val="0"/>
          <w:sz w:val="24"/>
          <w:szCs w:val="24"/>
          <w:lang w:eastAsia="bg-BG"/>
        </w:rPr>
        <w:t>4</w:t>
      </w:r>
      <w:r w:rsidRPr="00762091">
        <w:rPr>
          <w:rFonts w:ascii="Times New Roman" w:eastAsia="Times New Roman" w:hAnsi="Times New Roman" w:cs="Times New Roman"/>
          <w:color w:val="000000"/>
          <w:kern w:val="0"/>
          <w:sz w:val="24"/>
          <w:szCs w:val="24"/>
          <w:lang w:eastAsia="bg-BG"/>
        </w:rPr>
        <w:t xml:space="preserve">. (1) </w:t>
      </w:r>
      <w:r w:rsidRPr="00B3214E">
        <w:rPr>
          <w:rFonts w:ascii="Times New Roman" w:eastAsia="Times New Roman" w:hAnsi="Times New Roman" w:cs="Times New Roman"/>
          <w:color w:val="000000"/>
          <w:kern w:val="0"/>
          <w:sz w:val="24"/>
          <w:szCs w:val="24"/>
          <w:lang w:eastAsia="bg-BG"/>
        </w:rPr>
        <w:t xml:space="preserve">В случай, че арбитражната комисия потвърди констатациите на лицата </w:t>
      </w:r>
      <w:r w:rsidRPr="00ED3615">
        <w:rPr>
          <w:rFonts w:ascii="Times New Roman" w:eastAsia="Times New Roman" w:hAnsi="Times New Roman" w:cs="Times New Roman"/>
          <w:color w:val="000000"/>
          <w:kern w:val="0"/>
          <w:sz w:val="24"/>
          <w:szCs w:val="24"/>
          <w:lang w:eastAsia="bg-BG"/>
        </w:rPr>
        <w:t>по чл. 42</w:t>
      </w:r>
      <w:r w:rsidRPr="00B3214E">
        <w:rPr>
          <w:rFonts w:ascii="Times New Roman" w:eastAsia="Times New Roman" w:hAnsi="Times New Roman" w:cs="Times New Roman"/>
          <w:color w:val="000000"/>
          <w:kern w:val="0"/>
          <w:sz w:val="24"/>
          <w:szCs w:val="24"/>
          <w:lang w:eastAsia="bg-BG"/>
        </w:rPr>
        <w:t xml:space="preserve"> изцяло или частично, директорът на РЗОК</w:t>
      </w:r>
      <w:r w:rsidRPr="00B3214E">
        <w:rPr>
          <w:rFonts w:ascii="Times New Roman" w:eastAsia="Times New Roman" w:hAnsi="Times New Roman" w:cs="Times New Roman"/>
          <w:color w:val="000000"/>
          <w:kern w:val="0"/>
          <w:sz w:val="24"/>
          <w:szCs w:val="24"/>
          <w:lang w:val="en-US" w:eastAsia="bg-BG"/>
        </w:rPr>
        <w:t>,</w:t>
      </w:r>
      <w:r w:rsidRPr="00B3214E">
        <w:rPr>
          <w:rFonts w:ascii="Times New Roman" w:eastAsia="Times New Roman" w:hAnsi="Times New Roman" w:cs="Times New Roman"/>
          <w:kern w:val="0"/>
          <w:sz w:val="24"/>
          <w:szCs w:val="24"/>
          <w:lang w:eastAsia="bg-BG"/>
        </w:rPr>
        <w:t xml:space="preserve"> съответно управителят на НЗОК</w:t>
      </w:r>
      <w:r w:rsidRPr="00B3214E">
        <w:rPr>
          <w:rFonts w:ascii="Times New Roman" w:eastAsia="Times New Roman" w:hAnsi="Times New Roman" w:cs="Times New Roman"/>
          <w:kern w:val="0"/>
          <w:sz w:val="24"/>
          <w:szCs w:val="24"/>
          <w:lang w:val="en-US" w:eastAsia="bg-BG"/>
        </w:rPr>
        <w:t>,</w:t>
      </w:r>
      <w:r w:rsidRPr="00B3214E">
        <w:rPr>
          <w:rFonts w:ascii="Times New Roman" w:eastAsia="Times New Roman" w:hAnsi="Times New Roman" w:cs="Times New Roman"/>
          <w:color w:val="000000"/>
          <w:kern w:val="0"/>
          <w:sz w:val="24"/>
          <w:szCs w:val="24"/>
          <w:lang w:eastAsia="bg-BG"/>
        </w:rPr>
        <w:t xml:space="preserve"> издава заповед за </w:t>
      </w:r>
      <w:r w:rsidRPr="009B0145">
        <w:rPr>
          <w:rFonts w:ascii="Times New Roman" w:eastAsia="Times New Roman" w:hAnsi="Times New Roman" w:cs="Times New Roman"/>
          <w:color w:val="000000"/>
          <w:kern w:val="0"/>
          <w:sz w:val="24"/>
          <w:szCs w:val="24"/>
          <w:lang w:eastAsia="bg-BG"/>
        </w:rPr>
        <w:t>налагане</w:t>
      </w:r>
      <w:r w:rsidRPr="00B3214E">
        <w:rPr>
          <w:rFonts w:ascii="Times New Roman" w:eastAsia="Times New Roman" w:hAnsi="Times New Roman" w:cs="Times New Roman"/>
          <w:color w:val="000000"/>
          <w:kern w:val="0"/>
          <w:sz w:val="24"/>
          <w:szCs w:val="24"/>
          <w:lang w:eastAsia="bg-BG"/>
        </w:rPr>
        <w:t xml:space="preserve"> на санкциите, предвидени в договора между РЗОК и изпълнителя.</w:t>
      </w:r>
    </w:p>
    <w:p w14:paraId="610B5F70" w14:textId="1070F220" w:rsidR="00B3214E" w:rsidRPr="00B3214E" w:rsidRDefault="00B3214E" w:rsidP="00B3214E">
      <w:pPr>
        <w:spacing w:after="0" w:line="240" w:lineRule="auto"/>
        <w:ind w:firstLine="284"/>
        <w:jc w:val="both"/>
        <w:rPr>
          <w:rFonts w:ascii="Times New Roman" w:eastAsia="Times New Roman" w:hAnsi="Times New Roman" w:cs="Times New Roman"/>
          <w:kern w:val="0"/>
          <w:sz w:val="24"/>
          <w:szCs w:val="24"/>
        </w:rPr>
      </w:pPr>
      <w:r w:rsidRPr="002819F2">
        <w:rPr>
          <w:rFonts w:ascii="Times New Roman" w:eastAsia="Times New Roman" w:hAnsi="Times New Roman" w:cs="Times New Roman"/>
          <w:kern w:val="0"/>
          <w:sz w:val="24"/>
          <w:szCs w:val="24"/>
        </w:rPr>
        <w:t xml:space="preserve">(2) Санкциите се налагат със заповед на управителя на НЗОК, съответно на директора на РЗОК, която се издава в срок до един месец от уведомяването от страна на арбитражната комисия на управителя на НЗОК, съответно на директора на РЗОК, че са потвърдени констатациите на длъжностното лице по чл. </w:t>
      </w:r>
      <w:r w:rsidR="00045FD2">
        <w:rPr>
          <w:rFonts w:ascii="Times New Roman" w:eastAsia="Times New Roman" w:hAnsi="Times New Roman" w:cs="Times New Roman"/>
          <w:kern w:val="0"/>
          <w:sz w:val="24"/>
          <w:szCs w:val="24"/>
        </w:rPr>
        <w:t xml:space="preserve">42 </w:t>
      </w:r>
      <w:r w:rsidRPr="002819F2">
        <w:rPr>
          <w:rFonts w:ascii="Times New Roman" w:eastAsia="Times New Roman" w:hAnsi="Times New Roman" w:cs="Times New Roman"/>
          <w:kern w:val="0"/>
          <w:sz w:val="24"/>
          <w:szCs w:val="24"/>
        </w:rPr>
        <w:t>и се съобщава на лицето - обект на проверката. Когато нарушението е установено от длъжностни лица-контрольори на РЗОК, предложението до управителя на НЗОК за издаването ѝ се прави от директора на съответната РЗОК.</w:t>
      </w:r>
    </w:p>
    <w:p w14:paraId="0C593E68" w14:textId="77777777" w:rsidR="00B3214E" w:rsidRPr="00B3214E" w:rsidRDefault="00B3214E" w:rsidP="00B3214E">
      <w:pPr>
        <w:spacing w:after="0" w:line="240" w:lineRule="auto"/>
        <w:ind w:firstLine="259"/>
        <w:jc w:val="both"/>
        <w:rPr>
          <w:rFonts w:ascii="Times New Roman" w:eastAsia="Times New Roman" w:hAnsi="Times New Roman" w:cs="Times New Roman"/>
          <w:color w:val="000000"/>
          <w:kern w:val="0"/>
          <w:sz w:val="24"/>
          <w:szCs w:val="24"/>
          <w:lang w:eastAsia="bg-BG"/>
        </w:rPr>
      </w:pPr>
      <w:r w:rsidRPr="00B3214E">
        <w:rPr>
          <w:rFonts w:ascii="Times New Roman" w:eastAsia="Times New Roman" w:hAnsi="Times New Roman" w:cs="Times New Roman"/>
          <w:color w:val="000000"/>
          <w:kern w:val="0"/>
          <w:sz w:val="24"/>
          <w:szCs w:val="24"/>
          <w:lang w:eastAsia="bg-BG"/>
        </w:rPr>
        <w:t>(3) В случай че арбитражната комисия не потвърди нито една от описаните констатации, директорът на РЗОК писмено уведомява лицето – обект на проверката, за решението и за прекратяване на производството по проверката.</w:t>
      </w:r>
    </w:p>
    <w:p w14:paraId="09240B1A" w14:textId="11DE553B" w:rsidR="00EF1967" w:rsidRPr="002819F2" w:rsidRDefault="00B3214E" w:rsidP="00B3214E">
      <w:pPr>
        <w:spacing w:after="0" w:line="240" w:lineRule="auto"/>
        <w:ind w:firstLine="284"/>
        <w:jc w:val="both"/>
        <w:rPr>
          <w:rFonts w:ascii="Times New Roman" w:eastAsia="Times New Roman" w:hAnsi="Times New Roman" w:cs="Times New Roman"/>
          <w:color w:val="000000"/>
          <w:kern w:val="0"/>
          <w:sz w:val="24"/>
          <w:szCs w:val="24"/>
          <w:lang w:eastAsia="bg-BG"/>
        </w:rPr>
      </w:pPr>
      <w:r w:rsidRPr="002819F2">
        <w:rPr>
          <w:rFonts w:ascii="Times New Roman" w:eastAsia="Times New Roman" w:hAnsi="Times New Roman" w:cs="Times New Roman"/>
          <w:color w:val="000000"/>
          <w:kern w:val="0"/>
          <w:sz w:val="24"/>
          <w:szCs w:val="24"/>
          <w:lang w:eastAsia="bg-BG"/>
        </w:rPr>
        <w:t xml:space="preserve">(4) </w:t>
      </w:r>
      <w:r w:rsidR="00EF1967" w:rsidRPr="002819F2">
        <w:rPr>
          <w:rFonts w:ascii="Times New Roman" w:eastAsia="Times New Roman" w:hAnsi="Times New Roman" w:cs="Times New Roman"/>
          <w:color w:val="000000"/>
          <w:kern w:val="0"/>
          <w:sz w:val="24"/>
          <w:szCs w:val="24"/>
          <w:lang w:eastAsia="bg-BG"/>
        </w:rPr>
        <w:t xml:space="preserve">В случай че арбитражната комисия не се произнесе с решение в срока по чл. 52, ал. 3 или е налице равен брой гласове, поради което не е налице прието решение, комисията изготвя протокол в три екземпляра – по един за изпълнителя, директора на РЗОК, </w:t>
      </w:r>
      <w:r w:rsidR="00EF1967" w:rsidRPr="002819F2">
        <w:rPr>
          <w:rFonts w:ascii="Times New Roman" w:eastAsia="Times New Roman" w:hAnsi="Times New Roman" w:cs="Times New Roman"/>
          <w:kern w:val="0"/>
          <w:sz w:val="24"/>
          <w:szCs w:val="24"/>
          <w:lang w:eastAsia="bg-BG"/>
        </w:rPr>
        <w:t xml:space="preserve">съответно </w:t>
      </w:r>
      <w:r w:rsidR="00EF1967" w:rsidRPr="002819F2">
        <w:rPr>
          <w:rFonts w:ascii="Times New Roman" w:eastAsia="Times New Roman" w:hAnsi="Times New Roman" w:cs="Times New Roman"/>
          <w:kern w:val="0"/>
          <w:sz w:val="24"/>
          <w:szCs w:val="24"/>
          <w:lang w:eastAsia="bg-BG"/>
        </w:rPr>
        <w:lastRenderedPageBreak/>
        <w:t>управителят на НЗОК</w:t>
      </w:r>
      <w:r w:rsidR="00EF1967" w:rsidRPr="002819F2">
        <w:rPr>
          <w:rFonts w:ascii="Times New Roman" w:eastAsia="Times New Roman" w:hAnsi="Times New Roman" w:cs="Times New Roman"/>
          <w:color w:val="000000"/>
          <w:kern w:val="0"/>
          <w:sz w:val="24"/>
          <w:szCs w:val="24"/>
          <w:lang w:eastAsia="bg-BG"/>
        </w:rPr>
        <w:t xml:space="preserve"> и съответната регионална фармацевтична колегия на БФС. Управителят на НЗОК, съответно директорът на РЗОК, издава мотивирана заповед, с която може да наложи санкциите.</w:t>
      </w:r>
    </w:p>
    <w:p w14:paraId="0C1ADC88" w14:textId="4D7F3C44" w:rsidR="009B0145" w:rsidRPr="00C26624" w:rsidRDefault="00990E7B" w:rsidP="009B0145">
      <w:pPr>
        <w:spacing w:after="0" w:line="240" w:lineRule="auto"/>
        <w:ind w:firstLine="284"/>
        <w:jc w:val="both"/>
        <w:rPr>
          <w:rFonts w:ascii="Times New Roman" w:eastAsia="Times New Roman" w:hAnsi="Times New Roman" w:cs="Times New Roman"/>
          <w:color w:val="000000"/>
          <w:kern w:val="0"/>
          <w:sz w:val="24"/>
          <w:szCs w:val="24"/>
          <w:lang w:eastAsia="bg-BG"/>
        </w:rPr>
      </w:pPr>
      <w:r w:rsidRPr="002819F2">
        <w:rPr>
          <w:rFonts w:ascii="Times New Roman" w:eastAsia="Times New Roman" w:hAnsi="Times New Roman" w:cs="Times New Roman"/>
          <w:color w:val="000000"/>
          <w:kern w:val="0"/>
          <w:sz w:val="24"/>
          <w:szCs w:val="24"/>
          <w:lang w:eastAsia="bg-BG"/>
        </w:rPr>
        <w:t>(5) Директорът на РЗОК</w:t>
      </w:r>
      <w:r w:rsidRPr="002819F2">
        <w:rPr>
          <w:rFonts w:ascii="Times New Roman" w:eastAsia="Times New Roman" w:hAnsi="Times New Roman" w:cs="Times New Roman"/>
          <w:color w:val="000000"/>
          <w:kern w:val="0"/>
          <w:sz w:val="24"/>
          <w:szCs w:val="24"/>
          <w:lang w:val="en-US" w:eastAsia="bg-BG"/>
        </w:rPr>
        <w:t>,</w:t>
      </w:r>
      <w:r w:rsidRPr="002819F2">
        <w:rPr>
          <w:rFonts w:ascii="Times New Roman" w:eastAsia="Times New Roman" w:hAnsi="Times New Roman" w:cs="Times New Roman"/>
          <w:kern w:val="0"/>
          <w:sz w:val="24"/>
          <w:szCs w:val="24"/>
          <w:lang w:eastAsia="bg-BG"/>
        </w:rPr>
        <w:t xml:space="preserve"> съответно управителят на НЗОК</w:t>
      </w:r>
      <w:r w:rsidRPr="002819F2">
        <w:rPr>
          <w:rFonts w:ascii="Times New Roman" w:eastAsia="Times New Roman" w:hAnsi="Times New Roman" w:cs="Times New Roman"/>
          <w:kern w:val="0"/>
          <w:sz w:val="24"/>
          <w:szCs w:val="24"/>
          <w:lang w:val="en-US" w:eastAsia="bg-BG"/>
        </w:rPr>
        <w:t>,</w:t>
      </w:r>
      <w:r w:rsidRPr="002819F2">
        <w:rPr>
          <w:rFonts w:ascii="Times New Roman" w:eastAsia="Times New Roman" w:hAnsi="Times New Roman" w:cs="Times New Roman"/>
          <w:color w:val="000000"/>
          <w:kern w:val="0"/>
          <w:sz w:val="24"/>
          <w:szCs w:val="24"/>
          <w:lang w:eastAsia="bg-BG"/>
        </w:rPr>
        <w:t xml:space="preserve"> изпраща на арбитражната комисия </w:t>
      </w:r>
      <w:bookmarkStart w:id="87" w:name="to_paragraph_id52937943"/>
      <w:bookmarkEnd w:id="85"/>
      <w:bookmarkEnd w:id="87"/>
      <w:r w:rsidR="009B0145" w:rsidRPr="0039011D">
        <w:rPr>
          <w:rFonts w:ascii="Times New Roman" w:eastAsia="Times New Roman" w:hAnsi="Times New Roman" w:cs="Times New Roman"/>
          <w:color w:val="000000"/>
          <w:kern w:val="0"/>
          <w:sz w:val="24"/>
          <w:szCs w:val="24"/>
          <w:lang w:eastAsia="bg-BG"/>
        </w:rPr>
        <w:t>уведомление</w:t>
      </w:r>
      <w:r w:rsidR="009B0145" w:rsidRPr="002E37E9">
        <w:rPr>
          <w:rFonts w:ascii="Times New Roman" w:eastAsia="Times New Roman" w:hAnsi="Times New Roman" w:cs="Times New Roman"/>
          <w:color w:val="000000"/>
          <w:kern w:val="0"/>
          <w:sz w:val="24"/>
          <w:szCs w:val="24"/>
          <w:lang w:eastAsia="bg-BG"/>
        </w:rPr>
        <w:t xml:space="preserve"> </w:t>
      </w:r>
      <w:r w:rsidR="009B0145" w:rsidRPr="0039011D">
        <w:rPr>
          <w:rFonts w:ascii="Times New Roman" w:eastAsia="Times New Roman" w:hAnsi="Times New Roman" w:cs="Times New Roman"/>
          <w:color w:val="000000"/>
          <w:kern w:val="0"/>
          <w:sz w:val="24"/>
          <w:szCs w:val="24"/>
          <w:lang w:eastAsia="bg-BG"/>
        </w:rPr>
        <w:t>за налагане на санкция</w:t>
      </w:r>
      <w:r w:rsidR="009B0145">
        <w:rPr>
          <w:rFonts w:ascii="Times New Roman" w:eastAsia="Times New Roman" w:hAnsi="Times New Roman" w:cs="Times New Roman"/>
          <w:color w:val="000000"/>
          <w:kern w:val="0"/>
          <w:sz w:val="24"/>
          <w:szCs w:val="24"/>
          <w:lang w:eastAsia="bg-BG"/>
        </w:rPr>
        <w:t xml:space="preserve"> или</w:t>
      </w:r>
      <w:r w:rsidR="009B0145" w:rsidRPr="0039011D">
        <w:rPr>
          <w:rFonts w:ascii="Times New Roman" w:eastAsia="Times New Roman" w:hAnsi="Times New Roman" w:cs="Times New Roman"/>
          <w:color w:val="000000"/>
          <w:kern w:val="0"/>
          <w:sz w:val="24"/>
          <w:szCs w:val="24"/>
          <w:lang w:eastAsia="bg-BG"/>
        </w:rPr>
        <w:t xml:space="preserve"> за прекратяване на производството в срок до един месец от изпращането на протокола по ал.</w:t>
      </w:r>
      <w:r w:rsidR="009B0145">
        <w:rPr>
          <w:rFonts w:ascii="Times New Roman" w:eastAsia="Times New Roman" w:hAnsi="Times New Roman" w:cs="Times New Roman"/>
          <w:color w:val="000000"/>
          <w:kern w:val="0"/>
          <w:sz w:val="24"/>
          <w:szCs w:val="24"/>
          <w:lang w:eastAsia="bg-BG"/>
        </w:rPr>
        <w:t>4</w:t>
      </w:r>
      <w:r w:rsidR="00C26624">
        <w:rPr>
          <w:rFonts w:ascii="Times New Roman" w:eastAsia="Times New Roman" w:hAnsi="Times New Roman" w:cs="Times New Roman"/>
          <w:color w:val="000000"/>
          <w:kern w:val="0"/>
          <w:sz w:val="24"/>
          <w:szCs w:val="24"/>
          <w:lang w:eastAsia="bg-BG"/>
        </w:rPr>
        <w:t>.</w:t>
      </w:r>
    </w:p>
    <w:p w14:paraId="7423EA30" w14:textId="53EFB153" w:rsidR="00C26624" w:rsidRPr="009000FD" w:rsidRDefault="00C26624" w:rsidP="009B0145">
      <w:pPr>
        <w:spacing w:after="0" w:line="240" w:lineRule="auto"/>
        <w:ind w:firstLine="284"/>
        <w:jc w:val="both"/>
        <w:rPr>
          <w:rFonts w:ascii="Times New Roman" w:eastAsia="Times New Roman" w:hAnsi="Times New Roman" w:cs="Times New Roman"/>
          <w:kern w:val="0"/>
          <w:sz w:val="24"/>
          <w:szCs w:val="24"/>
          <w:lang w:val="en-US" w:eastAsia="bg-BG"/>
        </w:rPr>
      </w:pPr>
      <w:r w:rsidRPr="009000FD">
        <w:rPr>
          <w:rFonts w:ascii="Times New Roman" w:eastAsia="Times New Roman" w:hAnsi="Times New Roman" w:cs="Times New Roman"/>
          <w:kern w:val="0"/>
          <w:sz w:val="24"/>
          <w:szCs w:val="24"/>
          <w:lang w:val="en-US" w:eastAsia="bg-BG"/>
        </w:rPr>
        <w:t xml:space="preserve">(6) </w:t>
      </w:r>
      <w:proofErr w:type="spellStart"/>
      <w:r w:rsidRPr="009000FD">
        <w:rPr>
          <w:rFonts w:ascii="Times New Roman" w:eastAsia="Times New Roman" w:hAnsi="Times New Roman" w:cs="Times New Roman"/>
          <w:kern w:val="0"/>
          <w:sz w:val="24"/>
          <w:szCs w:val="24"/>
          <w:lang w:val="en-US" w:eastAsia="bg-BG"/>
        </w:rPr>
        <w:t>Директорът</w:t>
      </w:r>
      <w:proofErr w:type="spellEnd"/>
      <w:r w:rsidRPr="009000FD">
        <w:rPr>
          <w:rFonts w:ascii="Times New Roman" w:eastAsia="Times New Roman" w:hAnsi="Times New Roman" w:cs="Times New Roman"/>
          <w:kern w:val="0"/>
          <w:sz w:val="24"/>
          <w:szCs w:val="24"/>
          <w:lang w:val="en-US" w:eastAsia="bg-BG"/>
        </w:rPr>
        <w:t xml:space="preserve"> </w:t>
      </w:r>
      <w:proofErr w:type="spellStart"/>
      <w:r w:rsidRPr="009000FD">
        <w:rPr>
          <w:rFonts w:ascii="Times New Roman" w:eastAsia="Times New Roman" w:hAnsi="Times New Roman" w:cs="Times New Roman"/>
          <w:kern w:val="0"/>
          <w:sz w:val="24"/>
          <w:szCs w:val="24"/>
          <w:lang w:val="en-US" w:eastAsia="bg-BG"/>
        </w:rPr>
        <w:t>на</w:t>
      </w:r>
      <w:proofErr w:type="spellEnd"/>
      <w:r w:rsidRPr="009000FD">
        <w:rPr>
          <w:rFonts w:ascii="Times New Roman" w:eastAsia="Times New Roman" w:hAnsi="Times New Roman" w:cs="Times New Roman"/>
          <w:kern w:val="0"/>
          <w:sz w:val="24"/>
          <w:szCs w:val="24"/>
          <w:lang w:val="en-US" w:eastAsia="bg-BG"/>
        </w:rPr>
        <w:t xml:space="preserve"> РЗОК, </w:t>
      </w:r>
      <w:proofErr w:type="spellStart"/>
      <w:r w:rsidRPr="009000FD">
        <w:rPr>
          <w:rFonts w:ascii="Times New Roman" w:eastAsia="Times New Roman" w:hAnsi="Times New Roman" w:cs="Times New Roman"/>
          <w:kern w:val="0"/>
          <w:sz w:val="24"/>
          <w:szCs w:val="24"/>
          <w:lang w:val="en-US" w:eastAsia="bg-BG"/>
        </w:rPr>
        <w:t>съответно</w:t>
      </w:r>
      <w:proofErr w:type="spellEnd"/>
      <w:r w:rsidRPr="009000FD">
        <w:rPr>
          <w:rFonts w:ascii="Times New Roman" w:eastAsia="Times New Roman" w:hAnsi="Times New Roman" w:cs="Times New Roman"/>
          <w:kern w:val="0"/>
          <w:sz w:val="24"/>
          <w:szCs w:val="24"/>
          <w:lang w:val="en-US" w:eastAsia="bg-BG"/>
        </w:rPr>
        <w:t xml:space="preserve"> </w:t>
      </w:r>
      <w:proofErr w:type="spellStart"/>
      <w:r w:rsidRPr="009000FD">
        <w:rPr>
          <w:rFonts w:ascii="Times New Roman" w:eastAsia="Times New Roman" w:hAnsi="Times New Roman" w:cs="Times New Roman"/>
          <w:kern w:val="0"/>
          <w:sz w:val="24"/>
          <w:szCs w:val="24"/>
          <w:lang w:val="en-US" w:eastAsia="bg-BG"/>
        </w:rPr>
        <w:t>управителят</w:t>
      </w:r>
      <w:proofErr w:type="spellEnd"/>
      <w:r w:rsidRPr="009000FD">
        <w:rPr>
          <w:rFonts w:ascii="Times New Roman" w:eastAsia="Times New Roman" w:hAnsi="Times New Roman" w:cs="Times New Roman"/>
          <w:kern w:val="0"/>
          <w:sz w:val="24"/>
          <w:szCs w:val="24"/>
          <w:lang w:val="en-US" w:eastAsia="bg-BG"/>
        </w:rPr>
        <w:t xml:space="preserve"> </w:t>
      </w:r>
      <w:proofErr w:type="spellStart"/>
      <w:r w:rsidRPr="009000FD">
        <w:rPr>
          <w:rFonts w:ascii="Times New Roman" w:eastAsia="Times New Roman" w:hAnsi="Times New Roman" w:cs="Times New Roman"/>
          <w:kern w:val="0"/>
          <w:sz w:val="24"/>
          <w:szCs w:val="24"/>
          <w:lang w:val="en-US" w:eastAsia="bg-BG"/>
        </w:rPr>
        <w:t>на</w:t>
      </w:r>
      <w:proofErr w:type="spellEnd"/>
      <w:r w:rsidRPr="009000FD">
        <w:rPr>
          <w:rFonts w:ascii="Times New Roman" w:eastAsia="Times New Roman" w:hAnsi="Times New Roman" w:cs="Times New Roman"/>
          <w:kern w:val="0"/>
          <w:sz w:val="24"/>
          <w:szCs w:val="24"/>
          <w:lang w:val="en-US" w:eastAsia="bg-BG"/>
        </w:rPr>
        <w:t xml:space="preserve"> НЗОК, в </w:t>
      </w:r>
      <w:proofErr w:type="spellStart"/>
      <w:r w:rsidRPr="009000FD">
        <w:rPr>
          <w:rFonts w:ascii="Times New Roman" w:eastAsia="Times New Roman" w:hAnsi="Times New Roman" w:cs="Times New Roman"/>
          <w:kern w:val="0"/>
          <w:sz w:val="24"/>
          <w:szCs w:val="24"/>
          <w:lang w:val="en-US" w:eastAsia="bg-BG"/>
        </w:rPr>
        <w:t>края</w:t>
      </w:r>
      <w:proofErr w:type="spellEnd"/>
      <w:r w:rsidRPr="009000FD">
        <w:rPr>
          <w:rFonts w:ascii="Times New Roman" w:eastAsia="Times New Roman" w:hAnsi="Times New Roman" w:cs="Times New Roman"/>
          <w:kern w:val="0"/>
          <w:sz w:val="24"/>
          <w:szCs w:val="24"/>
          <w:lang w:val="en-US" w:eastAsia="bg-BG"/>
        </w:rPr>
        <w:t xml:space="preserve"> </w:t>
      </w:r>
      <w:proofErr w:type="spellStart"/>
      <w:r w:rsidRPr="009000FD">
        <w:rPr>
          <w:rFonts w:ascii="Times New Roman" w:eastAsia="Times New Roman" w:hAnsi="Times New Roman" w:cs="Times New Roman"/>
          <w:kern w:val="0"/>
          <w:sz w:val="24"/>
          <w:szCs w:val="24"/>
          <w:lang w:val="en-US" w:eastAsia="bg-BG"/>
        </w:rPr>
        <w:t>на</w:t>
      </w:r>
      <w:proofErr w:type="spellEnd"/>
      <w:r w:rsidRPr="009000FD">
        <w:rPr>
          <w:rFonts w:ascii="Times New Roman" w:eastAsia="Times New Roman" w:hAnsi="Times New Roman" w:cs="Times New Roman"/>
          <w:kern w:val="0"/>
          <w:sz w:val="24"/>
          <w:szCs w:val="24"/>
          <w:lang w:val="en-US" w:eastAsia="bg-BG"/>
        </w:rPr>
        <w:t xml:space="preserve"> </w:t>
      </w:r>
      <w:proofErr w:type="spellStart"/>
      <w:r w:rsidRPr="009000FD">
        <w:rPr>
          <w:rFonts w:ascii="Times New Roman" w:eastAsia="Times New Roman" w:hAnsi="Times New Roman" w:cs="Times New Roman"/>
          <w:kern w:val="0"/>
          <w:sz w:val="24"/>
          <w:szCs w:val="24"/>
          <w:lang w:val="en-US" w:eastAsia="bg-BG"/>
        </w:rPr>
        <w:t>всеки</w:t>
      </w:r>
      <w:proofErr w:type="spellEnd"/>
      <w:r w:rsidRPr="009000FD">
        <w:rPr>
          <w:rFonts w:ascii="Times New Roman" w:eastAsia="Times New Roman" w:hAnsi="Times New Roman" w:cs="Times New Roman"/>
          <w:kern w:val="0"/>
          <w:sz w:val="24"/>
          <w:szCs w:val="24"/>
          <w:lang w:val="en-US" w:eastAsia="bg-BG"/>
        </w:rPr>
        <w:t xml:space="preserve"> </w:t>
      </w:r>
      <w:proofErr w:type="spellStart"/>
      <w:r w:rsidRPr="009000FD">
        <w:rPr>
          <w:rFonts w:ascii="Times New Roman" w:eastAsia="Times New Roman" w:hAnsi="Times New Roman" w:cs="Times New Roman"/>
          <w:kern w:val="0"/>
          <w:sz w:val="24"/>
          <w:szCs w:val="24"/>
          <w:lang w:val="en-US" w:eastAsia="bg-BG"/>
        </w:rPr>
        <w:t>месец</w:t>
      </w:r>
      <w:proofErr w:type="spellEnd"/>
      <w:r w:rsidRPr="009000FD">
        <w:rPr>
          <w:rFonts w:ascii="Times New Roman" w:eastAsia="Times New Roman" w:hAnsi="Times New Roman" w:cs="Times New Roman"/>
          <w:kern w:val="0"/>
          <w:sz w:val="24"/>
          <w:szCs w:val="24"/>
          <w:lang w:val="en-US" w:eastAsia="bg-BG"/>
        </w:rPr>
        <w:t xml:space="preserve"> </w:t>
      </w:r>
      <w:proofErr w:type="spellStart"/>
      <w:r w:rsidRPr="009000FD">
        <w:rPr>
          <w:rFonts w:ascii="Times New Roman" w:eastAsia="Times New Roman" w:hAnsi="Times New Roman" w:cs="Times New Roman"/>
          <w:kern w:val="0"/>
          <w:sz w:val="24"/>
          <w:szCs w:val="24"/>
          <w:lang w:val="en-US" w:eastAsia="bg-BG"/>
        </w:rPr>
        <w:t>предоставя</w:t>
      </w:r>
      <w:proofErr w:type="spellEnd"/>
      <w:r w:rsidRPr="009000FD">
        <w:rPr>
          <w:rFonts w:ascii="Times New Roman" w:eastAsia="Times New Roman" w:hAnsi="Times New Roman" w:cs="Times New Roman"/>
          <w:kern w:val="0"/>
          <w:sz w:val="24"/>
          <w:szCs w:val="24"/>
          <w:lang w:val="en-US" w:eastAsia="bg-BG"/>
        </w:rPr>
        <w:t xml:space="preserve"> </w:t>
      </w:r>
      <w:proofErr w:type="spellStart"/>
      <w:r w:rsidRPr="009000FD">
        <w:rPr>
          <w:rFonts w:ascii="Times New Roman" w:eastAsia="Times New Roman" w:hAnsi="Times New Roman" w:cs="Times New Roman"/>
          <w:kern w:val="0"/>
          <w:sz w:val="24"/>
          <w:szCs w:val="24"/>
          <w:lang w:val="en-US" w:eastAsia="bg-BG"/>
        </w:rPr>
        <w:t>на</w:t>
      </w:r>
      <w:proofErr w:type="spellEnd"/>
      <w:r w:rsidRPr="009000FD">
        <w:rPr>
          <w:rFonts w:ascii="Times New Roman" w:eastAsia="Times New Roman" w:hAnsi="Times New Roman" w:cs="Times New Roman"/>
          <w:kern w:val="0"/>
          <w:sz w:val="24"/>
          <w:szCs w:val="24"/>
          <w:lang w:val="en-US" w:eastAsia="bg-BG"/>
        </w:rPr>
        <w:t xml:space="preserve"> </w:t>
      </w:r>
      <w:proofErr w:type="spellStart"/>
      <w:r w:rsidRPr="009000FD">
        <w:rPr>
          <w:rFonts w:ascii="Times New Roman" w:eastAsia="Times New Roman" w:hAnsi="Times New Roman" w:cs="Times New Roman"/>
          <w:kern w:val="0"/>
          <w:sz w:val="24"/>
          <w:szCs w:val="24"/>
          <w:lang w:val="en-US" w:eastAsia="bg-BG"/>
        </w:rPr>
        <w:t>арбитражната</w:t>
      </w:r>
      <w:proofErr w:type="spellEnd"/>
      <w:r w:rsidRPr="009000FD">
        <w:rPr>
          <w:rFonts w:ascii="Times New Roman" w:eastAsia="Times New Roman" w:hAnsi="Times New Roman" w:cs="Times New Roman"/>
          <w:kern w:val="0"/>
          <w:sz w:val="24"/>
          <w:szCs w:val="24"/>
          <w:lang w:val="en-US" w:eastAsia="bg-BG"/>
        </w:rPr>
        <w:t xml:space="preserve"> </w:t>
      </w:r>
      <w:proofErr w:type="spellStart"/>
      <w:r w:rsidRPr="009000FD">
        <w:rPr>
          <w:rFonts w:ascii="Times New Roman" w:eastAsia="Times New Roman" w:hAnsi="Times New Roman" w:cs="Times New Roman"/>
          <w:kern w:val="0"/>
          <w:sz w:val="24"/>
          <w:szCs w:val="24"/>
          <w:lang w:val="en-US" w:eastAsia="bg-BG"/>
        </w:rPr>
        <w:t>комисия</w:t>
      </w:r>
      <w:proofErr w:type="spellEnd"/>
      <w:r w:rsidRPr="009000FD">
        <w:rPr>
          <w:rFonts w:ascii="Times New Roman" w:eastAsia="Times New Roman" w:hAnsi="Times New Roman" w:cs="Times New Roman"/>
          <w:kern w:val="0"/>
          <w:sz w:val="24"/>
          <w:szCs w:val="24"/>
          <w:lang w:val="en-US" w:eastAsia="bg-BG"/>
        </w:rPr>
        <w:t xml:space="preserve"> </w:t>
      </w:r>
      <w:proofErr w:type="spellStart"/>
      <w:r w:rsidRPr="009000FD">
        <w:rPr>
          <w:rFonts w:ascii="Times New Roman" w:eastAsia="Times New Roman" w:hAnsi="Times New Roman" w:cs="Times New Roman"/>
          <w:kern w:val="0"/>
          <w:sz w:val="24"/>
          <w:szCs w:val="24"/>
          <w:lang w:val="en-US" w:eastAsia="bg-BG"/>
        </w:rPr>
        <w:t>обобщена</w:t>
      </w:r>
      <w:proofErr w:type="spellEnd"/>
      <w:r w:rsidRPr="009000FD">
        <w:rPr>
          <w:rFonts w:ascii="Times New Roman" w:eastAsia="Times New Roman" w:hAnsi="Times New Roman" w:cs="Times New Roman"/>
          <w:kern w:val="0"/>
          <w:sz w:val="24"/>
          <w:szCs w:val="24"/>
          <w:lang w:val="en-US" w:eastAsia="bg-BG"/>
        </w:rPr>
        <w:t xml:space="preserve"> </w:t>
      </w:r>
      <w:proofErr w:type="spellStart"/>
      <w:r w:rsidRPr="009000FD">
        <w:rPr>
          <w:rFonts w:ascii="Times New Roman" w:eastAsia="Times New Roman" w:hAnsi="Times New Roman" w:cs="Times New Roman"/>
          <w:kern w:val="0"/>
          <w:sz w:val="24"/>
          <w:szCs w:val="24"/>
          <w:lang w:val="en-US" w:eastAsia="bg-BG"/>
        </w:rPr>
        <w:t>справка</w:t>
      </w:r>
      <w:proofErr w:type="spellEnd"/>
      <w:r w:rsidRPr="009000FD">
        <w:rPr>
          <w:rFonts w:ascii="Times New Roman" w:eastAsia="Times New Roman" w:hAnsi="Times New Roman" w:cs="Times New Roman"/>
          <w:kern w:val="0"/>
          <w:sz w:val="24"/>
          <w:szCs w:val="24"/>
          <w:lang w:val="en-US" w:eastAsia="bg-BG"/>
        </w:rPr>
        <w:t xml:space="preserve"> по чл.53, ал.6 и по </w:t>
      </w:r>
      <w:proofErr w:type="spellStart"/>
      <w:r w:rsidRPr="009000FD">
        <w:rPr>
          <w:rFonts w:ascii="Times New Roman" w:eastAsia="Times New Roman" w:hAnsi="Times New Roman" w:cs="Times New Roman"/>
          <w:kern w:val="0"/>
          <w:sz w:val="24"/>
          <w:szCs w:val="24"/>
          <w:lang w:val="en-US" w:eastAsia="bg-BG"/>
        </w:rPr>
        <w:t>чл</w:t>
      </w:r>
      <w:proofErr w:type="spellEnd"/>
      <w:r w:rsidRPr="009000FD">
        <w:rPr>
          <w:rFonts w:ascii="Times New Roman" w:eastAsia="Times New Roman" w:hAnsi="Times New Roman" w:cs="Times New Roman"/>
          <w:kern w:val="0"/>
          <w:sz w:val="24"/>
          <w:szCs w:val="24"/>
          <w:lang w:val="en-US" w:eastAsia="bg-BG"/>
        </w:rPr>
        <w:t xml:space="preserve">. 54, ал.5, </w:t>
      </w:r>
      <w:proofErr w:type="spellStart"/>
      <w:r w:rsidRPr="009000FD">
        <w:rPr>
          <w:rFonts w:ascii="Times New Roman" w:eastAsia="Times New Roman" w:hAnsi="Times New Roman" w:cs="Times New Roman"/>
          <w:kern w:val="0"/>
          <w:sz w:val="24"/>
          <w:szCs w:val="24"/>
          <w:lang w:val="en-US" w:eastAsia="bg-BG"/>
        </w:rPr>
        <w:t>със</w:t>
      </w:r>
      <w:proofErr w:type="spellEnd"/>
      <w:r w:rsidRPr="009000FD">
        <w:rPr>
          <w:rFonts w:ascii="Times New Roman" w:eastAsia="Times New Roman" w:hAnsi="Times New Roman" w:cs="Times New Roman"/>
          <w:kern w:val="0"/>
          <w:sz w:val="24"/>
          <w:szCs w:val="24"/>
          <w:lang w:val="en-US" w:eastAsia="bg-BG"/>
        </w:rPr>
        <w:t xml:space="preserve"> </w:t>
      </w:r>
      <w:proofErr w:type="spellStart"/>
      <w:r w:rsidRPr="009000FD">
        <w:rPr>
          <w:rFonts w:ascii="Times New Roman" w:eastAsia="Times New Roman" w:hAnsi="Times New Roman" w:cs="Times New Roman"/>
          <w:kern w:val="0"/>
          <w:sz w:val="24"/>
          <w:szCs w:val="24"/>
          <w:lang w:val="en-US" w:eastAsia="bg-BG"/>
        </w:rPr>
        <w:t>съдържание</w:t>
      </w:r>
      <w:proofErr w:type="spellEnd"/>
      <w:r w:rsidRPr="009000FD">
        <w:rPr>
          <w:rFonts w:ascii="Times New Roman" w:eastAsia="Times New Roman" w:hAnsi="Times New Roman" w:cs="Times New Roman"/>
          <w:kern w:val="0"/>
          <w:sz w:val="24"/>
          <w:szCs w:val="24"/>
          <w:lang w:val="en-US" w:eastAsia="bg-BG"/>
        </w:rPr>
        <w:t xml:space="preserve"> </w:t>
      </w:r>
      <w:proofErr w:type="spellStart"/>
      <w:r w:rsidRPr="009000FD">
        <w:rPr>
          <w:rFonts w:ascii="Times New Roman" w:eastAsia="Times New Roman" w:hAnsi="Times New Roman" w:cs="Times New Roman"/>
          <w:kern w:val="0"/>
          <w:sz w:val="24"/>
          <w:szCs w:val="24"/>
          <w:lang w:val="en-US" w:eastAsia="bg-BG"/>
        </w:rPr>
        <w:t>определено</w:t>
      </w:r>
      <w:proofErr w:type="spellEnd"/>
      <w:r w:rsidRPr="009000FD">
        <w:rPr>
          <w:rFonts w:ascii="Times New Roman" w:eastAsia="Times New Roman" w:hAnsi="Times New Roman" w:cs="Times New Roman"/>
          <w:kern w:val="0"/>
          <w:sz w:val="24"/>
          <w:szCs w:val="24"/>
          <w:lang w:val="en-US" w:eastAsia="bg-BG"/>
        </w:rPr>
        <w:t xml:space="preserve"> в </w:t>
      </w:r>
      <w:proofErr w:type="spellStart"/>
      <w:r w:rsidRPr="009000FD">
        <w:rPr>
          <w:rFonts w:ascii="Times New Roman" w:eastAsia="Times New Roman" w:hAnsi="Times New Roman" w:cs="Times New Roman"/>
          <w:kern w:val="0"/>
          <w:sz w:val="24"/>
          <w:szCs w:val="24"/>
          <w:lang w:val="en-US" w:eastAsia="bg-BG"/>
        </w:rPr>
        <w:t>указания</w:t>
      </w:r>
      <w:proofErr w:type="spellEnd"/>
      <w:r w:rsidRPr="009000FD">
        <w:rPr>
          <w:rFonts w:ascii="Times New Roman" w:eastAsia="Times New Roman" w:hAnsi="Times New Roman" w:cs="Times New Roman"/>
          <w:kern w:val="0"/>
          <w:sz w:val="24"/>
          <w:szCs w:val="24"/>
          <w:lang w:val="en-US" w:eastAsia="bg-BG"/>
        </w:rPr>
        <w:t xml:space="preserve"> по </w:t>
      </w:r>
      <w:proofErr w:type="spellStart"/>
      <w:r w:rsidRPr="009000FD">
        <w:rPr>
          <w:rFonts w:ascii="Times New Roman" w:eastAsia="Times New Roman" w:hAnsi="Times New Roman" w:cs="Times New Roman"/>
          <w:kern w:val="0"/>
          <w:sz w:val="24"/>
          <w:szCs w:val="24"/>
          <w:lang w:val="en-US" w:eastAsia="bg-BG"/>
        </w:rPr>
        <w:t>тълкуване</w:t>
      </w:r>
      <w:proofErr w:type="spellEnd"/>
      <w:r w:rsidRPr="009000FD">
        <w:rPr>
          <w:rFonts w:ascii="Times New Roman" w:eastAsia="Times New Roman" w:hAnsi="Times New Roman" w:cs="Times New Roman"/>
          <w:kern w:val="0"/>
          <w:sz w:val="24"/>
          <w:szCs w:val="24"/>
          <w:lang w:val="en-US" w:eastAsia="bg-BG"/>
        </w:rPr>
        <w:t xml:space="preserve"> и </w:t>
      </w:r>
      <w:proofErr w:type="spellStart"/>
      <w:r w:rsidRPr="009000FD">
        <w:rPr>
          <w:rFonts w:ascii="Times New Roman" w:eastAsia="Times New Roman" w:hAnsi="Times New Roman" w:cs="Times New Roman"/>
          <w:kern w:val="0"/>
          <w:sz w:val="24"/>
          <w:szCs w:val="24"/>
          <w:lang w:val="en-US" w:eastAsia="bg-BG"/>
        </w:rPr>
        <w:t>прилагане</w:t>
      </w:r>
      <w:proofErr w:type="spellEnd"/>
      <w:r w:rsidRPr="009000FD">
        <w:rPr>
          <w:rFonts w:ascii="Times New Roman" w:eastAsia="Times New Roman" w:hAnsi="Times New Roman" w:cs="Times New Roman"/>
          <w:kern w:val="0"/>
          <w:sz w:val="24"/>
          <w:szCs w:val="24"/>
          <w:lang w:val="en-US" w:eastAsia="bg-BG"/>
        </w:rPr>
        <w:t xml:space="preserve"> </w:t>
      </w:r>
      <w:proofErr w:type="spellStart"/>
      <w:r w:rsidRPr="009000FD">
        <w:rPr>
          <w:rFonts w:ascii="Times New Roman" w:eastAsia="Times New Roman" w:hAnsi="Times New Roman" w:cs="Times New Roman"/>
          <w:kern w:val="0"/>
          <w:sz w:val="24"/>
          <w:szCs w:val="24"/>
          <w:lang w:val="en-US" w:eastAsia="bg-BG"/>
        </w:rPr>
        <w:t>на</w:t>
      </w:r>
      <w:proofErr w:type="spellEnd"/>
      <w:r w:rsidRPr="009000FD">
        <w:rPr>
          <w:rFonts w:ascii="Times New Roman" w:eastAsia="Times New Roman" w:hAnsi="Times New Roman" w:cs="Times New Roman"/>
          <w:kern w:val="0"/>
          <w:sz w:val="24"/>
          <w:szCs w:val="24"/>
          <w:lang w:val="en-US" w:eastAsia="bg-BG"/>
        </w:rPr>
        <w:t xml:space="preserve"> </w:t>
      </w:r>
      <w:proofErr w:type="spellStart"/>
      <w:r w:rsidRPr="009000FD">
        <w:rPr>
          <w:rFonts w:ascii="Times New Roman" w:eastAsia="Times New Roman" w:hAnsi="Times New Roman" w:cs="Times New Roman"/>
          <w:kern w:val="0"/>
          <w:sz w:val="24"/>
          <w:szCs w:val="24"/>
          <w:lang w:val="en-US" w:eastAsia="bg-BG"/>
        </w:rPr>
        <w:t>Условията</w:t>
      </w:r>
      <w:proofErr w:type="spellEnd"/>
      <w:r w:rsidRPr="009000FD">
        <w:rPr>
          <w:rFonts w:ascii="Times New Roman" w:eastAsia="Times New Roman" w:hAnsi="Times New Roman" w:cs="Times New Roman"/>
          <w:kern w:val="0"/>
          <w:sz w:val="24"/>
          <w:szCs w:val="24"/>
          <w:lang w:val="en-US" w:eastAsia="bg-BG"/>
        </w:rPr>
        <w:t xml:space="preserve"> и </w:t>
      </w:r>
      <w:proofErr w:type="spellStart"/>
      <w:r w:rsidRPr="009000FD">
        <w:rPr>
          <w:rFonts w:ascii="Times New Roman" w:eastAsia="Times New Roman" w:hAnsi="Times New Roman" w:cs="Times New Roman"/>
          <w:kern w:val="0"/>
          <w:sz w:val="24"/>
          <w:szCs w:val="24"/>
          <w:lang w:val="en-US" w:eastAsia="bg-BG"/>
        </w:rPr>
        <w:t>реда</w:t>
      </w:r>
      <w:proofErr w:type="spellEnd"/>
      <w:r w:rsidRPr="009000FD">
        <w:rPr>
          <w:rFonts w:ascii="Times New Roman" w:eastAsia="Times New Roman" w:hAnsi="Times New Roman" w:cs="Times New Roman"/>
          <w:kern w:val="0"/>
          <w:sz w:val="24"/>
          <w:szCs w:val="24"/>
          <w:lang w:val="en-US" w:eastAsia="bg-BG"/>
        </w:rPr>
        <w:t>.</w:t>
      </w:r>
    </w:p>
    <w:p w14:paraId="6A1883DC" w14:textId="6817D1C5" w:rsidR="000B6449" w:rsidRDefault="00762091" w:rsidP="00812AF0">
      <w:pPr>
        <w:spacing w:after="0" w:line="240" w:lineRule="auto"/>
        <w:ind w:firstLine="284"/>
        <w:jc w:val="both"/>
        <w:rPr>
          <w:rFonts w:ascii="Times New Roman" w:eastAsia="Times New Roman" w:hAnsi="Times New Roman" w:cs="Times New Roman"/>
          <w:color w:val="000000"/>
          <w:kern w:val="0"/>
          <w:sz w:val="24"/>
          <w:szCs w:val="24"/>
          <w:lang w:eastAsia="bg-BG"/>
        </w:rPr>
      </w:pPr>
      <w:r w:rsidRPr="00762091">
        <w:rPr>
          <w:rFonts w:ascii="Times New Roman" w:eastAsia="Times New Roman" w:hAnsi="Times New Roman" w:cs="Times New Roman"/>
          <w:b/>
          <w:bCs/>
          <w:color w:val="000000"/>
          <w:kern w:val="0"/>
          <w:sz w:val="24"/>
          <w:szCs w:val="24"/>
          <w:lang w:eastAsia="bg-BG"/>
        </w:rPr>
        <w:t>Чл. 5</w:t>
      </w:r>
      <w:r w:rsidR="0020013F">
        <w:rPr>
          <w:rFonts w:ascii="Times New Roman" w:eastAsia="Times New Roman" w:hAnsi="Times New Roman" w:cs="Times New Roman"/>
          <w:b/>
          <w:bCs/>
          <w:color w:val="000000"/>
          <w:kern w:val="0"/>
          <w:sz w:val="24"/>
          <w:szCs w:val="24"/>
          <w:lang w:eastAsia="bg-BG"/>
        </w:rPr>
        <w:t>5</w:t>
      </w:r>
      <w:r w:rsidRPr="00762091">
        <w:rPr>
          <w:rFonts w:ascii="Times New Roman" w:eastAsia="Times New Roman" w:hAnsi="Times New Roman" w:cs="Times New Roman"/>
          <w:color w:val="000000"/>
          <w:kern w:val="0"/>
          <w:sz w:val="24"/>
          <w:szCs w:val="24"/>
          <w:lang w:eastAsia="bg-BG"/>
        </w:rPr>
        <w:t>. След приключване на всяка преписка цялата документация се извежда в специална книга и се връща в РЗОК</w:t>
      </w:r>
      <w:r w:rsidR="009C3DAA" w:rsidRPr="002819F2">
        <w:rPr>
          <w:rFonts w:ascii="Times New Roman" w:eastAsia="Times New Roman" w:hAnsi="Times New Roman" w:cs="Times New Roman"/>
          <w:color w:val="000000"/>
          <w:kern w:val="0"/>
          <w:sz w:val="24"/>
          <w:szCs w:val="24"/>
          <w:lang w:eastAsia="bg-BG"/>
        </w:rPr>
        <w:t>, съответно НЗОК</w:t>
      </w:r>
      <w:r w:rsidRPr="00762091">
        <w:rPr>
          <w:rFonts w:ascii="Times New Roman" w:eastAsia="Times New Roman" w:hAnsi="Times New Roman" w:cs="Times New Roman"/>
          <w:color w:val="000000"/>
          <w:kern w:val="0"/>
          <w:sz w:val="24"/>
          <w:szCs w:val="24"/>
          <w:lang w:eastAsia="bg-BG"/>
        </w:rPr>
        <w:t>. Копия от преписките се подреждат в архив и се съхраняват от комисията не по-малко от една година. Книгата се съхранява от председателя на комисията.</w:t>
      </w:r>
      <w:r w:rsidR="00812AF0">
        <w:rPr>
          <w:rFonts w:ascii="Times New Roman" w:eastAsia="Times New Roman" w:hAnsi="Times New Roman" w:cs="Times New Roman"/>
          <w:color w:val="000000"/>
          <w:kern w:val="0"/>
          <w:sz w:val="24"/>
          <w:szCs w:val="24"/>
          <w:lang w:eastAsia="bg-BG"/>
        </w:rPr>
        <w:t xml:space="preserve"> </w:t>
      </w:r>
    </w:p>
    <w:p w14:paraId="4A0424A4" w14:textId="77777777" w:rsidR="00762091" w:rsidRDefault="00762091" w:rsidP="003F563C">
      <w:pPr>
        <w:spacing w:after="0" w:line="240" w:lineRule="auto"/>
        <w:jc w:val="center"/>
        <w:outlineLvl w:val="2"/>
        <w:rPr>
          <w:rFonts w:ascii="Times New Roman" w:eastAsia="Times New Roman" w:hAnsi="Times New Roman" w:cs="Times New Roman"/>
          <w:b/>
          <w:bCs/>
          <w:color w:val="000000"/>
          <w:kern w:val="0"/>
          <w:sz w:val="24"/>
          <w:szCs w:val="24"/>
          <w:lang w:eastAsia="bg-BG"/>
        </w:rPr>
      </w:pPr>
      <w:bookmarkStart w:id="88" w:name="to_paragraph_id52937944"/>
      <w:bookmarkEnd w:id="88"/>
      <w:r w:rsidRPr="00762091">
        <w:rPr>
          <w:rFonts w:ascii="Times New Roman" w:eastAsia="Times New Roman" w:hAnsi="Times New Roman" w:cs="Times New Roman"/>
          <w:b/>
          <w:bCs/>
          <w:color w:val="000000"/>
          <w:kern w:val="0"/>
          <w:sz w:val="24"/>
          <w:szCs w:val="24"/>
          <w:lang w:eastAsia="bg-BG"/>
        </w:rPr>
        <w:t>Раздел III</w:t>
      </w:r>
      <w:r w:rsidRPr="00762091">
        <w:rPr>
          <w:rFonts w:ascii="Times New Roman" w:eastAsia="Times New Roman" w:hAnsi="Times New Roman" w:cs="Times New Roman"/>
          <w:b/>
          <w:bCs/>
          <w:color w:val="000000"/>
          <w:kern w:val="0"/>
          <w:sz w:val="24"/>
          <w:szCs w:val="24"/>
          <w:lang w:eastAsia="bg-BG"/>
        </w:rPr>
        <w:br/>
        <w:t>Санкции</w:t>
      </w:r>
    </w:p>
    <w:p w14:paraId="1BFE7309" w14:textId="77777777" w:rsidR="003F563C" w:rsidRPr="00FF1DB6" w:rsidRDefault="003F563C" w:rsidP="003F563C">
      <w:pPr>
        <w:spacing w:after="0" w:line="240" w:lineRule="auto"/>
        <w:jc w:val="center"/>
        <w:outlineLvl w:val="2"/>
        <w:rPr>
          <w:rFonts w:ascii="Times New Roman" w:eastAsia="Times New Roman" w:hAnsi="Times New Roman" w:cs="Times New Roman"/>
          <w:b/>
          <w:bCs/>
          <w:color w:val="000000"/>
          <w:kern w:val="0"/>
          <w:sz w:val="16"/>
          <w:szCs w:val="16"/>
          <w:lang w:eastAsia="bg-BG"/>
        </w:rPr>
      </w:pPr>
    </w:p>
    <w:p w14:paraId="0B8FD061" w14:textId="73C069BB" w:rsidR="00762091" w:rsidRPr="00762091" w:rsidRDefault="00762091" w:rsidP="003F563C">
      <w:pPr>
        <w:spacing w:after="0" w:line="240" w:lineRule="auto"/>
        <w:ind w:firstLine="284"/>
        <w:jc w:val="both"/>
        <w:rPr>
          <w:rFonts w:ascii="Times New Roman" w:eastAsia="Times New Roman" w:hAnsi="Times New Roman" w:cs="Times New Roman"/>
          <w:color w:val="000000"/>
          <w:kern w:val="0"/>
          <w:sz w:val="24"/>
          <w:szCs w:val="24"/>
          <w:lang w:eastAsia="bg-BG"/>
        </w:rPr>
      </w:pPr>
      <w:bookmarkStart w:id="89" w:name="to_paragraph_id52937945"/>
      <w:bookmarkEnd w:id="89"/>
      <w:r w:rsidRPr="00762091">
        <w:rPr>
          <w:rFonts w:ascii="Times New Roman" w:eastAsia="Times New Roman" w:hAnsi="Times New Roman" w:cs="Times New Roman"/>
          <w:b/>
          <w:bCs/>
          <w:color w:val="000000"/>
          <w:kern w:val="0"/>
          <w:sz w:val="24"/>
          <w:szCs w:val="24"/>
          <w:lang w:eastAsia="bg-BG"/>
        </w:rPr>
        <w:t>Чл. 5</w:t>
      </w:r>
      <w:r w:rsidR="00852609">
        <w:rPr>
          <w:rFonts w:ascii="Times New Roman" w:eastAsia="Times New Roman" w:hAnsi="Times New Roman" w:cs="Times New Roman"/>
          <w:b/>
          <w:bCs/>
          <w:color w:val="000000"/>
          <w:kern w:val="0"/>
          <w:sz w:val="24"/>
          <w:szCs w:val="24"/>
          <w:lang w:eastAsia="bg-BG"/>
        </w:rPr>
        <w:t>6</w:t>
      </w:r>
      <w:r w:rsidRPr="00762091">
        <w:rPr>
          <w:rFonts w:ascii="Times New Roman" w:eastAsia="Times New Roman" w:hAnsi="Times New Roman" w:cs="Times New Roman"/>
          <w:color w:val="000000"/>
          <w:kern w:val="0"/>
          <w:sz w:val="24"/>
          <w:szCs w:val="24"/>
          <w:lang w:eastAsia="bg-BG"/>
        </w:rPr>
        <w:t>. Нарушенията по сключения договор, видовете санкции и техният размер са определени в глава осма от договора.</w:t>
      </w:r>
    </w:p>
    <w:p w14:paraId="61DE5DE8" w14:textId="56523103" w:rsidR="00762091" w:rsidRDefault="00762091" w:rsidP="003F563C">
      <w:pPr>
        <w:spacing w:after="0" w:line="240" w:lineRule="auto"/>
        <w:ind w:firstLine="284"/>
        <w:jc w:val="both"/>
        <w:rPr>
          <w:rFonts w:ascii="Times New Roman" w:eastAsia="Times New Roman" w:hAnsi="Times New Roman" w:cs="Times New Roman"/>
          <w:color w:val="000000"/>
          <w:kern w:val="0"/>
          <w:sz w:val="24"/>
          <w:szCs w:val="24"/>
          <w:lang w:eastAsia="bg-BG"/>
        </w:rPr>
      </w:pPr>
      <w:bookmarkStart w:id="90" w:name="to_paragraph_id53822498"/>
      <w:bookmarkStart w:id="91" w:name="to_paragraph_id52937947"/>
      <w:bookmarkEnd w:id="90"/>
      <w:bookmarkEnd w:id="91"/>
      <w:r w:rsidRPr="00762091">
        <w:rPr>
          <w:rFonts w:ascii="Times New Roman" w:eastAsia="Times New Roman" w:hAnsi="Times New Roman" w:cs="Times New Roman"/>
          <w:b/>
          <w:bCs/>
          <w:color w:val="000000"/>
          <w:kern w:val="0"/>
          <w:sz w:val="24"/>
          <w:szCs w:val="24"/>
          <w:lang w:eastAsia="bg-BG"/>
        </w:rPr>
        <w:t>Чл. 5</w:t>
      </w:r>
      <w:r w:rsidR="00852609">
        <w:rPr>
          <w:rFonts w:ascii="Times New Roman" w:eastAsia="Times New Roman" w:hAnsi="Times New Roman" w:cs="Times New Roman"/>
          <w:b/>
          <w:bCs/>
          <w:color w:val="000000"/>
          <w:kern w:val="0"/>
          <w:sz w:val="24"/>
          <w:szCs w:val="24"/>
          <w:lang w:eastAsia="bg-BG"/>
        </w:rPr>
        <w:t>7</w:t>
      </w:r>
      <w:r w:rsidRPr="00762091">
        <w:rPr>
          <w:rFonts w:ascii="Times New Roman" w:eastAsia="Times New Roman" w:hAnsi="Times New Roman" w:cs="Times New Roman"/>
          <w:color w:val="000000"/>
          <w:kern w:val="0"/>
          <w:sz w:val="24"/>
          <w:szCs w:val="24"/>
          <w:lang w:eastAsia="bg-BG"/>
        </w:rPr>
        <w:t xml:space="preserve">. Получените от изпълнителя </w:t>
      </w:r>
      <w:r w:rsidRPr="00B66B45">
        <w:rPr>
          <w:rFonts w:ascii="Times New Roman" w:eastAsia="Times New Roman" w:hAnsi="Times New Roman" w:cs="Times New Roman"/>
          <w:color w:val="000000"/>
          <w:kern w:val="0"/>
          <w:sz w:val="24"/>
          <w:szCs w:val="24"/>
          <w:lang w:eastAsia="bg-BG"/>
        </w:rPr>
        <w:t>суми</w:t>
      </w:r>
      <w:r w:rsidR="004563BF" w:rsidRPr="00B66B45">
        <w:rPr>
          <w:rFonts w:ascii="Times New Roman" w:eastAsia="Times New Roman" w:hAnsi="Times New Roman" w:cs="Times New Roman"/>
          <w:color w:val="000000"/>
          <w:kern w:val="0"/>
          <w:sz w:val="24"/>
          <w:szCs w:val="24"/>
          <w:lang w:eastAsia="bg-BG"/>
        </w:rPr>
        <w:t xml:space="preserve"> в нарушение на У</w:t>
      </w:r>
      <w:r w:rsidR="00B66B45">
        <w:rPr>
          <w:rFonts w:ascii="Times New Roman" w:eastAsia="Times New Roman" w:hAnsi="Times New Roman" w:cs="Times New Roman"/>
          <w:color w:val="000000"/>
          <w:kern w:val="0"/>
          <w:sz w:val="24"/>
          <w:szCs w:val="24"/>
          <w:lang w:eastAsia="bg-BG"/>
        </w:rPr>
        <w:t xml:space="preserve">словията и реда </w:t>
      </w:r>
      <w:r w:rsidR="004563BF" w:rsidRPr="00B66B45">
        <w:rPr>
          <w:rFonts w:ascii="Times New Roman" w:eastAsia="Times New Roman" w:hAnsi="Times New Roman" w:cs="Times New Roman"/>
          <w:color w:val="000000"/>
          <w:kern w:val="0"/>
          <w:sz w:val="24"/>
          <w:szCs w:val="24"/>
          <w:lang w:eastAsia="bg-BG"/>
        </w:rPr>
        <w:t>и договора</w:t>
      </w:r>
      <w:r w:rsidRPr="00B66B45">
        <w:rPr>
          <w:rFonts w:ascii="Times New Roman" w:eastAsia="Times New Roman" w:hAnsi="Times New Roman" w:cs="Times New Roman"/>
          <w:color w:val="000000"/>
          <w:kern w:val="0"/>
          <w:sz w:val="24"/>
          <w:szCs w:val="24"/>
          <w:lang w:eastAsia="bg-BG"/>
        </w:rPr>
        <w:t>, установени</w:t>
      </w:r>
      <w:r w:rsidRPr="00762091">
        <w:rPr>
          <w:rFonts w:ascii="Times New Roman" w:eastAsia="Times New Roman" w:hAnsi="Times New Roman" w:cs="Times New Roman"/>
          <w:color w:val="000000"/>
          <w:kern w:val="0"/>
          <w:sz w:val="24"/>
          <w:szCs w:val="24"/>
          <w:lang w:eastAsia="bg-BG"/>
        </w:rPr>
        <w:t xml:space="preserve"> при проверка на контролните органи, се възстановяват заедно с дължимата законна лихва, начислена за периода от датата на получаването до датата на възстановяването им.</w:t>
      </w:r>
    </w:p>
    <w:p w14:paraId="771F67BC" w14:textId="6EA612BD" w:rsidR="00762091" w:rsidRPr="00762091" w:rsidRDefault="00762091" w:rsidP="003F563C">
      <w:pPr>
        <w:spacing w:after="0" w:line="240" w:lineRule="auto"/>
        <w:ind w:firstLine="284"/>
        <w:jc w:val="both"/>
        <w:rPr>
          <w:rFonts w:ascii="Times New Roman" w:eastAsia="Times New Roman" w:hAnsi="Times New Roman" w:cs="Times New Roman"/>
          <w:color w:val="000000"/>
          <w:kern w:val="0"/>
          <w:sz w:val="24"/>
          <w:szCs w:val="24"/>
          <w:lang w:eastAsia="bg-BG"/>
        </w:rPr>
      </w:pPr>
      <w:bookmarkStart w:id="92" w:name="to_paragraph_id52937948"/>
      <w:bookmarkEnd w:id="92"/>
      <w:r w:rsidRPr="00762091">
        <w:rPr>
          <w:rFonts w:ascii="Times New Roman" w:eastAsia="Times New Roman" w:hAnsi="Times New Roman" w:cs="Times New Roman"/>
          <w:b/>
          <w:bCs/>
          <w:color w:val="000000"/>
          <w:kern w:val="0"/>
          <w:sz w:val="24"/>
          <w:szCs w:val="24"/>
          <w:lang w:eastAsia="bg-BG"/>
        </w:rPr>
        <w:t>Чл. 5</w:t>
      </w:r>
      <w:r w:rsidR="00852609">
        <w:rPr>
          <w:rFonts w:ascii="Times New Roman" w:eastAsia="Times New Roman" w:hAnsi="Times New Roman" w:cs="Times New Roman"/>
          <w:b/>
          <w:bCs/>
          <w:color w:val="000000"/>
          <w:kern w:val="0"/>
          <w:sz w:val="24"/>
          <w:szCs w:val="24"/>
          <w:lang w:eastAsia="bg-BG"/>
        </w:rPr>
        <w:t>8</w:t>
      </w:r>
      <w:r w:rsidRPr="00762091">
        <w:rPr>
          <w:rFonts w:ascii="Times New Roman" w:eastAsia="Times New Roman" w:hAnsi="Times New Roman" w:cs="Times New Roman"/>
          <w:color w:val="000000"/>
          <w:kern w:val="0"/>
          <w:sz w:val="24"/>
          <w:szCs w:val="24"/>
          <w:lang w:eastAsia="bg-BG"/>
        </w:rPr>
        <w:t>. (1) Възложителят прекратява договора без предизвестие с писмено уведомление:</w:t>
      </w:r>
    </w:p>
    <w:p w14:paraId="0ADB8A04" w14:textId="77777777" w:rsidR="00762091" w:rsidRPr="00762091" w:rsidRDefault="00762091" w:rsidP="003F563C">
      <w:pPr>
        <w:spacing w:after="0" w:line="240" w:lineRule="auto"/>
        <w:ind w:firstLine="284"/>
        <w:jc w:val="both"/>
        <w:rPr>
          <w:rFonts w:ascii="Times New Roman" w:eastAsia="Times New Roman" w:hAnsi="Times New Roman" w:cs="Times New Roman"/>
          <w:color w:val="000000"/>
          <w:kern w:val="0"/>
          <w:sz w:val="24"/>
          <w:szCs w:val="24"/>
          <w:lang w:eastAsia="bg-BG"/>
        </w:rPr>
      </w:pPr>
      <w:r w:rsidRPr="00762091">
        <w:rPr>
          <w:rFonts w:ascii="Times New Roman" w:eastAsia="Times New Roman" w:hAnsi="Times New Roman" w:cs="Times New Roman"/>
          <w:color w:val="000000"/>
          <w:kern w:val="0"/>
          <w:sz w:val="24"/>
          <w:szCs w:val="24"/>
          <w:lang w:eastAsia="bg-BG"/>
        </w:rPr>
        <w:t>1. когато се установи, че договорът е сключен в нарушение на изискванията на НЗОК въз основа на невярно декларирани от изпълнителя обстоятелства;</w:t>
      </w:r>
    </w:p>
    <w:p w14:paraId="234A7287" w14:textId="77777777" w:rsidR="00762091" w:rsidRPr="00762091" w:rsidRDefault="00762091" w:rsidP="003F563C">
      <w:pPr>
        <w:spacing w:after="0" w:line="240" w:lineRule="auto"/>
        <w:ind w:firstLine="284"/>
        <w:jc w:val="both"/>
        <w:rPr>
          <w:rFonts w:ascii="Times New Roman" w:eastAsia="Times New Roman" w:hAnsi="Times New Roman" w:cs="Times New Roman"/>
          <w:color w:val="000000"/>
          <w:kern w:val="0"/>
          <w:sz w:val="24"/>
          <w:szCs w:val="24"/>
          <w:lang w:eastAsia="bg-BG"/>
        </w:rPr>
      </w:pPr>
      <w:r w:rsidRPr="00762091">
        <w:rPr>
          <w:rFonts w:ascii="Times New Roman" w:eastAsia="Times New Roman" w:hAnsi="Times New Roman" w:cs="Times New Roman"/>
          <w:color w:val="000000"/>
          <w:kern w:val="0"/>
          <w:sz w:val="24"/>
          <w:szCs w:val="24"/>
          <w:lang w:eastAsia="bg-BG"/>
        </w:rPr>
        <w:t>2. когато изпълнителят престане да отговаря на условията, при които е сключен договорът, и това е установено от контролните органи по предвидения ред.</w:t>
      </w:r>
    </w:p>
    <w:p w14:paraId="7A186BEC" w14:textId="77777777" w:rsidR="00762091" w:rsidRPr="00762091" w:rsidRDefault="00762091" w:rsidP="00A459F9">
      <w:pPr>
        <w:spacing w:after="0" w:line="240" w:lineRule="auto"/>
        <w:ind w:firstLine="284"/>
        <w:jc w:val="both"/>
        <w:rPr>
          <w:rFonts w:ascii="Times New Roman" w:eastAsia="Times New Roman" w:hAnsi="Times New Roman" w:cs="Times New Roman"/>
          <w:color w:val="000000"/>
          <w:kern w:val="0"/>
          <w:sz w:val="24"/>
          <w:szCs w:val="24"/>
          <w:lang w:eastAsia="bg-BG"/>
        </w:rPr>
      </w:pPr>
      <w:r w:rsidRPr="00762091">
        <w:rPr>
          <w:rFonts w:ascii="Times New Roman" w:eastAsia="Times New Roman" w:hAnsi="Times New Roman" w:cs="Times New Roman"/>
          <w:color w:val="000000"/>
          <w:kern w:val="0"/>
          <w:sz w:val="24"/>
          <w:szCs w:val="24"/>
          <w:lang w:eastAsia="bg-BG"/>
        </w:rPr>
        <w:t>(2) Процедурите за контрол се прилагат и при констатирани нарушения по изпълнението на предходния договор между страните за изминал период до една година от сключване на този договор.</w:t>
      </w:r>
    </w:p>
    <w:p w14:paraId="15F1367F" w14:textId="77777777" w:rsidR="00762091" w:rsidRDefault="00762091" w:rsidP="00A459F9">
      <w:pPr>
        <w:spacing w:after="0" w:line="240" w:lineRule="auto"/>
        <w:ind w:firstLine="284"/>
        <w:jc w:val="both"/>
        <w:rPr>
          <w:rFonts w:ascii="Times New Roman" w:eastAsia="Times New Roman" w:hAnsi="Times New Roman" w:cs="Times New Roman"/>
          <w:color w:val="000000"/>
          <w:kern w:val="0"/>
          <w:sz w:val="24"/>
          <w:szCs w:val="24"/>
          <w:lang w:eastAsia="bg-BG"/>
        </w:rPr>
      </w:pPr>
      <w:r w:rsidRPr="00762091">
        <w:rPr>
          <w:rFonts w:ascii="Times New Roman" w:eastAsia="Times New Roman" w:hAnsi="Times New Roman" w:cs="Times New Roman"/>
          <w:color w:val="000000"/>
          <w:kern w:val="0"/>
          <w:sz w:val="24"/>
          <w:szCs w:val="24"/>
          <w:lang w:eastAsia="bg-BG"/>
        </w:rPr>
        <w:t>(3) Размерът на санкциите в случаите по ал. 2 се определя от договора, действал към момента на извършване на нарушението.</w:t>
      </w:r>
    </w:p>
    <w:p w14:paraId="61C4600E" w14:textId="77777777" w:rsidR="00A459F9" w:rsidRPr="00FF1DB6" w:rsidRDefault="00A459F9" w:rsidP="00A459F9">
      <w:pPr>
        <w:spacing w:after="0" w:line="240" w:lineRule="auto"/>
        <w:ind w:firstLine="284"/>
        <w:jc w:val="both"/>
        <w:rPr>
          <w:rFonts w:ascii="Times New Roman" w:eastAsia="Times New Roman" w:hAnsi="Times New Roman" w:cs="Times New Roman"/>
          <w:color w:val="000000"/>
          <w:kern w:val="0"/>
          <w:sz w:val="16"/>
          <w:szCs w:val="16"/>
          <w:lang w:eastAsia="bg-BG"/>
        </w:rPr>
      </w:pPr>
    </w:p>
    <w:p w14:paraId="45A5E296" w14:textId="77777777" w:rsidR="00762091" w:rsidRDefault="00762091" w:rsidP="00A459F9">
      <w:pPr>
        <w:spacing w:after="0" w:line="240" w:lineRule="auto"/>
        <w:jc w:val="center"/>
        <w:outlineLvl w:val="2"/>
        <w:rPr>
          <w:rFonts w:ascii="Times New Roman" w:eastAsia="Times New Roman" w:hAnsi="Times New Roman" w:cs="Times New Roman"/>
          <w:b/>
          <w:bCs/>
          <w:color w:val="000000"/>
          <w:kern w:val="0"/>
          <w:sz w:val="24"/>
          <w:szCs w:val="24"/>
          <w:lang w:eastAsia="bg-BG"/>
        </w:rPr>
      </w:pPr>
      <w:bookmarkStart w:id="93" w:name="to_paragraph_id52937949"/>
      <w:bookmarkEnd w:id="93"/>
      <w:r w:rsidRPr="00762091">
        <w:rPr>
          <w:rFonts w:ascii="Times New Roman" w:eastAsia="Times New Roman" w:hAnsi="Times New Roman" w:cs="Times New Roman"/>
          <w:b/>
          <w:bCs/>
          <w:color w:val="000000"/>
          <w:kern w:val="0"/>
          <w:sz w:val="24"/>
          <w:szCs w:val="24"/>
          <w:lang w:eastAsia="bg-BG"/>
        </w:rPr>
        <w:t>Глава осма</w:t>
      </w:r>
      <w:r w:rsidRPr="00762091">
        <w:rPr>
          <w:rFonts w:ascii="Times New Roman" w:eastAsia="Times New Roman" w:hAnsi="Times New Roman" w:cs="Times New Roman"/>
          <w:b/>
          <w:bCs/>
          <w:color w:val="000000"/>
          <w:kern w:val="0"/>
          <w:sz w:val="24"/>
          <w:szCs w:val="24"/>
          <w:lang w:eastAsia="bg-BG"/>
        </w:rPr>
        <w:br/>
        <w:t>ДЕЙСТВИЕ, ИЗМЕНЕНИЕ И ПРЕКРАТЯВАНЕ НА ДОГОВОР ЗА ОТПУСКАНЕ НА ЛЕКАРСТВЕНИ ПРОДУКТИ ПО ЧЛ. 262, АЛ. 6, Т. 1 ОТ ЗЛПХМ</w:t>
      </w:r>
    </w:p>
    <w:p w14:paraId="07F264BE" w14:textId="77777777" w:rsidR="00A459F9" w:rsidRPr="00FF1DB6" w:rsidRDefault="00A459F9" w:rsidP="00A459F9">
      <w:pPr>
        <w:spacing w:after="0" w:line="240" w:lineRule="auto"/>
        <w:jc w:val="center"/>
        <w:outlineLvl w:val="2"/>
        <w:rPr>
          <w:rFonts w:ascii="Times New Roman" w:eastAsia="Times New Roman" w:hAnsi="Times New Roman" w:cs="Times New Roman"/>
          <w:b/>
          <w:bCs/>
          <w:color w:val="000000"/>
          <w:kern w:val="0"/>
          <w:sz w:val="16"/>
          <w:szCs w:val="16"/>
          <w:lang w:eastAsia="bg-BG"/>
        </w:rPr>
      </w:pPr>
    </w:p>
    <w:p w14:paraId="790F951A" w14:textId="03924CE7" w:rsidR="00762091" w:rsidRPr="00762091" w:rsidRDefault="00762091" w:rsidP="00A459F9">
      <w:pPr>
        <w:spacing w:after="0" w:line="240" w:lineRule="auto"/>
        <w:ind w:firstLine="284"/>
        <w:jc w:val="both"/>
        <w:rPr>
          <w:rFonts w:ascii="Times New Roman" w:eastAsia="Times New Roman" w:hAnsi="Times New Roman" w:cs="Times New Roman"/>
          <w:color w:val="000000"/>
          <w:kern w:val="0"/>
          <w:sz w:val="24"/>
          <w:szCs w:val="24"/>
          <w:lang w:eastAsia="bg-BG"/>
        </w:rPr>
      </w:pPr>
      <w:bookmarkStart w:id="94" w:name="to_paragraph_id53822499"/>
      <w:bookmarkEnd w:id="94"/>
      <w:r w:rsidRPr="00762091">
        <w:rPr>
          <w:rFonts w:ascii="Times New Roman" w:eastAsia="Times New Roman" w:hAnsi="Times New Roman" w:cs="Times New Roman"/>
          <w:b/>
          <w:bCs/>
          <w:color w:val="000000"/>
          <w:kern w:val="0"/>
          <w:sz w:val="24"/>
          <w:szCs w:val="24"/>
          <w:lang w:eastAsia="bg-BG"/>
        </w:rPr>
        <w:t>Чл. 5</w:t>
      </w:r>
      <w:r w:rsidR="00852609">
        <w:rPr>
          <w:rFonts w:ascii="Times New Roman" w:eastAsia="Times New Roman" w:hAnsi="Times New Roman" w:cs="Times New Roman"/>
          <w:b/>
          <w:bCs/>
          <w:color w:val="000000"/>
          <w:kern w:val="0"/>
          <w:sz w:val="24"/>
          <w:szCs w:val="24"/>
          <w:lang w:eastAsia="bg-BG"/>
        </w:rPr>
        <w:t>9</w:t>
      </w:r>
      <w:r w:rsidRPr="00762091">
        <w:rPr>
          <w:rFonts w:ascii="Times New Roman" w:eastAsia="Times New Roman" w:hAnsi="Times New Roman" w:cs="Times New Roman"/>
          <w:color w:val="000000"/>
          <w:kern w:val="0"/>
          <w:sz w:val="24"/>
          <w:szCs w:val="24"/>
          <w:lang w:eastAsia="bg-BG"/>
        </w:rPr>
        <w:t xml:space="preserve">. (1) Настоящите Условия и ред за сключване на индивидуални договори за заплащане на лекарствени продукти по </w:t>
      </w:r>
      <w:r>
        <w:fldChar w:fldCharType="begin"/>
      </w:r>
      <w:r>
        <w:instrText>HYPERLINK "apis://Base=NARH&amp;DocCode=40692&amp;ToPar=Art262_Al6_Pt1&amp;Type=201/"</w:instrText>
      </w:r>
      <w:r>
        <w:fldChar w:fldCharType="separate"/>
      </w:r>
      <w:r w:rsidRPr="00762091">
        <w:rPr>
          <w:rFonts w:ascii="Times New Roman" w:eastAsia="Times New Roman" w:hAnsi="Times New Roman" w:cs="Times New Roman"/>
          <w:color w:val="000000"/>
          <w:kern w:val="0"/>
          <w:sz w:val="24"/>
          <w:szCs w:val="24"/>
          <w:lang w:eastAsia="bg-BG"/>
        </w:rPr>
        <w:t>чл. 262, ал. 6, т. 1 от Закона за лекарствените продукти в хуманната медицина</w:t>
      </w:r>
      <w:r>
        <w:fldChar w:fldCharType="end"/>
      </w:r>
      <w:r w:rsidRPr="00762091">
        <w:rPr>
          <w:rFonts w:ascii="Times New Roman" w:eastAsia="Times New Roman" w:hAnsi="Times New Roman" w:cs="Times New Roman"/>
          <w:color w:val="000000"/>
          <w:kern w:val="0"/>
          <w:sz w:val="24"/>
          <w:szCs w:val="24"/>
          <w:lang w:eastAsia="bg-BG"/>
        </w:rPr>
        <w:t xml:space="preserve">, на медицински изделия и на диетични храни за специални медицински цели, заплащани напълно или частично от НЗОК отменят предходните </w:t>
      </w:r>
      <w:r>
        <w:fldChar w:fldCharType="begin"/>
      </w:r>
      <w:r>
        <w:instrText>HYPERLINK "apis://Base=NARH&amp;DocCode=30924&amp;Type=201/"</w:instrText>
      </w:r>
      <w:r>
        <w:fldChar w:fldCharType="separate"/>
      </w:r>
      <w:r w:rsidRPr="00762091">
        <w:rPr>
          <w:rFonts w:ascii="Times New Roman" w:eastAsia="Times New Roman" w:hAnsi="Times New Roman" w:cs="Times New Roman"/>
          <w:color w:val="000000"/>
          <w:kern w:val="0"/>
          <w:sz w:val="24"/>
          <w:szCs w:val="24"/>
          <w:lang w:eastAsia="bg-BG"/>
        </w:rPr>
        <w:t xml:space="preserve">Условия и ред </w:t>
      </w:r>
      <w:r>
        <w:fldChar w:fldCharType="end"/>
      </w:r>
      <w:r w:rsidRPr="00762091">
        <w:rPr>
          <w:rFonts w:ascii="Times New Roman" w:eastAsia="Times New Roman" w:hAnsi="Times New Roman" w:cs="Times New Roman"/>
          <w:color w:val="000000"/>
          <w:kern w:val="0"/>
          <w:sz w:val="24"/>
          <w:szCs w:val="24"/>
          <w:lang w:eastAsia="bg-BG"/>
        </w:rPr>
        <w:t>(oбн., ДВ, бр. 1</w:t>
      </w:r>
      <w:r w:rsidR="00CB5A8C">
        <w:rPr>
          <w:rFonts w:ascii="Times New Roman" w:eastAsia="Times New Roman" w:hAnsi="Times New Roman" w:cs="Times New Roman"/>
          <w:color w:val="000000"/>
          <w:kern w:val="0"/>
          <w:sz w:val="24"/>
          <w:szCs w:val="24"/>
          <w:lang w:eastAsia="bg-BG"/>
        </w:rPr>
        <w:t>09</w:t>
      </w:r>
      <w:r w:rsidRPr="00762091">
        <w:rPr>
          <w:rFonts w:ascii="Times New Roman" w:eastAsia="Times New Roman" w:hAnsi="Times New Roman" w:cs="Times New Roman"/>
          <w:color w:val="000000"/>
          <w:kern w:val="0"/>
          <w:sz w:val="24"/>
          <w:szCs w:val="24"/>
          <w:lang w:eastAsia="bg-BG"/>
        </w:rPr>
        <w:t xml:space="preserve"> от 202</w:t>
      </w:r>
      <w:r w:rsidR="00CB5A8C">
        <w:rPr>
          <w:rFonts w:ascii="Times New Roman" w:eastAsia="Times New Roman" w:hAnsi="Times New Roman" w:cs="Times New Roman"/>
          <w:color w:val="000000"/>
          <w:kern w:val="0"/>
          <w:sz w:val="24"/>
          <w:szCs w:val="24"/>
          <w:lang w:eastAsia="bg-BG"/>
        </w:rPr>
        <w:t>4</w:t>
      </w:r>
      <w:r w:rsidRPr="00762091">
        <w:rPr>
          <w:rFonts w:ascii="Times New Roman" w:eastAsia="Times New Roman" w:hAnsi="Times New Roman" w:cs="Times New Roman"/>
          <w:color w:val="000000"/>
          <w:kern w:val="0"/>
          <w:sz w:val="24"/>
          <w:szCs w:val="24"/>
          <w:lang w:eastAsia="bg-BG"/>
        </w:rPr>
        <w:t xml:space="preserve"> г., в сила от 1.01.202</w:t>
      </w:r>
      <w:r w:rsidR="00D26A06">
        <w:rPr>
          <w:rFonts w:ascii="Times New Roman" w:eastAsia="Times New Roman" w:hAnsi="Times New Roman" w:cs="Times New Roman"/>
          <w:color w:val="000000"/>
          <w:kern w:val="0"/>
          <w:sz w:val="24"/>
          <w:szCs w:val="24"/>
          <w:lang w:eastAsia="bg-BG"/>
        </w:rPr>
        <w:t>5</w:t>
      </w:r>
      <w:r w:rsidRPr="00762091">
        <w:rPr>
          <w:rFonts w:ascii="Times New Roman" w:eastAsia="Times New Roman" w:hAnsi="Times New Roman" w:cs="Times New Roman"/>
          <w:color w:val="000000"/>
          <w:kern w:val="0"/>
          <w:sz w:val="24"/>
          <w:szCs w:val="24"/>
          <w:lang w:eastAsia="bg-BG"/>
        </w:rPr>
        <w:t xml:space="preserve"> г. до 31.12.202</w:t>
      </w:r>
      <w:r w:rsidR="00D26A06">
        <w:rPr>
          <w:rFonts w:ascii="Times New Roman" w:eastAsia="Times New Roman" w:hAnsi="Times New Roman" w:cs="Times New Roman"/>
          <w:color w:val="000000"/>
          <w:kern w:val="0"/>
          <w:sz w:val="24"/>
          <w:szCs w:val="24"/>
          <w:lang w:eastAsia="bg-BG"/>
        </w:rPr>
        <w:t>5</w:t>
      </w:r>
      <w:r w:rsidRPr="00762091">
        <w:rPr>
          <w:rFonts w:ascii="Times New Roman" w:eastAsia="Times New Roman" w:hAnsi="Times New Roman" w:cs="Times New Roman"/>
          <w:color w:val="000000"/>
          <w:kern w:val="0"/>
          <w:sz w:val="24"/>
          <w:szCs w:val="24"/>
          <w:lang w:eastAsia="bg-BG"/>
        </w:rPr>
        <w:t xml:space="preserve"> г.; </w:t>
      </w:r>
      <w:r w:rsidR="001D7355">
        <w:rPr>
          <w:rFonts w:ascii="Times New Roman" w:eastAsia="Times New Roman" w:hAnsi="Times New Roman" w:cs="Times New Roman"/>
          <w:color w:val="000000"/>
          <w:kern w:val="0"/>
          <w:sz w:val="24"/>
          <w:szCs w:val="24"/>
          <w:lang w:eastAsia="bg-BG"/>
        </w:rPr>
        <w:t xml:space="preserve">изм. и доп., бр. 28 от 2025 г., в сила от 1.04.2025 г.; </w:t>
      </w:r>
      <w:r w:rsidR="00CB5A8C">
        <w:rPr>
          <w:rFonts w:ascii="Times New Roman" w:eastAsia="Times New Roman" w:hAnsi="Times New Roman" w:cs="Times New Roman"/>
          <w:color w:val="000000"/>
          <w:kern w:val="0"/>
          <w:sz w:val="24"/>
          <w:szCs w:val="24"/>
          <w:lang w:eastAsia="bg-BG"/>
        </w:rPr>
        <w:t xml:space="preserve">изм. и </w:t>
      </w:r>
      <w:r w:rsidRPr="00762091">
        <w:rPr>
          <w:rFonts w:ascii="Times New Roman" w:eastAsia="Times New Roman" w:hAnsi="Times New Roman" w:cs="Times New Roman"/>
          <w:color w:val="000000"/>
          <w:kern w:val="0"/>
          <w:sz w:val="24"/>
          <w:szCs w:val="24"/>
          <w:lang w:eastAsia="bg-BG"/>
        </w:rPr>
        <w:t xml:space="preserve">доп., бр. </w:t>
      </w:r>
      <w:r w:rsidR="0001407A">
        <w:rPr>
          <w:rFonts w:ascii="Times New Roman" w:eastAsia="Times New Roman" w:hAnsi="Times New Roman" w:cs="Times New Roman"/>
          <w:color w:val="000000"/>
          <w:kern w:val="0"/>
          <w:sz w:val="24"/>
          <w:szCs w:val="24"/>
          <w:lang w:eastAsia="bg-BG"/>
        </w:rPr>
        <w:t>4</w:t>
      </w:r>
      <w:r w:rsidRPr="00762091">
        <w:rPr>
          <w:rFonts w:ascii="Times New Roman" w:eastAsia="Times New Roman" w:hAnsi="Times New Roman" w:cs="Times New Roman"/>
          <w:color w:val="000000"/>
          <w:kern w:val="0"/>
          <w:sz w:val="24"/>
          <w:szCs w:val="24"/>
          <w:lang w:eastAsia="bg-BG"/>
        </w:rPr>
        <w:t>4 от 202</w:t>
      </w:r>
      <w:r w:rsidR="0001407A">
        <w:rPr>
          <w:rFonts w:ascii="Times New Roman" w:eastAsia="Times New Roman" w:hAnsi="Times New Roman" w:cs="Times New Roman"/>
          <w:color w:val="000000"/>
          <w:kern w:val="0"/>
          <w:sz w:val="24"/>
          <w:szCs w:val="24"/>
          <w:lang w:eastAsia="bg-BG"/>
        </w:rPr>
        <w:t>5</w:t>
      </w:r>
      <w:r w:rsidRPr="00762091">
        <w:rPr>
          <w:rFonts w:ascii="Times New Roman" w:eastAsia="Times New Roman" w:hAnsi="Times New Roman" w:cs="Times New Roman"/>
          <w:color w:val="000000"/>
          <w:kern w:val="0"/>
          <w:sz w:val="24"/>
          <w:szCs w:val="24"/>
          <w:lang w:eastAsia="bg-BG"/>
        </w:rPr>
        <w:t xml:space="preserve"> г., в сила от </w:t>
      </w:r>
      <w:r w:rsidR="00D544CE">
        <w:rPr>
          <w:rFonts w:ascii="Times New Roman" w:eastAsia="Times New Roman" w:hAnsi="Times New Roman" w:cs="Times New Roman"/>
          <w:color w:val="000000"/>
          <w:kern w:val="0"/>
          <w:sz w:val="24"/>
          <w:szCs w:val="24"/>
          <w:lang w:eastAsia="bg-BG"/>
        </w:rPr>
        <w:t>1</w:t>
      </w:r>
      <w:r w:rsidRPr="00762091">
        <w:rPr>
          <w:rFonts w:ascii="Times New Roman" w:eastAsia="Times New Roman" w:hAnsi="Times New Roman" w:cs="Times New Roman"/>
          <w:color w:val="000000"/>
          <w:kern w:val="0"/>
          <w:sz w:val="24"/>
          <w:szCs w:val="24"/>
          <w:lang w:eastAsia="bg-BG"/>
        </w:rPr>
        <w:t>.0</w:t>
      </w:r>
      <w:r w:rsidR="00D544CE">
        <w:rPr>
          <w:rFonts w:ascii="Times New Roman" w:eastAsia="Times New Roman" w:hAnsi="Times New Roman" w:cs="Times New Roman"/>
          <w:color w:val="000000"/>
          <w:kern w:val="0"/>
          <w:sz w:val="24"/>
          <w:szCs w:val="24"/>
          <w:lang w:eastAsia="bg-BG"/>
        </w:rPr>
        <w:t>6</w:t>
      </w:r>
      <w:r w:rsidRPr="00762091">
        <w:rPr>
          <w:rFonts w:ascii="Times New Roman" w:eastAsia="Times New Roman" w:hAnsi="Times New Roman" w:cs="Times New Roman"/>
          <w:color w:val="000000"/>
          <w:kern w:val="0"/>
          <w:sz w:val="24"/>
          <w:szCs w:val="24"/>
          <w:lang w:eastAsia="bg-BG"/>
        </w:rPr>
        <w:t>.202</w:t>
      </w:r>
      <w:r w:rsidR="00D544CE">
        <w:rPr>
          <w:rFonts w:ascii="Times New Roman" w:eastAsia="Times New Roman" w:hAnsi="Times New Roman" w:cs="Times New Roman"/>
          <w:color w:val="000000"/>
          <w:kern w:val="0"/>
          <w:sz w:val="24"/>
          <w:szCs w:val="24"/>
          <w:lang w:eastAsia="bg-BG"/>
        </w:rPr>
        <w:t>5</w:t>
      </w:r>
      <w:r w:rsidRPr="00762091">
        <w:rPr>
          <w:rFonts w:ascii="Times New Roman" w:eastAsia="Times New Roman" w:hAnsi="Times New Roman" w:cs="Times New Roman"/>
          <w:color w:val="000000"/>
          <w:kern w:val="0"/>
          <w:sz w:val="24"/>
          <w:szCs w:val="24"/>
          <w:lang w:eastAsia="bg-BG"/>
        </w:rPr>
        <w:t xml:space="preserve"> г.). </w:t>
      </w:r>
    </w:p>
    <w:p w14:paraId="65D7FC9B" w14:textId="52E685BC" w:rsidR="00762091" w:rsidRPr="00762091" w:rsidRDefault="00762091" w:rsidP="00A459F9">
      <w:pPr>
        <w:spacing w:after="0" w:line="240" w:lineRule="auto"/>
        <w:ind w:firstLine="284"/>
        <w:jc w:val="both"/>
        <w:rPr>
          <w:rFonts w:ascii="Times New Roman" w:eastAsia="Times New Roman" w:hAnsi="Times New Roman" w:cs="Times New Roman"/>
          <w:color w:val="000000"/>
          <w:kern w:val="0"/>
          <w:sz w:val="24"/>
          <w:szCs w:val="24"/>
          <w:lang w:eastAsia="bg-BG"/>
        </w:rPr>
      </w:pPr>
      <w:r w:rsidRPr="00762091">
        <w:rPr>
          <w:rFonts w:ascii="Times New Roman" w:eastAsia="Times New Roman" w:hAnsi="Times New Roman" w:cs="Times New Roman"/>
          <w:color w:val="000000"/>
          <w:kern w:val="0"/>
          <w:sz w:val="24"/>
          <w:szCs w:val="24"/>
          <w:lang w:eastAsia="bg-BG"/>
        </w:rPr>
        <w:t>(2) Настоящите Условия и ред са със срок на действие от 1.01.202</w:t>
      </w:r>
      <w:r w:rsidR="00053AA4">
        <w:rPr>
          <w:rFonts w:ascii="Times New Roman" w:eastAsia="Times New Roman" w:hAnsi="Times New Roman" w:cs="Times New Roman"/>
          <w:color w:val="000000"/>
          <w:kern w:val="0"/>
          <w:sz w:val="24"/>
          <w:szCs w:val="24"/>
          <w:lang w:val="en-US" w:eastAsia="bg-BG"/>
        </w:rPr>
        <w:t>6</w:t>
      </w:r>
      <w:r w:rsidRPr="00762091">
        <w:rPr>
          <w:rFonts w:ascii="Times New Roman" w:eastAsia="Times New Roman" w:hAnsi="Times New Roman" w:cs="Times New Roman"/>
          <w:color w:val="000000"/>
          <w:kern w:val="0"/>
          <w:sz w:val="24"/>
          <w:szCs w:val="24"/>
          <w:lang w:eastAsia="bg-BG"/>
        </w:rPr>
        <w:t xml:space="preserve"> г. до 31.12.202</w:t>
      </w:r>
      <w:r w:rsidR="00053AA4">
        <w:rPr>
          <w:rFonts w:ascii="Times New Roman" w:eastAsia="Times New Roman" w:hAnsi="Times New Roman" w:cs="Times New Roman"/>
          <w:color w:val="000000"/>
          <w:kern w:val="0"/>
          <w:sz w:val="24"/>
          <w:szCs w:val="24"/>
          <w:lang w:val="en-US" w:eastAsia="bg-BG"/>
        </w:rPr>
        <w:t>6</w:t>
      </w:r>
      <w:r w:rsidRPr="00762091">
        <w:rPr>
          <w:rFonts w:ascii="Times New Roman" w:eastAsia="Times New Roman" w:hAnsi="Times New Roman" w:cs="Times New Roman"/>
          <w:color w:val="000000"/>
          <w:kern w:val="0"/>
          <w:sz w:val="24"/>
          <w:szCs w:val="24"/>
          <w:lang w:eastAsia="bg-BG"/>
        </w:rPr>
        <w:t xml:space="preserve"> г. </w:t>
      </w:r>
    </w:p>
    <w:p w14:paraId="2A02B162" w14:textId="22C2BE41" w:rsidR="00762091" w:rsidRDefault="00762091" w:rsidP="00A459F9">
      <w:pPr>
        <w:spacing w:after="0" w:line="240" w:lineRule="auto"/>
        <w:ind w:firstLine="284"/>
        <w:jc w:val="both"/>
        <w:rPr>
          <w:rFonts w:ascii="Times New Roman" w:eastAsia="Times New Roman" w:hAnsi="Times New Roman" w:cs="Times New Roman"/>
          <w:color w:val="000000"/>
          <w:kern w:val="0"/>
          <w:sz w:val="24"/>
          <w:szCs w:val="24"/>
          <w:lang w:eastAsia="bg-BG"/>
        </w:rPr>
      </w:pPr>
      <w:r w:rsidRPr="00762091">
        <w:rPr>
          <w:rFonts w:ascii="Times New Roman" w:eastAsia="Times New Roman" w:hAnsi="Times New Roman" w:cs="Times New Roman"/>
          <w:color w:val="000000"/>
          <w:kern w:val="0"/>
          <w:sz w:val="24"/>
          <w:szCs w:val="24"/>
          <w:lang w:eastAsia="bg-BG"/>
        </w:rPr>
        <w:t>(3) Заявленията за сключване на договори от търговци на дребно на лекарствени продукти се подават в срок до 15.01.202</w:t>
      </w:r>
      <w:r w:rsidR="00A371FD">
        <w:rPr>
          <w:rFonts w:ascii="Times New Roman" w:eastAsia="Times New Roman" w:hAnsi="Times New Roman" w:cs="Times New Roman"/>
          <w:color w:val="000000"/>
          <w:kern w:val="0"/>
          <w:sz w:val="24"/>
          <w:szCs w:val="24"/>
          <w:lang w:eastAsia="bg-BG"/>
        </w:rPr>
        <w:t>6</w:t>
      </w:r>
      <w:r w:rsidRPr="00762091">
        <w:rPr>
          <w:rFonts w:ascii="Times New Roman" w:eastAsia="Times New Roman" w:hAnsi="Times New Roman" w:cs="Times New Roman"/>
          <w:color w:val="000000"/>
          <w:kern w:val="0"/>
          <w:sz w:val="24"/>
          <w:szCs w:val="24"/>
          <w:lang w:eastAsia="bg-BG"/>
        </w:rPr>
        <w:t xml:space="preserve"> г., като сключените договори са със срок на действие, както следва:</w:t>
      </w:r>
    </w:p>
    <w:p w14:paraId="1729D698" w14:textId="77777777" w:rsidR="000A3DAB" w:rsidRPr="00053AA4" w:rsidRDefault="000A3DAB" w:rsidP="000A3DAB">
      <w:pPr>
        <w:spacing w:after="0" w:line="240" w:lineRule="auto"/>
        <w:ind w:firstLine="259"/>
        <w:jc w:val="both"/>
        <w:rPr>
          <w:rFonts w:ascii="Times New Roman" w:eastAsia="Times New Roman" w:hAnsi="Times New Roman" w:cs="Times New Roman"/>
          <w:color w:val="000000"/>
          <w:kern w:val="0"/>
          <w:sz w:val="24"/>
          <w:szCs w:val="24"/>
          <w:lang w:eastAsia="bg-BG"/>
        </w:rPr>
      </w:pPr>
      <w:r w:rsidRPr="00B66B45">
        <w:rPr>
          <w:rFonts w:ascii="Times New Roman" w:eastAsia="Times New Roman" w:hAnsi="Times New Roman" w:cs="Times New Roman"/>
          <w:color w:val="000000"/>
          <w:kern w:val="0"/>
          <w:sz w:val="24"/>
          <w:szCs w:val="24"/>
          <w:lang w:val="en-US" w:eastAsia="bg-BG"/>
        </w:rPr>
        <w:t xml:space="preserve">1. </w:t>
      </w:r>
      <w:proofErr w:type="spellStart"/>
      <w:r w:rsidRPr="00B66B45">
        <w:rPr>
          <w:rFonts w:ascii="Times New Roman" w:eastAsia="Times New Roman" w:hAnsi="Times New Roman" w:cs="Times New Roman"/>
          <w:color w:val="000000"/>
          <w:kern w:val="0"/>
          <w:sz w:val="24"/>
          <w:szCs w:val="24"/>
          <w:lang w:val="en-US" w:eastAsia="bg-BG"/>
        </w:rPr>
        <w:t>от</w:t>
      </w:r>
      <w:proofErr w:type="spellEnd"/>
      <w:r w:rsidRPr="00B66B45">
        <w:rPr>
          <w:rFonts w:ascii="Times New Roman" w:eastAsia="Times New Roman" w:hAnsi="Times New Roman" w:cs="Times New Roman"/>
          <w:color w:val="000000"/>
          <w:kern w:val="0"/>
          <w:sz w:val="24"/>
          <w:szCs w:val="24"/>
          <w:lang w:val="en-US" w:eastAsia="bg-BG"/>
        </w:rPr>
        <w:t xml:space="preserve"> 1.01.2026 г</w:t>
      </w:r>
      <w:r w:rsidRPr="00B66B45">
        <w:rPr>
          <w:rFonts w:ascii="Times New Roman" w:eastAsia="Times New Roman" w:hAnsi="Times New Roman" w:cs="Times New Roman"/>
          <w:kern w:val="0"/>
          <w:sz w:val="24"/>
          <w:szCs w:val="24"/>
          <w:lang w:val="en-US" w:eastAsia="bg-BG"/>
        </w:rPr>
        <w:t>.</w:t>
      </w:r>
      <w:r w:rsidRPr="00B66B45">
        <w:rPr>
          <w:rFonts w:ascii="Times New Roman" w:eastAsia="Times New Roman" w:hAnsi="Times New Roman" w:cs="Times New Roman"/>
          <w:kern w:val="0"/>
          <w:sz w:val="24"/>
          <w:szCs w:val="24"/>
          <w:lang w:eastAsia="bg-BG"/>
        </w:rPr>
        <w:t xml:space="preserve"> </w:t>
      </w:r>
      <w:r w:rsidRPr="00B66B45">
        <w:rPr>
          <w:rFonts w:ascii="Times New Roman" w:eastAsia="Times New Roman" w:hAnsi="Times New Roman" w:cs="Times New Roman"/>
          <w:color w:val="000000"/>
          <w:kern w:val="0"/>
          <w:sz w:val="24"/>
          <w:szCs w:val="24"/>
          <w:lang w:eastAsia="bg-BG"/>
        </w:rPr>
        <w:t xml:space="preserve">до </w:t>
      </w:r>
      <w:r w:rsidRPr="00B66B45">
        <w:rPr>
          <w:rFonts w:ascii="Times New Roman" w:eastAsia="Times New Roman" w:hAnsi="Times New Roman" w:cs="Times New Roman"/>
          <w:color w:val="000000"/>
          <w:kern w:val="0"/>
          <w:sz w:val="24"/>
          <w:szCs w:val="24"/>
          <w:lang w:val="en-US" w:eastAsia="bg-BG"/>
        </w:rPr>
        <w:t>31.</w:t>
      </w:r>
      <w:r w:rsidRPr="00B66B45">
        <w:rPr>
          <w:rFonts w:ascii="Times New Roman" w:eastAsia="Times New Roman" w:hAnsi="Times New Roman" w:cs="Times New Roman"/>
          <w:color w:val="000000"/>
          <w:kern w:val="0"/>
          <w:sz w:val="24"/>
          <w:szCs w:val="24"/>
          <w:lang w:eastAsia="bg-BG"/>
        </w:rPr>
        <w:t>12</w:t>
      </w:r>
      <w:r w:rsidRPr="00B66B45">
        <w:rPr>
          <w:rFonts w:ascii="Times New Roman" w:eastAsia="Times New Roman" w:hAnsi="Times New Roman" w:cs="Times New Roman"/>
          <w:color w:val="000000"/>
          <w:kern w:val="0"/>
          <w:sz w:val="24"/>
          <w:szCs w:val="24"/>
          <w:lang w:val="en-US" w:eastAsia="bg-BG"/>
        </w:rPr>
        <w:t>.202</w:t>
      </w:r>
      <w:r w:rsidRPr="00B66B45">
        <w:rPr>
          <w:rFonts w:ascii="Times New Roman" w:eastAsia="Times New Roman" w:hAnsi="Times New Roman" w:cs="Times New Roman"/>
          <w:color w:val="000000"/>
          <w:kern w:val="0"/>
          <w:sz w:val="24"/>
          <w:szCs w:val="24"/>
          <w:lang w:eastAsia="bg-BG"/>
        </w:rPr>
        <w:t>6</w:t>
      </w:r>
      <w:r w:rsidRPr="00B66B45">
        <w:rPr>
          <w:rFonts w:ascii="Times New Roman" w:eastAsia="Times New Roman" w:hAnsi="Times New Roman" w:cs="Times New Roman"/>
          <w:color w:val="000000"/>
          <w:kern w:val="0"/>
          <w:sz w:val="24"/>
          <w:szCs w:val="24"/>
          <w:lang w:val="en-US" w:eastAsia="bg-BG"/>
        </w:rPr>
        <w:t xml:space="preserve"> г. – </w:t>
      </w:r>
      <w:proofErr w:type="spellStart"/>
      <w:r w:rsidRPr="00B66B45">
        <w:rPr>
          <w:rFonts w:ascii="Times New Roman" w:eastAsia="Times New Roman" w:hAnsi="Times New Roman" w:cs="Times New Roman"/>
          <w:color w:val="000000"/>
          <w:kern w:val="0"/>
          <w:sz w:val="24"/>
          <w:szCs w:val="24"/>
          <w:lang w:val="en-US" w:eastAsia="bg-BG"/>
        </w:rPr>
        <w:t>за</w:t>
      </w:r>
      <w:proofErr w:type="spellEnd"/>
      <w:r w:rsidRPr="00B66B45">
        <w:rPr>
          <w:rFonts w:ascii="Times New Roman" w:eastAsia="Times New Roman" w:hAnsi="Times New Roman" w:cs="Times New Roman"/>
          <w:color w:val="000000"/>
          <w:kern w:val="0"/>
          <w:sz w:val="24"/>
          <w:szCs w:val="24"/>
          <w:lang w:val="en-US" w:eastAsia="bg-BG"/>
        </w:rPr>
        <w:t xml:space="preserve"> </w:t>
      </w:r>
      <w:proofErr w:type="spellStart"/>
      <w:r w:rsidRPr="00B66B45">
        <w:rPr>
          <w:rFonts w:ascii="Times New Roman" w:eastAsia="Times New Roman" w:hAnsi="Times New Roman" w:cs="Times New Roman"/>
          <w:color w:val="000000"/>
          <w:kern w:val="0"/>
          <w:sz w:val="24"/>
          <w:szCs w:val="24"/>
          <w:lang w:val="en-US" w:eastAsia="bg-BG"/>
        </w:rPr>
        <w:t>търговците</w:t>
      </w:r>
      <w:proofErr w:type="spellEnd"/>
      <w:r w:rsidRPr="00B66B45">
        <w:rPr>
          <w:rFonts w:ascii="Times New Roman" w:eastAsia="Times New Roman" w:hAnsi="Times New Roman" w:cs="Times New Roman"/>
          <w:color w:val="000000"/>
          <w:kern w:val="0"/>
          <w:sz w:val="24"/>
          <w:szCs w:val="24"/>
          <w:lang w:val="en-US" w:eastAsia="bg-BG"/>
        </w:rPr>
        <w:t xml:space="preserve"> </w:t>
      </w:r>
      <w:proofErr w:type="spellStart"/>
      <w:r w:rsidRPr="00B66B45">
        <w:rPr>
          <w:rFonts w:ascii="Times New Roman" w:eastAsia="Times New Roman" w:hAnsi="Times New Roman" w:cs="Times New Roman"/>
          <w:color w:val="000000"/>
          <w:kern w:val="0"/>
          <w:sz w:val="24"/>
          <w:szCs w:val="24"/>
          <w:lang w:val="en-US" w:eastAsia="bg-BG"/>
        </w:rPr>
        <w:t>на</w:t>
      </w:r>
      <w:proofErr w:type="spellEnd"/>
      <w:r w:rsidRPr="00B66B45">
        <w:rPr>
          <w:rFonts w:ascii="Times New Roman" w:eastAsia="Times New Roman" w:hAnsi="Times New Roman" w:cs="Times New Roman"/>
          <w:color w:val="000000"/>
          <w:kern w:val="0"/>
          <w:sz w:val="24"/>
          <w:szCs w:val="24"/>
          <w:lang w:val="en-US" w:eastAsia="bg-BG"/>
        </w:rPr>
        <w:t xml:space="preserve"> </w:t>
      </w:r>
      <w:proofErr w:type="spellStart"/>
      <w:r w:rsidRPr="00B66B45">
        <w:rPr>
          <w:rFonts w:ascii="Times New Roman" w:eastAsia="Times New Roman" w:hAnsi="Times New Roman" w:cs="Times New Roman"/>
          <w:color w:val="000000"/>
          <w:kern w:val="0"/>
          <w:sz w:val="24"/>
          <w:szCs w:val="24"/>
          <w:lang w:val="en-US" w:eastAsia="bg-BG"/>
        </w:rPr>
        <w:t>дребно</w:t>
      </w:r>
      <w:proofErr w:type="spellEnd"/>
      <w:r w:rsidRPr="00B66B45">
        <w:rPr>
          <w:rFonts w:ascii="Times New Roman" w:eastAsia="Times New Roman" w:hAnsi="Times New Roman" w:cs="Times New Roman"/>
          <w:color w:val="000000"/>
          <w:kern w:val="0"/>
          <w:sz w:val="24"/>
          <w:szCs w:val="24"/>
          <w:lang w:val="en-US" w:eastAsia="bg-BG"/>
        </w:rPr>
        <w:t xml:space="preserve">, </w:t>
      </w:r>
      <w:proofErr w:type="spellStart"/>
      <w:r w:rsidRPr="00B66B45">
        <w:rPr>
          <w:rFonts w:ascii="Times New Roman" w:eastAsia="Times New Roman" w:hAnsi="Times New Roman" w:cs="Times New Roman"/>
          <w:color w:val="000000"/>
          <w:kern w:val="0"/>
          <w:sz w:val="24"/>
          <w:szCs w:val="24"/>
          <w:lang w:val="en-US" w:eastAsia="bg-BG"/>
        </w:rPr>
        <w:t>които</w:t>
      </w:r>
      <w:proofErr w:type="spellEnd"/>
      <w:r w:rsidRPr="00B66B45">
        <w:rPr>
          <w:rFonts w:ascii="Times New Roman" w:eastAsia="Times New Roman" w:hAnsi="Times New Roman" w:cs="Times New Roman"/>
          <w:color w:val="000000"/>
          <w:kern w:val="0"/>
          <w:sz w:val="24"/>
          <w:szCs w:val="24"/>
          <w:lang w:val="en-US" w:eastAsia="bg-BG"/>
        </w:rPr>
        <w:t xml:space="preserve"> </w:t>
      </w:r>
      <w:proofErr w:type="spellStart"/>
      <w:r w:rsidRPr="00B66B45">
        <w:rPr>
          <w:rFonts w:ascii="Times New Roman" w:eastAsia="Times New Roman" w:hAnsi="Times New Roman" w:cs="Times New Roman"/>
          <w:color w:val="000000"/>
          <w:kern w:val="0"/>
          <w:sz w:val="24"/>
          <w:szCs w:val="24"/>
          <w:lang w:val="en-US" w:eastAsia="bg-BG"/>
        </w:rPr>
        <w:t>са</w:t>
      </w:r>
      <w:proofErr w:type="spellEnd"/>
      <w:r w:rsidRPr="00B66B45">
        <w:rPr>
          <w:rFonts w:ascii="Times New Roman" w:eastAsia="Times New Roman" w:hAnsi="Times New Roman" w:cs="Times New Roman"/>
          <w:color w:val="000000"/>
          <w:kern w:val="0"/>
          <w:sz w:val="24"/>
          <w:szCs w:val="24"/>
          <w:lang w:val="en-US" w:eastAsia="bg-BG"/>
        </w:rPr>
        <w:t xml:space="preserve"> </w:t>
      </w:r>
      <w:proofErr w:type="spellStart"/>
      <w:r w:rsidRPr="00B66B45">
        <w:rPr>
          <w:rFonts w:ascii="Times New Roman" w:eastAsia="Times New Roman" w:hAnsi="Times New Roman" w:cs="Times New Roman"/>
          <w:color w:val="000000"/>
          <w:kern w:val="0"/>
          <w:sz w:val="24"/>
          <w:szCs w:val="24"/>
          <w:lang w:val="en-US" w:eastAsia="bg-BG"/>
        </w:rPr>
        <w:t>имали</w:t>
      </w:r>
      <w:proofErr w:type="spellEnd"/>
      <w:r w:rsidRPr="00B66B45">
        <w:rPr>
          <w:rFonts w:ascii="Times New Roman" w:eastAsia="Times New Roman" w:hAnsi="Times New Roman" w:cs="Times New Roman"/>
          <w:color w:val="000000"/>
          <w:kern w:val="0"/>
          <w:sz w:val="24"/>
          <w:szCs w:val="24"/>
          <w:lang w:val="en-US" w:eastAsia="bg-BG"/>
        </w:rPr>
        <w:t xml:space="preserve"> </w:t>
      </w:r>
      <w:proofErr w:type="spellStart"/>
      <w:r w:rsidRPr="00B66B45">
        <w:rPr>
          <w:rFonts w:ascii="Times New Roman" w:eastAsia="Times New Roman" w:hAnsi="Times New Roman" w:cs="Times New Roman"/>
          <w:color w:val="000000"/>
          <w:kern w:val="0"/>
          <w:sz w:val="24"/>
          <w:szCs w:val="24"/>
          <w:lang w:val="en-US" w:eastAsia="bg-BG"/>
        </w:rPr>
        <w:t>сключен</w:t>
      </w:r>
      <w:proofErr w:type="spellEnd"/>
      <w:r w:rsidRPr="00B66B45">
        <w:rPr>
          <w:rFonts w:ascii="Times New Roman" w:eastAsia="Times New Roman" w:hAnsi="Times New Roman" w:cs="Times New Roman"/>
          <w:color w:val="000000"/>
          <w:kern w:val="0"/>
          <w:sz w:val="24"/>
          <w:szCs w:val="24"/>
          <w:lang w:val="en-US" w:eastAsia="bg-BG"/>
        </w:rPr>
        <w:t xml:space="preserve"> </w:t>
      </w:r>
      <w:proofErr w:type="spellStart"/>
      <w:r w:rsidRPr="00B66B45">
        <w:rPr>
          <w:rFonts w:ascii="Times New Roman" w:eastAsia="Times New Roman" w:hAnsi="Times New Roman" w:cs="Times New Roman"/>
          <w:color w:val="000000"/>
          <w:kern w:val="0"/>
          <w:sz w:val="24"/>
          <w:szCs w:val="24"/>
          <w:lang w:val="en-US" w:eastAsia="bg-BG"/>
        </w:rPr>
        <w:t>договор</w:t>
      </w:r>
      <w:proofErr w:type="spellEnd"/>
      <w:r w:rsidRPr="00B66B45">
        <w:rPr>
          <w:rFonts w:ascii="Times New Roman" w:eastAsia="Times New Roman" w:hAnsi="Times New Roman" w:cs="Times New Roman"/>
          <w:color w:val="000000"/>
          <w:kern w:val="0"/>
          <w:sz w:val="24"/>
          <w:szCs w:val="24"/>
          <w:lang w:val="en-US" w:eastAsia="bg-BG"/>
        </w:rPr>
        <w:t xml:space="preserve"> </w:t>
      </w:r>
      <w:proofErr w:type="spellStart"/>
      <w:r w:rsidRPr="00B66B45">
        <w:rPr>
          <w:rFonts w:ascii="Times New Roman" w:eastAsia="Times New Roman" w:hAnsi="Times New Roman" w:cs="Times New Roman"/>
          <w:color w:val="000000"/>
          <w:kern w:val="0"/>
          <w:sz w:val="24"/>
          <w:szCs w:val="24"/>
          <w:lang w:val="en-US" w:eastAsia="bg-BG"/>
        </w:rPr>
        <w:t>преди</w:t>
      </w:r>
      <w:proofErr w:type="spellEnd"/>
      <w:r w:rsidRPr="00B66B45">
        <w:rPr>
          <w:rFonts w:ascii="Times New Roman" w:eastAsia="Times New Roman" w:hAnsi="Times New Roman" w:cs="Times New Roman"/>
          <w:color w:val="000000"/>
          <w:kern w:val="0"/>
          <w:sz w:val="24"/>
          <w:szCs w:val="24"/>
          <w:lang w:val="en-US" w:eastAsia="bg-BG"/>
        </w:rPr>
        <w:t xml:space="preserve"> 1.01.202</w:t>
      </w:r>
      <w:r w:rsidRPr="00B66B45">
        <w:rPr>
          <w:rFonts w:ascii="Times New Roman" w:eastAsia="Times New Roman" w:hAnsi="Times New Roman" w:cs="Times New Roman"/>
          <w:color w:val="000000"/>
          <w:kern w:val="0"/>
          <w:sz w:val="24"/>
          <w:szCs w:val="24"/>
          <w:lang w:eastAsia="bg-BG"/>
        </w:rPr>
        <w:t>6</w:t>
      </w:r>
      <w:r w:rsidRPr="00B66B45">
        <w:rPr>
          <w:rFonts w:ascii="Times New Roman" w:eastAsia="Times New Roman" w:hAnsi="Times New Roman" w:cs="Times New Roman"/>
          <w:color w:val="000000"/>
          <w:kern w:val="0"/>
          <w:sz w:val="24"/>
          <w:szCs w:val="24"/>
          <w:lang w:val="en-US" w:eastAsia="bg-BG"/>
        </w:rPr>
        <w:t xml:space="preserve"> г.;</w:t>
      </w:r>
    </w:p>
    <w:p w14:paraId="3B1A3CBE" w14:textId="77777777" w:rsidR="000A3DAB" w:rsidRPr="00B66B45" w:rsidRDefault="000A3DAB" w:rsidP="000A3DAB">
      <w:pPr>
        <w:spacing w:after="0" w:line="240" w:lineRule="auto"/>
        <w:ind w:firstLine="259"/>
        <w:jc w:val="both"/>
        <w:rPr>
          <w:rFonts w:ascii="Times New Roman" w:eastAsia="Times New Roman" w:hAnsi="Times New Roman" w:cs="Times New Roman"/>
          <w:color w:val="000000"/>
          <w:kern w:val="0"/>
          <w:sz w:val="24"/>
          <w:szCs w:val="24"/>
          <w:lang w:val="en-US" w:eastAsia="bg-BG"/>
        </w:rPr>
      </w:pPr>
      <w:r w:rsidRPr="00B66B45">
        <w:rPr>
          <w:rFonts w:ascii="Times New Roman" w:hAnsi="Times New Roman" w:cs="Times New Roman"/>
          <w:sz w:val="24"/>
          <w:szCs w:val="24"/>
        </w:rPr>
        <w:t>2. от датата на подписване на договора до 31.12.2026 г. – за търговците на дребно, които за пръв път кандидатстват за сключване на договор с НЗОК/РЗОК.</w:t>
      </w:r>
    </w:p>
    <w:p w14:paraId="22EED0BB" w14:textId="342D8796" w:rsidR="00762091" w:rsidRPr="00762091" w:rsidRDefault="00762091" w:rsidP="00A459F9">
      <w:pPr>
        <w:spacing w:after="0" w:line="240" w:lineRule="auto"/>
        <w:ind w:firstLine="284"/>
        <w:jc w:val="both"/>
        <w:rPr>
          <w:rFonts w:ascii="Times New Roman" w:eastAsia="Times New Roman" w:hAnsi="Times New Roman" w:cs="Times New Roman"/>
          <w:color w:val="000000"/>
          <w:kern w:val="0"/>
          <w:sz w:val="24"/>
          <w:szCs w:val="24"/>
          <w:lang w:eastAsia="bg-BG"/>
        </w:rPr>
      </w:pPr>
      <w:r w:rsidRPr="00762091">
        <w:rPr>
          <w:rFonts w:ascii="Times New Roman" w:eastAsia="Times New Roman" w:hAnsi="Times New Roman" w:cs="Times New Roman"/>
          <w:color w:val="000000"/>
          <w:kern w:val="0"/>
          <w:sz w:val="24"/>
          <w:szCs w:val="24"/>
          <w:lang w:eastAsia="bg-BG"/>
        </w:rPr>
        <w:t>(4) Сключените преди влизане в сила на настоящите Условия и ред договори с търговците на дребно се прекратяват, считано от 16.01.202</w:t>
      </w:r>
      <w:r w:rsidR="00BE3573">
        <w:rPr>
          <w:rFonts w:ascii="Times New Roman" w:eastAsia="Times New Roman" w:hAnsi="Times New Roman" w:cs="Times New Roman"/>
          <w:color w:val="000000"/>
          <w:kern w:val="0"/>
          <w:sz w:val="24"/>
          <w:szCs w:val="24"/>
          <w:lang w:eastAsia="bg-BG"/>
        </w:rPr>
        <w:t>6</w:t>
      </w:r>
      <w:r w:rsidRPr="00762091">
        <w:rPr>
          <w:rFonts w:ascii="Times New Roman" w:eastAsia="Times New Roman" w:hAnsi="Times New Roman" w:cs="Times New Roman"/>
          <w:color w:val="000000"/>
          <w:kern w:val="0"/>
          <w:sz w:val="24"/>
          <w:szCs w:val="24"/>
          <w:lang w:eastAsia="bg-BG"/>
        </w:rPr>
        <w:t xml:space="preserve"> г., ако търговецът не е подал заявление за сключване на договор по предвидения в настоящите Условия и ред.</w:t>
      </w:r>
    </w:p>
    <w:p w14:paraId="348262E1" w14:textId="587DCD0F" w:rsidR="00E12230" w:rsidRPr="00ED2664" w:rsidRDefault="00E12230" w:rsidP="00E12230">
      <w:pPr>
        <w:spacing w:after="0" w:line="240" w:lineRule="auto"/>
        <w:ind w:firstLine="259"/>
        <w:jc w:val="both"/>
        <w:rPr>
          <w:rFonts w:ascii="Times New Roman" w:eastAsia="Times New Roman" w:hAnsi="Times New Roman" w:cs="Times New Roman"/>
          <w:color w:val="000000"/>
          <w:kern w:val="0"/>
          <w:sz w:val="24"/>
          <w:szCs w:val="24"/>
          <w:lang w:eastAsia="bg-BG"/>
        </w:rPr>
      </w:pPr>
      <w:bookmarkStart w:id="95" w:name="to_paragraph_id52937951"/>
      <w:bookmarkStart w:id="96" w:name="_Hlk209784546"/>
      <w:bookmarkStart w:id="97" w:name="_Hlk212031175"/>
      <w:bookmarkEnd w:id="95"/>
      <w:r w:rsidRPr="00ED2664">
        <w:rPr>
          <w:rFonts w:ascii="Times New Roman" w:eastAsia="Times New Roman" w:hAnsi="Times New Roman" w:cs="Times New Roman"/>
          <w:b/>
          <w:bCs/>
          <w:color w:val="000000"/>
          <w:kern w:val="0"/>
          <w:sz w:val="24"/>
          <w:szCs w:val="24"/>
          <w:lang w:eastAsia="bg-BG"/>
        </w:rPr>
        <w:lastRenderedPageBreak/>
        <w:t xml:space="preserve">Чл. </w:t>
      </w:r>
      <w:r w:rsidR="00852609" w:rsidRPr="00ED2664">
        <w:rPr>
          <w:rFonts w:ascii="Times New Roman" w:eastAsia="Times New Roman" w:hAnsi="Times New Roman" w:cs="Times New Roman"/>
          <w:b/>
          <w:bCs/>
          <w:color w:val="000000"/>
          <w:kern w:val="0"/>
          <w:sz w:val="24"/>
          <w:szCs w:val="24"/>
          <w:lang w:eastAsia="bg-BG"/>
        </w:rPr>
        <w:t>60</w:t>
      </w:r>
      <w:r w:rsidRPr="00ED2664">
        <w:rPr>
          <w:rFonts w:ascii="Times New Roman" w:eastAsia="Times New Roman" w:hAnsi="Times New Roman" w:cs="Times New Roman"/>
          <w:b/>
          <w:bCs/>
          <w:color w:val="000000"/>
          <w:kern w:val="0"/>
          <w:sz w:val="24"/>
          <w:szCs w:val="24"/>
          <w:lang w:eastAsia="bg-BG"/>
        </w:rPr>
        <w:t>.</w:t>
      </w:r>
      <w:r w:rsidRPr="00ED2664">
        <w:rPr>
          <w:rFonts w:ascii="Times New Roman" w:eastAsia="Times New Roman" w:hAnsi="Times New Roman" w:cs="Times New Roman"/>
          <w:color w:val="000000"/>
          <w:kern w:val="0"/>
          <w:sz w:val="24"/>
          <w:szCs w:val="24"/>
          <w:lang w:eastAsia="bg-BG"/>
        </w:rPr>
        <w:t xml:space="preserve"> </w:t>
      </w:r>
      <w:r w:rsidR="00303558" w:rsidRPr="00ED2664">
        <w:rPr>
          <w:rFonts w:ascii="Times New Roman" w:eastAsia="Times New Roman" w:hAnsi="Times New Roman" w:cs="Times New Roman"/>
          <w:color w:val="000000"/>
          <w:kern w:val="0"/>
          <w:sz w:val="24"/>
          <w:szCs w:val="24"/>
          <w:lang w:val="en-US" w:eastAsia="bg-BG"/>
        </w:rPr>
        <w:t xml:space="preserve">(1) </w:t>
      </w:r>
      <w:r w:rsidR="00303558" w:rsidRPr="00ED2664">
        <w:rPr>
          <w:rFonts w:ascii="Times New Roman" w:eastAsia="Times New Roman" w:hAnsi="Times New Roman" w:cs="Times New Roman"/>
          <w:color w:val="000000"/>
          <w:kern w:val="0"/>
          <w:sz w:val="24"/>
          <w:szCs w:val="24"/>
          <w:lang w:eastAsia="bg-BG"/>
        </w:rPr>
        <w:t xml:space="preserve">Възложителят и изпълнителят сключват допълнителни споразумения </w:t>
      </w:r>
      <w:r w:rsidR="00303558" w:rsidRPr="00ED2664">
        <w:rPr>
          <w:rFonts w:ascii="Times New Roman" w:eastAsia="Times New Roman" w:hAnsi="Times New Roman" w:cs="Times New Roman"/>
          <w:color w:val="000000"/>
          <w:kern w:val="0"/>
          <w:sz w:val="24"/>
          <w:szCs w:val="24"/>
          <w:lang w:val="en-US" w:eastAsia="bg-BG"/>
        </w:rPr>
        <w:t>(</w:t>
      </w:r>
      <w:r w:rsidR="00303558" w:rsidRPr="00ED2664">
        <w:rPr>
          <w:rFonts w:ascii="Times New Roman" w:eastAsia="Times New Roman" w:hAnsi="Times New Roman" w:cs="Times New Roman"/>
          <w:color w:val="000000"/>
          <w:kern w:val="0"/>
          <w:sz w:val="24"/>
          <w:szCs w:val="24"/>
          <w:lang w:eastAsia="bg-BG"/>
        </w:rPr>
        <w:t>анекси</w:t>
      </w:r>
      <w:r w:rsidR="00303558" w:rsidRPr="00ED2664">
        <w:rPr>
          <w:rFonts w:ascii="Times New Roman" w:eastAsia="Times New Roman" w:hAnsi="Times New Roman" w:cs="Times New Roman"/>
          <w:color w:val="000000"/>
          <w:kern w:val="0"/>
          <w:sz w:val="24"/>
          <w:szCs w:val="24"/>
          <w:lang w:val="en-US" w:eastAsia="bg-BG"/>
        </w:rPr>
        <w:t xml:space="preserve">) </w:t>
      </w:r>
      <w:r w:rsidR="00303558" w:rsidRPr="00ED2664">
        <w:rPr>
          <w:rFonts w:ascii="Times New Roman" w:eastAsia="Times New Roman" w:hAnsi="Times New Roman" w:cs="Times New Roman"/>
          <w:color w:val="000000"/>
          <w:kern w:val="0"/>
          <w:sz w:val="24"/>
          <w:szCs w:val="24"/>
          <w:lang w:eastAsia="bg-BG"/>
        </w:rPr>
        <w:t>към подписаните индивидуални договори, в следните случаи:</w:t>
      </w:r>
    </w:p>
    <w:p w14:paraId="091822F7" w14:textId="3EA462F3" w:rsidR="00E12230" w:rsidRPr="00ED2664" w:rsidRDefault="00303558" w:rsidP="00303558">
      <w:pPr>
        <w:pStyle w:val="ListParagraph"/>
        <w:numPr>
          <w:ilvl w:val="0"/>
          <w:numId w:val="20"/>
        </w:numPr>
        <w:spacing w:after="0" w:line="240" w:lineRule="auto"/>
        <w:jc w:val="both"/>
        <w:rPr>
          <w:rFonts w:ascii="Times New Roman" w:eastAsia="Times New Roman" w:hAnsi="Times New Roman" w:cs="Times New Roman"/>
          <w:kern w:val="0"/>
          <w:sz w:val="24"/>
          <w:szCs w:val="24"/>
          <w:lang w:eastAsia="bg-BG"/>
        </w:rPr>
      </w:pPr>
      <w:r w:rsidRPr="00ED2664">
        <w:rPr>
          <w:rFonts w:ascii="Times New Roman" w:eastAsia="Times New Roman" w:hAnsi="Times New Roman" w:cs="Times New Roman"/>
          <w:color w:val="000000"/>
          <w:kern w:val="0"/>
          <w:sz w:val="24"/>
          <w:szCs w:val="24"/>
          <w:lang w:eastAsia="bg-BG"/>
        </w:rPr>
        <w:t xml:space="preserve">При </w:t>
      </w:r>
      <w:r w:rsidR="00E12230" w:rsidRPr="00ED2664">
        <w:rPr>
          <w:rFonts w:ascii="Times New Roman" w:eastAsia="Times New Roman" w:hAnsi="Times New Roman" w:cs="Times New Roman"/>
          <w:kern w:val="0"/>
          <w:sz w:val="24"/>
          <w:szCs w:val="24"/>
          <w:lang w:eastAsia="bg-BG"/>
        </w:rPr>
        <w:t>пром</w:t>
      </w:r>
      <w:r w:rsidRPr="00ED2664">
        <w:rPr>
          <w:rFonts w:ascii="Times New Roman" w:eastAsia="Times New Roman" w:hAnsi="Times New Roman" w:cs="Times New Roman"/>
          <w:kern w:val="0"/>
          <w:sz w:val="24"/>
          <w:szCs w:val="24"/>
          <w:lang w:eastAsia="bg-BG"/>
        </w:rPr>
        <w:t>яна</w:t>
      </w:r>
      <w:r w:rsidR="00E12230" w:rsidRPr="00ED2664">
        <w:rPr>
          <w:rFonts w:ascii="Times New Roman" w:eastAsia="Times New Roman" w:hAnsi="Times New Roman" w:cs="Times New Roman"/>
          <w:kern w:val="0"/>
          <w:sz w:val="24"/>
          <w:szCs w:val="24"/>
          <w:lang w:eastAsia="bg-BG"/>
        </w:rPr>
        <w:t xml:space="preserve"> в срока на </w:t>
      </w:r>
      <w:r w:rsidR="00080569" w:rsidRPr="00ED2664">
        <w:rPr>
          <w:rFonts w:ascii="Times New Roman" w:eastAsia="Times New Roman" w:hAnsi="Times New Roman" w:cs="Times New Roman"/>
          <w:kern w:val="0"/>
          <w:sz w:val="24"/>
          <w:szCs w:val="24"/>
          <w:lang w:eastAsia="bg-BG"/>
        </w:rPr>
        <w:t>действие на Условията и реда</w:t>
      </w:r>
      <w:r w:rsidR="00E12230" w:rsidRPr="00ED2664">
        <w:rPr>
          <w:rFonts w:ascii="Times New Roman" w:eastAsia="Times New Roman" w:hAnsi="Times New Roman" w:cs="Times New Roman"/>
          <w:kern w:val="0"/>
          <w:sz w:val="24"/>
          <w:szCs w:val="24"/>
          <w:lang w:eastAsia="bg-BG"/>
        </w:rPr>
        <w:t>;</w:t>
      </w:r>
    </w:p>
    <w:p w14:paraId="246ADA9A" w14:textId="245AABF4" w:rsidR="00303558" w:rsidRPr="00ED2664" w:rsidRDefault="00303558" w:rsidP="00303558">
      <w:pPr>
        <w:pStyle w:val="ListParagraph"/>
        <w:numPr>
          <w:ilvl w:val="0"/>
          <w:numId w:val="20"/>
        </w:numPr>
        <w:spacing w:after="0" w:line="240" w:lineRule="auto"/>
        <w:jc w:val="both"/>
        <w:rPr>
          <w:rFonts w:ascii="Times New Roman" w:eastAsia="Times New Roman" w:hAnsi="Times New Roman" w:cs="Times New Roman"/>
          <w:kern w:val="0"/>
          <w:sz w:val="24"/>
          <w:szCs w:val="24"/>
          <w:lang w:eastAsia="bg-BG"/>
        </w:rPr>
      </w:pPr>
      <w:r w:rsidRPr="00ED2664">
        <w:rPr>
          <w:rFonts w:ascii="Times New Roman" w:eastAsia="Times New Roman" w:hAnsi="Times New Roman" w:cs="Times New Roman"/>
          <w:kern w:val="0"/>
          <w:sz w:val="24"/>
          <w:szCs w:val="24"/>
          <w:lang w:eastAsia="bg-BG"/>
        </w:rPr>
        <w:t xml:space="preserve">При </w:t>
      </w:r>
      <w:r w:rsidR="00E12230" w:rsidRPr="00ED2664">
        <w:rPr>
          <w:rFonts w:ascii="Times New Roman" w:eastAsia="Times New Roman" w:hAnsi="Times New Roman" w:cs="Times New Roman"/>
          <w:kern w:val="0"/>
          <w:sz w:val="24"/>
          <w:szCs w:val="24"/>
          <w:lang w:eastAsia="bg-BG"/>
        </w:rPr>
        <w:t>промяна в нормативната уредба, която е относима към</w:t>
      </w:r>
      <w:r w:rsidR="005C2D9B" w:rsidRPr="00ED2664">
        <w:rPr>
          <w:rFonts w:ascii="Times New Roman" w:eastAsia="Times New Roman" w:hAnsi="Times New Roman" w:cs="Times New Roman"/>
          <w:kern w:val="0"/>
          <w:sz w:val="24"/>
          <w:szCs w:val="24"/>
          <w:lang w:eastAsia="bg-BG"/>
        </w:rPr>
        <w:t xml:space="preserve"> Условията и реда</w:t>
      </w:r>
      <w:r w:rsidR="00E12230" w:rsidRPr="00ED2664">
        <w:rPr>
          <w:rFonts w:ascii="Times New Roman" w:eastAsia="Times New Roman" w:hAnsi="Times New Roman" w:cs="Times New Roman"/>
          <w:kern w:val="0"/>
          <w:sz w:val="24"/>
          <w:szCs w:val="24"/>
          <w:lang w:eastAsia="bg-BG"/>
        </w:rPr>
        <w:t xml:space="preserve"> </w:t>
      </w:r>
      <w:r w:rsidR="007C5FB4" w:rsidRPr="00ED2664">
        <w:rPr>
          <w:rFonts w:ascii="Times New Roman" w:eastAsia="Times New Roman" w:hAnsi="Times New Roman" w:cs="Times New Roman"/>
          <w:kern w:val="0"/>
          <w:sz w:val="24"/>
          <w:szCs w:val="24"/>
          <w:lang w:eastAsia="bg-BG"/>
        </w:rPr>
        <w:t>и сключените индивидуални договори</w:t>
      </w:r>
      <w:r w:rsidR="00E12230" w:rsidRPr="00ED2664">
        <w:rPr>
          <w:rFonts w:ascii="Times New Roman" w:eastAsia="Times New Roman" w:hAnsi="Times New Roman" w:cs="Times New Roman"/>
          <w:kern w:val="0"/>
          <w:sz w:val="24"/>
          <w:szCs w:val="24"/>
          <w:lang w:eastAsia="bg-BG"/>
        </w:rPr>
        <w:t>;</w:t>
      </w:r>
    </w:p>
    <w:p w14:paraId="433ADB07" w14:textId="5E74149A" w:rsidR="00303558" w:rsidRPr="00ED2664" w:rsidRDefault="00303558" w:rsidP="00303558">
      <w:pPr>
        <w:pStyle w:val="ListParagraph"/>
        <w:numPr>
          <w:ilvl w:val="0"/>
          <w:numId w:val="20"/>
        </w:numPr>
        <w:spacing w:after="0" w:line="240" w:lineRule="auto"/>
        <w:jc w:val="both"/>
        <w:rPr>
          <w:rFonts w:ascii="Times New Roman" w:eastAsia="Times New Roman" w:hAnsi="Times New Roman" w:cs="Times New Roman"/>
          <w:kern w:val="0"/>
          <w:sz w:val="24"/>
          <w:szCs w:val="24"/>
          <w:lang w:eastAsia="bg-BG"/>
        </w:rPr>
      </w:pPr>
      <w:r w:rsidRPr="00ED2664">
        <w:rPr>
          <w:rFonts w:ascii="Times New Roman" w:eastAsia="Times New Roman" w:hAnsi="Times New Roman" w:cs="Times New Roman"/>
          <w:kern w:val="0"/>
          <w:sz w:val="24"/>
          <w:szCs w:val="24"/>
          <w:lang w:eastAsia="bg-BG"/>
        </w:rPr>
        <w:t xml:space="preserve">При </w:t>
      </w:r>
      <w:r w:rsidR="00DE3BBF" w:rsidRPr="00ED2664">
        <w:rPr>
          <w:rFonts w:ascii="Times New Roman" w:eastAsia="Times New Roman" w:hAnsi="Times New Roman" w:cs="Times New Roman"/>
          <w:kern w:val="0"/>
          <w:sz w:val="24"/>
          <w:szCs w:val="24"/>
          <w:lang w:eastAsia="bg-BG"/>
        </w:rPr>
        <w:t>пром</w:t>
      </w:r>
      <w:r w:rsidRPr="00ED2664">
        <w:rPr>
          <w:rFonts w:ascii="Times New Roman" w:eastAsia="Times New Roman" w:hAnsi="Times New Roman" w:cs="Times New Roman"/>
          <w:kern w:val="0"/>
          <w:sz w:val="24"/>
          <w:szCs w:val="24"/>
          <w:lang w:eastAsia="bg-BG"/>
        </w:rPr>
        <w:t>яна на</w:t>
      </w:r>
      <w:r w:rsidR="00DE3BBF" w:rsidRPr="00ED2664">
        <w:rPr>
          <w:rFonts w:ascii="Times New Roman" w:eastAsia="Times New Roman" w:hAnsi="Times New Roman" w:cs="Times New Roman"/>
          <w:kern w:val="0"/>
          <w:sz w:val="24"/>
          <w:szCs w:val="24"/>
          <w:lang w:eastAsia="bg-BG"/>
        </w:rPr>
        <w:t xml:space="preserve"> банковата сметка на аптеката;</w:t>
      </w:r>
    </w:p>
    <w:p w14:paraId="15A69539" w14:textId="77777777" w:rsidR="00B4493E" w:rsidRDefault="00303558" w:rsidP="00B4493E">
      <w:pPr>
        <w:pStyle w:val="ListParagraph"/>
        <w:numPr>
          <w:ilvl w:val="0"/>
          <w:numId w:val="20"/>
        </w:numPr>
        <w:spacing w:after="0" w:line="240" w:lineRule="auto"/>
        <w:jc w:val="both"/>
        <w:rPr>
          <w:rFonts w:ascii="Times New Roman" w:eastAsia="Times New Roman" w:hAnsi="Times New Roman" w:cs="Times New Roman"/>
          <w:kern w:val="0"/>
          <w:sz w:val="24"/>
          <w:szCs w:val="24"/>
          <w:lang w:eastAsia="bg-BG"/>
        </w:rPr>
      </w:pPr>
      <w:r w:rsidRPr="00ED2664">
        <w:rPr>
          <w:rFonts w:ascii="Times New Roman" w:eastAsia="Times New Roman" w:hAnsi="Times New Roman" w:cs="Times New Roman"/>
          <w:kern w:val="0"/>
          <w:sz w:val="24"/>
          <w:szCs w:val="24"/>
          <w:lang w:eastAsia="bg-BG"/>
        </w:rPr>
        <w:t xml:space="preserve">При промяна на </w:t>
      </w:r>
      <w:r w:rsidR="00DE3BBF" w:rsidRPr="00ED2664">
        <w:rPr>
          <w:rFonts w:ascii="Times New Roman" w:eastAsia="Times New Roman" w:hAnsi="Times New Roman" w:cs="Times New Roman"/>
          <w:kern w:val="0"/>
          <w:sz w:val="24"/>
          <w:szCs w:val="24"/>
          <w:lang w:eastAsia="bg-BG"/>
        </w:rPr>
        <w:t>Ръководителя на аптеката;</w:t>
      </w:r>
    </w:p>
    <w:p w14:paraId="1AFE4F61" w14:textId="2937F64F" w:rsidR="003F3CC6" w:rsidRPr="003F3CC6" w:rsidRDefault="003D7D79" w:rsidP="003F3CC6">
      <w:pPr>
        <w:pStyle w:val="ListParagraph"/>
        <w:numPr>
          <w:ilvl w:val="0"/>
          <w:numId w:val="20"/>
        </w:numPr>
        <w:spacing w:after="0" w:line="240" w:lineRule="auto"/>
        <w:jc w:val="both"/>
        <w:rPr>
          <w:rFonts w:ascii="Times New Roman" w:eastAsia="Times New Roman" w:hAnsi="Times New Roman" w:cs="Times New Roman"/>
          <w:kern w:val="0"/>
          <w:sz w:val="24"/>
          <w:szCs w:val="24"/>
          <w:lang w:eastAsia="bg-BG"/>
        </w:rPr>
      </w:pPr>
      <w:r w:rsidRPr="003F3CC6">
        <w:rPr>
          <w:rFonts w:ascii="Times New Roman" w:eastAsia="Times New Roman" w:hAnsi="Times New Roman" w:cs="Times New Roman"/>
          <w:kern w:val="0"/>
          <w:sz w:val="24"/>
          <w:szCs w:val="24"/>
          <w:lang w:eastAsia="bg-BG"/>
        </w:rPr>
        <w:t>При промяна в</w:t>
      </w:r>
      <w:r w:rsidR="00DE3BBF" w:rsidRPr="003F3CC6">
        <w:rPr>
          <w:rFonts w:ascii="Times New Roman" w:eastAsia="Times New Roman" w:hAnsi="Times New Roman" w:cs="Times New Roman"/>
          <w:kern w:val="0"/>
          <w:sz w:val="24"/>
          <w:szCs w:val="24"/>
          <w:lang w:eastAsia="bg-BG"/>
        </w:rPr>
        <w:t xml:space="preserve"> предмета на договора</w:t>
      </w:r>
      <w:r w:rsidRPr="003F3CC6">
        <w:rPr>
          <w:rFonts w:ascii="Times New Roman" w:eastAsia="Times New Roman" w:hAnsi="Times New Roman" w:cs="Times New Roman"/>
          <w:kern w:val="0"/>
          <w:sz w:val="24"/>
          <w:szCs w:val="24"/>
          <w:lang w:eastAsia="bg-BG"/>
        </w:rPr>
        <w:t>,</w:t>
      </w:r>
      <w:r w:rsidR="00DE3BBF" w:rsidRPr="003F3CC6">
        <w:rPr>
          <w:rFonts w:ascii="Times New Roman" w:eastAsia="Times New Roman" w:hAnsi="Times New Roman" w:cs="Times New Roman"/>
          <w:kern w:val="0"/>
          <w:sz w:val="24"/>
          <w:szCs w:val="24"/>
          <w:lang w:eastAsia="bg-BG"/>
        </w:rPr>
        <w:t xml:space="preserve"> </w:t>
      </w:r>
      <w:r w:rsidRPr="003F3CC6">
        <w:rPr>
          <w:rFonts w:ascii="Times New Roman" w:eastAsia="Times New Roman" w:hAnsi="Times New Roman" w:cs="Times New Roman"/>
          <w:kern w:val="0"/>
          <w:sz w:val="24"/>
          <w:szCs w:val="24"/>
          <w:lang w:eastAsia="bg-BG"/>
        </w:rPr>
        <w:t xml:space="preserve">в който се </w:t>
      </w:r>
      <w:r w:rsidR="00DE3BBF" w:rsidRPr="003F3CC6">
        <w:rPr>
          <w:rFonts w:ascii="Times New Roman" w:eastAsia="Times New Roman" w:hAnsi="Times New Roman" w:cs="Times New Roman"/>
          <w:kern w:val="0"/>
          <w:sz w:val="24"/>
          <w:szCs w:val="24"/>
          <w:lang w:eastAsia="bg-BG"/>
        </w:rPr>
        <w:t xml:space="preserve">правят следните изменения/допълнения </w:t>
      </w:r>
      <w:r w:rsidR="00DE3BBF" w:rsidRPr="003F3CC6">
        <w:rPr>
          <w:rFonts w:ascii="Times New Roman" w:eastAsia="Times New Roman" w:hAnsi="Times New Roman" w:cs="Times New Roman"/>
          <w:color w:val="000000"/>
          <w:kern w:val="0"/>
          <w:sz w:val="24"/>
          <w:szCs w:val="24"/>
          <w:lang w:eastAsia="bg-BG"/>
        </w:rPr>
        <w:t>– ЛП</w:t>
      </w:r>
      <w:r w:rsidR="00303558" w:rsidRPr="003F3CC6">
        <w:rPr>
          <w:rFonts w:ascii="Times New Roman" w:eastAsia="Times New Roman" w:hAnsi="Times New Roman" w:cs="Times New Roman"/>
          <w:color w:val="000000"/>
          <w:kern w:val="0"/>
          <w:sz w:val="24"/>
          <w:szCs w:val="24"/>
          <w:lang w:eastAsia="bg-BG"/>
        </w:rPr>
        <w:t>/</w:t>
      </w:r>
      <w:r w:rsidR="00DE3BBF" w:rsidRPr="003F3CC6">
        <w:rPr>
          <w:rFonts w:ascii="Times New Roman" w:eastAsia="Times New Roman" w:hAnsi="Times New Roman" w:cs="Times New Roman"/>
          <w:color w:val="000000"/>
          <w:kern w:val="0"/>
          <w:sz w:val="24"/>
          <w:szCs w:val="24"/>
          <w:lang w:eastAsia="bg-BG"/>
        </w:rPr>
        <w:t>МИ/ДХСМЦ;</w:t>
      </w:r>
    </w:p>
    <w:p w14:paraId="32B541F3" w14:textId="2C3C2904" w:rsidR="00303558" w:rsidRPr="003F3CC6" w:rsidRDefault="002D051A" w:rsidP="003F3CC6">
      <w:pPr>
        <w:pStyle w:val="ListParagraph"/>
        <w:numPr>
          <w:ilvl w:val="0"/>
          <w:numId w:val="20"/>
        </w:numPr>
        <w:spacing w:after="0" w:line="240" w:lineRule="auto"/>
        <w:jc w:val="both"/>
        <w:rPr>
          <w:rFonts w:ascii="Times New Roman" w:eastAsia="Times New Roman" w:hAnsi="Times New Roman" w:cs="Times New Roman"/>
          <w:kern w:val="0"/>
          <w:sz w:val="24"/>
          <w:szCs w:val="24"/>
          <w:lang w:eastAsia="bg-BG"/>
        </w:rPr>
      </w:pPr>
      <w:r w:rsidRPr="003F3CC6">
        <w:rPr>
          <w:rFonts w:ascii="Times New Roman" w:eastAsia="Times New Roman" w:hAnsi="Times New Roman" w:cs="Times New Roman"/>
          <w:color w:val="000000"/>
          <w:kern w:val="0"/>
          <w:sz w:val="24"/>
          <w:szCs w:val="24"/>
          <w:lang w:eastAsia="bg-BG"/>
        </w:rPr>
        <w:t>При промяна в</w:t>
      </w:r>
      <w:r w:rsidR="00DE3BBF" w:rsidRPr="003F3CC6">
        <w:rPr>
          <w:rFonts w:ascii="Times New Roman" w:eastAsia="Times New Roman" w:hAnsi="Times New Roman" w:cs="Times New Roman"/>
          <w:color w:val="000000"/>
          <w:kern w:val="0"/>
          <w:sz w:val="24"/>
          <w:szCs w:val="24"/>
          <w:lang w:eastAsia="bg-BG"/>
        </w:rPr>
        <w:t xml:space="preserve"> правно-организационната форма</w:t>
      </w:r>
      <w:r w:rsidRPr="003F3CC6">
        <w:rPr>
          <w:rFonts w:ascii="Times New Roman" w:eastAsia="Times New Roman" w:hAnsi="Times New Roman" w:cs="Times New Roman"/>
          <w:color w:val="000000"/>
          <w:kern w:val="0"/>
          <w:sz w:val="24"/>
          <w:szCs w:val="24"/>
          <w:lang w:eastAsia="bg-BG"/>
        </w:rPr>
        <w:t xml:space="preserve"> на Изпълнителя</w:t>
      </w:r>
      <w:r w:rsidR="00DE3BBF" w:rsidRPr="003F3CC6">
        <w:rPr>
          <w:rFonts w:ascii="Times New Roman" w:eastAsia="Times New Roman" w:hAnsi="Times New Roman" w:cs="Times New Roman"/>
          <w:color w:val="000000"/>
          <w:kern w:val="0"/>
          <w:sz w:val="24"/>
          <w:szCs w:val="24"/>
          <w:lang w:eastAsia="bg-BG"/>
        </w:rPr>
        <w:t>, без да се променя ЕИК на търговеца/дружеството;</w:t>
      </w:r>
    </w:p>
    <w:p w14:paraId="412FC0A2" w14:textId="380CA744" w:rsidR="00303558" w:rsidRPr="00303558" w:rsidRDefault="002D051A" w:rsidP="00303558">
      <w:pPr>
        <w:pStyle w:val="ListParagraph"/>
        <w:numPr>
          <w:ilvl w:val="0"/>
          <w:numId w:val="20"/>
        </w:numPr>
        <w:spacing w:after="0" w:line="240" w:lineRule="auto"/>
        <w:jc w:val="both"/>
        <w:rPr>
          <w:rFonts w:ascii="Times New Roman" w:eastAsia="Times New Roman" w:hAnsi="Times New Roman" w:cs="Times New Roman"/>
          <w:color w:val="000000"/>
          <w:kern w:val="0"/>
          <w:sz w:val="24"/>
          <w:szCs w:val="24"/>
          <w:lang w:eastAsia="bg-BG"/>
        </w:rPr>
      </w:pPr>
      <w:r>
        <w:rPr>
          <w:rFonts w:ascii="Times New Roman" w:eastAsia="Times New Roman" w:hAnsi="Times New Roman" w:cs="Times New Roman"/>
          <w:color w:val="000000"/>
          <w:kern w:val="0"/>
          <w:sz w:val="24"/>
          <w:szCs w:val="24"/>
          <w:lang w:eastAsia="bg-BG"/>
        </w:rPr>
        <w:t>При</w:t>
      </w:r>
      <w:r w:rsidR="00DE3BBF" w:rsidRPr="00303558">
        <w:rPr>
          <w:rFonts w:ascii="Times New Roman" w:eastAsia="Times New Roman" w:hAnsi="Times New Roman" w:cs="Times New Roman"/>
          <w:color w:val="000000"/>
          <w:kern w:val="0"/>
          <w:sz w:val="24"/>
          <w:szCs w:val="24"/>
          <w:lang w:eastAsia="bg-BG"/>
        </w:rPr>
        <w:t xml:space="preserve"> изд</w:t>
      </w:r>
      <w:r>
        <w:rPr>
          <w:rFonts w:ascii="Times New Roman" w:eastAsia="Times New Roman" w:hAnsi="Times New Roman" w:cs="Times New Roman"/>
          <w:color w:val="000000"/>
          <w:kern w:val="0"/>
          <w:sz w:val="24"/>
          <w:szCs w:val="24"/>
          <w:lang w:eastAsia="bg-BG"/>
        </w:rPr>
        <w:t>аване</w:t>
      </w:r>
      <w:r w:rsidR="00DE3BBF" w:rsidRPr="00303558">
        <w:rPr>
          <w:rFonts w:ascii="Times New Roman" w:eastAsia="Times New Roman" w:hAnsi="Times New Roman" w:cs="Times New Roman"/>
          <w:color w:val="000000"/>
          <w:kern w:val="0"/>
          <w:sz w:val="24"/>
          <w:szCs w:val="24"/>
          <w:lang w:eastAsia="bg-BG"/>
        </w:rPr>
        <w:t xml:space="preserve"> </w:t>
      </w:r>
      <w:r>
        <w:rPr>
          <w:rFonts w:ascii="Times New Roman" w:eastAsia="Times New Roman" w:hAnsi="Times New Roman" w:cs="Times New Roman"/>
          <w:color w:val="000000"/>
          <w:kern w:val="0"/>
          <w:sz w:val="24"/>
          <w:szCs w:val="24"/>
          <w:lang w:eastAsia="bg-BG"/>
        </w:rPr>
        <w:t xml:space="preserve">на </w:t>
      </w:r>
      <w:r w:rsidR="00DE3BBF" w:rsidRPr="00303558">
        <w:rPr>
          <w:rFonts w:ascii="Times New Roman" w:eastAsia="Times New Roman" w:hAnsi="Times New Roman" w:cs="Times New Roman"/>
          <w:color w:val="000000"/>
          <w:kern w:val="0"/>
          <w:sz w:val="24"/>
          <w:szCs w:val="24"/>
          <w:lang w:eastAsia="bg-BG"/>
        </w:rPr>
        <w:t>ново разрешение за търговия на дребно с лекарствени продукти;</w:t>
      </w:r>
    </w:p>
    <w:p w14:paraId="67A6D5BF" w14:textId="5C0AE3E6" w:rsidR="00303558" w:rsidRPr="00303558" w:rsidRDefault="002D051A" w:rsidP="00303558">
      <w:pPr>
        <w:pStyle w:val="ListParagraph"/>
        <w:numPr>
          <w:ilvl w:val="0"/>
          <w:numId w:val="20"/>
        </w:numPr>
        <w:spacing w:after="0" w:line="240" w:lineRule="auto"/>
        <w:jc w:val="both"/>
        <w:rPr>
          <w:rFonts w:ascii="Times New Roman" w:eastAsia="Times New Roman" w:hAnsi="Times New Roman" w:cs="Times New Roman"/>
          <w:color w:val="000000"/>
          <w:kern w:val="0"/>
          <w:sz w:val="24"/>
          <w:szCs w:val="24"/>
          <w:lang w:eastAsia="bg-BG"/>
        </w:rPr>
      </w:pPr>
      <w:r>
        <w:rPr>
          <w:rFonts w:ascii="Times New Roman" w:eastAsia="Times New Roman" w:hAnsi="Times New Roman" w:cs="Times New Roman"/>
          <w:color w:val="000000"/>
          <w:kern w:val="0"/>
          <w:sz w:val="24"/>
          <w:szCs w:val="24"/>
          <w:lang w:eastAsia="bg-BG"/>
        </w:rPr>
        <w:t xml:space="preserve">При промяна на </w:t>
      </w:r>
      <w:r w:rsidR="00DE3BBF" w:rsidRPr="00303558">
        <w:rPr>
          <w:rFonts w:ascii="Times New Roman" w:eastAsia="Times New Roman" w:hAnsi="Times New Roman" w:cs="Times New Roman"/>
          <w:color w:val="000000"/>
          <w:kern w:val="0"/>
          <w:sz w:val="24"/>
          <w:szCs w:val="24"/>
          <w:lang w:eastAsia="bg-BG"/>
        </w:rPr>
        <w:t>наименованието на фирмата, без да се променя ЕИК на търговеца/дружеството;</w:t>
      </w:r>
    </w:p>
    <w:p w14:paraId="76921DE8" w14:textId="297A8D56" w:rsidR="00303558" w:rsidRPr="00303558" w:rsidRDefault="002D051A" w:rsidP="00303558">
      <w:pPr>
        <w:pStyle w:val="ListParagraph"/>
        <w:numPr>
          <w:ilvl w:val="0"/>
          <w:numId w:val="20"/>
        </w:numPr>
        <w:spacing w:after="0" w:line="240" w:lineRule="auto"/>
        <w:jc w:val="both"/>
        <w:rPr>
          <w:rFonts w:ascii="Times New Roman" w:eastAsia="Times New Roman" w:hAnsi="Times New Roman" w:cs="Times New Roman"/>
          <w:color w:val="000000"/>
          <w:kern w:val="0"/>
          <w:sz w:val="24"/>
          <w:szCs w:val="24"/>
          <w:lang w:eastAsia="bg-BG"/>
        </w:rPr>
      </w:pPr>
      <w:r>
        <w:rPr>
          <w:rFonts w:ascii="Times New Roman" w:eastAsia="Times New Roman" w:hAnsi="Times New Roman" w:cs="Times New Roman"/>
          <w:color w:val="000000"/>
          <w:kern w:val="0"/>
          <w:sz w:val="24"/>
          <w:szCs w:val="24"/>
          <w:lang w:eastAsia="bg-BG"/>
        </w:rPr>
        <w:t xml:space="preserve">При промяна на </w:t>
      </w:r>
      <w:r w:rsidR="00DE3BBF" w:rsidRPr="00303558">
        <w:rPr>
          <w:rFonts w:ascii="Times New Roman" w:eastAsia="Times New Roman" w:hAnsi="Times New Roman" w:cs="Times New Roman"/>
          <w:color w:val="000000"/>
          <w:kern w:val="0"/>
          <w:sz w:val="24"/>
          <w:szCs w:val="24"/>
          <w:lang w:eastAsia="bg-BG"/>
        </w:rPr>
        <w:t>адреса на управление на собственика на аптеката, без да се променя ЕИК на търговеца/дружеството;</w:t>
      </w:r>
    </w:p>
    <w:p w14:paraId="54045F77" w14:textId="63916954" w:rsidR="00303558" w:rsidRPr="00303558" w:rsidRDefault="002D051A" w:rsidP="00303558">
      <w:pPr>
        <w:pStyle w:val="ListParagraph"/>
        <w:numPr>
          <w:ilvl w:val="0"/>
          <w:numId w:val="20"/>
        </w:numPr>
        <w:spacing w:after="0" w:line="240" w:lineRule="auto"/>
        <w:jc w:val="both"/>
        <w:rPr>
          <w:rFonts w:ascii="Times New Roman" w:eastAsia="Times New Roman" w:hAnsi="Times New Roman" w:cs="Times New Roman"/>
          <w:color w:val="000000"/>
          <w:kern w:val="0"/>
          <w:sz w:val="24"/>
          <w:szCs w:val="24"/>
          <w:lang w:eastAsia="bg-BG"/>
        </w:rPr>
      </w:pPr>
      <w:r>
        <w:rPr>
          <w:rFonts w:ascii="Times New Roman" w:eastAsia="Times New Roman" w:hAnsi="Times New Roman" w:cs="Times New Roman"/>
          <w:color w:val="000000"/>
          <w:kern w:val="0"/>
          <w:sz w:val="24"/>
          <w:szCs w:val="24"/>
          <w:lang w:eastAsia="bg-BG"/>
        </w:rPr>
        <w:t xml:space="preserve">При промяна </w:t>
      </w:r>
      <w:r w:rsidR="00DE3BBF" w:rsidRPr="00303558">
        <w:rPr>
          <w:rFonts w:ascii="Times New Roman" w:eastAsia="Times New Roman" w:hAnsi="Times New Roman" w:cs="Times New Roman"/>
          <w:color w:val="000000"/>
          <w:kern w:val="0"/>
          <w:sz w:val="24"/>
          <w:szCs w:val="24"/>
          <w:lang w:eastAsia="bg-BG"/>
        </w:rPr>
        <w:t xml:space="preserve">само </w:t>
      </w:r>
      <w:r>
        <w:rPr>
          <w:rFonts w:ascii="Times New Roman" w:eastAsia="Times New Roman" w:hAnsi="Times New Roman" w:cs="Times New Roman"/>
          <w:color w:val="000000"/>
          <w:kern w:val="0"/>
          <w:sz w:val="24"/>
          <w:szCs w:val="24"/>
          <w:lang w:eastAsia="bg-BG"/>
        </w:rPr>
        <w:t xml:space="preserve">на </w:t>
      </w:r>
      <w:r w:rsidR="00DE3BBF" w:rsidRPr="00303558">
        <w:rPr>
          <w:rFonts w:ascii="Times New Roman" w:eastAsia="Times New Roman" w:hAnsi="Times New Roman" w:cs="Times New Roman"/>
          <w:color w:val="000000"/>
          <w:kern w:val="0"/>
          <w:sz w:val="24"/>
          <w:szCs w:val="24"/>
          <w:lang w:eastAsia="bg-BG"/>
        </w:rPr>
        <w:t>адреса на аптеката</w:t>
      </w:r>
      <w:r w:rsidR="00B41032">
        <w:rPr>
          <w:rFonts w:ascii="Times New Roman" w:eastAsia="Times New Roman" w:hAnsi="Times New Roman" w:cs="Times New Roman"/>
          <w:color w:val="000000"/>
          <w:kern w:val="0"/>
          <w:sz w:val="24"/>
          <w:szCs w:val="24"/>
          <w:lang w:eastAsia="bg-BG"/>
        </w:rPr>
        <w:t xml:space="preserve"> от Изпълнителя</w:t>
      </w:r>
      <w:r w:rsidR="00DE3BBF" w:rsidRPr="00303558">
        <w:rPr>
          <w:rFonts w:ascii="Times New Roman" w:eastAsia="Times New Roman" w:hAnsi="Times New Roman" w:cs="Times New Roman"/>
          <w:color w:val="000000"/>
          <w:kern w:val="0"/>
          <w:sz w:val="24"/>
          <w:szCs w:val="24"/>
          <w:lang w:eastAsia="bg-BG"/>
        </w:rPr>
        <w:t>;</w:t>
      </w:r>
    </w:p>
    <w:p w14:paraId="52603BDD" w14:textId="0BFEE24D" w:rsidR="00303558" w:rsidRPr="00303558" w:rsidRDefault="002D051A" w:rsidP="00303558">
      <w:pPr>
        <w:pStyle w:val="ListParagraph"/>
        <w:numPr>
          <w:ilvl w:val="0"/>
          <w:numId w:val="20"/>
        </w:numPr>
        <w:spacing w:after="0" w:line="240" w:lineRule="auto"/>
        <w:jc w:val="both"/>
        <w:rPr>
          <w:rFonts w:ascii="Times New Roman" w:eastAsia="Times New Roman" w:hAnsi="Times New Roman" w:cs="Times New Roman"/>
          <w:color w:val="000000"/>
          <w:kern w:val="0"/>
          <w:sz w:val="24"/>
          <w:szCs w:val="24"/>
          <w:lang w:eastAsia="bg-BG"/>
        </w:rPr>
      </w:pPr>
      <w:r>
        <w:rPr>
          <w:rFonts w:ascii="Times New Roman" w:eastAsia="Times New Roman" w:hAnsi="Times New Roman" w:cs="Times New Roman"/>
          <w:color w:val="000000"/>
          <w:kern w:val="0"/>
          <w:sz w:val="24"/>
          <w:szCs w:val="24"/>
          <w:lang w:eastAsia="bg-BG"/>
        </w:rPr>
        <w:t xml:space="preserve">При прекратяване на договора </w:t>
      </w:r>
      <w:r w:rsidR="00DE3BBF" w:rsidRPr="00303558">
        <w:rPr>
          <w:rFonts w:ascii="Times New Roman" w:eastAsia="Times New Roman" w:hAnsi="Times New Roman" w:cs="Times New Roman"/>
          <w:color w:val="000000"/>
          <w:kern w:val="0"/>
          <w:sz w:val="24"/>
          <w:szCs w:val="24"/>
          <w:lang w:eastAsia="bg-BG"/>
        </w:rPr>
        <w:t>по взаимно съгласие</w:t>
      </w:r>
      <w:r w:rsidR="00B41032">
        <w:rPr>
          <w:rFonts w:ascii="Times New Roman" w:eastAsia="Times New Roman" w:hAnsi="Times New Roman" w:cs="Times New Roman"/>
          <w:color w:val="000000"/>
          <w:kern w:val="0"/>
          <w:sz w:val="24"/>
          <w:szCs w:val="24"/>
          <w:lang w:eastAsia="bg-BG"/>
        </w:rPr>
        <w:t xml:space="preserve"> от Изпълнителя</w:t>
      </w:r>
      <w:r w:rsidR="00DE3BBF" w:rsidRPr="00303558">
        <w:rPr>
          <w:rFonts w:ascii="Times New Roman" w:eastAsia="Times New Roman" w:hAnsi="Times New Roman" w:cs="Times New Roman"/>
          <w:color w:val="000000"/>
          <w:kern w:val="0"/>
          <w:sz w:val="24"/>
          <w:szCs w:val="24"/>
          <w:lang w:eastAsia="bg-BG"/>
        </w:rPr>
        <w:t>;</w:t>
      </w:r>
    </w:p>
    <w:p w14:paraId="6D30182C" w14:textId="2E0B3B2D" w:rsidR="00303558" w:rsidRPr="00303558" w:rsidRDefault="002D051A" w:rsidP="00303558">
      <w:pPr>
        <w:pStyle w:val="ListParagraph"/>
        <w:numPr>
          <w:ilvl w:val="0"/>
          <w:numId w:val="20"/>
        </w:numPr>
        <w:spacing w:after="0" w:line="240" w:lineRule="auto"/>
        <w:jc w:val="both"/>
        <w:rPr>
          <w:rFonts w:ascii="Times New Roman" w:eastAsia="Times New Roman" w:hAnsi="Times New Roman" w:cs="Times New Roman"/>
          <w:color w:val="000000"/>
          <w:kern w:val="0"/>
          <w:sz w:val="24"/>
          <w:szCs w:val="24"/>
          <w:lang w:eastAsia="bg-BG"/>
        </w:rPr>
      </w:pPr>
      <w:r>
        <w:rPr>
          <w:rFonts w:ascii="Times New Roman" w:eastAsia="Times New Roman" w:hAnsi="Times New Roman" w:cs="Times New Roman"/>
          <w:color w:val="000000"/>
          <w:kern w:val="0"/>
          <w:sz w:val="24"/>
          <w:szCs w:val="24"/>
          <w:lang w:eastAsia="bg-BG"/>
        </w:rPr>
        <w:t xml:space="preserve">При прекратяване на </w:t>
      </w:r>
      <w:r w:rsidR="00DE3BBF" w:rsidRPr="00303558">
        <w:rPr>
          <w:rFonts w:ascii="Times New Roman" w:eastAsia="Times New Roman" w:hAnsi="Times New Roman" w:cs="Times New Roman"/>
          <w:color w:val="000000"/>
          <w:kern w:val="0"/>
          <w:sz w:val="24"/>
          <w:szCs w:val="24"/>
          <w:lang w:eastAsia="bg-BG"/>
        </w:rPr>
        <w:t>договора с едномесечно предизвестие</w:t>
      </w:r>
      <w:r>
        <w:rPr>
          <w:rFonts w:ascii="Times New Roman" w:eastAsia="Times New Roman" w:hAnsi="Times New Roman" w:cs="Times New Roman"/>
          <w:color w:val="000000"/>
          <w:kern w:val="0"/>
          <w:sz w:val="24"/>
          <w:szCs w:val="24"/>
          <w:lang w:eastAsia="bg-BG"/>
        </w:rPr>
        <w:t xml:space="preserve"> от Изпълнителя</w:t>
      </w:r>
      <w:r w:rsidR="00DE3BBF" w:rsidRPr="00303558">
        <w:rPr>
          <w:rFonts w:ascii="Times New Roman" w:eastAsia="Times New Roman" w:hAnsi="Times New Roman" w:cs="Times New Roman"/>
          <w:color w:val="000000"/>
          <w:kern w:val="0"/>
          <w:sz w:val="24"/>
          <w:szCs w:val="24"/>
          <w:lang w:eastAsia="bg-BG"/>
        </w:rPr>
        <w:t>;</w:t>
      </w:r>
    </w:p>
    <w:p w14:paraId="65020F92" w14:textId="38AF71F9" w:rsidR="00303558" w:rsidRPr="00303558" w:rsidRDefault="00B41032" w:rsidP="00303558">
      <w:pPr>
        <w:pStyle w:val="ListParagraph"/>
        <w:numPr>
          <w:ilvl w:val="0"/>
          <w:numId w:val="20"/>
        </w:numPr>
        <w:spacing w:after="0" w:line="240" w:lineRule="auto"/>
        <w:jc w:val="both"/>
        <w:rPr>
          <w:rFonts w:ascii="Times New Roman" w:eastAsia="Times New Roman" w:hAnsi="Times New Roman" w:cs="Times New Roman"/>
          <w:color w:val="000000"/>
          <w:kern w:val="0"/>
          <w:sz w:val="24"/>
          <w:szCs w:val="24"/>
          <w:lang w:eastAsia="bg-BG"/>
        </w:rPr>
      </w:pPr>
      <w:r>
        <w:rPr>
          <w:rFonts w:ascii="Times New Roman" w:eastAsia="Times New Roman" w:hAnsi="Times New Roman" w:cs="Times New Roman"/>
          <w:color w:val="000000"/>
          <w:kern w:val="0"/>
          <w:sz w:val="24"/>
          <w:szCs w:val="24"/>
          <w:lang w:eastAsia="bg-BG"/>
        </w:rPr>
        <w:t>При получаване от Изпълнителя на Лицензия</w:t>
      </w:r>
      <w:r w:rsidR="00DE3BBF" w:rsidRPr="00303558">
        <w:rPr>
          <w:rFonts w:ascii="Times New Roman" w:eastAsia="Times New Roman" w:hAnsi="Times New Roman" w:cs="Times New Roman"/>
          <w:color w:val="000000"/>
          <w:kern w:val="0"/>
          <w:sz w:val="24"/>
          <w:szCs w:val="24"/>
          <w:lang w:eastAsia="bg-BG"/>
        </w:rPr>
        <w:t xml:space="preserve"> за работа с наркотични ЛП;</w:t>
      </w:r>
    </w:p>
    <w:p w14:paraId="4A5C02F8" w14:textId="29A8F79D" w:rsidR="00DE3BBF" w:rsidRPr="00303558" w:rsidRDefault="0045362E" w:rsidP="00303558">
      <w:pPr>
        <w:pStyle w:val="ListParagraph"/>
        <w:numPr>
          <w:ilvl w:val="0"/>
          <w:numId w:val="20"/>
        </w:numPr>
        <w:spacing w:after="0" w:line="240" w:lineRule="auto"/>
        <w:jc w:val="both"/>
        <w:rPr>
          <w:rFonts w:ascii="Times New Roman" w:eastAsia="Times New Roman" w:hAnsi="Times New Roman" w:cs="Times New Roman"/>
          <w:color w:val="000000"/>
          <w:kern w:val="0"/>
          <w:sz w:val="24"/>
          <w:szCs w:val="24"/>
          <w:lang w:eastAsia="bg-BG"/>
        </w:rPr>
      </w:pPr>
      <w:r>
        <w:rPr>
          <w:rFonts w:ascii="Times New Roman" w:eastAsia="Times New Roman" w:hAnsi="Times New Roman" w:cs="Times New Roman"/>
          <w:color w:val="000000"/>
          <w:kern w:val="0"/>
          <w:sz w:val="24"/>
          <w:szCs w:val="24"/>
          <w:lang w:eastAsia="bg-BG"/>
        </w:rPr>
        <w:t>При н</w:t>
      </w:r>
      <w:r w:rsidR="00DE3BBF" w:rsidRPr="00303558">
        <w:rPr>
          <w:rFonts w:ascii="Times New Roman" w:eastAsia="Times New Roman" w:hAnsi="Times New Roman" w:cs="Times New Roman"/>
          <w:color w:val="000000"/>
          <w:kern w:val="0"/>
          <w:sz w:val="24"/>
          <w:szCs w:val="24"/>
          <w:lang w:eastAsia="bg-BG"/>
        </w:rPr>
        <w:t>астъпила промяна в представителната власт на търговеца/дружеството;</w:t>
      </w:r>
      <w:r w:rsidR="00DE3BBF" w:rsidRPr="00303558" w:rsidDel="00C1030E">
        <w:rPr>
          <w:rFonts w:ascii="Times New Roman" w:eastAsia="Times New Roman" w:hAnsi="Times New Roman" w:cs="Times New Roman"/>
          <w:color w:val="000000"/>
          <w:kern w:val="0"/>
          <w:sz w:val="24"/>
          <w:szCs w:val="24"/>
          <w:lang w:eastAsia="bg-BG"/>
        </w:rPr>
        <w:t xml:space="preserve"> </w:t>
      </w:r>
    </w:p>
    <w:bookmarkEnd w:id="96"/>
    <w:p w14:paraId="39C9C5DD" w14:textId="23570F23" w:rsidR="00DE3BBF" w:rsidRPr="002439BA" w:rsidRDefault="00DE3BBF" w:rsidP="00DE3BBF">
      <w:pPr>
        <w:spacing w:after="0" w:line="240" w:lineRule="auto"/>
        <w:ind w:firstLine="259"/>
        <w:jc w:val="both"/>
        <w:rPr>
          <w:rFonts w:ascii="Times New Roman" w:eastAsia="Times New Roman" w:hAnsi="Times New Roman" w:cs="Times New Roman"/>
          <w:color w:val="000000"/>
          <w:kern w:val="0"/>
          <w:sz w:val="24"/>
          <w:szCs w:val="24"/>
          <w:lang w:val="en-US" w:eastAsia="bg-BG"/>
        </w:rPr>
      </w:pPr>
      <w:r w:rsidRPr="002439BA">
        <w:rPr>
          <w:rFonts w:ascii="Times New Roman" w:eastAsia="Times New Roman" w:hAnsi="Times New Roman" w:cs="Times New Roman"/>
          <w:color w:val="000000"/>
          <w:kern w:val="0"/>
          <w:sz w:val="24"/>
          <w:szCs w:val="24"/>
          <w:lang w:eastAsia="bg-BG"/>
        </w:rPr>
        <w:t>(</w:t>
      </w:r>
      <w:r w:rsidR="00CB02DB">
        <w:rPr>
          <w:rFonts w:ascii="Times New Roman" w:eastAsia="Times New Roman" w:hAnsi="Times New Roman" w:cs="Times New Roman"/>
          <w:color w:val="000000"/>
          <w:kern w:val="0"/>
          <w:sz w:val="24"/>
          <w:szCs w:val="24"/>
          <w:lang w:eastAsia="bg-BG"/>
        </w:rPr>
        <w:t>2</w:t>
      </w:r>
      <w:r w:rsidRPr="002439BA">
        <w:rPr>
          <w:rFonts w:ascii="Times New Roman" w:eastAsia="Times New Roman" w:hAnsi="Times New Roman" w:cs="Times New Roman"/>
          <w:color w:val="000000"/>
          <w:kern w:val="0"/>
          <w:sz w:val="24"/>
          <w:szCs w:val="24"/>
          <w:lang w:eastAsia="bg-BG"/>
        </w:rPr>
        <w:t xml:space="preserve">) </w:t>
      </w:r>
      <w:r w:rsidRPr="00ED2664">
        <w:rPr>
          <w:rFonts w:ascii="Times New Roman" w:eastAsia="Times New Roman" w:hAnsi="Times New Roman" w:cs="Times New Roman"/>
          <w:color w:val="000000"/>
          <w:kern w:val="0"/>
          <w:sz w:val="24"/>
          <w:szCs w:val="24"/>
          <w:lang w:eastAsia="bg-BG"/>
        </w:rPr>
        <w:t xml:space="preserve">При сключване на анекс към договора изпълнителят следва да представи в съответната РЗОК </w:t>
      </w:r>
      <w:r w:rsidR="00620C06" w:rsidRPr="00ED2664">
        <w:rPr>
          <w:rFonts w:ascii="Times New Roman" w:eastAsia="Times New Roman" w:hAnsi="Times New Roman" w:cs="Times New Roman"/>
          <w:color w:val="000000"/>
          <w:kern w:val="0"/>
          <w:sz w:val="24"/>
          <w:szCs w:val="24"/>
          <w:lang w:eastAsia="bg-BG"/>
        </w:rPr>
        <w:t xml:space="preserve">уведомление по образец </w:t>
      </w:r>
      <w:r w:rsidR="00194682" w:rsidRPr="00ED2664">
        <w:rPr>
          <w:rFonts w:ascii="Times New Roman" w:eastAsia="Times New Roman" w:hAnsi="Times New Roman" w:cs="Times New Roman"/>
          <w:color w:val="000000"/>
          <w:kern w:val="0"/>
          <w:sz w:val="24"/>
          <w:szCs w:val="24"/>
          <w:lang w:eastAsia="bg-BG"/>
        </w:rPr>
        <w:t xml:space="preserve">№ 6, </w:t>
      </w:r>
      <w:r w:rsidR="00620C06" w:rsidRPr="00ED2664">
        <w:rPr>
          <w:rFonts w:ascii="Times New Roman" w:eastAsia="Times New Roman" w:hAnsi="Times New Roman" w:cs="Times New Roman"/>
          <w:color w:val="000000"/>
          <w:kern w:val="0"/>
          <w:sz w:val="24"/>
          <w:szCs w:val="24"/>
          <w:lang w:eastAsia="bg-BG"/>
        </w:rPr>
        <w:t xml:space="preserve">както и заверени от изпълнителя </w:t>
      </w:r>
      <w:r w:rsidRPr="00ED2664">
        <w:rPr>
          <w:rFonts w:ascii="Times New Roman" w:eastAsia="Times New Roman" w:hAnsi="Times New Roman" w:cs="Times New Roman"/>
          <w:color w:val="000000"/>
          <w:kern w:val="0"/>
          <w:sz w:val="24"/>
          <w:szCs w:val="24"/>
          <w:lang w:eastAsia="bg-BG"/>
        </w:rPr>
        <w:t>копия на документи, удостоверяващи променените обстоятелства.</w:t>
      </w:r>
      <w:r w:rsidRPr="002439BA">
        <w:rPr>
          <w:rFonts w:ascii="Times New Roman" w:eastAsia="Times New Roman" w:hAnsi="Times New Roman" w:cs="Times New Roman"/>
          <w:color w:val="000000"/>
          <w:kern w:val="0"/>
          <w:sz w:val="24"/>
          <w:szCs w:val="24"/>
          <w:lang w:eastAsia="bg-BG"/>
        </w:rPr>
        <w:t xml:space="preserve"> </w:t>
      </w:r>
    </w:p>
    <w:p w14:paraId="0CB87EB6" w14:textId="5DEC6590" w:rsidR="00DE3BBF" w:rsidRPr="002439BA" w:rsidRDefault="00DE3BBF" w:rsidP="00DE3BBF">
      <w:pPr>
        <w:spacing w:after="0" w:line="240" w:lineRule="auto"/>
        <w:ind w:firstLine="259"/>
        <w:jc w:val="both"/>
        <w:rPr>
          <w:rFonts w:ascii="Times New Roman" w:eastAsia="Times New Roman" w:hAnsi="Times New Roman" w:cs="Times New Roman"/>
          <w:color w:val="000000"/>
          <w:kern w:val="0"/>
          <w:sz w:val="24"/>
          <w:szCs w:val="24"/>
          <w:lang w:eastAsia="bg-BG"/>
        </w:rPr>
      </w:pPr>
      <w:r w:rsidRPr="002439BA">
        <w:rPr>
          <w:rFonts w:ascii="Times New Roman" w:eastAsia="Times New Roman" w:hAnsi="Times New Roman" w:cs="Times New Roman"/>
          <w:color w:val="000000"/>
          <w:kern w:val="0"/>
          <w:sz w:val="24"/>
          <w:szCs w:val="24"/>
          <w:lang w:val="en-US" w:eastAsia="bg-BG"/>
        </w:rPr>
        <w:t>(</w:t>
      </w:r>
      <w:r w:rsidR="00CB02DB" w:rsidRPr="00ED2664">
        <w:rPr>
          <w:rFonts w:ascii="Times New Roman" w:eastAsia="Times New Roman" w:hAnsi="Times New Roman" w:cs="Times New Roman"/>
          <w:color w:val="000000"/>
          <w:kern w:val="0"/>
          <w:sz w:val="24"/>
          <w:szCs w:val="24"/>
          <w:lang w:eastAsia="bg-BG"/>
        </w:rPr>
        <w:t>3</w:t>
      </w:r>
      <w:r w:rsidRPr="00ED2664">
        <w:rPr>
          <w:rFonts w:ascii="Times New Roman" w:eastAsia="Times New Roman" w:hAnsi="Times New Roman" w:cs="Times New Roman"/>
          <w:color w:val="000000"/>
          <w:kern w:val="0"/>
          <w:sz w:val="24"/>
          <w:szCs w:val="24"/>
          <w:lang w:val="en-US" w:eastAsia="bg-BG"/>
        </w:rPr>
        <w:t xml:space="preserve">) </w:t>
      </w:r>
      <w:r w:rsidRPr="00ED2664">
        <w:rPr>
          <w:rFonts w:ascii="Times New Roman" w:eastAsia="Times New Roman" w:hAnsi="Times New Roman" w:cs="Times New Roman"/>
          <w:color w:val="000000"/>
          <w:kern w:val="0"/>
          <w:sz w:val="24"/>
          <w:szCs w:val="24"/>
          <w:lang w:eastAsia="bg-BG"/>
        </w:rPr>
        <w:t xml:space="preserve">При промени в персонала или работното време на изпълнителя, не се сключва допълнително споразумение, а в РЗОК се предоставя само декларация по </w:t>
      </w:r>
      <w:bookmarkStart w:id="98" w:name="_Hlk215398631"/>
      <w:r w:rsidR="00D02406" w:rsidRPr="00ED2664">
        <w:rPr>
          <w:rFonts w:ascii="Times New Roman" w:eastAsia="Times New Roman" w:hAnsi="Times New Roman" w:cs="Times New Roman"/>
          <w:color w:val="000000"/>
          <w:kern w:val="0"/>
          <w:sz w:val="24"/>
          <w:szCs w:val="24"/>
          <w:lang w:eastAsia="bg-BG"/>
        </w:rPr>
        <w:t xml:space="preserve">Образец </w:t>
      </w:r>
      <w:r w:rsidRPr="00ED2664">
        <w:rPr>
          <w:rFonts w:ascii="Times New Roman" w:eastAsia="Times New Roman" w:hAnsi="Times New Roman" w:cs="Times New Roman"/>
          <w:color w:val="000000"/>
          <w:kern w:val="0"/>
          <w:sz w:val="24"/>
          <w:szCs w:val="24"/>
          <w:lang w:eastAsia="bg-BG"/>
        </w:rPr>
        <w:t>№ 4</w:t>
      </w:r>
      <w:r w:rsidR="00D02406" w:rsidRPr="00ED2664">
        <w:rPr>
          <w:rFonts w:ascii="Times New Roman" w:eastAsia="Times New Roman" w:hAnsi="Times New Roman" w:cs="Times New Roman"/>
          <w:color w:val="000000"/>
          <w:kern w:val="0"/>
          <w:sz w:val="24"/>
          <w:szCs w:val="24"/>
          <w:lang w:eastAsia="bg-BG"/>
        </w:rPr>
        <w:t xml:space="preserve">, </w:t>
      </w:r>
      <w:bookmarkEnd w:id="98"/>
      <w:r w:rsidRPr="00ED2664">
        <w:rPr>
          <w:rFonts w:ascii="Times New Roman" w:eastAsia="Times New Roman" w:hAnsi="Times New Roman" w:cs="Times New Roman"/>
          <w:color w:val="000000"/>
          <w:kern w:val="0"/>
          <w:sz w:val="24"/>
          <w:szCs w:val="24"/>
          <w:lang w:eastAsia="bg-BG"/>
        </w:rPr>
        <w:t>с попълнени променените данни.</w:t>
      </w:r>
      <w:r w:rsidRPr="002439BA">
        <w:rPr>
          <w:rFonts w:ascii="Times New Roman" w:eastAsia="Times New Roman" w:hAnsi="Times New Roman" w:cs="Times New Roman"/>
          <w:color w:val="000000"/>
          <w:kern w:val="0"/>
          <w:sz w:val="24"/>
          <w:szCs w:val="24"/>
          <w:lang w:eastAsia="bg-BG"/>
        </w:rPr>
        <w:t xml:space="preserve"> </w:t>
      </w:r>
    </w:p>
    <w:p w14:paraId="3AB15849" w14:textId="4DA8BE26" w:rsidR="00EC7EB9" w:rsidRDefault="00DE3BBF" w:rsidP="00A459F9">
      <w:pPr>
        <w:spacing w:after="0" w:line="240" w:lineRule="auto"/>
        <w:ind w:firstLine="284"/>
        <w:jc w:val="both"/>
        <w:rPr>
          <w:rFonts w:ascii="Times New Roman" w:eastAsia="Times New Roman" w:hAnsi="Times New Roman" w:cs="Times New Roman"/>
          <w:color w:val="000000"/>
          <w:kern w:val="0"/>
          <w:sz w:val="24"/>
          <w:szCs w:val="24"/>
          <w:lang w:val="en-US" w:eastAsia="bg-BG"/>
        </w:rPr>
      </w:pPr>
      <w:r w:rsidRPr="002439BA">
        <w:rPr>
          <w:rFonts w:ascii="Times New Roman" w:eastAsia="Times New Roman" w:hAnsi="Times New Roman" w:cs="Times New Roman"/>
          <w:color w:val="000000"/>
          <w:kern w:val="0"/>
          <w:sz w:val="24"/>
          <w:szCs w:val="24"/>
          <w:lang w:val="en-US" w:eastAsia="bg-BG"/>
        </w:rPr>
        <w:t>(</w:t>
      </w:r>
      <w:r w:rsidR="00CB02DB">
        <w:rPr>
          <w:rFonts w:ascii="Times New Roman" w:eastAsia="Times New Roman" w:hAnsi="Times New Roman" w:cs="Times New Roman"/>
          <w:color w:val="000000"/>
          <w:kern w:val="0"/>
          <w:sz w:val="24"/>
          <w:szCs w:val="24"/>
          <w:lang w:eastAsia="bg-BG"/>
        </w:rPr>
        <w:t>4</w:t>
      </w:r>
      <w:r w:rsidRPr="002439BA">
        <w:rPr>
          <w:rFonts w:ascii="Times New Roman" w:eastAsia="Times New Roman" w:hAnsi="Times New Roman" w:cs="Times New Roman"/>
          <w:color w:val="000000"/>
          <w:kern w:val="0"/>
          <w:sz w:val="24"/>
          <w:szCs w:val="24"/>
          <w:lang w:val="en-US" w:eastAsia="bg-BG"/>
        </w:rPr>
        <w:t xml:space="preserve">) В </w:t>
      </w:r>
      <w:proofErr w:type="spellStart"/>
      <w:r w:rsidRPr="002439BA">
        <w:rPr>
          <w:rFonts w:ascii="Times New Roman" w:eastAsia="Times New Roman" w:hAnsi="Times New Roman" w:cs="Times New Roman"/>
          <w:color w:val="000000"/>
          <w:kern w:val="0"/>
          <w:sz w:val="24"/>
          <w:szCs w:val="24"/>
          <w:lang w:val="en-US" w:eastAsia="bg-BG"/>
        </w:rPr>
        <w:t>случа</w:t>
      </w:r>
      <w:proofErr w:type="spellEnd"/>
      <w:r w:rsidRPr="002439BA">
        <w:rPr>
          <w:rFonts w:ascii="Times New Roman" w:eastAsia="Times New Roman" w:hAnsi="Times New Roman" w:cs="Times New Roman"/>
          <w:color w:val="000000"/>
          <w:kern w:val="0"/>
          <w:sz w:val="24"/>
          <w:szCs w:val="24"/>
          <w:lang w:eastAsia="bg-BG"/>
        </w:rPr>
        <w:t>ите</w:t>
      </w:r>
      <w:r w:rsidRPr="002439BA">
        <w:rPr>
          <w:rFonts w:ascii="Times New Roman" w:eastAsia="Times New Roman" w:hAnsi="Times New Roman" w:cs="Times New Roman"/>
          <w:color w:val="000000"/>
          <w:kern w:val="0"/>
          <w:sz w:val="24"/>
          <w:szCs w:val="24"/>
          <w:lang w:val="en-US" w:eastAsia="bg-BG"/>
        </w:rPr>
        <w:t xml:space="preserve"> </w:t>
      </w:r>
      <w:proofErr w:type="spellStart"/>
      <w:r w:rsidRPr="002439BA">
        <w:rPr>
          <w:rFonts w:ascii="Times New Roman" w:eastAsia="Times New Roman" w:hAnsi="Times New Roman" w:cs="Times New Roman"/>
          <w:color w:val="000000"/>
          <w:kern w:val="0"/>
          <w:sz w:val="24"/>
          <w:szCs w:val="24"/>
          <w:lang w:val="en-US" w:eastAsia="bg-BG"/>
        </w:rPr>
        <w:t>на</w:t>
      </w:r>
      <w:proofErr w:type="spellEnd"/>
      <w:r w:rsidRPr="002439BA">
        <w:rPr>
          <w:rFonts w:ascii="Times New Roman" w:eastAsia="Times New Roman" w:hAnsi="Times New Roman" w:cs="Times New Roman"/>
          <w:color w:val="000000"/>
          <w:kern w:val="0"/>
          <w:sz w:val="24"/>
          <w:szCs w:val="24"/>
          <w:lang w:val="en-US" w:eastAsia="bg-BG"/>
        </w:rPr>
        <w:t xml:space="preserve"> </w:t>
      </w:r>
      <w:proofErr w:type="spellStart"/>
      <w:r w:rsidRPr="002439BA">
        <w:rPr>
          <w:rFonts w:ascii="Times New Roman" w:eastAsia="Times New Roman" w:hAnsi="Times New Roman" w:cs="Times New Roman"/>
          <w:color w:val="000000"/>
          <w:kern w:val="0"/>
          <w:sz w:val="24"/>
          <w:szCs w:val="24"/>
          <w:lang w:val="en-US" w:eastAsia="bg-BG"/>
        </w:rPr>
        <w:t>промяна</w:t>
      </w:r>
      <w:proofErr w:type="spellEnd"/>
      <w:r w:rsidRPr="002439BA">
        <w:rPr>
          <w:rFonts w:ascii="Times New Roman" w:eastAsia="Times New Roman" w:hAnsi="Times New Roman" w:cs="Times New Roman"/>
          <w:color w:val="000000"/>
          <w:kern w:val="0"/>
          <w:sz w:val="24"/>
          <w:szCs w:val="24"/>
          <w:lang w:val="en-US" w:eastAsia="bg-BG"/>
        </w:rPr>
        <w:t xml:space="preserve"> </w:t>
      </w:r>
      <w:proofErr w:type="spellStart"/>
      <w:r w:rsidRPr="002439BA">
        <w:rPr>
          <w:rFonts w:ascii="Times New Roman" w:eastAsia="Times New Roman" w:hAnsi="Times New Roman" w:cs="Times New Roman"/>
          <w:color w:val="000000"/>
          <w:kern w:val="0"/>
          <w:sz w:val="24"/>
          <w:szCs w:val="24"/>
          <w:lang w:val="en-US" w:eastAsia="bg-BG"/>
        </w:rPr>
        <w:t>едновременно</w:t>
      </w:r>
      <w:proofErr w:type="spellEnd"/>
      <w:r w:rsidRPr="002439BA">
        <w:rPr>
          <w:rFonts w:ascii="Times New Roman" w:eastAsia="Times New Roman" w:hAnsi="Times New Roman" w:cs="Times New Roman"/>
          <w:color w:val="000000"/>
          <w:kern w:val="0"/>
          <w:sz w:val="24"/>
          <w:szCs w:val="24"/>
          <w:lang w:val="en-US" w:eastAsia="bg-BG"/>
        </w:rPr>
        <w:t xml:space="preserve"> </w:t>
      </w:r>
      <w:proofErr w:type="spellStart"/>
      <w:r w:rsidRPr="002439BA">
        <w:rPr>
          <w:rFonts w:ascii="Times New Roman" w:eastAsia="Times New Roman" w:hAnsi="Times New Roman" w:cs="Times New Roman"/>
          <w:color w:val="000000"/>
          <w:kern w:val="0"/>
          <w:sz w:val="24"/>
          <w:szCs w:val="24"/>
          <w:lang w:val="en-US" w:eastAsia="bg-BG"/>
        </w:rPr>
        <w:t>на</w:t>
      </w:r>
      <w:proofErr w:type="spellEnd"/>
      <w:r w:rsidRPr="002439BA">
        <w:rPr>
          <w:rFonts w:ascii="Times New Roman" w:eastAsia="Times New Roman" w:hAnsi="Times New Roman" w:cs="Times New Roman"/>
          <w:color w:val="000000"/>
          <w:kern w:val="0"/>
          <w:sz w:val="24"/>
          <w:szCs w:val="24"/>
          <w:lang w:eastAsia="bg-BG"/>
        </w:rPr>
        <w:t>:</w:t>
      </w:r>
      <w:r w:rsidRPr="002439BA">
        <w:rPr>
          <w:rFonts w:ascii="Times New Roman" w:eastAsia="Times New Roman" w:hAnsi="Times New Roman" w:cs="Times New Roman"/>
          <w:color w:val="000000"/>
          <w:kern w:val="0"/>
          <w:sz w:val="24"/>
          <w:szCs w:val="24"/>
          <w:lang w:val="en-US" w:eastAsia="bg-BG"/>
        </w:rPr>
        <w:t xml:space="preserve"> </w:t>
      </w:r>
      <w:proofErr w:type="spellStart"/>
      <w:r w:rsidRPr="002439BA">
        <w:rPr>
          <w:rFonts w:ascii="Times New Roman" w:eastAsia="Times New Roman" w:hAnsi="Times New Roman" w:cs="Times New Roman"/>
          <w:color w:val="000000"/>
          <w:kern w:val="0"/>
          <w:sz w:val="24"/>
          <w:szCs w:val="24"/>
          <w:lang w:val="en-US" w:eastAsia="bg-BG"/>
        </w:rPr>
        <w:t>наименование</w:t>
      </w:r>
      <w:proofErr w:type="spellEnd"/>
      <w:r w:rsidRPr="002439BA">
        <w:rPr>
          <w:rFonts w:ascii="Times New Roman" w:eastAsia="Times New Roman" w:hAnsi="Times New Roman" w:cs="Times New Roman"/>
          <w:color w:val="000000"/>
          <w:kern w:val="0"/>
          <w:sz w:val="24"/>
          <w:szCs w:val="24"/>
          <w:lang w:val="en-US" w:eastAsia="bg-BG"/>
        </w:rPr>
        <w:t xml:space="preserve"> и </w:t>
      </w:r>
      <w:proofErr w:type="spellStart"/>
      <w:r w:rsidRPr="002439BA">
        <w:rPr>
          <w:rFonts w:ascii="Times New Roman" w:eastAsia="Times New Roman" w:hAnsi="Times New Roman" w:cs="Times New Roman"/>
          <w:color w:val="000000"/>
          <w:kern w:val="0"/>
          <w:sz w:val="24"/>
          <w:szCs w:val="24"/>
          <w:lang w:val="en-US" w:eastAsia="bg-BG"/>
        </w:rPr>
        <w:t>вид</w:t>
      </w:r>
      <w:proofErr w:type="spellEnd"/>
      <w:r w:rsidRPr="002439BA">
        <w:rPr>
          <w:rFonts w:ascii="Times New Roman" w:eastAsia="Times New Roman" w:hAnsi="Times New Roman" w:cs="Times New Roman"/>
          <w:color w:val="000000"/>
          <w:kern w:val="0"/>
          <w:sz w:val="24"/>
          <w:szCs w:val="24"/>
          <w:lang w:val="en-US" w:eastAsia="bg-BG"/>
        </w:rPr>
        <w:t xml:space="preserve"> </w:t>
      </w:r>
      <w:proofErr w:type="spellStart"/>
      <w:r w:rsidRPr="002439BA">
        <w:rPr>
          <w:rFonts w:ascii="Times New Roman" w:eastAsia="Times New Roman" w:hAnsi="Times New Roman" w:cs="Times New Roman"/>
          <w:color w:val="000000"/>
          <w:kern w:val="0"/>
          <w:sz w:val="24"/>
          <w:szCs w:val="24"/>
          <w:lang w:val="en-US" w:eastAsia="bg-BG"/>
        </w:rPr>
        <w:t>на</w:t>
      </w:r>
      <w:proofErr w:type="spellEnd"/>
      <w:r w:rsidRPr="002439BA">
        <w:rPr>
          <w:rFonts w:ascii="Times New Roman" w:eastAsia="Times New Roman" w:hAnsi="Times New Roman" w:cs="Times New Roman"/>
          <w:color w:val="000000"/>
          <w:kern w:val="0"/>
          <w:sz w:val="24"/>
          <w:szCs w:val="24"/>
          <w:lang w:val="en-US" w:eastAsia="bg-BG"/>
        </w:rPr>
        <w:t xml:space="preserve"> </w:t>
      </w:r>
      <w:proofErr w:type="spellStart"/>
      <w:r w:rsidRPr="002439BA">
        <w:rPr>
          <w:rFonts w:ascii="Times New Roman" w:eastAsia="Times New Roman" w:hAnsi="Times New Roman" w:cs="Times New Roman"/>
          <w:color w:val="000000"/>
          <w:kern w:val="0"/>
          <w:sz w:val="24"/>
          <w:szCs w:val="24"/>
          <w:lang w:val="en-US" w:eastAsia="bg-BG"/>
        </w:rPr>
        <w:t>търговеца</w:t>
      </w:r>
      <w:proofErr w:type="spellEnd"/>
      <w:r w:rsidRPr="002439BA">
        <w:rPr>
          <w:rFonts w:ascii="Times New Roman" w:eastAsia="Times New Roman" w:hAnsi="Times New Roman" w:cs="Times New Roman"/>
          <w:color w:val="000000"/>
          <w:kern w:val="0"/>
          <w:sz w:val="24"/>
          <w:szCs w:val="24"/>
          <w:lang w:val="en-US" w:eastAsia="bg-BG"/>
        </w:rPr>
        <w:t xml:space="preserve">, </w:t>
      </w:r>
      <w:proofErr w:type="spellStart"/>
      <w:r w:rsidRPr="002439BA">
        <w:rPr>
          <w:rFonts w:ascii="Times New Roman" w:eastAsia="Times New Roman" w:hAnsi="Times New Roman" w:cs="Times New Roman"/>
          <w:color w:val="000000"/>
          <w:kern w:val="0"/>
          <w:sz w:val="24"/>
          <w:szCs w:val="24"/>
          <w:lang w:val="en-US" w:eastAsia="bg-BG"/>
        </w:rPr>
        <w:t>адрес</w:t>
      </w:r>
      <w:proofErr w:type="spellEnd"/>
      <w:r w:rsidRPr="002439BA">
        <w:rPr>
          <w:rFonts w:ascii="Times New Roman" w:eastAsia="Times New Roman" w:hAnsi="Times New Roman" w:cs="Times New Roman"/>
          <w:color w:val="000000"/>
          <w:kern w:val="0"/>
          <w:sz w:val="24"/>
          <w:szCs w:val="24"/>
          <w:lang w:val="en-US" w:eastAsia="bg-BG"/>
        </w:rPr>
        <w:t xml:space="preserve"> </w:t>
      </w:r>
      <w:proofErr w:type="spellStart"/>
      <w:r w:rsidRPr="002439BA">
        <w:rPr>
          <w:rFonts w:ascii="Times New Roman" w:eastAsia="Times New Roman" w:hAnsi="Times New Roman" w:cs="Times New Roman"/>
          <w:color w:val="000000"/>
          <w:kern w:val="0"/>
          <w:sz w:val="24"/>
          <w:szCs w:val="24"/>
          <w:lang w:val="en-US" w:eastAsia="bg-BG"/>
        </w:rPr>
        <w:t>на</w:t>
      </w:r>
      <w:proofErr w:type="spellEnd"/>
      <w:r w:rsidRPr="002439BA">
        <w:rPr>
          <w:rFonts w:ascii="Times New Roman" w:eastAsia="Times New Roman" w:hAnsi="Times New Roman" w:cs="Times New Roman"/>
          <w:color w:val="000000"/>
          <w:kern w:val="0"/>
          <w:sz w:val="24"/>
          <w:szCs w:val="24"/>
          <w:lang w:val="en-US" w:eastAsia="bg-BG"/>
        </w:rPr>
        <w:t xml:space="preserve"> </w:t>
      </w:r>
      <w:proofErr w:type="spellStart"/>
      <w:r w:rsidRPr="002439BA">
        <w:rPr>
          <w:rFonts w:ascii="Times New Roman" w:eastAsia="Times New Roman" w:hAnsi="Times New Roman" w:cs="Times New Roman"/>
          <w:color w:val="000000"/>
          <w:kern w:val="0"/>
          <w:sz w:val="24"/>
          <w:szCs w:val="24"/>
          <w:lang w:val="en-US" w:eastAsia="bg-BG"/>
        </w:rPr>
        <w:t>аптеката</w:t>
      </w:r>
      <w:proofErr w:type="spellEnd"/>
      <w:r w:rsidRPr="002439BA">
        <w:rPr>
          <w:rFonts w:ascii="Times New Roman" w:eastAsia="Times New Roman" w:hAnsi="Times New Roman" w:cs="Times New Roman"/>
          <w:color w:val="000000"/>
          <w:kern w:val="0"/>
          <w:sz w:val="24"/>
          <w:szCs w:val="24"/>
          <w:lang w:val="en-US" w:eastAsia="bg-BG"/>
        </w:rPr>
        <w:t xml:space="preserve"> и </w:t>
      </w:r>
      <w:proofErr w:type="spellStart"/>
      <w:r w:rsidRPr="002439BA">
        <w:rPr>
          <w:rFonts w:ascii="Times New Roman" w:eastAsia="Times New Roman" w:hAnsi="Times New Roman" w:cs="Times New Roman"/>
          <w:color w:val="000000"/>
          <w:kern w:val="0"/>
          <w:sz w:val="24"/>
          <w:szCs w:val="24"/>
          <w:lang w:val="en-US" w:eastAsia="bg-BG"/>
        </w:rPr>
        <w:t>ръководител</w:t>
      </w:r>
      <w:proofErr w:type="spellEnd"/>
      <w:r w:rsidRPr="002439BA">
        <w:rPr>
          <w:rFonts w:ascii="Times New Roman" w:eastAsia="Times New Roman" w:hAnsi="Times New Roman" w:cs="Times New Roman"/>
          <w:color w:val="000000"/>
          <w:kern w:val="0"/>
          <w:sz w:val="24"/>
          <w:szCs w:val="24"/>
          <w:lang w:val="en-US" w:eastAsia="bg-BG"/>
        </w:rPr>
        <w:t xml:space="preserve"> </w:t>
      </w:r>
      <w:proofErr w:type="spellStart"/>
      <w:r w:rsidRPr="002439BA">
        <w:rPr>
          <w:rFonts w:ascii="Times New Roman" w:eastAsia="Times New Roman" w:hAnsi="Times New Roman" w:cs="Times New Roman"/>
          <w:color w:val="000000"/>
          <w:kern w:val="0"/>
          <w:sz w:val="24"/>
          <w:szCs w:val="24"/>
          <w:lang w:val="en-US" w:eastAsia="bg-BG"/>
        </w:rPr>
        <w:t>на</w:t>
      </w:r>
      <w:proofErr w:type="spellEnd"/>
      <w:r w:rsidRPr="002439BA">
        <w:rPr>
          <w:rFonts w:ascii="Times New Roman" w:eastAsia="Times New Roman" w:hAnsi="Times New Roman" w:cs="Times New Roman"/>
          <w:color w:val="000000"/>
          <w:kern w:val="0"/>
          <w:sz w:val="24"/>
          <w:szCs w:val="24"/>
          <w:lang w:val="en-US" w:eastAsia="bg-BG"/>
        </w:rPr>
        <w:t xml:space="preserve"> </w:t>
      </w:r>
      <w:proofErr w:type="spellStart"/>
      <w:r w:rsidRPr="002439BA">
        <w:rPr>
          <w:rFonts w:ascii="Times New Roman" w:eastAsia="Times New Roman" w:hAnsi="Times New Roman" w:cs="Times New Roman"/>
          <w:color w:val="000000"/>
          <w:kern w:val="0"/>
          <w:sz w:val="24"/>
          <w:szCs w:val="24"/>
          <w:lang w:val="en-US" w:eastAsia="bg-BG"/>
        </w:rPr>
        <w:t>аптеката</w:t>
      </w:r>
      <w:proofErr w:type="spellEnd"/>
      <w:r w:rsidRPr="002439BA">
        <w:rPr>
          <w:rFonts w:ascii="Times New Roman" w:eastAsia="Times New Roman" w:hAnsi="Times New Roman" w:cs="Times New Roman"/>
          <w:color w:val="000000"/>
          <w:kern w:val="0"/>
          <w:sz w:val="24"/>
          <w:szCs w:val="24"/>
          <w:lang w:val="en-US" w:eastAsia="bg-BG"/>
        </w:rPr>
        <w:t xml:space="preserve"> </w:t>
      </w:r>
      <w:proofErr w:type="spellStart"/>
      <w:r w:rsidRPr="002439BA">
        <w:rPr>
          <w:rFonts w:ascii="Times New Roman" w:eastAsia="Times New Roman" w:hAnsi="Times New Roman" w:cs="Times New Roman"/>
          <w:color w:val="000000"/>
          <w:kern w:val="0"/>
          <w:sz w:val="24"/>
          <w:szCs w:val="24"/>
          <w:lang w:val="en-US" w:eastAsia="bg-BG"/>
        </w:rPr>
        <w:t>се</w:t>
      </w:r>
      <w:proofErr w:type="spellEnd"/>
      <w:r w:rsidRPr="002439BA">
        <w:rPr>
          <w:rFonts w:ascii="Times New Roman" w:eastAsia="Times New Roman" w:hAnsi="Times New Roman" w:cs="Times New Roman"/>
          <w:color w:val="000000"/>
          <w:kern w:val="0"/>
          <w:sz w:val="24"/>
          <w:szCs w:val="24"/>
          <w:lang w:val="en-US" w:eastAsia="bg-BG"/>
        </w:rPr>
        <w:t xml:space="preserve"> </w:t>
      </w:r>
      <w:r w:rsidRPr="002439BA">
        <w:rPr>
          <w:rFonts w:ascii="Times New Roman" w:eastAsia="Times New Roman" w:hAnsi="Times New Roman" w:cs="Times New Roman"/>
          <w:color w:val="000000"/>
          <w:kern w:val="0"/>
          <w:sz w:val="24"/>
          <w:szCs w:val="24"/>
          <w:lang w:eastAsia="bg-BG"/>
        </w:rPr>
        <w:t>сключва нов договор.</w:t>
      </w:r>
      <w:bookmarkEnd w:id="97"/>
    </w:p>
    <w:p w14:paraId="68593688" w14:textId="507FB31F" w:rsidR="00E07E89" w:rsidRPr="00E07E89" w:rsidRDefault="00762091" w:rsidP="00E07E89">
      <w:pPr>
        <w:spacing w:after="0" w:line="240" w:lineRule="auto"/>
        <w:ind w:firstLine="259"/>
        <w:jc w:val="both"/>
        <w:rPr>
          <w:rFonts w:ascii="Times New Roman" w:eastAsia="Times New Roman" w:hAnsi="Times New Roman" w:cs="Times New Roman"/>
          <w:color w:val="000000"/>
          <w:kern w:val="0"/>
          <w:sz w:val="24"/>
          <w:szCs w:val="24"/>
          <w:lang w:eastAsia="bg-BG"/>
        </w:rPr>
      </w:pPr>
      <w:bookmarkStart w:id="99" w:name="to_paragraph_id52937952"/>
      <w:bookmarkStart w:id="100" w:name="to_paragraph_id52937953"/>
      <w:bookmarkEnd w:id="99"/>
      <w:bookmarkEnd w:id="100"/>
      <w:r w:rsidRPr="00762091">
        <w:rPr>
          <w:rFonts w:ascii="Times New Roman" w:eastAsia="Times New Roman" w:hAnsi="Times New Roman" w:cs="Times New Roman"/>
          <w:b/>
          <w:bCs/>
          <w:color w:val="000000"/>
          <w:kern w:val="0"/>
          <w:sz w:val="24"/>
          <w:szCs w:val="24"/>
          <w:lang w:eastAsia="bg-BG"/>
        </w:rPr>
        <w:t>Чл. 6</w:t>
      </w:r>
      <w:r w:rsidR="00852609">
        <w:rPr>
          <w:rFonts w:ascii="Times New Roman" w:eastAsia="Times New Roman" w:hAnsi="Times New Roman" w:cs="Times New Roman"/>
          <w:b/>
          <w:bCs/>
          <w:color w:val="000000"/>
          <w:kern w:val="0"/>
          <w:sz w:val="24"/>
          <w:szCs w:val="24"/>
          <w:lang w:eastAsia="bg-BG"/>
        </w:rPr>
        <w:t>1</w:t>
      </w:r>
      <w:r w:rsidRPr="0020013F">
        <w:rPr>
          <w:rFonts w:ascii="Times New Roman" w:eastAsia="Times New Roman" w:hAnsi="Times New Roman" w:cs="Times New Roman"/>
          <w:color w:val="000000"/>
          <w:kern w:val="0"/>
          <w:sz w:val="24"/>
          <w:szCs w:val="24"/>
          <w:lang w:eastAsia="bg-BG"/>
        </w:rPr>
        <w:t xml:space="preserve">. </w:t>
      </w:r>
      <w:r w:rsidR="007B7458" w:rsidRPr="0020013F">
        <w:rPr>
          <w:rFonts w:ascii="Times New Roman" w:eastAsia="Times New Roman" w:hAnsi="Times New Roman" w:cs="Times New Roman"/>
          <w:kern w:val="0"/>
          <w:sz w:val="24"/>
          <w:szCs w:val="24"/>
          <w:lang w:val="en-US" w:eastAsia="bg-BG"/>
        </w:rPr>
        <w:t xml:space="preserve">(1) </w:t>
      </w:r>
      <w:r w:rsidR="002D0E27" w:rsidRPr="00ED2664">
        <w:rPr>
          <w:rFonts w:ascii="Times New Roman" w:eastAsia="Times New Roman" w:hAnsi="Times New Roman" w:cs="Times New Roman"/>
          <w:kern w:val="0"/>
          <w:sz w:val="24"/>
          <w:szCs w:val="24"/>
          <w:lang w:eastAsia="bg-BG"/>
        </w:rPr>
        <w:t>Сключени</w:t>
      </w:r>
      <w:r w:rsidR="005C46B5" w:rsidRPr="00ED2664">
        <w:rPr>
          <w:rFonts w:ascii="Times New Roman" w:eastAsia="Times New Roman" w:hAnsi="Times New Roman" w:cs="Times New Roman"/>
          <w:kern w:val="0"/>
          <w:sz w:val="24"/>
          <w:szCs w:val="24"/>
          <w:lang w:eastAsia="bg-BG"/>
        </w:rPr>
        <w:t>я</w:t>
      </w:r>
      <w:r w:rsidR="002D0E27" w:rsidRPr="00ED2664">
        <w:rPr>
          <w:rFonts w:ascii="Times New Roman" w:eastAsia="Times New Roman" w:hAnsi="Times New Roman" w:cs="Times New Roman"/>
          <w:kern w:val="0"/>
          <w:sz w:val="24"/>
          <w:szCs w:val="24"/>
          <w:lang w:eastAsia="bg-BG"/>
        </w:rPr>
        <w:t>т инвидуал</w:t>
      </w:r>
      <w:r w:rsidR="005C46B5" w:rsidRPr="00ED2664">
        <w:rPr>
          <w:rFonts w:ascii="Times New Roman" w:eastAsia="Times New Roman" w:hAnsi="Times New Roman" w:cs="Times New Roman"/>
          <w:kern w:val="0"/>
          <w:sz w:val="24"/>
          <w:szCs w:val="24"/>
          <w:lang w:eastAsia="bg-BG"/>
        </w:rPr>
        <w:t>е</w:t>
      </w:r>
      <w:r w:rsidR="002D0E27" w:rsidRPr="00ED2664">
        <w:rPr>
          <w:rFonts w:ascii="Times New Roman" w:eastAsia="Times New Roman" w:hAnsi="Times New Roman" w:cs="Times New Roman"/>
          <w:kern w:val="0"/>
          <w:sz w:val="24"/>
          <w:szCs w:val="24"/>
          <w:lang w:eastAsia="bg-BG"/>
        </w:rPr>
        <w:t xml:space="preserve">н </w:t>
      </w:r>
      <w:r w:rsidR="002D0E27" w:rsidRPr="00ED2664">
        <w:rPr>
          <w:rFonts w:ascii="Times New Roman" w:eastAsia="Times New Roman" w:hAnsi="Times New Roman" w:cs="Times New Roman"/>
          <w:color w:val="000000"/>
          <w:kern w:val="0"/>
          <w:sz w:val="24"/>
          <w:szCs w:val="24"/>
          <w:lang w:eastAsia="bg-BG"/>
        </w:rPr>
        <w:t>д</w:t>
      </w:r>
      <w:r w:rsidR="00E07E89" w:rsidRPr="00ED2664">
        <w:rPr>
          <w:rFonts w:ascii="Times New Roman" w:eastAsia="Times New Roman" w:hAnsi="Times New Roman" w:cs="Times New Roman"/>
          <w:color w:val="000000"/>
          <w:kern w:val="0"/>
          <w:sz w:val="24"/>
          <w:szCs w:val="24"/>
          <w:lang w:eastAsia="bg-BG"/>
        </w:rPr>
        <w:t>оговор</w:t>
      </w:r>
      <w:r w:rsidR="00E07E89" w:rsidRPr="00E07E89">
        <w:rPr>
          <w:rFonts w:ascii="Times New Roman" w:eastAsia="Times New Roman" w:hAnsi="Times New Roman" w:cs="Times New Roman"/>
          <w:color w:val="000000"/>
          <w:kern w:val="0"/>
          <w:sz w:val="24"/>
          <w:szCs w:val="24"/>
          <w:lang w:eastAsia="bg-BG"/>
        </w:rPr>
        <w:t xml:space="preserve"> се прекратява, без която и да е от страните да дължи предизвестие, в следните случаи:</w:t>
      </w:r>
    </w:p>
    <w:p w14:paraId="418DFAD0" w14:textId="77777777" w:rsidR="00E07E89" w:rsidRPr="00E07E89" w:rsidRDefault="00E07E89" w:rsidP="00E07E89">
      <w:pPr>
        <w:spacing w:after="0" w:line="240" w:lineRule="auto"/>
        <w:ind w:firstLine="259"/>
        <w:jc w:val="both"/>
        <w:rPr>
          <w:rFonts w:ascii="Times New Roman" w:eastAsia="Times New Roman" w:hAnsi="Times New Roman" w:cs="Times New Roman"/>
          <w:color w:val="000000"/>
          <w:kern w:val="0"/>
          <w:sz w:val="24"/>
          <w:szCs w:val="24"/>
          <w:lang w:eastAsia="bg-BG"/>
        </w:rPr>
      </w:pPr>
      <w:r w:rsidRPr="00E07E89">
        <w:rPr>
          <w:rFonts w:ascii="Times New Roman" w:eastAsia="Times New Roman" w:hAnsi="Times New Roman" w:cs="Times New Roman"/>
          <w:color w:val="000000"/>
          <w:kern w:val="0"/>
          <w:sz w:val="24"/>
          <w:szCs w:val="24"/>
          <w:lang w:eastAsia="bg-BG"/>
        </w:rPr>
        <w:t>1. при невъзможност изпълнителят да осъществява задълженията си по този договор; в този случай изпълнителят незабавно уведомява писмено възложителя, като договорът се прекратява от датата на уведомлението;</w:t>
      </w:r>
    </w:p>
    <w:p w14:paraId="7EDBDD9E" w14:textId="77777777" w:rsidR="00E07E89" w:rsidRPr="00E07E89" w:rsidRDefault="00E07E89" w:rsidP="00E07E89">
      <w:pPr>
        <w:spacing w:after="0" w:line="240" w:lineRule="auto"/>
        <w:ind w:firstLine="259"/>
        <w:jc w:val="both"/>
        <w:rPr>
          <w:rFonts w:ascii="Times New Roman" w:eastAsia="Times New Roman" w:hAnsi="Times New Roman" w:cs="Times New Roman"/>
          <w:color w:val="000000"/>
          <w:kern w:val="0"/>
          <w:sz w:val="24"/>
          <w:szCs w:val="24"/>
          <w:lang w:eastAsia="bg-BG"/>
        </w:rPr>
      </w:pPr>
      <w:r w:rsidRPr="00E07E89">
        <w:rPr>
          <w:rFonts w:ascii="Times New Roman" w:eastAsia="Times New Roman" w:hAnsi="Times New Roman" w:cs="Times New Roman"/>
          <w:color w:val="000000"/>
          <w:kern w:val="0"/>
          <w:sz w:val="24"/>
          <w:szCs w:val="24"/>
          <w:lang w:eastAsia="bg-BG"/>
        </w:rPr>
        <w:t xml:space="preserve">2. при прекратяване на разрешението за търговия на дребно с лекарствени продукти на изпълнителя – договорът се прекратява с изтичане на срока за обжалване на заповедта за прекратяване на разрешението за търговия на дребно по реда на </w:t>
      </w:r>
      <w:r>
        <w:fldChar w:fldCharType="begin"/>
      </w:r>
      <w:r>
        <w:instrText>HYPERLINK "apis://Base=NARH&amp;DocCode=2024&amp;Type=201/"</w:instrText>
      </w:r>
      <w:r>
        <w:fldChar w:fldCharType="separate"/>
      </w:r>
      <w:r w:rsidRPr="00E07E89">
        <w:rPr>
          <w:rFonts w:ascii="Times New Roman" w:eastAsia="Times New Roman" w:hAnsi="Times New Roman" w:cs="Times New Roman"/>
          <w:color w:val="000000"/>
          <w:kern w:val="0"/>
          <w:sz w:val="24"/>
          <w:szCs w:val="24"/>
          <w:lang w:eastAsia="bg-BG"/>
        </w:rPr>
        <w:t>АПК</w:t>
      </w:r>
      <w:r>
        <w:fldChar w:fldCharType="end"/>
      </w:r>
      <w:r w:rsidRPr="00E07E89">
        <w:rPr>
          <w:rFonts w:ascii="Times New Roman" w:eastAsia="Times New Roman" w:hAnsi="Times New Roman" w:cs="Times New Roman"/>
          <w:color w:val="000000"/>
          <w:kern w:val="0"/>
          <w:sz w:val="24"/>
          <w:szCs w:val="24"/>
          <w:lang w:eastAsia="bg-BG"/>
        </w:rPr>
        <w:t>, респ. влизане в сила на заповедта за прекратяване на разрешението за търговия на дребно;</w:t>
      </w:r>
    </w:p>
    <w:p w14:paraId="53D1F15B" w14:textId="77777777" w:rsidR="00E07E89" w:rsidRPr="00E07E89" w:rsidRDefault="00E07E89" w:rsidP="00E07E89">
      <w:pPr>
        <w:spacing w:after="0" w:line="240" w:lineRule="auto"/>
        <w:ind w:firstLine="259"/>
        <w:jc w:val="both"/>
        <w:rPr>
          <w:rFonts w:ascii="Times New Roman" w:eastAsia="Times New Roman" w:hAnsi="Times New Roman" w:cs="Times New Roman"/>
          <w:color w:val="000000"/>
          <w:kern w:val="0"/>
          <w:sz w:val="24"/>
          <w:szCs w:val="24"/>
          <w:lang w:eastAsia="bg-BG"/>
        </w:rPr>
      </w:pPr>
      <w:r w:rsidRPr="00E07E89">
        <w:rPr>
          <w:rFonts w:ascii="Times New Roman" w:eastAsia="Times New Roman" w:hAnsi="Times New Roman" w:cs="Times New Roman"/>
          <w:color w:val="000000"/>
          <w:kern w:val="0"/>
          <w:sz w:val="24"/>
          <w:szCs w:val="24"/>
          <w:lang w:eastAsia="bg-BG"/>
        </w:rPr>
        <w:t>3. при промяна на нормативната уредба, изключваща действието на целия или на част от договора – договорът се прекратява напълно или частично от датата на влизане в сила на съответната промяна или от датата на приключване на съответната нормативно установена процедура, засягаща действието на договора;</w:t>
      </w:r>
    </w:p>
    <w:p w14:paraId="1B4031B1" w14:textId="38250CBF" w:rsidR="00762091" w:rsidRDefault="00E07E89" w:rsidP="007F2AA4">
      <w:pPr>
        <w:spacing w:after="0" w:line="240" w:lineRule="auto"/>
        <w:ind w:firstLine="284"/>
        <w:jc w:val="both"/>
        <w:rPr>
          <w:rFonts w:ascii="Times New Roman" w:eastAsia="Times New Roman" w:hAnsi="Times New Roman" w:cs="Times New Roman"/>
          <w:color w:val="000000"/>
          <w:kern w:val="0"/>
          <w:sz w:val="24"/>
          <w:szCs w:val="24"/>
          <w:lang w:eastAsia="bg-BG"/>
        </w:rPr>
      </w:pPr>
      <w:r w:rsidRPr="00E07E89">
        <w:rPr>
          <w:rFonts w:ascii="Times New Roman" w:eastAsia="Times New Roman" w:hAnsi="Times New Roman" w:cs="Times New Roman"/>
          <w:color w:val="000000"/>
          <w:kern w:val="0"/>
          <w:sz w:val="24"/>
          <w:szCs w:val="24"/>
          <w:lang w:eastAsia="bg-BG"/>
        </w:rPr>
        <w:t>4. при отнемане на лицензията на изпълнителя за търговия на дребно и съхраняване на лекарствени продукти, съдържащи наркотични вещества, договорът се прекратява частично, в случай че предметът на договора включва отпускането на лекарствени продукти, съдържащи наркотични вещества – с влизане в сила на заповедта за отнемане на лицензията</w:t>
      </w:r>
      <w:r w:rsidR="00762091" w:rsidRPr="00762091">
        <w:rPr>
          <w:rFonts w:ascii="Times New Roman" w:eastAsia="Times New Roman" w:hAnsi="Times New Roman" w:cs="Times New Roman"/>
          <w:color w:val="000000"/>
          <w:kern w:val="0"/>
          <w:sz w:val="24"/>
          <w:szCs w:val="24"/>
          <w:lang w:eastAsia="bg-BG"/>
        </w:rPr>
        <w:t>.</w:t>
      </w:r>
    </w:p>
    <w:p w14:paraId="69360F98" w14:textId="32923219" w:rsidR="00235298" w:rsidRDefault="00235298" w:rsidP="007F2AA4">
      <w:pPr>
        <w:spacing w:after="0" w:line="240" w:lineRule="auto"/>
        <w:ind w:firstLine="284"/>
        <w:jc w:val="both"/>
        <w:rPr>
          <w:rFonts w:ascii="Times New Roman" w:hAnsi="Times New Roman" w:cs="Times New Roman"/>
          <w:sz w:val="24"/>
          <w:szCs w:val="24"/>
          <w:highlight w:val="green"/>
          <w:lang w:val="en-US"/>
          <w14:ligatures w14:val="standardContextual"/>
        </w:rPr>
      </w:pPr>
      <w:r w:rsidRPr="00E45DD0">
        <w:rPr>
          <w:rFonts w:ascii="Times New Roman" w:hAnsi="Times New Roman" w:cs="Times New Roman"/>
          <w:sz w:val="24"/>
          <w:szCs w:val="24"/>
        </w:rPr>
        <w:t>5. при ликвидация или обявяване в несъстоятелност на изпълнител – юридическо лице или едноличен търговец – от момента на настъпване на съответното юридическо събитие</w:t>
      </w:r>
      <w:r w:rsidRPr="00235298">
        <w:rPr>
          <w:rFonts w:ascii="Times New Roman" w:hAnsi="Times New Roman" w:cs="Times New Roman"/>
          <w:sz w:val="24"/>
          <w:szCs w:val="24"/>
          <w:highlight w:val="green"/>
          <w:lang w:val="en-US"/>
          <w14:ligatures w14:val="standardContextual"/>
        </w:rPr>
        <w:t xml:space="preserve"> </w:t>
      </w:r>
    </w:p>
    <w:p w14:paraId="323618F0" w14:textId="252DCD9F" w:rsidR="007B7458" w:rsidRPr="007B7458" w:rsidRDefault="007B7458" w:rsidP="007F2AA4">
      <w:pPr>
        <w:spacing w:after="0"/>
        <w:ind w:firstLine="284"/>
        <w:jc w:val="both"/>
        <w:rPr>
          <w:rFonts w:ascii="Times New Roman" w:hAnsi="Times New Roman" w:cs="Times New Roman"/>
          <w:sz w:val="24"/>
          <w:szCs w:val="24"/>
          <w14:ligatures w14:val="standardContextual"/>
        </w:rPr>
      </w:pPr>
      <w:r w:rsidRPr="00235298">
        <w:rPr>
          <w:rFonts w:ascii="Times New Roman" w:hAnsi="Times New Roman" w:cs="Times New Roman"/>
          <w:sz w:val="24"/>
          <w:szCs w:val="24"/>
          <w:lang w:val="en-US"/>
          <w14:ligatures w14:val="standardContextual"/>
        </w:rPr>
        <w:t xml:space="preserve">(2) </w:t>
      </w:r>
      <w:r w:rsidRPr="00235298">
        <w:rPr>
          <w:rFonts w:ascii="Times New Roman" w:hAnsi="Times New Roman" w:cs="Times New Roman"/>
          <w:sz w:val="24"/>
          <w:szCs w:val="24"/>
          <w14:ligatures w14:val="standardContextual"/>
        </w:rPr>
        <w:t>Прекратяването на договора подлежи на обжалване пред съответния административен съд.</w:t>
      </w:r>
    </w:p>
    <w:p w14:paraId="7ACF9F21" w14:textId="255E6D8A" w:rsidR="00832A5E" w:rsidRPr="008C1DDD" w:rsidRDefault="00832A5E" w:rsidP="007F2AA4">
      <w:pPr>
        <w:spacing w:after="0" w:line="240" w:lineRule="auto"/>
        <w:ind w:firstLine="284"/>
        <w:jc w:val="both"/>
        <w:rPr>
          <w:rFonts w:ascii="Times New Roman" w:eastAsia="Times New Roman" w:hAnsi="Times New Roman" w:cs="Times New Roman"/>
          <w:color w:val="000000"/>
          <w:kern w:val="0"/>
          <w:sz w:val="24"/>
          <w:szCs w:val="24"/>
          <w:lang w:eastAsia="bg-BG"/>
        </w:rPr>
      </w:pPr>
      <w:bookmarkStart w:id="101" w:name="to_paragraph_id52937954"/>
      <w:bookmarkEnd w:id="101"/>
      <w:r w:rsidRPr="008C3977">
        <w:rPr>
          <w:rFonts w:ascii="Times New Roman" w:eastAsia="Times New Roman" w:hAnsi="Times New Roman" w:cs="Times New Roman"/>
          <w:b/>
          <w:bCs/>
          <w:color w:val="000000"/>
          <w:kern w:val="0"/>
          <w:sz w:val="24"/>
          <w:szCs w:val="24"/>
          <w:lang w:eastAsia="bg-BG"/>
        </w:rPr>
        <w:t>Чл. 6</w:t>
      </w:r>
      <w:r w:rsidR="00BF5417">
        <w:rPr>
          <w:rFonts w:ascii="Times New Roman" w:eastAsia="Times New Roman" w:hAnsi="Times New Roman" w:cs="Times New Roman"/>
          <w:b/>
          <w:bCs/>
          <w:color w:val="000000"/>
          <w:kern w:val="0"/>
          <w:sz w:val="24"/>
          <w:szCs w:val="24"/>
          <w:lang w:val="en-US" w:eastAsia="bg-BG"/>
        </w:rPr>
        <w:t>2</w:t>
      </w:r>
      <w:r w:rsidRPr="008C3977">
        <w:rPr>
          <w:rFonts w:ascii="Times New Roman" w:eastAsia="Times New Roman" w:hAnsi="Times New Roman" w:cs="Times New Roman"/>
          <w:b/>
          <w:bCs/>
          <w:color w:val="000000"/>
          <w:kern w:val="0"/>
          <w:sz w:val="24"/>
          <w:szCs w:val="24"/>
          <w:lang w:eastAsia="bg-BG"/>
        </w:rPr>
        <w:t xml:space="preserve">. </w:t>
      </w:r>
      <w:r w:rsidRPr="0035528D">
        <w:rPr>
          <w:rFonts w:ascii="Times New Roman" w:eastAsia="Times New Roman" w:hAnsi="Times New Roman" w:cs="Times New Roman"/>
          <w:color w:val="000000"/>
          <w:kern w:val="0"/>
          <w:sz w:val="24"/>
          <w:szCs w:val="24"/>
          <w:lang w:eastAsia="bg-BG"/>
        </w:rPr>
        <w:t>Страните могат да прекратят договора по взаимно съгласие чрез писмено споразумение</w:t>
      </w:r>
      <w:r w:rsidR="00CA498C" w:rsidRPr="00ED2664">
        <w:rPr>
          <w:rFonts w:ascii="Times New Roman" w:eastAsia="Times New Roman" w:hAnsi="Times New Roman" w:cs="Times New Roman"/>
          <w:color w:val="000000"/>
          <w:kern w:val="0"/>
          <w:sz w:val="24"/>
          <w:szCs w:val="24"/>
          <w:lang w:eastAsia="bg-BG"/>
        </w:rPr>
        <w:t>.</w:t>
      </w:r>
      <w:r w:rsidR="00CA498C">
        <w:rPr>
          <w:rFonts w:ascii="Times New Roman" w:eastAsia="Times New Roman" w:hAnsi="Times New Roman" w:cs="Times New Roman"/>
          <w:color w:val="000000"/>
          <w:kern w:val="0"/>
          <w:sz w:val="24"/>
          <w:szCs w:val="24"/>
          <w:lang w:eastAsia="bg-BG"/>
        </w:rPr>
        <w:t xml:space="preserve"> </w:t>
      </w:r>
    </w:p>
    <w:p w14:paraId="53B729BA" w14:textId="0F2F4C56" w:rsidR="00F46ADB" w:rsidRPr="00F46ADB" w:rsidRDefault="00762091" w:rsidP="00F46ADB">
      <w:pPr>
        <w:spacing w:after="0" w:line="240" w:lineRule="auto"/>
        <w:ind w:firstLine="259"/>
        <w:jc w:val="both"/>
        <w:rPr>
          <w:rFonts w:ascii="Times New Roman" w:eastAsia="Times New Roman" w:hAnsi="Times New Roman" w:cs="Times New Roman"/>
          <w:color w:val="000000"/>
          <w:kern w:val="0"/>
          <w:sz w:val="24"/>
          <w:szCs w:val="24"/>
          <w:lang w:eastAsia="bg-BG"/>
        </w:rPr>
      </w:pPr>
      <w:r w:rsidRPr="00762091">
        <w:rPr>
          <w:rFonts w:ascii="Times New Roman" w:eastAsia="Times New Roman" w:hAnsi="Times New Roman" w:cs="Times New Roman"/>
          <w:b/>
          <w:bCs/>
          <w:color w:val="000000"/>
          <w:kern w:val="0"/>
          <w:sz w:val="24"/>
          <w:szCs w:val="24"/>
          <w:lang w:eastAsia="bg-BG"/>
        </w:rPr>
        <w:lastRenderedPageBreak/>
        <w:t xml:space="preserve">Чл. </w:t>
      </w:r>
      <w:r w:rsidR="00832A5E" w:rsidRPr="00762091">
        <w:rPr>
          <w:rFonts w:ascii="Times New Roman" w:eastAsia="Times New Roman" w:hAnsi="Times New Roman" w:cs="Times New Roman"/>
          <w:b/>
          <w:bCs/>
          <w:color w:val="000000"/>
          <w:kern w:val="0"/>
          <w:sz w:val="24"/>
          <w:szCs w:val="24"/>
          <w:lang w:eastAsia="bg-BG"/>
        </w:rPr>
        <w:t>6</w:t>
      </w:r>
      <w:r w:rsidR="00CA498C">
        <w:rPr>
          <w:rFonts w:ascii="Times New Roman" w:eastAsia="Times New Roman" w:hAnsi="Times New Roman" w:cs="Times New Roman"/>
          <w:b/>
          <w:bCs/>
          <w:color w:val="000000"/>
          <w:kern w:val="0"/>
          <w:sz w:val="24"/>
          <w:szCs w:val="24"/>
          <w:lang w:eastAsia="bg-BG"/>
        </w:rPr>
        <w:t>3</w:t>
      </w:r>
      <w:r w:rsidRPr="00762091">
        <w:rPr>
          <w:rFonts w:ascii="Times New Roman" w:eastAsia="Times New Roman" w:hAnsi="Times New Roman" w:cs="Times New Roman"/>
          <w:color w:val="000000"/>
          <w:kern w:val="0"/>
          <w:sz w:val="24"/>
          <w:szCs w:val="24"/>
          <w:lang w:eastAsia="bg-BG"/>
        </w:rPr>
        <w:t xml:space="preserve">. (1) </w:t>
      </w:r>
      <w:r w:rsidR="00F46ADB" w:rsidRPr="00F46ADB">
        <w:rPr>
          <w:rFonts w:ascii="Times New Roman" w:eastAsia="Times New Roman" w:hAnsi="Times New Roman" w:cs="Times New Roman"/>
          <w:color w:val="000000"/>
          <w:kern w:val="0"/>
          <w:sz w:val="24"/>
          <w:szCs w:val="24"/>
          <w:lang w:eastAsia="bg-BG"/>
        </w:rPr>
        <w:t>Договорът се прекратява едностранно от възложителя без предизвестие при наложена и влязла в сила санкция "прекратяване на договора" в случаите, установени в раздел "Санкции".</w:t>
      </w:r>
    </w:p>
    <w:p w14:paraId="34C89DD0" w14:textId="77777777" w:rsidR="00F46ADB" w:rsidRPr="00F46ADB" w:rsidRDefault="00F46ADB" w:rsidP="00F46ADB">
      <w:pPr>
        <w:spacing w:after="0" w:line="240" w:lineRule="auto"/>
        <w:ind w:firstLine="259"/>
        <w:jc w:val="both"/>
        <w:rPr>
          <w:rFonts w:ascii="Times New Roman" w:eastAsia="Times New Roman" w:hAnsi="Times New Roman" w:cs="Times New Roman"/>
          <w:kern w:val="0"/>
          <w:sz w:val="24"/>
          <w:szCs w:val="24"/>
          <w:lang w:eastAsia="bg-BG"/>
        </w:rPr>
      </w:pPr>
      <w:r w:rsidRPr="00F46ADB">
        <w:rPr>
          <w:rFonts w:ascii="Times New Roman" w:eastAsia="Times New Roman" w:hAnsi="Times New Roman" w:cs="Times New Roman"/>
          <w:kern w:val="0"/>
          <w:sz w:val="24"/>
          <w:szCs w:val="24"/>
          <w:lang w:eastAsia="bg-BG"/>
        </w:rPr>
        <w:t xml:space="preserve">(2) </w:t>
      </w:r>
      <w:r w:rsidRPr="00F46ADB">
        <w:rPr>
          <w:rFonts w:ascii="Times New Roman" w:hAnsi="Times New Roman" w:cs="Times New Roman"/>
          <w:bCs/>
          <w:sz w:val="24"/>
          <w:szCs w:val="24"/>
        </w:rPr>
        <w:t>В случаите, в които по време на действащите Условия и ред е влязла в сила санкция "прекратяване на</w:t>
      </w:r>
      <w:r w:rsidRPr="00F46ADB">
        <w:rPr>
          <w:rFonts w:ascii="Times New Roman" w:hAnsi="Times New Roman" w:cs="Times New Roman"/>
          <w:bCs/>
          <w:sz w:val="24"/>
          <w:szCs w:val="24"/>
          <w:lang w:val="en-US"/>
        </w:rPr>
        <w:t xml:space="preserve"> </w:t>
      </w:r>
      <w:r w:rsidRPr="00F46ADB">
        <w:rPr>
          <w:rFonts w:ascii="Times New Roman" w:hAnsi="Times New Roman" w:cs="Times New Roman"/>
          <w:bCs/>
          <w:sz w:val="24"/>
          <w:szCs w:val="24"/>
        </w:rPr>
        <w:t>договор", издадена по реда на предходни Условия и ред, договорът, сключен в съответствие с действащите Условия и ред, се прекратява.</w:t>
      </w:r>
    </w:p>
    <w:p w14:paraId="5E4C6CFF" w14:textId="52E92D3F" w:rsidR="00762091" w:rsidRPr="00F46ADB" w:rsidRDefault="00F46ADB" w:rsidP="00F46ADB">
      <w:pPr>
        <w:spacing w:after="0" w:line="240" w:lineRule="auto"/>
        <w:ind w:firstLine="284"/>
        <w:jc w:val="both"/>
        <w:rPr>
          <w:rFonts w:ascii="Times New Roman" w:eastAsia="Times New Roman" w:hAnsi="Times New Roman" w:cs="Times New Roman"/>
          <w:color w:val="000000"/>
          <w:kern w:val="0"/>
          <w:sz w:val="24"/>
          <w:szCs w:val="24"/>
          <w:lang w:val="en-US" w:eastAsia="bg-BG"/>
        </w:rPr>
      </w:pPr>
      <w:r w:rsidRPr="00F46ADB">
        <w:rPr>
          <w:rFonts w:ascii="Times New Roman" w:eastAsia="Times New Roman" w:hAnsi="Times New Roman" w:cs="Times New Roman"/>
          <w:color w:val="000000"/>
          <w:kern w:val="0"/>
          <w:sz w:val="24"/>
          <w:szCs w:val="24"/>
          <w:lang w:eastAsia="bg-BG"/>
        </w:rPr>
        <w:t xml:space="preserve">(3) В случаите по ал.1 и ал.2 изпълнителят няма право да кандидатства за сключване на нов договор с НЗОК до изтичане на 12 месеца от прекратяване на предходния договор, включително на свързани с него лица, притежатели на разрешение за търговия на дребно с ЛП по смисъла на </w:t>
      </w:r>
      <w:r>
        <w:fldChar w:fldCharType="begin"/>
      </w:r>
      <w:r>
        <w:instrText>HYPERLINK "apis://Base=NARH&amp;DocCode=4076&amp;Type=201/"</w:instrText>
      </w:r>
      <w:r>
        <w:fldChar w:fldCharType="separate"/>
      </w:r>
      <w:r w:rsidRPr="00F46ADB">
        <w:rPr>
          <w:rFonts w:ascii="Times New Roman" w:eastAsia="Times New Roman" w:hAnsi="Times New Roman" w:cs="Times New Roman"/>
          <w:color w:val="000000"/>
          <w:kern w:val="0"/>
          <w:sz w:val="24"/>
          <w:szCs w:val="24"/>
          <w:lang w:eastAsia="bg-BG"/>
        </w:rPr>
        <w:t>Търговския закон</w:t>
      </w:r>
      <w:r>
        <w:fldChar w:fldCharType="end"/>
      </w:r>
      <w:r w:rsidRPr="00F46ADB">
        <w:rPr>
          <w:rFonts w:ascii="Times New Roman" w:eastAsia="Times New Roman" w:hAnsi="Times New Roman" w:cs="Times New Roman"/>
          <w:color w:val="000000"/>
          <w:kern w:val="0"/>
          <w:sz w:val="24"/>
          <w:szCs w:val="24"/>
          <w:lang w:eastAsia="bg-BG"/>
        </w:rPr>
        <w:t>, на същия адрес на аптеката, вписан в разрешението за търговия на дребно с ЛП</w:t>
      </w:r>
      <w:r w:rsidR="00762091" w:rsidRPr="00762091">
        <w:rPr>
          <w:rFonts w:ascii="Times New Roman" w:eastAsia="Times New Roman" w:hAnsi="Times New Roman" w:cs="Times New Roman"/>
          <w:color w:val="000000"/>
          <w:kern w:val="0"/>
          <w:sz w:val="24"/>
          <w:szCs w:val="24"/>
          <w:lang w:eastAsia="bg-BG"/>
        </w:rPr>
        <w:t>.</w:t>
      </w:r>
      <w:r>
        <w:rPr>
          <w:rFonts w:ascii="Times New Roman" w:eastAsia="Times New Roman" w:hAnsi="Times New Roman" w:cs="Times New Roman"/>
          <w:color w:val="000000"/>
          <w:kern w:val="0"/>
          <w:sz w:val="24"/>
          <w:szCs w:val="24"/>
          <w:lang w:val="en-US" w:eastAsia="bg-BG"/>
        </w:rPr>
        <w:t xml:space="preserve"> </w:t>
      </w:r>
    </w:p>
    <w:p w14:paraId="768C3380" w14:textId="33313AA6" w:rsidR="00762091" w:rsidRPr="00762091" w:rsidRDefault="00762091" w:rsidP="00A459F9">
      <w:pPr>
        <w:spacing w:after="0" w:line="240" w:lineRule="auto"/>
        <w:ind w:firstLine="284"/>
        <w:jc w:val="both"/>
        <w:rPr>
          <w:rFonts w:ascii="Times New Roman" w:eastAsia="Times New Roman" w:hAnsi="Times New Roman" w:cs="Times New Roman"/>
          <w:color w:val="000000"/>
          <w:kern w:val="0"/>
          <w:sz w:val="24"/>
          <w:szCs w:val="24"/>
          <w:lang w:eastAsia="bg-BG"/>
        </w:rPr>
      </w:pPr>
      <w:bookmarkStart w:id="102" w:name="to_paragraph_id52937955"/>
      <w:bookmarkEnd w:id="102"/>
      <w:r w:rsidRPr="00762091">
        <w:rPr>
          <w:rFonts w:ascii="Times New Roman" w:eastAsia="Times New Roman" w:hAnsi="Times New Roman" w:cs="Times New Roman"/>
          <w:b/>
          <w:bCs/>
          <w:color w:val="000000"/>
          <w:kern w:val="0"/>
          <w:sz w:val="24"/>
          <w:szCs w:val="24"/>
          <w:lang w:eastAsia="bg-BG"/>
        </w:rPr>
        <w:t>Чл. 6</w:t>
      </w:r>
      <w:r w:rsidR="0035528D">
        <w:rPr>
          <w:rFonts w:ascii="Times New Roman" w:eastAsia="Times New Roman" w:hAnsi="Times New Roman" w:cs="Times New Roman"/>
          <w:b/>
          <w:bCs/>
          <w:color w:val="000000"/>
          <w:kern w:val="0"/>
          <w:sz w:val="24"/>
          <w:szCs w:val="24"/>
          <w:lang w:eastAsia="bg-BG"/>
        </w:rPr>
        <w:t>4</w:t>
      </w:r>
      <w:r w:rsidRPr="00762091">
        <w:rPr>
          <w:rFonts w:ascii="Times New Roman" w:eastAsia="Times New Roman" w:hAnsi="Times New Roman" w:cs="Times New Roman"/>
          <w:color w:val="000000"/>
          <w:kern w:val="0"/>
          <w:sz w:val="24"/>
          <w:szCs w:val="24"/>
          <w:lang w:eastAsia="bg-BG"/>
        </w:rPr>
        <w:t>. Договорът се прекратява едностранно от изпълнителя с едномесечно писмено предизвестие до възложителя – от датата на изтичане на предизвестието.</w:t>
      </w:r>
    </w:p>
    <w:p w14:paraId="5D3FA4F7" w14:textId="60152209" w:rsidR="00762091" w:rsidRPr="00762091" w:rsidRDefault="00762091" w:rsidP="005566EA">
      <w:pPr>
        <w:spacing w:after="0" w:line="240" w:lineRule="auto"/>
        <w:ind w:firstLine="284"/>
        <w:jc w:val="both"/>
        <w:rPr>
          <w:rFonts w:ascii="Times New Roman" w:eastAsia="Times New Roman" w:hAnsi="Times New Roman" w:cs="Times New Roman"/>
          <w:color w:val="000000"/>
          <w:kern w:val="0"/>
          <w:sz w:val="24"/>
          <w:szCs w:val="24"/>
          <w:lang w:eastAsia="bg-BG"/>
        </w:rPr>
      </w:pPr>
      <w:bookmarkStart w:id="103" w:name="to_paragraph_id52937956"/>
      <w:bookmarkEnd w:id="103"/>
      <w:r w:rsidRPr="00762091">
        <w:rPr>
          <w:rFonts w:ascii="Times New Roman" w:eastAsia="Times New Roman" w:hAnsi="Times New Roman" w:cs="Times New Roman"/>
          <w:b/>
          <w:bCs/>
          <w:color w:val="000000"/>
          <w:kern w:val="0"/>
          <w:sz w:val="24"/>
          <w:szCs w:val="24"/>
          <w:lang w:eastAsia="bg-BG"/>
        </w:rPr>
        <w:t>Чл. 6</w:t>
      </w:r>
      <w:r w:rsidR="0035528D">
        <w:rPr>
          <w:rFonts w:ascii="Times New Roman" w:eastAsia="Times New Roman" w:hAnsi="Times New Roman" w:cs="Times New Roman"/>
          <w:b/>
          <w:bCs/>
          <w:color w:val="000000"/>
          <w:kern w:val="0"/>
          <w:sz w:val="24"/>
          <w:szCs w:val="24"/>
          <w:lang w:eastAsia="bg-BG"/>
        </w:rPr>
        <w:t>5</w:t>
      </w:r>
      <w:r w:rsidRPr="00762091">
        <w:rPr>
          <w:rFonts w:ascii="Times New Roman" w:eastAsia="Times New Roman" w:hAnsi="Times New Roman" w:cs="Times New Roman"/>
          <w:color w:val="000000"/>
          <w:kern w:val="0"/>
          <w:sz w:val="24"/>
          <w:szCs w:val="24"/>
          <w:lang w:eastAsia="bg-BG"/>
        </w:rPr>
        <w:t>. Изпълнителят има право да прекрати едностранно с едномесечно писмено предизвестие договора, в случай че възложителят системно не заплаща в срок дължимите по договора суми.</w:t>
      </w:r>
    </w:p>
    <w:p w14:paraId="76AE8AF1" w14:textId="3C6132D4" w:rsidR="00762091" w:rsidRDefault="00762091" w:rsidP="005566EA">
      <w:pPr>
        <w:spacing w:after="0" w:line="240" w:lineRule="auto"/>
        <w:ind w:firstLine="284"/>
        <w:jc w:val="both"/>
        <w:rPr>
          <w:rFonts w:ascii="Times New Roman" w:eastAsia="Times New Roman" w:hAnsi="Times New Roman" w:cs="Times New Roman"/>
          <w:color w:val="000000"/>
          <w:kern w:val="0"/>
          <w:sz w:val="24"/>
          <w:szCs w:val="24"/>
          <w:lang w:eastAsia="bg-BG"/>
        </w:rPr>
      </w:pPr>
      <w:bookmarkStart w:id="104" w:name="to_paragraph_id52937957"/>
      <w:bookmarkEnd w:id="104"/>
      <w:r w:rsidRPr="00762091">
        <w:rPr>
          <w:rFonts w:ascii="Times New Roman" w:eastAsia="Times New Roman" w:hAnsi="Times New Roman" w:cs="Times New Roman"/>
          <w:b/>
          <w:bCs/>
          <w:color w:val="000000"/>
          <w:kern w:val="0"/>
          <w:sz w:val="24"/>
          <w:szCs w:val="24"/>
          <w:lang w:eastAsia="bg-BG"/>
        </w:rPr>
        <w:t>Чл. 6</w:t>
      </w:r>
      <w:r w:rsidR="0035528D">
        <w:rPr>
          <w:rFonts w:ascii="Times New Roman" w:eastAsia="Times New Roman" w:hAnsi="Times New Roman" w:cs="Times New Roman"/>
          <w:b/>
          <w:bCs/>
          <w:color w:val="000000"/>
          <w:kern w:val="0"/>
          <w:sz w:val="24"/>
          <w:szCs w:val="24"/>
          <w:lang w:eastAsia="bg-BG"/>
        </w:rPr>
        <w:t>6</w:t>
      </w:r>
      <w:r w:rsidRPr="00762091">
        <w:rPr>
          <w:rFonts w:ascii="Times New Roman" w:eastAsia="Times New Roman" w:hAnsi="Times New Roman" w:cs="Times New Roman"/>
          <w:color w:val="000000"/>
          <w:kern w:val="0"/>
          <w:sz w:val="24"/>
          <w:szCs w:val="24"/>
          <w:lang w:eastAsia="bg-BG"/>
        </w:rPr>
        <w:t xml:space="preserve">. Прекратяването на договора не освобождава възложителя от задължението да заплати на изпълнителя по представени </w:t>
      </w:r>
      <w:r w:rsidRPr="003A7178">
        <w:rPr>
          <w:rFonts w:ascii="Times New Roman" w:eastAsia="Times New Roman" w:hAnsi="Times New Roman" w:cs="Times New Roman"/>
          <w:color w:val="000000"/>
          <w:kern w:val="0"/>
          <w:sz w:val="24"/>
          <w:szCs w:val="24"/>
          <w:lang w:eastAsia="bg-BG"/>
        </w:rPr>
        <w:t xml:space="preserve">редовни </w:t>
      </w:r>
      <w:r w:rsidR="00AA7F3D" w:rsidRPr="003A7178">
        <w:rPr>
          <w:rFonts w:ascii="Times New Roman" w:eastAsia="Times New Roman" w:hAnsi="Times New Roman" w:cs="Times New Roman"/>
          <w:color w:val="000000"/>
          <w:kern w:val="0"/>
          <w:sz w:val="24"/>
          <w:szCs w:val="24"/>
          <w:lang w:eastAsia="bg-BG"/>
        </w:rPr>
        <w:t>финансово-</w:t>
      </w:r>
      <w:r w:rsidRPr="003A7178">
        <w:rPr>
          <w:rFonts w:ascii="Times New Roman" w:eastAsia="Times New Roman" w:hAnsi="Times New Roman" w:cs="Times New Roman"/>
          <w:color w:val="000000"/>
          <w:kern w:val="0"/>
          <w:sz w:val="24"/>
          <w:szCs w:val="24"/>
          <w:lang w:eastAsia="bg-BG"/>
        </w:rPr>
        <w:t>отчетни документи</w:t>
      </w:r>
      <w:r w:rsidRPr="00762091">
        <w:rPr>
          <w:rFonts w:ascii="Times New Roman" w:eastAsia="Times New Roman" w:hAnsi="Times New Roman" w:cs="Times New Roman"/>
          <w:color w:val="000000"/>
          <w:kern w:val="0"/>
          <w:sz w:val="24"/>
          <w:szCs w:val="24"/>
          <w:lang w:eastAsia="bg-BG"/>
        </w:rPr>
        <w:t xml:space="preserve"> отпуснатите продукти до момента на прекратяване на договора.</w:t>
      </w:r>
    </w:p>
    <w:p w14:paraId="2CBBA655" w14:textId="77777777" w:rsidR="004F3962" w:rsidRPr="00FF1DB6" w:rsidRDefault="004F3962" w:rsidP="005566EA">
      <w:pPr>
        <w:spacing w:after="0" w:line="240" w:lineRule="auto"/>
        <w:ind w:firstLine="284"/>
        <w:jc w:val="both"/>
        <w:rPr>
          <w:rFonts w:ascii="Times New Roman" w:eastAsia="Times New Roman" w:hAnsi="Times New Roman" w:cs="Times New Roman"/>
          <w:color w:val="000000"/>
          <w:kern w:val="0"/>
          <w:sz w:val="16"/>
          <w:szCs w:val="16"/>
          <w:lang w:eastAsia="bg-BG"/>
        </w:rPr>
      </w:pPr>
    </w:p>
    <w:p w14:paraId="482D15FF" w14:textId="77777777" w:rsidR="00762091" w:rsidRDefault="00762091" w:rsidP="005566EA">
      <w:pPr>
        <w:spacing w:after="0" w:line="240" w:lineRule="auto"/>
        <w:jc w:val="center"/>
        <w:outlineLvl w:val="2"/>
        <w:rPr>
          <w:rFonts w:ascii="Times New Roman" w:eastAsia="Times New Roman" w:hAnsi="Times New Roman" w:cs="Times New Roman"/>
          <w:b/>
          <w:bCs/>
          <w:color w:val="000000"/>
          <w:kern w:val="0"/>
          <w:sz w:val="24"/>
          <w:szCs w:val="24"/>
          <w:lang w:eastAsia="bg-BG"/>
        </w:rPr>
      </w:pPr>
      <w:bookmarkStart w:id="105" w:name="to_paragraph_id52937958"/>
      <w:bookmarkEnd w:id="105"/>
      <w:r w:rsidRPr="00762091">
        <w:rPr>
          <w:rFonts w:ascii="Times New Roman" w:eastAsia="Times New Roman" w:hAnsi="Times New Roman" w:cs="Times New Roman"/>
          <w:b/>
          <w:bCs/>
          <w:color w:val="000000"/>
          <w:kern w:val="0"/>
          <w:sz w:val="24"/>
          <w:szCs w:val="24"/>
          <w:lang w:eastAsia="bg-BG"/>
        </w:rPr>
        <w:t>ДОПЪЛНИТЕЛНА РАЗПОРЕДБА</w:t>
      </w:r>
    </w:p>
    <w:p w14:paraId="04B1B719" w14:textId="77777777" w:rsidR="005566EA" w:rsidRPr="00FF1DB6" w:rsidRDefault="005566EA" w:rsidP="005566EA">
      <w:pPr>
        <w:spacing w:after="0" w:line="240" w:lineRule="auto"/>
        <w:jc w:val="center"/>
        <w:outlineLvl w:val="2"/>
        <w:rPr>
          <w:rFonts w:ascii="Times New Roman" w:eastAsia="Times New Roman" w:hAnsi="Times New Roman" w:cs="Times New Roman"/>
          <w:b/>
          <w:bCs/>
          <w:color w:val="000000"/>
          <w:kern w:val="0"/>
          <w:sz w:val="16"/>
          <w:szCs w:val="16"/>
          <w:lang w:eastAsia="bg-BG"/>
        </w:rPr>
      </w:pPr>
    </w:p>
    <w:p w14:paraId="30C9FD4B" w14:textId="77777777" w:rsidR="00762091" w:rsidRPr="00762091" w:rsidRDefault="00762091" w:rsidP="005566EA">
      <w:pPr>
        <w:spacing w:after="0" w:line="240" w:lineRule="auto"/>
        <w:ind w:firstLine="284"/>
        <w:jc w:val="both"/>
        <w:rPr>
          <w:rFonts w:ascii="Times New Roman" w:eastAsia="Times New Roman" w:hAnsi="Times New Roman" w:cs="Times New Roman"/>
          <w:color w:val="000000"/>
          <w:kern w:val="0"/>
          <w:sz w:val="24"/>
          <w:szCs w:val="24"/>
          <w:lang w:eastAsia="bg-BG"/>
        </w:rPr>
      </w:pPr>
      <w:bookmarkStart w:id="106" w:name="to_paragraph_id52937959"/>
      <w:bookmarkEnd w:id="106"/>
      <w:r w:rsidRPr="00762091">
        <w:rPr>
          <w:rFonts w:ascii="Times New Roman" w:eastAsia="Times New Roman" w:hAnsi="Times New Roman" w:cs="Times New Roman"/>
          <w:b/>
          <w:bCs/>
          <w:color w:val="000000"/>
          <w:kern w:val="0"/>
          <w:sz w:val="24"/>
          <w:szCs w:val="24"/>
          <w:lang w:eastAsia="bg-BG"/>
        </w:rPr>
        <w:t>§ 1</w:t>
      </w:r>
      <w:r w:rsidRPr="00762091">
        <w:rPr>
          <w:rFonts w:ascii="Times New Roman" w:eastAsia="Times New Roman" w:hAnsi="Times New Roman" w:cs="Times New Roman"/>
          <w:color w:val="000000"/>
          <w:kern w:val="0"/>
          <w:sz w:val="24"/>
          <w:szCs w:val="24"/>
          <w:lang w:eastAsia="bg-BG"/>
        </w:rPr>
        <w:t>. По смисъла на Условията и реда:</w:t>
      </w:r>
    </w:p>
    <w:p w14:paraId="5006FD76" w14:textId="77777777" w:rsidR="00762091" w:rsidRPr="00762091" w:rsidRDefault="00762091" w:rsidP="005566EA">
      <w:pPr>
        <w:spacing w:after="0" w:line="240" w:lineRule="auto"/>
        <w:ind w:firstLine="284"/>
        <w:jc w:val="both"/>
        <w:rPr>
          <w:rFonts w:ascii="Times New Roman" w:eastAsia="Times New Roman" w:hAnsi="Times New Roman" w:cs="Times New Roman"/>
          <w:color w:val="000000"/>
          <w:kern w:val="0"/>
          <w:sz w:val="24"/>
          <w:szCs w:val="24"/>
          <w:lang w:eastAsia="bg-BG"/>
        </w:rPr>
      </w:pPr>
      <w:r w:rsidRPr="00762091">
        <w:rPr>
          <w:rFonts w:ascii="Times New Roman" w:eastAsia="Times New Roman" w:hAnsi="Times New Roman" w:cs="Times New Roman"/>
          <w:color w:val="000000"/>
          <w:kern w:val="0"/>
          <w:sz w:val="24"/>
          <w:szCs w:val="24"/>
          <w:lang w:eastAsia="bg-BG"/>
        </w:rPr>
        <w:t>1. "Последващо нарушение" е всяко следващо нарушение от същия вид, извършено в срока на действие на договора, за което е наложена и влязла в сила санкция.</w:t>
      </w:r>
    </w:p>
    <w:p w14:paraId="37368231" w14:textId="77777777" w:rsidR="00762091" w:rsidRPr="00762091" w:rsidRDefault="00762091" w:rsidP="005566EA">
      <w:pPr>
        <w:spacing w:after="0" w:line="240" w:lineRule="auto"/>
        <w:ind w:firstLine="284"/>
        <w:jc w:val="both"/>
        <w:rPr>
          <w:rFonts w:ascii="Times New Roman" w:eastAsia="Times New Roman" w:hAnsi="Times New Roman" w:cs="Times New Roman"/>
          <w:color w:val="000000"/>
          <w:kern w:val="0"/>
          <w:sz w:val="24"/>
          <w:szCs w:val="24"/>
          <w:lang w:eastAsia="bg-BG"/>
        </w:rPr>
      </w:pPr>
      <w:r w:rsidRPr="00762091">
        <w:rPr>
          <w:rFonts w:ascii="Times New Roman" w:eastAsia="Times New Roman" w:hAnsi="Times New Roman" w:cs="Times New Roman"/>
          <w:color w:val="000000"/>
          <w:kern w:val="0"/>
          <w:sz w:val="24"/>
          <w:szCs w:val="24"/>
          <w:lang w:eastAsia="bg-BG"/>
        </w:rPr>
        <w:t>2. В случаите на продължаване на едногодишния срок на действие на договора със сключване на допълнително споразумение за нарушение от същия вид, извършено след влизане в сила на допълнителното споразумение, се прилага последователността на санкциите като при нов договор.</w:t>
      </w:r>
    </w:p>
    <w:p w14:paraId="412D61F9" w14:textId="77777777" w:rsidR="00762091" w:rsidRDefault="00762091" w:rsidP="005566EA">
      <w:pPr>
        <w:spacing w:after="0" w:line="240" w:lineRule="auto"/>
        <w:ind w:firstLine="284"/>
        <w:jc w:val="both"/>
        <w:rPr>
          <w:rFonts w:ascii="Times New Roman" w:eastAsia="Times New Roman" w:hAnsi="Times New Roman" w:cs="Times New Roman"/>
          <w:color w:val="000000"/>
          <w:kern w:val="0"/>
          <w:sz w:val="24"/>
          <w:szCs w:val="24"/>
          <w:lang w:eastAsia="bg-BG"/>
        </w:rPr>
      </w:pPr>
      <w:r w:rsidRPr="00762091">
        <w:rPr>
          <w:rFonts w:ascii="Times New Roman" w:eastAsia="Times New Roman" w:hAnsi="Times New Roman" w:cs="Times New Roman"/>
          <w:color w:val="000000"/>
          <w:kern w:val="0"/>
          <w:sz w:val="24"/>
          <w:szCs w:val="24"/>
          <w:lang w:eastAsia="bg-BG"/>
        </w:rPr>
        <w:t xml:space="preserve">3. "Крайна цена" по смисъла на </w:t>
      </w:r>
      <w:r>
        <w:fldChar w:fldCharType="begin"/>
      </w:r>
      <w:r>
        <w:instrText>HYPERLINK "apis://Base=NARH&amp;DocCode=109432&amp;ToPar=Art32_Al2_Pt1е&amp;Type=201/"</w:instrText>
      </w:r>
      <w:r>
        <w:fldChar w:fldCharType="separate"/>
      </w:r>
      <w:r w:rsidRPr="00762091">
        <w:rPr>
          <w:rFonts w:ascii="Times New Roman" w:eastAsia="Times New Roman" w:hAnsi="Times New Roman" w:cs="Times New Roman"/>
          <w:color w:val="000000"/>
          <w:kern w:val="0"/>
          <w:sz w:val="24"/>
          <w:szCs w:val="24"/>
          <w:lang w:eastAsia="bg-BG"/>
        </w:rPr>
        <w:t xml:space="preserve">чл. 32, ал. 2, т. 1 </w:t>
      </w:r>
      <w:r>
        <w:fldChar w:fldCharType="end"/>
      </w:r>
      <w:r w:rsidRPr="00762091">
        <w:rPr>
          <w:rFonts w:ascii="Times New Roman" w:eastAsia="Times New Roman" w:hAnsi="Times New Roman" w:cs="Times New Roman"/>
          <w:color w:val="000000"/>
          <w:kern w:val="0"/>
          <w:sz w:val="24"/>
          <w:szCs w:val="24"/>
          <w:lang w:eastAsia="bg-BG"/>
        </w:rPr>
        <w:t>е сумата от реимбурсната стойност на НЗОК и стойността, заплатена от пациента за лекарствения продукт. Крайната цена не може да е по-висока от максималната утвърдена цена за търговец на едро.</w:t>
      </w:r>
      <w:r w:rsidR="00620507">
        <w:rPr>
          <w:rFonts w:ascii="Times New Roman" w:eastAsia="Times New Roman" w:hAnsi="Times New Roman" w:cs="Times New Roman"/>
          <w:color w:val="000000"/>
          <w:kern w:val="0"/>
          <w:sz w:val="24"/>
          <w:szCs w:val="24"/>
          <w:lang w:eastAsia="bg-BG"/>
        </w:rPr>
        <w:t xml:space="preserve"> </w:t>
      </w:r>
    </w:p>
    <w:p w14:paraId="7ED765DA" w14:textId="44CC816D" w:rsidR="005566EA" w:rsidRDefault="00BB431B" w:rsidP="00BB431B">
      <w:pPr>
        <w:spacing w:after="0" w:line="240" w:lineRule="auto"/>
        <w:ind w:firstLine="284"/>
        <w:jc w:val="both"/>
        <w:rPr>
          <w:rFonts w:ascii="Times New Roman" w:eastAsia="Times New Roman" w:hAnsi="Times New Roman" w:cs="Times New Roman"/>
          <w:color w:val="000000"/>
          <w:kern w:val="0"/>
          <w:sz w:val="24"/>
          <w:szCs w:val="24"/>
          <w:lang w:val="en-US" w:eastAsia="bg-BG"/>
        </w:rPr>
      </w:pPr>
      <w:r>
        <w:rPr>
          <w:rFonts w:ascii="Times New Roman" w:eastAsia="Times New Roman" w:hAnsi="Times New Roman" w:cs="Times New Roman"/>
          <w:color w:val="000000"/>
          <w:kern w:val="0"/>
          <w:sz w:val="24"/>
          <w:szCs w:val="24"/>
          <w:lang w:eastAsia="bg-BG"/>
        </w:rPr>
        <w:t>4. „Неправоспособно лице“ – лице което няма диплома за завършено висше образование в професионално направление „фармация“ с образователно-квалификационна степен „магистър“ и не е вписано в регистъра на Българския фармацевтичен съюз.</w:t>
      </w:r>
    </w:p>
    <w:p w14:paraId="66DF929F" w14:textId="77777777" w:rsidR="00BB431B" w:rsidRPr="00FF1DB6" w:rsidRDefault="00BB431B" w:rsidP="00BB431B">
      <w:pPr>
        <w:spacing w:after="0" w:line="240" w:lineRule="auto"/>
        <w:ind w:firstLine="284"/>
        <w:jc w:val="both"/>
        <w:rPr>
          <w:rFonts w:ascii="Times New Roman" w:eastAsia="Times New Roman" w:hAnsi="Times New Roman" w:cs="Times New Roman"/>
          <w:color w:val="000000"/>
          <w:kern w:val="0"/>
          <w:sz w:val="16"/>
          <w:szCs w:val="16"/>
          <w:lang w:eastAsia="bg-BG"/>
        </w:rPr>
      </w:pPr>
    </w:p>
    <w:p w14:paraId="286B5129" w14:textId="77777777" w:rsidR="00762091" w:rsidRDefault="00762091" w:rsidP="005566EA">
      <w:pPr>
        <w:spacing w:after="0" w:line="240" w:lineRule="auto"/>
        <w:jc w:val="center"/>
        <w:outlineLvl w:val="2"/>
        <w:rPr>
          <w:rFonts w:ascii="Times New Roman" w:eastAsia="Times New Roman" w:hAnsi="Times New Roman" w:cs="Times New Roman"/>
          <w:b/>
          <w:bCs/>
          <w:color w:val="000000"/>
          <w:kern w:val="0"/>
          <w:sz w:val="24"/>
          <w:szCs w:val="24"/>
          <w:lang w:eastAsia="bg-BG"/>
        </w:rPr>
      </w:pPr>
      <w:bookmarkStart w:id="107" w:name="to_paragraph_id52937960"/>
      <w:bookmarkEnd w:id="107"/>
      <w:r w:rsidRPr="00762091">
        <w:rPr>
          <w:rFonts w:ascii="Times New Roman" w:eastAsia="Times New Roman" w:hAnsi="Times New Roman" w:cs="Times New Roman"/>
          <w:b/>
          <w:bCs/>
          <w:color w:val="000000"/>
          <w:kern w:val="0"/>
          <w:sz w:val="24"/>
          <w:szCs w:val="24"/>
          <w:lang w:eastAsia="bg-BG"/>
        </w:rPr>
        <w:t>ПРЕХОДНИ И ЗАКЛЮЧИТЕЛНИ РАЗПОРЕДБИ</w:t>
      </w:r>
    </w:p>
    <w:p w14:paraId="38155A33" w14:textId="77777777" w:rsidR="005566EA" w:rsidRPr="00FF1DB6" w:rsidRDefault="005566EA" w:rsidP="005566EA">
      <w:pPr>
        <w:spacing w:after="0" w:line="240" w:lineRule="auto"/>
        <w:jc w:val="center"/>
        <w:outlineLvl w:val="2"/>
        <w:rPr>
          <w:rFonts w:ascii="Times New Roman" w:eastAsia="Times New Roman" w:hAnsi="Times New Roman" w:cs="Times New Roman"/>
          <w:b/>
          <w:bCs/>
          <w:color w:val="000000"/>
          <w:kern w:val="0"/>
          <w:sz w:val="16"/>
          <w:szCs w:val="16"/>
          <w:lang w:eastAsia="bg-BG"/>
        </w:rPr>
      </w:pPr>
    </w:p>
    <w:p w14:paraId="26323B3C" w14:textId="77777777" w:rsidR="00762091" w:rsidRPr="00762091" w:rsidRDefault="00762091" w:rsidP="005566EA">
      <w:pPr>
        <w:spacing w:after="0" w:line="240" w:lineRule="auto"/>
        <w:ind w:firstLine="284"/>
        <w:jc w:val="both"/>
        <w:rPr>
          <w:rFonts w:ascii="Times New Roman" w:eastAsia="Times New Roman" w:hAnsi="Times New Roman" w:cs="Times New Roman"/>
          <w:color w:val="000000"/>
          <w:kern w:val="0"/>
          <w:sz w:val="24"/>
          <w:szCs w:val="24"/>
          <w:lang w:eastAsia="bg-BG"/>
        </w:rPr>
      </w:pPr>
      <w:bookmarkStart w:id="108" w:name="to_paragraph_id52937961"/>
      <w:bookmarkEnd w:id="108"/>
      <w:r w:rsidRPr="00762091">
        <w:rPr>
          <w:rFonts w:ascii="Times New Roman" w:eastAsia="Times New Roman" w:hAnsi="Times New Roman" w:cs="Times New Roman"/>
          <w:b/>
          <w:bCs/>
          <w:color w:val="000000"/>
          <w:kern w:val="0"/>
          <w:sz w:val="24"/>
          <w:szCs w:val="24"/>
          <w:lang w:eastAsia="bg-BG"/>
        </w:rPr>
        <w:t>§ 2</w:t>
      </w:r>
      <w:r w:rsidRPr="00762091">
        <w:rPr>
          <w:rFonts w:ascii="Times New Roman" w:eastAsia="Times New Roman" w:hAnsi="Times New Roman" w:cs="Times New Roman"/>
          <w:color w:val="000000"/>
          <w:kern w:val="0"/>
          <w:sz w:val="24"/>
          <w:szCs w:val="24"/>
          <w:lang w:eastAsia="bg-BG"/>
        </w:rPr>
        <w:t>. (1) При отпускане на ЛП, МИ и ДХСМЦ по подаден по електронен път протокол (Е-протокол) изпълнителят има достъп до електронния регистър с протоколи.</w:t>
      </w:r>
    </w:p>
    <w:p w14:paraId="70172511" w14:textId="77777777" w:rsidR="00762091" w:rsidRPr="00762091" w:rsidRDefault="00762091" w:rsidP="005566EA">
      <w:pPr>
        <w:spacing w:after="0" w:line="240" w:lineRule="auto"/>
        <w:ind w:firstLine="284"/>
        <w:jc w:val="both"/>
        <w:rPr>
          <w:rFonts w:ascii="Times New Roman" w:eastAsia="Times New Roman" w:hAnsi="Times New Roman" w:cs="Times New Roman"/>
          <w:color w:val="000000"/>
          <w:kern w:val="0"/>
          <w:sz w:val="24"/>
          <w:szCs w:val="24"/>
          <w:lang w:eastAsia="bg-BG"/>
        </w:rPr>
      </w:pPr>
      <w:r w:rsidRPr="00762091">
        <w:rPr>
          <w:rFonts w:ascii="Times New Roman" w:eastAsia="Times New Roman" w:hAnsi="Times New Roman" w:cs="Times New Roman"/>
          <w:color w:val="000000"/>
          <w:kern w:val="0"/>
          <w:sz w:val="24"/>
          <w:szCs w:val="24"/>
          <w:lang w:eastAsia="bg-BG"/>
        </w:rPr>
        <w:t xml:space="preserve">(2) Е-протокол е електронен документ по смисъла на </w:t>
      </w:r>
      <w:r>
        <w:fldChar w:fldCharType="begin"/>
      </w:r>
      <w:r>
        <w:instrText>HYPERLINK "apis://Base=NARH&amp;DocCode=4536&amp;ToPar=Art3_Al2&amp;Type=201/"</w:instrText>
      </w:r>
      <w:r>
        <w:fldChar w:fldCharType="separate"/>
      </w:r>
      <w:r w:rsidRPr="00762091">
        <w:rPr>
          <w:rFonts w:ascii="Times New Roman" w:eastAsia="Times New Roman" w:hAnsi="Times New Roman" w:cs="Times New Roman"/>
          <w:color w:val="000000"/>
          <w:kern w:val="0"/>
          <w:sz w:val="24"/>
          <w:szCs w:val="24"/>
          <w:lang w:eastAsia="bg-BG"/>
        </w:rPr>
        <w:t>чл. 3, ал. 2 от Закона за електронния документ и електронните удостоверителни услуги</w:t>
      </w:r>
      <w:r>
        <w:fldChar w:fldCharType="end"/>
      </w:r>
      <w:r w:rsidRPr="00762091">
        <w:rPr>
          <w:rFonts w:ascii="Times New Roman" w:eastAsia="Times New Roman" w:hAnsi="Times New Roman" w:cs="Times New Roman"/>
          <w:color w:val="000000"/>
          <w:kern w:val="0"/>
          <w:sz w:val="24"/>
          <w:szCs w:val="24"/>
          <w:lang w:eastAsia="bg-BG"/>
        </w:rPr>
        <w:t>. Е-протокол обединява историческа информация за: предписани от специалист скъпоструващи лекарствени продукти, заплащани от НЗОК; издадените и изпълнени електронни предписания на ЗОЛ с лекарствени продукти, медицински изделия или диетични храни за специални медицински цели, предписани с протокол.</w:t>
      </w:r>
    </w:p>
    <w:p w14:paraId="31B47D65" w14:textId="0F1FDDA9" w:rsidR="00762091" w:rsidRDefault="00762091" w:rsidP="005566EA">
      <w:pPr>
        <w:spacing w:after="0" w:line="240" w:lineRule="auto"/>
        <w:ind w:firstLine="284"/>
        <w:jc w:val="both"/>
        <w:rPr>
          <w:rFonts w:ascii="Times New Roman" w:eastAsia="Times New Roman" w:hAnsi="Times New Roman" w:cs="Times New Roman"/>
          <w:color w:val="000000"/>
          <w:kern w:val="0"/>
          <w:sz w:val="24"/>
          <w:szCs w:val="24"/>
          <w:lang w:val="en-US" w:eastAsia="bg-BG"/>
        </w:rPr>
      </w:pPr>
      <w:bookmarkStart w:id="109" w:name="to_paragraph_id53822500"/>
      <w:bookmarkStart w:id="110" w:name="to_paragraph_id53822501"/>
      <w:bookmarkStart w:id="111" w:name="to_paragraph_id53822502"/>
      <w:bookmarkStart w:id="112" w:name="to_paragraph_id53822503"/>
      <w:bookmarkStart w:id="113" w:name="_Hlk215674833"/>
      <w:bookmarkEnd w:id="109"/>
      <w:bookmarkEnd w:id="110"/>
      <w:bookmarkEnd w:id="111"/>
      <w:bookmarkEnd w:id="112"/>
      <w:r w:rsidRPr="00762091">
        <w:rPr>
          <w:rFonts w:ascii="Times New Roman" w:eastAsia="Times New Roman" w:hAnsi="Times New Roman" w:cs="Times New Roman"/>
          <w:b/>
          <w:bCs/>
          <w:color w:val="000000"/>
          <w:kern w:val="0"/>
          <w:sz w:val="24"/>
          <w:szCs w:val="24"/>
          <w:lang w:eastAsia="bg-BG"/>
        </w:rPr>
        <w:t xml:space="preserve">§ </w:t>
      </w:r>
      <w:r w:rsidR="00621B39">
        <w:rPr>
          <w:rFonts w:ascii="Times New Roman" w:eastAsia="Times New Roman" w:hAnsi="Times New Roman" w:cs="Times New Roman"/>
          <w:b/>
          <w:bCs/>
          <w:color w:val="000000"/>
          <w:kern w:val="0"/>
          <w:sz w:val="24"/>
          <w:szCs w:val="24"/>
          <w:lang w:eastAsia="bg-BG"/>
        </w:rPr>
        <w:t>3</w:t>
      </w:r>
      <w:r w:rsidRPr="00762091">
        <w:rPr>
          <w:rFonts w:ascii="Times New Roman" w:eastAsia="Times New Roman" w:hAnsi="Times New Roman" w:cs="Times New Roman"/>
          <w:color w:val="000000"/>
          <w:kern w:val="0"/>
          <w:sz w:val="24"/>
          <w:szCs w:val="24"/>
          <w:lang w:eastAsia="bg-BG"/>
        </w:rPr>
        <w:t>. Договорените средства по методиката се заплащат на изпълнителя съобразно сумите, определени в действащия закон за бюджета на НЗОК за съответната година.</w:t>
      </w:r>
    </w:p>
    <w:p w14:paraId="6EFF97EC" w14:textId="77777777" w:rsidR="007F2AA4" w:rsidRDefault="007F2AA4" w:rsidP="007F2AA4">
      <w:pPr>
        <w:spacing w:after="0" w:line="240" w:lineRule="auto"/>
        <w:ind w:firstLine="284"/>
        <w:jc w:val="both"/>
        <w:rPr>
          <w:rFonts w:ascii="Times New Roman" w:eastAsia="Times New Roman" w:hAnsi="Times New Roman" w:cs="Times New Roman"/>
          <w:color w:val="000000"/>
          <w:kern w:val="0"/>
          <w:sz w:val="24"/>
          <w:szCs w:val="24"/>
          <w:lang w:eastAsia="bg-BG"/>
        </w:rPr>
      </w:pPr>
      <w:r w:rsidRPr="00762091">
        <w:rPr>
          <w:rFonts w:ascii="Times New Roman" w:eastAsia="Times New Roman" w:hAnsi="Times New Roman" w:cs="Times New Roman"/>
          <w:b/>
          <w:bCs/>
          <w:color w:val="000000"/>
          <w:kern w:val="0"/>
          <w:sz w:val="24"/>
          <w:szCs w:val="24"/>
          <w:lang w:eastAsia="bg-BG"/>
        </w:rPr>
        <w:t xml:space="preserve">§ </w:t>
      </w:r>
      <w:r>
        <w:rPr>
          <w:rFonts w:ascii="Times New Roman" w:eastAsia="Times New Roman" w:hAnsi="Times New Roman" w:cs="Times New Roman"/>
          <w:b/>
          <w:bCs/>
          <w:color w:val="000000"/>
          <w:kern w:val="0"/>
          <w:sz w:val="24"/>
          <w:szCs w:val="24"/>
          <w:lang w:eastAsia="bg-BG"/>
        </w:rPr>
        <w:t>4</w:t>
      </w:r>
      <w:r w:rsidRPr="00762091">
        <w:rPr>
          <w:rFonts w:ascii="Times New Roman" w:eastAsia="Times New Roman" w:hAnsi="Times New Roman" w:cs="Times New Roman"/>
          <w:b/>
          <w:bCs/>
          <w:color w:val="000000"/>
          <w:kern w:val="0"/>
          <w:sz w:val="24"/>
          <w:szCs w:val="24"/>
          <w:lang w:eastAsia="bg-BG"/>
        </w:rPr>
        <w:t>.</w:t>
      </w:r>
      <w:r w:rsidRPr="00762091">
        <w:rPr>
          <w:rFonts w:ascii="Times New Roman" w:eastAsia="Times New Roman" w:hAnsi="Times New Roman" w:cs="Times New Roman"/>
          <w:color w:val="000000"/>
          <w:kern w:val="0"/>
          <w:sz w:val="24"/>
          <w:szCs w:val="24"/>
          <w:lang w:eastAsia="bg-BG"/>
        </w:rPr>
        <w:t xml:space="preserve"> В случай че при анализ на текущото изпълнение към 30 ноември </w:t>
      </w:r>
      <w:r w:rsidRPr="00B63945">
        <w:rPr>
          <w:rFonts w:ascii="Times New Roman" w:eastAsia="Times New Roman" w:hAnsi="Times New Roman" w:cs="Times New Roman"/>
          <w:kern w:val="0"/>
          <w:sz w:val="24"/>
          <w:szCs w:val="24"/>
          <w:lang w:eastAsia="bg-BG"/>
        </w:rPr>
        <w:t xml:space="preserve">2026 г. на </w:t>
      </w:r>
      <w:r w:rsidRPr="00762091">
        <w:rPr>
          <w:rFonts w:ascii="Times New Roman" w:eastAsia="Times New Roman" w:hAnsi="Times New Roman" w:cs="Times New Roman"/>
          <w:color w:val="000000"/>
          <w:kern w:val="0"/>
          <w:sz w:val="24"/>
          <w:szCs w:val="24"/>
          <w:lang w:eastAsia="bg-BG"/>
        </w:rPr>
        <w:t xml:space="preserve">сумите, заплатени от възложителя за </w:t>
      </w:r>
      <w:r w:rsidRPr="00ED2664">
        <w:rPr>
          <w:rFonts w:ascii="Times New Roman" w:eastAsia="Times New Roman" w:hAnsi="Times New Roman" w:cs="Times New Roman"/>
          <w:color w:val="000000"/>
          <w:kern w:val="0"/>
          <w:sz w:val="24"/>
          <w:szCs w:val="24"/>
          <w:lang w:eastAsia="bg-BG"/>
        </w:rPr>
        <w:t xml:space="preserve">дейности по </w:t>
      </w:r>
      <w:r>
        <w:fldChar w:fldCharType="begin"/>
      </w:r>
      <w:r>
        <w:instrText>HYPERLINK "apis://Base=NARH&amp;DocCode=109432&amp;ToPar=Art32&amp;Type=201/"</w:instrText>
      </w:r>
      <w:r>
        <w:fldChar w:fldCharType="separate"/>
      </w:r>
      <w:r w:rsidRPr="00ED2664">
        <w:rPr>
          <w:rFonts w:ascii="Times New Roman" w:eastAsia="Times New Roman" w:hAnsi="Times New Roman" w:cs="Times New Roman"/>
          <w:color w:val="000000"/>
          <w:kern w:val="0"/>
          <w:sz w:val="24"/>
          <w:szCs w:val="24"/>
          <w:lang w:eastAsia="bg-BG"/>
        </w:rPr>
        <w:t>чл. 33, ал. 2 от Условия и ред</w:t>
      </w:r>
      <w:r>
        <w:fldChar w:fldCharType="end"/>
      </w:r>
      <w:r w:rsidRPr="00762091">
        <w:rPr>
          <w:rFonts w:ascii="Times New Roman" w:eastAsia="Times New Roman" w:hAnsi="Times New Roman" w:cs="Times New Roman"/>
          <w:color w:val="000000"/>
          <w:kern w:val="0"/>
          <w:sz w:val="24"/>
          <w:szCs w:val="24"/>
          <w:lang w:eastAsia="bg-BG"/>
        </w:rPr>
        <w:t xml:space="preserve">, се установи очаквано неизпълнение на утвърдените разходи по годишния план към 31 </w:t>
      </w:r>
      <w:r w:rsidRPr="00B63945">
        <w:rPr>
          <w:rFonts w:ascii="Times New Roman" w:eastAsia="Times New Roman" w:hAnsi="Times New Roman" w:cs="Times New Roman"/>
          <w:kern w:val="0"/>
          <w:sz w:val="24"/>
          <w:szCs w:val="24"/>
          <w:lang w:eastAsia="bg-BG"/>
        </w:rPr>
        <w:t xml:space="preserve">декември 2026 г. на средствата </w:t>
      </w:r>
      <w:r>
        <w:rPr>
          <w:rFonts w:ascii="Times New Roman" w:eastAsia="Times New Roman" w:hAnsi="Times New Roman" w:cs="Times New Roman"/>
          <w:kern w:val="0"/>
          <w:sz w:val="24"/>
          <w:szCs w:val="24"/>
          <w:lang w:eastAsia="bg-BG"/>
        </w:rPr>
        <w:t>за заплащане, предвидени в ЗБНЗОК за 2026 г. по реда на чл. 45, ал. 17, т.4а. от ЗЗО</w:t>
      </w:r>
      <w:r w:rsidRPr="00B63945">
        <w:rPr>
          <w:rFonts w:ascii="Times New Roman" w:eastAsia="Times New Roman" w:hAnsi="Times New Roman" w:cs="Times New Roman"/>
          <w:kern w:val="0"/>
          <w:sz w:val="24"/>
          <w:szCs w:val="24"/>
          <w:lang w:eastAsia="bg-BG"/>
        </w:rPr>
        <w:t xml:space="preserve">, оставащите средства се разпределят пропорционално по изчислен относителен дял на </w:t>
      </w:r>
      <w:r w:rsidRPr="00B63945">
        <w:rPr>
          <w:rFonts w:ascii="Times New Roman" w:eastAsia="Times New Roman" w:hAnsi="Times New Roman" w:cs="Times New Roman"/>
          <w:kern w:val="0"/>
          <w:sz w:val="24"/>
          <w:szCs w:val="24"/>
          <w:lang w:eastAsia="bg-BG"/>
        </w:rPr>
        <w:lastRenderedPageBreak/>
        <w:t xml:space="preserve">аптеките съобразно </w:t>
      </w:r>
      <w:r w:rsidRPr="00762091">
        <w:rPr>
          <w:rFonts w:ascii="Times New Roman" w:eastAsia="Times New Roman" w:hAnsi="Times New Roman" w:cs="Times New Roman"/>
          <w:color w:val="000000"/>
          <w:kern w:val="0"/>
          <w:sz w:val="24"/>
          <w:szCs w:val="24"/>
          <w:lang w:eastAsia="bg-BG"/>
        </w:rPr>
        <w:t xml:space="preserve">сумите, </w:t>
      </w:r>
      <w:r>
        <w:rPr>
          <w:rFonts w:ascii="Times New Roman" w:eastAsia="Times New Roman" w:hAnsi="Times New Roman" w:cs="Times New Roman"/>
          <w:color w:val="000000"/>
          <w:kern w:val="0"/>
          <w:sz w:val="24"/>
          <w:szCs w:val="24"/>
          <w:lang w:eastAsia="bg-BG"/>
        </w:rPr>
        <w:t xml:space="preserve">заплатените, респ. одобрените за </w:t>
      </w:r>
      <w:r w:rsidRPr="00762091">
        <w:rPr>
          <w:rFonts w:ascii="Times New Roman" w:eastAsia="Times New Roman" w:hAnsi="Times New Roman" w:cs="Times New Roman"/>
          <w:color w:val="000000"/>
          <w:kern w:val="0"/>
          <w:sz w:val="24"/>
          <w:szCs w:val="24"/>
          <w:lang w:eastAsia="bg-BG"/>
        </w:rPr>
        <w:t>запла</w:t>
      </w:r>
      <w:r>
        <w:rPr>
          <w:rFonts w:ascii="Times New Roman" w:eastAsia="Times New Roman" w:hAnsi="Times New Roman" w:cs="Times New Roman"/>
          <w:color w:val="000000"/>
          <w:kern w:val="0"/>
          <w:sz w:val="24"/>
          <w:szCs w:val="24"/>
          <w:lang w:eastAsia="bg-BG"/>
        </w:rPr>
        <w:t>щане</w:t>
      </w:r>
      <w:r w:rsidRPr="00762091">
        <w:rPr>
          <w:rFonts w:ascii="Times New Roman" w:eastAsia="Times New Roman" w:hAnsi="Times New Roman" w:cs="Times New Roman"/>
          <w:color w:val="000000"/>
          <w:kern w:val="0"/>
          <w:sz w:val="24"/>
          <w:szCs w:val="24"/>
          <w:lang w:eastAsia="bg-BG"/>
        </w:rPr>
        <w:t xml:space="preserve"> за периода </w:t>
      </w:r>
      <w:r w:rsidRPr="00B63945">
        <w:rPr>
          <w:rFonts w:ascii="Times New Roman" w:eastAsia="Times New Roman" w:hAnsi="Times New Roman" w:cs="Times New Roman"/>
          <w:color w:val="000000"/>
          <w:kern w:val="0"/>
          <w:sz w:val="24"/>
          <w:szCs w:val="24"/>
          <w:lang w:eastAsia="bg-BG"/>
        </w:rPr>
        <w:t>1.0</w:t>
      </w:r>
      <w:r w:rsidRPr="00B63945">
        <w:rPr>
          <w:rFonts w:ascii="Times New Roman" w:eastAsia="Times New Roman" w:hAnsi="Times New Roman" w:cs="Times New Roman"/>
          <w:color w:val="000000"/>
          <w:kern w:val="0"/>
          <w:sz w:val="24"/>
          <w:szCs w:val="24"/>
          <w:lang w:val="en-US" w:eastAsia="bg-BG"/>
        </w:rPr>
        <w:t>1</w:t>
      </w:r>
      <w:r w:rsidRPr="00B63945">
        <w:rPr>
          <w:rFonts w:ascii="Times New Roman" w:eastAsia="Times New Roman" w:hAnsi="Times New Roman" w:cs="Times New Roman"/>
          <w:color w:val="000000"/>
          <w:kern w:val="0"/>
          <w:sz w:val="24"/>
          <w:szCs w:val="24"/>
          <w:lang w:eastAsia="bg-BG"/>
        </w:rPr>
        <w:t>.202</w:t>
      </w:r>
      <w:r w:rsidRPr="00B63945">
        <w:rPr>
          <w:rFonts w:ascii="Times New Roman" w:eastAsia="Times New Roman" w:hAnsi="Times New Roman" w:cs="Times New Roman"/>
          <w:color w:val="000000"/>
          <w:kern w:val="0"/>
          <w:sz w:val="24"/>
          <w:szCs w:val="24"/>
          <w:lang w:val="en-US" w:eastAsia="bg-BG"/>
        </w:rPr>
        <w:t>6</w:t>
      </w:r>
      <w:r w:rsidRPr="00B63945">
        <w:rPr>
          <w:rFonts w:ascii="Times New Roman" w:eastAsia="Times New Roman" w:hAnsi="Times New Roman" w:cs="Times New Roman"/>
          <w:color w:val="000000"/>
          <w:kern w:val="0"/>
          <w:sz w:val="24"/>
          <w:szCs w:val="24"/>
          <w:lang w:eastAsia="bg-BG"/>
        </w:rPr>
        <w:t xml:space="preserve"> г. – 30.11.202</w:t>
      </w:r>
      <w:r w:rsidRPr="00B63945">
        <w:rPr>
          <w:rFonts w:ascii="Times New Roman" w:eastAsia="Times New Roman" w:hAnsi="Times New Roman" w:cs="Times New Roman"/>
          <w:color w:val="000000"/>
          <w:kern w:val="0"/>
          <w:sz w:val="24"/>
          <w:szCs w:val="24"/>
          <w:lang w:val="en-US" w:eastAsia="bg-BG"/>
        </w:rPr>
        <w:t>6</w:t>
      </w:r>
      <w:r w:rsidRPr="00B63945">
        <w:rPr>
          <w:rFonts w:ascii="Times New Roman" w:eastAsia="Times New Roman" w:hAnsi="Times New Roman" w:cs="Times New Roman"/>
          <w:color w:val="000000"/>
          <w:kern w:val="0"/>
          <w:sz w:val="24"/>
          <w:szCs w:val="24"/>
          <w:lang w:eastAsia="bg-BG"/>
        </w:rPr>
        <w:t xml:space="preserve"> г., в еднократно увеличение на плащанията им през м. декември 202</w:t>
      </w:r>
      <w:r w:rsidRPr="00B63945">
        <w:rPr>
          <w:rFonts w:ascii="Times New Roman" w:eastAsia="Times New Roman" w:hAnsi="Times New Roman" w:cs="Times New Roman"/>
          <w:color w:val="000000"/>
          <w:kern w:val="0"/>
          <w:sz w:val="24"/>
          <w:szCs w:val="24"/>
          <w:lang w:val="en-US" w:eastAsia="bg-BG"/>
        </w:rPr>
        <w:t>6</w:t>
      </w:r>
      <w:r w:rsidRPr="00B63945">
        <w:rPr>
          <w:rFonts w:ascii="Times New Roman" w:eastAsia="Times New Roman" w:hAnsi="Times New Roman" w:cs="Times New Roman"/>
          <w:color w:val="000000"/>
          <w:kern w:val="0"/>
          <w:sz w:val="24"/>
          <w:szCs w:val="24"/>
          <w:lang w:eastAsia="bg-BG"/>
        </w:rPr>
        <w:t xml:space="preserve"> г.</w:t>
      </w:r>
      <w:r>
        <w:rPr>
          <w:rFonts w:ascii="Times New Roman" w:eastAsia="Times New Roman" w:hAnsi="Times New Roman" w:cs="Times New Roman"/>
          <w:color w:val="000000"/>
          <w:kern w:val="0"/>
          <w:sz w:val="24"/>
          <w:szCs w:val="24"/>
          <w:lang w:val="en-US" w:eastAsia="bg-BG"/>
        </w:rPr>
        <w:t xml:space="preserve"> </w:t>
      </w:r>
    </w:p>
    <w:p w14:paraId="2CDCD095" w14:textId="77777777" w:rsidR="00BB431B" w:rsidRPr="00FF1DB6" w:rsidRDefault="00BB431B" w:rsidP="005566EA">
      <w:pPr>
        <w:spacing w:after="0" w:line="240" w:lineRule="auto"/>
        <w:ind w:firstLine="284"/>
        <w:jc w:val="both"/>
        <w:rPr>
          <w:rFonts w:ascii="Times New Roman" w:eastAsia="Times New Roman" w:hAnsi="Times New Roman" w:cs="Times New Roman"/>
          <w:color w:val="000000"/>
          <w:kern w:val="0"/>
          <w:sz w:val="16"/>
          <w:szCs w:val="16"/>
          <w:lang w:val="en-US" w:eastAsia="bg-BG"/>
        </w:rPr>
      </w:pPr>
    </w:p>
    <w:p w14:paraId="743B57F7" w14:textId="77777777" w:rsidR="00762091" w:rsidRPr="00762091" w:rsidRDefault="00762091" w:rsidP="005566EA">
      <w:pPr>
        <w:spacing w:after="0" w:line="240" w:lineRule="auto"/>
        <w:ind w:firstLine="284"/>
        <w:jc w:val="both"/>
        <w:rPr>
          <w:rFonts w:ascii="Times New Roman" w:eastAsia="Times New Roman" w:hAnsi="Times New Roman" w:cs="Times New Roman"/>
          <w:color w:val="000000"/>
          <w:kern w:val="0"/>
          <w:sz w:val="24"/>
          <w:szCs w:val="24"/>
          <w:lang w:eastAsia="bg-BG"/>
        </w:rPr>
      </w:pPr>
      <w:r w:rsidRPr="00762091">
        <w:rPr>
          <w:rFonts w:ascii="Times New Roman" w:eastAsia="Times New Roman" w:hAnsi="Times New Roman" w:cs="Times New Roman"/>
          <w:color w:val="000000"/>
          <w:kern w:val="0"/>
          <w:sz w:val="24"/>
          <w:szCs w:val="24"/>
          <w:lang w:eastAsia="bg-BG"/>
        </w:rPr>
        <w:t>Неразделна част от настоящите Условия и ред са следните приложения:</w:t>
      </w:r>
    </w:p>
    <w:p w14:paraId="3CCEA26D" w14:textId="6CFFFC5E" w:rsidR="00762091" w:rsidRPr="007354C9" w:rsidRDefault="00762091" w:rsidP="005566EA">
      <w:pPr>
        <w:spacing w:after="0" w:line="240" w:lineRule="auto"/>
        <w:ind w:firstLine="284"/>
        <w:jc w:val="both"/>
        <w:rPr>
          <w:rFonts w:ascii="Times New Roman" w:eastAsia="Times New Roman" w:hAnsi="Times New Roman" w:cs="Times New Roman"/>
          <w:color w:val="000000"/>
          <w:kern w:val="0"/>
          <w:sz w:val="24"/>
          <w:szCs w:val="24"/>
          <w:lang w:eastAsia="bg-BG"/>
        </w:rPr>
      </w:pPr>
      <w:r w:rsidRPr="00ED2664">
        <w:rPr>
          <w:rFonts w:ascii="Times New Roman" w:eastAsia="Times New Roman" w:hAnsi="Times New Roman" w:cs="Times New Roman"/>
          <w:color w:val="000000"/>
          <w:kern w:val="0"/>
          <w:sz w:val="24"/>
          <w:szCs w:val="24"/>
          <w:lang w:eastAsia="bg-BG"/>
        </w:rPr>
        <w:t>1. Образец на договор (</w:t>
      </w:r>
      <w:r>
        <w:fldChar w:fldCharType="begin"/>
      </w:r>
      <w:r>
        <w:instrText>HYPERLINK "apis://Base=NARH&amp;DocCode=109432&amp;ToPar=Ann3&amp;Type=201/"</w:instrText>
      </w:r>
      <w:r>
        <w:fldChar w:fldCharType="separate"/>
      </w:r>
      <w:r w:rsidRPr="00ED2664">
        <w:rPr>
          <w:rFonts w:ascii="Times New Roman" w:eastAsia="Times New Roman" w:hAnsi="Times New Roman" w:cs="Times New Roman"/>
          <w:color w:val="000000"/>
          <w:kern w:val="0"/>
          <w:sz w:val="24"/>
          <w:szCs w:val="24"/>
          <w:lang w:eastAsia="bg-BG"/>
        </w:rPr>
        <w:t xml:space="preserve">приложение № </w:t>
      </w:r>
      <w:r>
        <w:fldChar w:fldCharType="end"/>
      </w:r>
      <w:r w:rsidR="007354C9" w:rsidRPr="00ED2664">
        <w:rPr>
          <w:rFonts w:ascii="Times New Roman" w:hAnsi="Times New Roman" w:cs="Times New Roman"/>
          <w:sz w:val="24"/>
          <w:szCs w:val="24"/>
        </w:rPr>
        <w:t>1</w:t>
      </w:r>
      <w:r w:rsidRPr="00ED2664">
        <w:rPr>
          <w:rFonts w:ascii="Times New Roman" w:eastAsia="Times New Roman" w:hAnsi="Times New Roman" w:cs="Times New Roman"/>
          <w:color w:val="000000"/>
          <w:kern w:val="0"/>
          <w:sz w:val="24"/>
          <w:szCs w:val="24"/>
          <w:lang w:eastAsia="bg-BG"/>
        </w:rPr>
        <w:t>).</w:t>
      </w:r>
    </w:p>
    <w:p w14:paraId="68BB6DF0" w14:textId="0B369445" w:rsidR="00762091" w:rsidRPr="00762091" w:rsidRDefault="007354C9" w:rsidP="005566EA">
      <w:pPr>
        <w:spacing w:after="0" w:line="240" w:lineRule="auto"/>
        <w:ind w:firstLine="284"/>
        <w:jc w:val="both"/>
        <w:rPr>
          <w:rFonts w:ascii="Times New Roman" w:eastAsia="Times New Roman" w:hAnsi="Times New Roman" w:cs="Times New Roman"/>
          <w:color w:val="000000"/>
          <w:kern w:val="0"/>
          <w:sz w:val="24"/>
          <w:szCs w:val="24"/>
          <w:lang w:eastAsia="bg-BG"/>
        </w:rPr>
      </w:pPr>
      <w:r w:rsidRPr="00ED2664">
        <w:rPr>
          <w:rFonts w:ascii="Times New Roman" w:eastAsia="Times New Roman" w:hAnsi="Times New Roman" w:cs="Times New Roman"/>
          <w:color w:val="000000"/>
          <w:kern w:val="0"/>
          <w:sz w:val="24"/>
          <w:szCs w:val="24"/>
          <w:lang w:eastAsia="bg-BG"/>
        </w:rPr>
        <w:t>2</w:t>
      </w:r>
      <w:r w:rsidR="00762091" w:rsidRPr="00ED2664">
        <w:rPr>
          <w:rFonts w:ascii="Times New Roman" w:eastAsia="Times New Roman" w:hAnsi="Times New Roman" w:cs="Times New Roman"/>
          <w:color w:val="000000"/>
          <w:kern w:val="0"/>
          <w:sz w:val="24"/>
          <w:szCs w:val="24"/>
          <w:lang w:eastAsia="bg-BG"/>
        </w:rPr>
        <w:t>. Методика за финансиране на аптеки, които изпълняват дейности по договор с НЗОК в населени места в труднодостъпни и/или отдалечени райони, или са единствен изпълнител на съответната дейност в община, както и с денонощен режим на работа (</w:t>
      </w:r>
      <w:r w:rsidR="00762091">
        <w:fldChar w:fldCharType="begin"/>
      </w:r>
      <w:r w:rsidR="00762091">
        <w:instrText>HYPERLINK "apis://Base=NARH&amp;DocCode=109432&amp;ToPar=Ann6&amp;Type=201/"</w:instrText>
      </w:r>
      <w:r w:rsidR="00762091">
        <w:fldChar w:fldCharType="separate"/>
      </w:r>
      <w:r w:rsidR="00762091" w:rsidRPr="00ED2664">
        <w:rPr>
          <w:rFonts w:ascii="Times New Roman" w:eastAsia="Times New Roman" w:hAnsi="Times New Roman" w:cs="Times New Roman"/>
          <w:color w:val="000000"/>
          <w:kern w:val="0"/>
          <w:sz w:val="24"/>
          <w:szCs w:val="24"/>
          <w:lang w:eastAsia="bg-BG"/>
        </w:rPr>
        <w:t>приложение №</w:t>
      </w:r>
      <w:r w:rsidR="00762091">
        <w:fldChar w:fldCharType="end"/>
      </w:r>
      <w:r w:rsidR="00E304F6" w:rsidRPr="00ED2664">
        <w:rPr>
          <w:rFonts w:ascii="Times New Roman" w:hAnsi="Times New Roman" w:cs="Times New Roman"/>
        </w:rPr>
        <w:t xml:space="preserve"> </w:t>
      </w:r>
      <w:r w:rsidR="00E304F6" w:rsidRPr="00ED2664">
        <w:rPr>
          <w:rFonts w:ascii="Times New Roman" w:hAnsi="Times New Roman" w:cs="Times New Roman"/>
          <w:sz w:val="24"/>
          <w:szCs w:val="24"/>
        </w:rPr>
        <w:t>2</w:t>
      </w:r>
      <w:r w:rsidR="00762091" w:rsidRPr="00ED2664">
        <w:rPr>
          <w:rFonts w:ascii="Times New Roman" w:eastAsia="Times New Roman" w:hAnsi="Times New Roman" w:cs="Times New Roman"/>
          <w:color w:val="000000"/>
          <w:kern w:val="0"/>
          <w:sz w:val="24"/>
          <w:szCs w:val="24"/>
          <w:lang w:eastAsia="bg-BG"/>
        </w:rPr>
        <w:t>).</w:t>
      </w:r>
    </w:p>
    <w:p w14:paraId="7008F47A" w14:textId="77777777" w:rsidR="009F5EDF" w:rsidRPr="009F5EDF" w:rsidRDefault="009F5EDF" w:rsidP="009B7DBA">
      <w:pPr>
        <w:spacing w:after="0" w:line="240" w:lineRule="auto"/>
        <w:jc w:val="both"/>
        <w:rPr>
          <w:rFonts w:ascii="Times New Roman" w:eastAsia="Times New Roman" w:hAnsi="Times New Roman" w:cs="Times New Roman"/>
          <w:color w:val="000000"/>
          <w:kern w:val="0"/>
          <w:sz w:val="24"/>
          <w:szCs w:val="24"/>
          <w:lang w:eastAsia="bg-BG"/>
        </w:rPr>
      </w:pPr>
      <w:bookmarkStart w:id="114" w:name="to_paragraph_id53822504"/>
      <w:bookmarkStart w:id="115" w:name="to_paragraph_id53822505"/>
      <w:bookmarkStart w:id="116" w:name="to_paragraph_id54363623"/>
      <w:bookmarkStart w:id="117" w:name="to_paragraph_id54363625"/>
      <w:bookmarkEnd w:id="113"/>
      <w:bookmarkEnd w:id="114"/>
      <w:bookmarkEnd w:id="115"/>
      <w:bookmarkEnd w:id="116"/>
      <w:bookmarkEnd w:id="117"/>
    </w:p>
    <w:p w14:paraId="149114C0" w14:textId="098EE23D" w:rsidR="00E04CFB" w:rsidRPr="00AD51BA" w:rsidRDefault="00E04CFB" w:rsidP="00AD51BA">
      <w:pPr>
        <w:spacing w:after="0" w:line="240" w:lineRule="auto"/>
        <w:jc w:val="both"/>
        <w:rPr>
          <w:rFonts w:ascii="Times New Roman" w:eastAsia="Times New Roman" w:hAnsi="Times New Roman" w:cs="Times New Roman"/>
          <w:color w:val="000000"/>
          <w:kern w:val="0"/>
          <w:sz w:val="20"/>
          <w:szCs w:val="20"/>
          <w:lang w:eastAsia="bg-BG"/>
        </w:rPr>
      </w:pPr>
      <w:bookmarkStart w:id="118" w:name="to_paragraph_id52937966"/>
      <w:bookmarkStart w:id="119" w:name="to_paragraph_id53822514"/>
      <w:bookmarkStart w:id="120" w:name="to_paragraph_id54363631"/>
      <w:bookmarkStart w:id="121" w:name="to_paragraph_id54386842"/>
      <w:bookmarkStart w:id="122" w:name="to_paragraph_id54363635"/>
      <w:bookmarkStart w:id="123" w:name="to_paragraph_id53822558"/>
      <w:bookmarkStart w:id="124" w:name="to_paragraph_id53857088"/>
      <w:bookmarkStart w:id="125" w:name="to_paragraph_id53857090"/>
      <w:bookmarkStart w:id="126" w:name="to_paragraph_id53857095"/>
      <w:bookmarkStart w:id="127" w:name="to_paragraph_id54363639"/>
      <w:bookmarkStart w:id="128" w:name="to_paragraph_id53857115"/>
      <w:bookmarkStart w:id="129" w:name="to_paragraph_id53857129"/>
      <w:bookmarkStart w:id="130" w:name="to_paragraph_id53857136"/>
      <w:bookmarkStart w:id="131" w:name="to_paragraph_id54363641"/>
      <w:bookmarkStart w:id="132" w:name="to_paragraph_id53875588"/>
      <w:bookmarkStart w:id="133" w:name="to_paragraph_id5436364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r w:rsidRPr="00AD51BA">
        <w:rPr>
          <w:rFonts w:ascii="Times New Roman" w:eastAsia="Times New Roman" w:hAnsi="Times New Roman" w:cs="Times New Roman"/>
          <w:color w:val="000000"/>
          <w:kern w:val="0"/>
          <w:sz w:val="20"/>
          <w:szCs w:val="20"/>
          <w:lang w:eastAsia="bg-BG"/>
        </w:rPr>
        <w:t>За НЗОК:</w:t>
      </w:r>
      <w:r w:rsidRPr="00AD51BA">
        <w:rPr>
          <w:rFonts w:ascii="Times New Roman" w:eastAsia="Times New Roman" w:hAnsi="Times New Roman" w:cs="Times New Roman"/>
          <w:color w:val="000000"/>
          <w:kern w:val="0"/>
          <w:sz w:val="20"/>
          <w:szCs w:val="20"/>
          <w:lang w:eastAsia="bg-BG"/>
        </w:rPr>
        <w:tab/>
      </w:r>
      <w:r w:rsidRPr="00AD51BA">
        <w:rPr>
          <w:rFonts w:ascii="Times New Roman" w:eastAsia="Times New Roman" w:hAnsi="Times New Roman" w:cs="Times New Roman"/>
          <w:color w:val="000000"/>
          <w:kern w:val="0"/>
          <w:sz w:val="20"/>
          <w:szCs w:val="20"/>
          <w:lang w:eastAsia="bg-BG"/>
        </w:rPr>
        <w:tab/>
      </w:r>
      <w:r w:rsidRPr="00AD51BA">
        <w:rPr>
          <w:rFonts w:ascii="Times New Roman" w:eastAsia="Times New Roman" w:hAnsi="Times New Roman" w:cs="Times New Roman"/>
          <w:color w:val="000000"/>
          <w:kern w:val="0"/>
          <w:sz w:val="20"/>
          <w:szCs w:val="20"/>
          <w:lang w:eastAsia="bg-BG"/>
        </w:rPr>
        <w:tab/>
      </w:r>
      <w:r w:rsidRPr="00AD51BA">
        <w:rPr>
          <w:rFonts w:ascii="Times New Roman" w:eastAsia="Times New Roman" w:hAnsi="Times New Roman" w:cs="Times New Roman"/>
          <w:color w:val="000000"/>
          <w:kern w:val="0"/>
          <w:sz w:val="20"/>
          <w:szCs w:val="20"/>
          <w:lang w:eastAsia="bg-BG"/>
        </w:rPr>
        <w:tab/>
      </w:r>
      <w:r w:rsidR="00DE347E" w:rsidRPr="00AD51BA">
        <w:rPr>
          <w:rFonts w:ascii="Times New Roman" w:eastAsia="Times New Roman" w:hAnsi="Times New Roman" w:cs="Times New Roman"/>
          <w:color w:val="000000"/>
          <w:kern w:val="0"/>
          <w:sz w:val="20"/>
          <w:szCs w:val="20"/>
          <w:lang w:eastAsia="bg-BG"/>
        </w:rPr>
        <w:tab/>
      </w:r>
      <w:r w:rsidRPr="00AD51BA">
        <w:rPr>
          <w:rFonts w:ascii="Times New Roman" w:eastAsia="Times New Roman" w:hAnsi="Times New Roman" w:cs="Times New Roman"/>
          <w:color w:val="000000"/>
          <w:kern w:val="0"/>
          <w:sz w:val="20"/>
          <w:szCs w:val="20"/>
          <w:lang w:eastAsia="bg-BG"/>
        </w:rPr>
        <w:tab/>
      </w:r>
      <w:r w:rsidRPr="00AD51BA">
        <w:rPr>
          <w:rFonts w:ascii="Times New Roman" w:eastAsia="Times New Roman" w:hAnsi="Times New Roman" w:cs="Times New Roman"/>
          <w:color w:val="000000"/>
          <w:kern w:val="0"/>
          <w:sz w:val="20"/>
          <w:szCs w:val="20"/>
          <w:lang w:eastAsia="bg-BG"/>
        </w:rPr>
        <w:tab/>
        <w:t>За БФС:</w:t>
      </w:r>
    </w:p>
    <w:p w14:paraId="1CD5CC10" w14:textId="2101ECF9" w:rsidR="00E04CFB" w:rsidRPr="00AD51BA" w:rsidRDefault="00E04CFB" w:rsidP="00AD51BA">
      <w:pPr>
        <w:spacing w:after="0" w:line="240" w:lineRule="auto"/>
        <w:jc w:val="both"/>
        <w:rPr>
          <w:rFonts w:ascii="Times New Roman" w:eastAsia="Times New Roman" w:hAnsi="Times New Roman" w:cs="Times New Roman"/>
          <w:color w:val="000000"/>
          <w:kern w:val="0"/>
          <w:sz w:val="20"/>
          <w:szCs w:val="20"/>
          <w:lang w:eastAsia="bg-BG"/>
        </w:rPr>
      </w:pPr>
      <w:r w:rsidRPr="00AD51BA">
        <w:rPr>
          <w:rFonts w:ascii="Times New Roman" w:eastAsia="Times New Roman" w:hAnsi="Times New Roman" w:cs="Times New Roman"/>
          <w:color w:val="000000"/>
          <w:kern w:val="0"/>
          <w:sz w:val="20"/>
          <w:szCs w:val="20"/>
          <w:lang w:eastAsia="bg-BG"/>
        </w:rPr>
        <w:t xml:space="preserve">Милена Цонева </w:t>
      </w:r>
      <w:r w:rsidRPr="00AD51BA">
        <w:rPr>
          <w:rFonts w:ascii="Times New Roman" w:eastAsia="Times New Roman" w:hAnsi="Times New Roman" w:cs="Times New Roman"/>
          <w:color w:val="000000"/>
          <w:kern w:val="0"/>
          <w:sz w:val="20"/>
          <w:szCs w:val="20"/>
          <w:lang w:eastAsia="bg-BG"/>
        </w:rPr>
        <w:tab/>
      </w:r>
      <w:r w:rsidRPr="00AD51BA">
        <w:rPr>
          <w:rFonts w:ascii="Times New Roman" w:eastAsia="Times New Roman" w:hAnsi="Times New Roman" w:cs="Times New Roman"/>
          <w:color w:val="000000"/>
          <w:kern w:val="0"/>
          <w:sz w:val="20"/>
          <w:szCs w:val="20"/>
          <w:lang w:eastAsia="bg-BG"/>
        </w:rPr>
        <w:tab/>
      </w:r>
      <w:r w:rsidRPr="00AD51BA">
        <w:rPr>
          <w:rFonts w:ascii="Times New Roman" w:eastAsia="Times New Roman" w:hAnsi="Times New Roman" w:cs="Times New Roman"/>
          <w:color w:val="000000"/>
          <w:kern w:val="0"/>
          <w:sz w:val="20"/>
          <w:szCs w:val="20"/>
          <w:lang w:eastAsia="bg-BG"/>
        </w:rPr>
        <w:tab/>
      </w:r>
      <w:r w:rsidRPr="00AD51BA">
        <w:rPr>
          <w:rFonts w:ascii="Times New Roman" w:eastAsia="Times New Roman" w:hAnsi="Times New Roman" w:cs="Times New Roman"/>
          <w:color w:val="000000"/>
          <w:kern w:val="0"/>
          <w:sz w:val="20"/>
          <w:szCs w:val="20"/>
          <w:lang w:eastAsia="bg-BG"/>
        </w:rPr>
        <w:tab/>
      </w:r>
      <w:r w:rsidR="00DE347E" w:rsidRPr="00AD51BA">
        <w:rPr>
          <w:rFonts w:ascii="Times New Roman" w:eastAsia="Times New Roman" w:hAnsi="Times New Roman" w:cs="Times New Roman"/>
          <w:color w:val="000000"/>
          <w:kern w:val="0"/>
          <w:sz w:val="20"/>
          <w:szCs w:val="20"/>
          <w:lang w:eastAsia="bg-BG"/>
        </w:rPr>
        <w:tab/>
      </w:r>
      <w:r w:rsidRPr="00AD51BA">
        <w:rPr>
          <w:rFonts w:ascii="Times New Roman" w:eastAsia="Times New Roman" w:hAnsi="Times New Roman" w:cs="Times New Roman"/>
          <w:color w:val="000000"/>
          <w:kern w:val="0"/>
          <w:sz w:val="20"/>
          <w:szCs w:val="20"/>
          <w:lang w:eastAsia="bg-BG"/>
        </w:rPr>
        <w:tab/>
      </w:r>
      <w:r w:rsidR="00AD51BA">
        <w:rPr>
          <w:rFonts w:ascii="Times New Roman" w:eastAsia="Times New Roman" w:hAnsi="Times New Roman" w:cs="Times New Roman"/>
          <w:color w:val="000000"/>
          <w:kern w:val="0"/>
          <w:sz w:val="20"/>
          <w:szCs w:val="20"/>
          <w:lang w:eastAsia="bg-BG"/>
        </w:rPr>
        <w:tab/>
      </w:r>
      <w:r w:rsidRPr="00AD51BA">
        <w:rPr>
          <w:rFonts w:ascii="Times New Roman" w:eastAsia="Times New Roman" w:hAnsi="Times New Roman" w:cs="Times New Roman"/>
          <w:color w:val="000000"/>
          <w:kern w:val="0"/>
          <w:sz w:val="20"/>
          <w:szCs w:val="20"/>
          <w:lang w:eastAsia="bg-BG"/>
        </w:rPr>
        <w:t>маг.-фарм. Светослав Крумов</w:t>
      </w:r>
    </w:p>
    <w:p w14:paraId="51025223" w14:textId="4A0C72B6" w:rsidR="00E04CFB" w:rsidRPr="00AD51BA" w:rsidRDefault="00E04CFB" w:rsidP="00AD51BA">
      <w:pPr>
        <w:spacing w:after="0" w:line="240" w:lineRule="auto"/>
        <w:jc w:val="both"/>
        <w:rPr>
          <w:rFonts w:ascii="Times New Roman" w:eastAsia="Times New Roman" w:hAnsi="Times New Roman" w:cs="Times New Roman"/>
          <w:color w:val="000000"/>
          <w:kern w:val="0"/>
          <w:sz w:val="20"/>
          <w:szCs w:val="20"/>
          <w:lang w:eastAsia="bg-BG"/>
        </w:rPr>
      </w:pPr>
      <w:r w:rsidRPr="00AD51BA">
        <w:rPr>
          <w:rFonts w:ascii="Times New Roman" w:eastAsia="Times New Roman" w:hAnsi="Times New Roman" w:cs="Times New Roman"/>
          <w:color w:val="000000"/>
          <w:kern w:val="0"/>
          <w:sz w:val="20"/>
          <w:szCs w:val="20"/>
          <w:lang w:eastAsia="bg-BG"/>
        </w:rPr>
        <w:t>Петя Манова</w:t>
      </w:r>
      <w:r w:rsidRPr="00AD51BA">
        <w:rPr>
          <w:rFonts w:ascii="Times New Roman" w:eastAsia="Times New Roman" w:hAnsi="Times New Roman" w:cs="Times New Roman"/>
          <w:color w:val="000000"/>
          <w:kern w:val="0"/>
          <w:sz w:val="20"/>
          <w:szCs w:val="20"/>
          <w:lang w:eastAsia="bg-BG"/>
        </w:rPr>
        <w:tab/>
      </w:r>
      <w:r w:rsidRPr="00AD51BA">
        <w:rPr>
          <w:rFonts w:ascii="Times New Roman" w:eastAsia="Times New Roman" w:hAnsi="Times New Roman" w:cs="Times New Roman"/>
          <w:color w:val="000000"/>
          <w:kern w:val="0"/>
          <w:sz w:val="20"/>
          <w:szCs w:val="20"/>
          <w:lang w:eastAsia="bg-BG"/>
        </w:rPr>
        <w:tab/>
      </w:r>
      <w:r w:rsidRPr="00AD51BA">
        <w:rPr>
          <w:rFonts w:ascii="Times New Roman" w:eastAsia="Times New Roman" w:hAnsi="Times New Roman" w:cs="Times New Roman"/>
          <w:color w:val="000000"/>
          <w:kern w:val="0"/>
          <w:sz w:val="20"/>
          <w:szCs w:val="20"/>
          <w:lang w:eastAsia="bg-BG"/>
        </w:rPr>
        <w:tab/>
      </w:r>
      <w:r w:rsidRPr="00AD51BA">
        <w:rPr>
          <w:rFonts w:ascii="Times New Roman" w:eastAsia="Times New Roman" w:hAnsi="Times New Roman" w:cs="Times New Roman"/>
          <w:color w:val="000000"/>
          <w:kern w:val="0"/>
          <w:sz w:val="20"/>
          <w:szCs w:val="20"/>
          <w:lang w:eastAsia="bg-BG"/>
        </w:rPr>
        <w:tab/>
      </w:r>
      <w:r w:rsidRPr="00AD51BA">
        <w:rPr>
          <w:rFonts w:ascii="Times New Roman" w:eastAsia="Times New Roman" w:hAnsi="Times New Roman" w:cs="Times New Roman"/>
          <w:color w:val="000000"/>
          <w:kern w:val="0"/>
          <w:sz w:val="20"/>
          <w:szCs w:val="20"/>
          <w:lang w:eastAsia="bg-BG"/>
        </w:rPr>
        <w:tab/>
      </w:r>
      <w:r w:rsidR="00DE347E" w:rsidRPr="00AD51BA">
        <w:rPr>
          <w:rFonts w:ascii="Times New Roman" w:eastAsia="Times New Roman" w:hAnsi="Times New Roman" w:cs="Times New Roman"/>
          <w:color w:val="000000"/>
          <w:kern w:val="0"/>
          <w:sz w:val="20"/>
          <w:szCs w:val="20"/>
          <w:lang w:eastAsia="bg-BG"/>
        </w:rPr>
        <w:tab/>
      </w:r>
      <w:r w:rsidRPr="00AD51BA">
        <w:rPr>
          <w:rFonts w:ascii="Times New Roman" w:eastAsia="Times New Roman" w:hAnsi="Times New Roman" w:cs="Times New Roman"/>
          <w:color w:val="000000"/>
          <w:kern w:val="0"/>
          <w:sz w:val="20"/>
          <w:szCs w:val="20"/>
          <w:lang w:eastAsia="bg-BG"/>
        </w:rPr>
        <w:tab/>
        <w:t>маг.-фарм. Анжела Мизова</w:t>
      </w:r>
    </w:p>
    <w:p w14:paraId="6115D7C3" w14:textId="5A999B1D" w:rsidR="00E04CFB" w:rsidRPr="00AD51BA" w:rsidRDefault="00E04CFB" w:rsidP="00AD51BA">
      <w:pPr>
        <w:spacing w:after="0" w:line="240" w:lineRule="auto"/>
        <w:jc w:val="both"/>
        <w:rPr>
          <w:rFonts w:ascii="Times New Roman" w:eastAsia="Times New Roman" w:hAnsi="Times New Roman" w:cs="Times New Roman"/>
          <w:color w:val="000000"/>
          <w:kern w:val="0"/>
          <w:sz w:val="20"/>
          <w:szCs w:val="20"/>
          <w:lang w:eastAsia="bg-BG"/>
        </w:rPr>
      </w:pPr>
      <w:r w:rsidRPr="00AD51BA">
        <w:rPr>
          <w:rFonts w:ascii="Times New Roman" w:eastAsia="Times New Roman" w:hAnsi="Times New Roman" w:cs="Times New Roman"/>
          <w:color w:val="000000"/>
          <w:kern w:val="0"/>
          <w:sz w:val="20"/>
          <w:szCs w:val="20"/>
          <w:lang w:eastAsia="bg-BG"/>
        </w:rPr>
        <w:t>Вирджиния Вълкова</w:t>
      </w:r>
      <w:r w:rsidRPr="00AD51BA">
        <w:rPr>
          <w:rFonts w:ascii="Times New Roman" w:eastAsia="Times New Roman" w:hAnsi="Times New Roman" w:cs="Times New Roman"/>
          <w:color w:val="000000"/>
          <w:kern w:val="0"/>
          <w:sz w:val="20"/>
          <w:szCs w:val="20"/>
          <w:lang w:eastAsia="bg-BG"/>
        </w:rPr>
        <w:tab/>
      </w:r>
      <w:r w:rsidRPr="00AD51BA">
        <w:rPr>
          <w:rFonts w:ascii="Times New Roman" w:eastAsia="Times New Roman" w:hAnsi="Times New Roman" w:cs="Times New Roman"/>
          <w:color w:val="000000"/>
          <w:kern w:val="0"/>
          <w:sz w:val="20"/>
          <w:szCs w:val="20"/>
          <w:lang w:eastAsia="bg-BG"/>
        </w:rPr>
        <w:tab/>
      </w:r>
      <w:r w:rsidRPr="00AD51BA">
        <w:rPr>
          <w:rFonts w:ascii="Times New Roman" w:eastAsia="Times New Roman" w:hAnsi="Times New Roman" w:cs="Times New Roman"/>
          <w:color w:val="000000"/>
          <w:kern w:val="0"/>
          <w:sz w:val="20"/>
          <w:szCs w:val="20"/>
          <w:lang w:eastAsia="bg-BG"/>
        </w:rPr>
        <w:tab/>
      </w:r>
      <w:r w:rsidRPr="00AD51BA">
        <w:rPr>
          <w:rFonts w:ascii="Times New Roman" w:eastAsia="Times New Roman" w:hAnsi="Times New Roman" w:cs="Times New Roman"/>
          <w:color w:val="000000"/>
          <w:kern w:val="0"/>
          <w:sz w:val="20"/>
          <w:szCs w:val="20"/>
          <w:lang w:eastAsia="bg-BG"/>
        </w:rPr>
        <w:tab/>
      </w:r>
      <w:r w:rsidR="00DE347E" w:rsidRPr="00AD51BA">
        <w:rPr>
          <w:rFonts w:ascii="Times New Roman" w:eastAsia="Times New Roman" w:hAnsi="Times New Roman" w:cs="Times New Roman"/>
          <w:color w:val="000000"/>
          <w:kern w:val="0"/>
          <w:sz w:val="20"/>
          <w:szCs w:val="20"/>
          <w:lang w:eastAsia="bg-BG"/>
        </w:rPr>
        <w:tab/>
      </w:r>
      <w:r w:rsidRPr="00AD51BA">
        <w:rPr>
          <w:rFonts w:ascii="Times New Roman" w:eastAsia="Times New Roman" w:hAnsi="Times New Roman" w:cs="Times New Roman"/>
          <w:color w:val="000000"/>
          <w:kern w:val="0"/>
          <w:sz w:val="20"/>
          <w:szCs w:val="20"/>
          <w:lang w:eastAsia="bg-BG"/>
        </w:rPr>
        <w:tab/>
        <w:t>маг.-фарм. Валентин Петков</w:t>
      </w:r>
    </w:p>
    <w:p w14:paraId="1E0345E2" w14:textId="51E0900F" w:rsidR="00E04CFB" w:rsidRPr="00AD51BA" w:rsidRDefault="00E04CFB" w:rsidP="00AD51BA">
      <w:pPr>
        <w:spacing w:after="0" w:line="240" w:lineRule="auto"/>
        <w:jc w:val="both"/>
        <w:rPr>
          <w:rFonts w:ascii="Times New Roman" w:eastAsia="Times New Roman" w:hAnsi="Times New Roman" w:cs="Times New Roman"/>
          <w:color w:val="000000"/>
          <w:kern w:val="0"/>
          <w:sz w:val="20"/>
          <w:szCs w:val="20"/>
          <w:lang w:eastAsia="bg-BG"/>
        </w:rPr>
      </w:pPr>
      <w:r w:rsidRPr="00AD51BA">
        <w:rPr>
          <w:rFonts w:ascii="Times New Roman" w:eastAsia="Times New Roman" w:hAnsi="Times New Roman" w:cs="Times New Roman"/>
          <w:color w:val="000000"/>
          <w:kern w:val="0"/>
          <w:sz w:val="20"/>
          <w:szCs w:val="20"/>
          <w:lang w:eastAsia="bg-BG"/>
        </w:rPr>
        <w:t>Кирил Обрешков</w:t>
      </w:r>
      <w:r w:rsidRPr="00AD51BA">
        <w:rPr>
          <w:rFonts w:ascii="Times New Roman" w:eastAsia="Times New Roman" w:hAnsi="Times New Roman" w:cs="Times New Roman"/>
          <w:color w:val="000000"/>
          <w:kern w:val="0"/>
          <w:sz w:val="20"/>
          <w:szCs w:val="20"/>
          <w:lang w:eastAsia="bg-BG"/>
        </w:rPr>
        <w:tab/>
      </w:r>
      <w:r w:rsidRPr="00AD51BA">
        <w:rPr>
          <w:rFonts w:ascii="Times New Roman" w:eastAsia="Times New Roman" w:hAnsi="Times New Roman" w:cs="Times New Roman"/>
          <w:color w:val="000000"/>
          <w:kern w:val="0"/>
          <w:sz w:val="20"/>
          <w:szCs w:val="20"/>
          <w:lang w:eastAsia="bg-BG"/>
        </w:rPr>
        <w:tab/>
      </w:r>
      <w:r w:rsidRPr="00AD51BA">
        <w:rPr>
          <w:rFonts w:ascii="Times New Roman" w:eastAsia="Times New Roman" w:hAnsi="Times New Roman" w:cs="Times New Roman"/>
          <w:color w:val="000000"/>
          <w:kern w:val="0"/>
          <w:sz w:val="20"/>
          <w:szCs w:val="20"/>
          <w:lang w:eastAsia="bg-BG"/>
        </w:rPr>
        <w:tab/>
      </w:r>
      <w:r w:rsidRPr="00AD51BA">
        <w:rPr>
          <w:rFonts w:ascii="Times New Roman" w:eastAsia="Times New Roman" w:hAnsi="Times New Roman" w:cs="Times New Roman"/>
          <w:color w:val="000000"/>
          <w:kern w:val="0"/>
          <w:sz w:val="20"/>
          <w:szCs w:val="20"/>
          <w:lang w:eastAsia="bg-BG"/>
        </w:rPr>
        <w:tab/>
      </w:r>
      <w:r w:rsidR="00DE347E" w:rsidRPr="00AD51BA">
        <w:rPr>
          <w:rFonts w:ascii="Times New Roman" w:eastAsia="Times New Roman" w:hAnsi="Times New Roman" w:cs="Times New Roman"/>
          <w:color w:val="000000"/>
          <w:kern w:val="0"/>
          <w:sz w:val="20"/>
          <w:szCs w:val="20"/>
          <w:lang w:eastAsia="bg-BG"/>
        </w:rPr>
        <w:tab/>
      </w:r>
      <w:r w:rsidRPr="00AD51BA">
        <w:rPr>
          <w:rFonts w:ascii="Times New Roman" w:eastAsia="Times New Roman" w:hAnsi="Times New Roman" w:cs="Times New Roman"/>
          <w:color w:val="000000"/>
          <w:kern w:val="0"/>
          <w:sz w:val="20"/>
          <w:szCs w:val="20"/>
          <w:lang w:eastAsia="bg-BG"/>
        </w:rPr>
        <w:tab/>
        <w:t>маг.-фарм. Маргарита Грозданова</w:t>
      </w:r>
    </w:p>
    <w:p w14:paraId="7E9CB41B" w14:textId="61ECC207" w:rsidR="00E04CFB" w:rsidRPr="00AD51BA" w:rsidRDefault="00E04CFB" w:rsidP="00AD51BA">
      <w:pPr>
        <w:spacing w:after="0" w:line="240" w:lineRule="auto"/>
        <w:jc w:val="both"/>
        <w:rPr>
          <w:rFonts w:ascii="Times New Roman" w:eastAsia="Times New Roman" w:hAnsi="Times New Roman" w:cs="Times New Roman"/>
          <w:color w:val="000000"/>
          <w:kern w:val="0"/>
          <w:sz w:val="20"/>
          <w:szCs w:val="20"/>
          <w:lang w:eastAsia="bg-BG"/>
        </w:rPr>
      </w:pPr>
      <w:r w:rsidRPr="00AD51BA">
        <w:rPr>
          <w:rFonts w:ascii="Times New Roman" w:eastAsia="Times New Roman" w:hAnsi="Times New Roman" w:cs="Times New Roman"/>
          <w:color w:val="000000"/>
          <w:kern w:val="0"/>
          <w:sz w:val="20"/>
          <w:szCs w:val="20"/>
          <w:lang w:eastAsia="bg-BG"/>
        </w:rPr>
        <w:t>Захаринка Истаткова</w:t>
      </w:r>
      <w:r w:rsidRPr="00AD51BA">
        <w:rPr>
          <w:rFonts w:ascii="Times New Roman" w:eastAsia="Times New Roman" w:hAnsi="Times New Roman" w:cs="Times New Roman"/>
          <w:color w:val="000000"/>
          <w:kern w:val="0"/>
          <w:sz w:val="20"/>
          <w:szCs w:val="20"/>
          <w:lang w:eastAsia="bg-BG"/>
        </w:rPr>
        <w:tab/>
      </w:r>
      <w:r w:rsidRPr="00AD51BA">
        <w:rPr>
          <w:rFonts w:ascii="Times New Roman" w:eastAsia="Times New Roman" w:hAnsi="Times New Roman" w:cs="Times New Roman"/>
          <w:color w:val="000000"/>
          <w:kern w:val="0"/>
          <w:sz w:val="20"/>
          <w:szCs w:val="20"/>
          <w:lang w:eastAsia="bg-BG"/>
        </w:rPr>
        <w:tab/>
      </w:r>
      <w:r w:rsidRPr="00AD51BA">
        <w:rPr>
          <w:rFonts w:ascii="Times New Roman" w:eastAsia="Times New Roman" w:hAnsi="Times New Roman" w:cs="Times New Roman"/>
          <w:color w:val="000000"/>
          <w:kern w:val="0"/>
          <w:sz w:val="20"/>
          <w:szCs w:val="20"/>
          <w:lang w:eastAsia="bg-BG"/>
        </w:rPr>
        <w:tab/>
      </w:r>
      <w:r w:rsidR="00DE347E" w:rsidRPr="00AD51BA">
        <w:rPr>
          <w:rFonts w:ascii="Times New Roman" w:eastAsia="Times New Roman" w:hAnsi="Times New Roman" w:cs="Times New Roman"/>
          <w:color w:val="000000"/>
          <w:kern w:val="0"/>
          <w:sz w:val="20"/>
          <w:szCs w:val="20"/>
          <w:lang w:eastAsia="bg-BG"/>
        </w:rPr>
        <w:tab/>
      </w:r>
      <w:r w:rsidRPr="00AD51BA">
        <w:rPr>
          <w:rFonts w:ascii="Times New Roman" w:eastAsia="Times New Roman" w:hAnsi="Times New Roman" w:cs="Times New Roman"/>
          <w:color w:val="000000"/>
          <w:kern w:val="0"/>
          <w:sz w:val="20"/>
          <w:szCs w:val="20"/>
          <w:lang w:eastAsia="bg-BG"/>
        </w:rPr>
        <w:tab/>
      </w:r>
      <w:r w:rsidR="00AD51BA">
        <w:rPr>
          <w:rFonts w:ascii="Times New Roman" w:eastAsia="Times New Roman" w:hAnsi="Times New Roman" w:cs="Times New Roman"/>
          <w:color w:val="000000"/>
          <w:kern w:val="0"/>
          <w:sz w:val="20"/>
          <w:szCs w:val="20"/>
          <w:lang w:eastAsia="bg-BG"/>
        </w:rPr>
        <w:tab/>
      </w:r>
      <w:r w:rsidRPr="00AD51BA">
        <w:rPr>
          <w:rFonts w:ascii="Times New Roman" w:eastAsia="Times New Roman" w:hAnsi="Times New Roman" w:cs="Times New Roman"/>
          <w:color w:val="000000"/>
          <w:kern w:val="0"/>
          <w:sz w:val="20"/>
          <w:szCs w:val="20"/>
          <w:lang w:eastAsia="bg-BG"/>
        </w:rPr>
        <w:t>маг.-фарм. Димитрия Стайкова</w:t>
      </w:r>
    </w:p>
    <w:p w14:paraId="5CB67B2C" w14:textId="332713D2" w:rsidR="00E04CFB" w:rsidRPr="00AD51BA" w:rsidRDefault="00E04CFB" w:rsidP="00AD51BA">
      <w:pPr>
        <w:spacing w:after="0" w:line="240" w:lineRule="auto"/>
        <w:jc w:val="both"/>
        <w:rPr>
          <w:rFonts w:ascii="Times New Roman" w:eastAsia="Times New Roman" w:hAnsi="Times New Roman" w:cs="Times New Roman"/>
          <w:color w:val="000000"/>
          <w:kern w:val="0"/>
          <w:sz w:val="20"/>
          <w:szCs w:val="20"/>
          <w:lang w:eastAsia="bg-BG"/>
        </w:rPr>
      </w:pPr>
      <w:r w:rsidRPr="00AD51BA">
        <w:rPr>
          <w:rFonts w:ascii="Times New Roman" w:eastAsia="Times New Roman" w:hAnsi="Times New Roman" w:cs="Times New Roman"/>
          <w:color w:val="000000"/>
          <w:kern w:val="0"/>
          <w:sz w:val="20"/>
          <w:szCs w:val="20"/>
          <w:lang w:eastAsia="bg-BG"/>
        </w:rPr>
        <w:t>Евгения Стойчева</w:t>
      </w:r>
      <w:r w:rsidRPr="00AD51BA">
        <w:rPr>
          <w:rFonts w:ascii="Times New Roman" w:eastAsia="Times New Roman" w:hAnsi="Times New Roman" w:cs="Times New Roman"/>
          <w:color w:val="000000"/>
          <w:kern w:val="0"/>
          <w:sz w:val="20"/>
          <w:szCs w:val="20"/>
          <w:lang w:eastAsia="bg-BG"/>
        </w:rPr>
        <w:tab/>
      </w:r>
      <w:r w:rsidRPr="00AD51BA">
        <w:rPr>
          <w:rFonts w:ascii="Times New Roman" w:eastAsia="Times New Roman" w:hAnsi="Times New Roman" w:cs="Times New Roman"/>
          <w:color w:val="000000"/>
          <w:kern w:val="0"/>
          <w:sz w:val="20"/>
          <w:szCs w:val="20"/>
          <w:lang w:eastAsia="bg-BG"/>
        </w:rPr>
        <w:tab/>
      </w:r>
      <w:r w:rsidRPr="00AD51BA">
        <w:rPr>
          <w:rFonts w:ascii="Times New Roman" w:eastAsia="Times New Roman" w:hAnsi="Times New Roman" w:cs="Times New Roman"/>
          <w:color w:val="000000"/>
          <w:kern w:val="0"/>
          <w:sz w:val="20"/>
          <w:szCs w:val="20"/>
          <w:lang w:eastAsia="bg-BG"/>
        </w:rPr>
        <w:tab/>
      </w:r>
      <w:r w:rsidRPr="00AD51BA">
        <w:rPr>
          <w:rFonts w:ascii="Times New Roman" w:eastAsia="Times New Roman" w:hAnsi="Times New Roman" w:cs="Times New Roman"/>
          <w:color w:val="000000"/>
          <w:kern w:val="0"/>
          <w:sz w:val="20"/>
          <w:szCs w:val="20"/>
          <w:lang w:eastAsia="bg-BG"/>
        </w:rPr>
        <w:tab/>
      </w:r>
      <w:r w:rsidR="00DE347E" w:rsidRPr="00AD51BA">
        <w:rPr>
          <w:rFonts w:ascii="Times New Roman" w:eastAsia="Times New Roman" w:hAnsi="Times New Roman" w:cs="Times New Roman"/>
          <w:color w:val="000000"/>
          <w:kern w:val="0"/>
          <w:sz w:val="20"/>
          <w:szCs w:val="20"/>
          <w:lang w:eastAsia="bg-BG"/>
        </w:rPr>
        <w:tab/>
      </w:r>
      <w:r w:rsidRPr="00AD51BA">
        <w:rPr>
          <w:rFonts w:ascii="Times New Roman" w:eastAsia="Times New Roman" w:hAnsi="Times New Roman" w:cs="Times New Roman"/>
          <w:color w:val="000000"/>
          <w:kern w:val="0"/>
          <w:sz w:val="20"/>
          <w:szCs w:val="20"/>
          <w:lang w:eastAsia="bg-BG"/>
        </w:rPr>
        <w:tab/>
        <w:t>маг.-фарм. Ростислав Курдов</w:t>
      </w:r>
    </w:p>
    <w:p w14:paraId="5FA0417E" w14:textId="7D302A37" w:rsidR="00E04CFB" w:rsidRPr="00AD51BA" w:rsidRDefault="00E04CFB" w:rsidP="00AD51BA">
      <w:pPr>
        <w:spacing w:after="0" w:line="240" w:lineRule="auto"/>
        <w:jc w:val="both"/>
        <w:rPr>
          <w:rFonts w:ascii="Times New Roman" w:eastAsia="Times New Roman" w:hAnsi="Times New Roman" w:cs="Times New Roman"/>
          <w:color w:val="000000"/>
          <w:kern w:val="0"/>
          <w:sz w:val="20"/>
          <w:szCs w:val="20"/>
          <w:lang w:eastAsia="bg-BG"/>
        </w:rPr>
      </w:pPr>
      <w:r w:rsidRPr="00AD51BA">
        <w:rPr>
          <w:rFonts w:ascii="Times New Roman" w:eastAsia="Times New Roman" w:hAnsi="Times New Roman" w:cs="Times New Roman"/>
          <w:color w:val="000000"/>
          <w:kern w:val="0"/>
          <w:sz w:val="20"/>
          <w:szCs w:val="20"/>
          <w:lang w:eastAsia="bg-BG"/>
        </w:rPr>
        <w:t>Антон Величков</w:t>
      </w:r>
      <w:r w:rsidRPr="00AD51BA">
        <w:rPr>
          <w:rFonts w:ascii="Times New Roman" w:eastAsia="Times New Roman" w:hAnsi="Times New Roman" w:cs="Times New Roman"/>
          <w:color w:val="000000"/>
          <w:kern w:val="0"/>
          <w:sz w:val="20"/>
          <w:szCs w:val="20"/>
          <w:lang w:eastAsia="bg-BG"/>
        </w:rPr>
        <w:tab/>
      </w:r>
      <w:r w:rsidRPr="00AD51BA">
        <w:rPr>
          <w:rFonts w:ascii="Times New Roman" w:eastAsia="Times New Roman" w:hAnsi="Times New Roman" w:cs="Times New Roman"/>
          <w:color w:val="000000"/>
          <w:kern w:val="0"/>
          <w:sz w:val="20"/>
          <w:szCs w:val="20"/>
          <w:lang w:eastAsia="bg-BG"/>
        </w:rPr>
        <w:tab/>
      </w:r>
      <w:r w:rsidRPr="00AD51BA">
        <w:rPr>
          <w:rFonts w:ascii="Times New Roman" w:eastAsia="Times New Roman" w:hAnsi="Times New Roman" w:cs="Times New Roman"/>
          <w:color w:val="000000"/>
          <w:kern w:val="0"/>
          <w:sz w:val="20"/>
          <w:szCs w:val="20"/>
          <w:lang w:eastAsia="bg-BG"/>
        </w:rPr>
        <w:tab/>
      </w:r>
      <w:r w:rsidRPr="00AD51BA">
        <w:rPr>
          <w:rFonts w:ascii="Times New Roman" w:eastAsia="Times New Roman" w:hAnsi="Times New Roman" w:cs="Times New Roman"/>
          <w:color w:val="000000"/>
          <w:kern w:val="0"/>
          <w:sz w:val="20"/>
          <w:szCs w:val="20"/>
          <w:lang w:eastAsia="bg-BG"/>
        </w:rPr>
        <w:tab/>
      </w:r>
      <w:r w:rsidR="00DE347E" w:rsidRPr="00AD51BA">
        <w:rPr>
          <w:rFonts w:ascii="Times New Roman" w:eastAsia="Times New Roman" w:hAnsi="Times New Roman" w:cs="Times New Roman"/>
          <w:color w:val="000000"/>
          <w:kern w:val="0"/>
          <w:sz w:val="20"/>
          <w:szCs w:val="20"/>
          <w:lang w:eastAsia="bg-BG"/>
        </w:rPr>
        <w:tab/>
      </w:r>
      <w:r w:rsidRPr="00AD51BA">
        <w:rPr>
          <w:rFonts w:ascii="Times New Roman" w:eastAsia="Times New Roman" w:hAnsi="Times New Roman" w:cs="Times New Roman"/>
          <w:color w:val="000000"/>
          <w:kern w:val="0"/>
          <w:sz w:val="20"/>
          <w:szCs w:val="20"/>
          <w:lang w:eastAsia="bg-BG"/>
        </w:rPr>
        <w:tab/>
        <w:t>маг.-фарм. Вергиния Лазарова</w:t>
      </w:r>
    </w:p>
    <w:p w14:paraId="21FD57F1" w14:textId="3BD07266" w:rsidR="00E04CFB" w:rsidRPr="00AD51BA" w:rsidRDefault="00E04CFB" w:rsidP="00AD51BA">
      <w:pPr>
        <w:spacing w:after="0" w:line="240" w:lineRule="auto"/>
        <w:jc w:val="both"/>
        <w:rPr>
          <w:rFonts w:ascii="Times New Roman" w:eastAsia="Times New Roman" w:hAnsi="Times New Roman" w:cs="Times New Roman"/>
          <w:color w:val="000000"/>
          <w:kern w:val="0"/>
          <w:sz w:val="20"/>
          <w:szCs w:val="20"/>
          <w:lang w:eastAsia="bg-BG"/>
        </w:rPr>
      </w:pPr>
      <w:r w:rsidRPr="00AD51BA">
        <w:rPr>
          <w:rFonts w:ascii="Times New Roman" w:eastAsia="Times New Roman" w:hAnsi="Times New Roman" w:cs="Times New Roman"/>
          <w:color w:val="000000"/>
          <w:kern w:val="0"/>
          <w:sz w:val="20"/>
          <w:szCs w:val="20"/>
          <w:lang w:eastAsia="bg-BG"/>
        </w:rPr>
        <w:t>София Георгиева</w:t>
      </w:r>
      <w:r w:rsidRPr="00AD51BA">
        <w:rPr>
          <w:rFonts w:ascii="Times New Roman" w:eastAsia="Times New Roman" w:hAnsi="Times New Roman" w:cs="Times New Roman"/>
          <w:color w:val="000000"/>
          <w:kern w:val="0"/>
          <w:sz w:val="20"/>
          <w:szCs w:val="20"/>
          <w:lang w:eastAsia="bg-BG"/>
        </w:rPr>
        <w:tab/>
      </w:r>
      <w:r w:rsidRPr="00AD51BA">
        <w:rPr>
          <w:rFonts w:ascii="Times New Roman" w:eastAsia="Times New Roman" w:hAnsi="Times New Roman" w:cs="Times New Roman"/>
          <w:color w:val="000000"/>
          <w:kern w:val="0"/>
          <w:sz w:val="20"/>
          <w:szCs w:val="20"/>
          <w:lang w:eastAsia="bg-BG"/>
        </w:rPr>
        <w:tab/>
      </w:r>
      <w:r w:rsidRPr="00AD51BA">
        <w:rPr>
          <w:rFonts w:ascii="Times New Roman" w:eastAsia="Times New Roman" w:hAnsi="Times New Roman" w:cs="Times New Roman"/>
          <w:color w:val="000000"/>
          <w:kern w:val="0"/>
          <w:sz w:val="20"/>
          <w:szCs w:val="20"/>
          <w:lang w:eastAsia="bg-BG"/>
        </w:rPr>
        <w:tab/>
      </w:r>
      <w:r w:rsidRPr="00AD51BA">
        <w:rPr>
          <w:rFonts w:ascii="Times New Roman" w:eastAsia="Times New Roman" w:hAnsi="Times New Roman" w:cs="Times New Roman"/>
          <w:color w:val="000000"/>
          <w:kern w:val="0"/>
          <w:sz w:val="20"/>
          <w:szCs w:val="20"/>
          <w:lang w:eastAsia="bg-BG"/>
        </w:rPr>
        <w:tab/>
      </w:r>
      <w:r w:rsidR="00DE347E" w:rsidRPr="00AD51BA">
        <w:rPr>
          <w:rFonts w:ascii="Times New Roman" w:eastAsia="Times New Roman" w:hAnsi="Times New Roman" w:cs="Times New Roman"/>
          <w:color w:val="000000"/>
          <w:kern w:val="0"/>
          <w:sz w:val="20"/>
          <w:szCs w:val="20"/>
          <w:lang w:eastAsia="bg-BG"/>
        </w:rPr>
        <w:tab/>
      </w:r>
      <w:r w:rsidRPr="00AD51BA">
        <w:rPr>
          <w:rFonts w:ascii="Times New Roman" w:eastAsia="Times New Roman" w:hAnsi="Times New Roman" w:cs="Times New Roman"/>
          <w:color w:val="000000"/>
          <w:kern w:val="0"/>
          <w:sz w:val="20"/>
          <w:szCs w:val="20"/>
          <w:lang w:eastAsia="bg-BG"/>
        </w:rPr>
        <w:tab/>
        <w:t>маг.-фарм. Йордан Славчев</w:t>
      </w:r>
    </w:p>
    <w:p w14:paraId="477EB63B" w14:textId="52DC81E0" w:rsidR="00E04CFB" w:rsidRPr="00AD51BA" w:rsidRDefault="00E04CFB" w:rsidP="00AD51BA">
      <w:pPr>
        <w:spacing w:after="0" w:line="240" w:lineRule="auto"/>
        <w:jc w:val="both"/>
        <w:rPr>
          <w:rFonts w:ascii="Times New Roman" w:eastAsia="Times New Roman" w:hAnsi="Times New Roman" w:cs="Times New Roman"/>
          <w:color w:val="000000"/>
          <w:kern w:val="0"/>
          <w:sz w:val="20"/>
          <w:szCs w:val="20"/>
          <w:lang w:eastAsia="bg-BG"/>
        </w:rPr>
      </w:pPr>
      <w:r w:rsidRPr="00AD51BA">
        <w:rPr>
          <w:rFonts w:ascii="Times New Roman" w:eastAsia="Times New Roman" w:hAnsi="Times New Roman" w:cs="Times New Roman"/>
          <w:color w:val="000000"/>
          <w:kern w:val="0"/>
          <w:sz w:val="20"/>
          <w:szCs w:val="20"/>
          <w:lang w:eastAsia="bg-BG"/>
        </w:rPr>
        <w:t xml:space="preserve">Ива Калугерова </w:t>
      </w:r>
      <w:r w:rsidRPr="00AD51BA">
        <w:rPr>
          <w:rFonts w:ascii="Times New Roman" w:eastAsia="Times New Roman" w:hAnsi="Times New Roman" w:cs="Times New Roman"/>
          <w:color w:val="000000"/>
          <w:kern w:val="0"/>
          <w:sz w:val="20"/>
          <w:szCs w:val="20"/>
          <w:lang w:eastAsia="bg-BG"/>
        </w:rPr>
        <w:tab/>
      </w:r>
      <w:r w:rsidRPr="00AD51BA">
        <w:rPr>
          <w:rFonts w:ascii="Times New Roman" w:eastAsia="Times New Roman" w:hAnsi="Times New Roman" w:cs="Times New Roman"/>
          <w:color w:val="000000"/>
          <w:kern w:val="0"/>
          <w:sz w:val="20"/>
          <w:szCs w:val="20"/>
          <w:lang w:eastAsia="bg-BG"/>
        </w:rPr>
        <w:tab/>
      </w:r>
      <w:r w:rsidRPr="00AD51BA">
        <w:rPr>
          <w:rFonts w:ascii="Times New Roman" w:eastAsia="Times New Roman" w:hAnsi="Times New Roman" w:cs="Times New Roman"/>
          <w:color w:val="000000"/>
          <w:kern w:val="0"/>
          <w:sz w:val="20"/>
          <w:szCs w:val="20"/>
          <w:lang w:eastAsia="bg-BG"/>
        </w:rPr>
        <w:tab/>
      </w:r>
      <w:r w:rsidRPr="00AD51BA">
        <w:rPr>
          <w:rFonts w:ascii="Times New Roman" w:eastAsia="Times New Roman" w:hAnsi="Times New Roman" w:cs="Times New Roman"/>
          <w:color w:val="000000"/>
          <w:kern w:val="0"/>
          <w:sz w:val="20"/>
          <w:szCs w:val="20"/>
          <w:lang w:eastAsia="bg-BG"/>
        </w:rPr>
        <w:tab/>
      </w:r>
      <w:r w:rsidR="00DE347E" w:rsidRPr="00AD51BA">
        <w:rPr>
          <w:rFonts w:ascii="Times New Roman" w:eastAsia="Times New Roman" w:hAnsi="Times New Roman" w:cs="Times New Roman"/>
          <w:color w:val="000000"/>
          <w:kern w:val="0"/>
          <w:sz w:val="20"/>
          <w:szCs w:val="20"/>
          <w:lang w:eastAsia="bg-BG"/>
        </w:rPr>
        <w:tab/>
      </w:r>
      <w:r w:rsidRPr="00AD51BA">
        <w:rPr>
          <w:rFonts w:ascii="Times New Roman" w:eastAsia="Times New Roman" w:hAnsi="Times New Roman" w:cs="Times New Roman"/>
          <w:color w:val="000000"/>
          <w:kern w:val="0"/>
          <w:sz w:val="20"/>
          <w:szCs w:val="20"/>
          <w:lang w:eastAsia="bg-BG"/>
        </w:rPr>
        <w:tab/>
      </w:r>
      <w:r w:rsidR="00AD51BA">
        <w:rPr>
          <w:rFonts w:ascii="Times New Roman" w:eastAsia="Times New Roman" w:hAnsi="Times New Roman" w:cs="Times New Roman"/>
          <w:color w:val="000000"/>
          <w:kern w:val="0"/>
          <w:sz w:val="20"/>
          <w:szCs w:val="20"/>
          <w:lang w:eastAsia="bg-BG"/>
        </w:rPr>
        <w:tab/>
      </w:r>
      <w:r w:rsidRPr="00AD51BA">
        <w:rPr>
          <w:rFonts w:ascii="Times New Roman" w:eastAsia="Times New Roman" w:hAnsi="Times New Roman" w:cs="Times New Roman"/>
          <w:color w:val="000000"/>
          <w:kern w:val="0"/>
          <w:sz w:val="20"/>
          <w:szCs w:val="20"/>
          <w:lang w:eastAsia="bg-BG"/>
        </w:rPr>
        <w:t>маг.-фарм. Стефан Минков</w:t>
      </w:r>
    </w:p>
    <w:p w14:paraId="0103433D" w14:textId="77777777" w:rsidR="00E676BD" w:rsidRDefault="00E676BD" w:rsidP="00E04CFB">
      <w:pPr>
        <w:spacing w:after="0" w:line="360" w:lineRule="auto"/>
        <w:jc w:val="both"/>
        <w:rPr>
          <w:rFonts w:ascii="Times New Roman" w:eastAsia="Times New Roman" w:hAnsi="Times New Roman" w:cs="Times New Roman"/>
          <w:color w:val="000000"/>
          <w:kern w:val="0"/>
          <w:sz w:val="24"/>
          <w:szCs w:val="24"/>
          <w:lang w:eastAsia="bg-BG"/>
        </w:rPr>
      </w:pPr>
    </w:p>
    <w:p w14:paraId="2C93D246" w14:textId="3210FA5D" w:rsidR="00E676BD" w:rsidRPr="00E676BD" w:rsidRDefault="00FF1DB6" w:rsidP="00FF1D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jc w:val="right"/>
        <w:rPr>
          <w:rFonts w:ascii="Times New Roman" w:eastAsia="Times New Roman" w:hAnsi="Times New Roman" w:cs="Times New Roman"/>
          <w:color w:val="000000"/>
          <w:kern w:val="0"/>
          <w:sz w:val="24"/>
          <w:szCs w:val="24"/>
          <w:lang w:eastAsia="bg-BG"/>
        </w:rPr>
      </w:pPr>
      <w:r>
        <w:rPr>
          <w:rFonts w:ascii="Times New Roman" w:eastAsia="Times New Roman" w:hAnsi="Times New Roman" w:cs="Times New Roman"/>
          <w:b/>
          <w:bCs/>
          <w:color w:val="000000"/>
          <w:kern w:val="0"/>
          <w:sz w:val="24"/>
          <w:szCs w:val="24"/>
          <w:lang w:eastAsia="bg-BG"/>
        </w:rPr>
        <w:tab/>
      </w:r>
      <w:r>
        <w:rPr>
          <w:rFonts w:ascii="Times New Roman" w:eastAsia="Times New Roman" w:hAnsi="Times New Roman" w:cs="Times New Roman"/>
          <w:b/>
          <w:bCs/>
          <w:color w:val="000000"/>
          <w:kern w:val="0"/>
          <w:sz w:val="24"/>
          <w:szCs w:val="24"/>
          <w:lang w:eastAsia="bg-BG"/>
        </w:rPr>
        <w:tab/>
      </w:r>
      <w:r>
        <w:rPr>
          <w:rFonts w:ascii="Times New Roman" w:eastAsia="Times New Roman" w:hAnsi="Times New Roman" w:cs="Times New Roman"/>
          <w:b/>
          <w:bCs/>
          <w:color w:val="000000"/>
          <w:kern w:val="0"/>
          <w:sz w:val="24"/>
          <w:szCs w:val="24"/>
          <w:lang w:eastAsia="bg-BG"/>
        </w:rPr>
        <w:tab/>
      </w:r>
      <w:r>
        <w:rPr>
          <w:rFonts w:ascii="Times New Roman" w:eastAsia="Times New Roman" w:hAnsi="Times New Roman" w:cs="Times New Roman"/>
          <w:b/>
          <w:bCs/>
          <w:color w:val="000000"/>
          <w:kern w:val="0"/>
          <w:sz w:val="24"/>
          <w:szCs w:val="24"/>
          <w:lang w:eastAsia="bg-BG"/>
        </w:rPr>
        <w:tab/>
      </w:r>
      <w:r>
        <w:rPr>
          <w:rFonts w:ascii="Times New Roman" w:eastAsia="Times New Roman" w:hAnsi="Times New Roman" w:cs="Times New Roman"/>
          <w:b/>
          <w:bCs/>
          <w:color w:val="000000"/>
          <w:kern w:val="0"/>
          <w:sz w:val="24"/>
          <w:szCs w:val="24"/>
          <w:lang w:eastAsia="bg-BG"/>
        </w:rPr>
        <w:tab/>
      </w:r>
      <w:r>
        <w:rPr>
          <w:rFonts w:ascii="Times New Roman" w:eastAsia="Times New Roman" w:hAnsi="Times New Roman" w:cs="Times New Roman"/>
          <w:b/>
          <w:bCs/>
          <w:color w:val="000000"/>
          <w:kern w:val="0"/>
          <w:sz w:val="24"/>
          <w:szCs w:val="24"/>
          <w:lang w:eastAsia="bg-BG"/>
        </w:rPr>
        <w:tab/>
      </w:r>
      <w:r>
        <w:rPr>
          <w:rFonts w:ascii="Times New Roman" w:eastAsia="Times New Roman" w:hAnsi="Times New Roman" w:cs="Times New Roman"/>
          <w:b/>
          <w:bCs/>
          <w:color w:val="000000"/>
          <w:kern w:val="0"/>
          <w:sz w:val="24"/>
          <w:szCs w:val="24"/>
          <w:lang w:eastAsia="bg-BG"/>
        </w:rPr>
        <w:tab/>
      </w:r>
      <w:r>
        <w:rPr>
          <w:rFonts w:ascii="Times New Roman" w:eastAsia="Times New Roman" w:hAnsi="Times New Roman" w:cs="Times New Roman"/>
          <w:b/>
          <w:bCs/>
          <w:color w:val="000000"/>
          <w:kern w:val="0"/>
          <w:sz w:val="24"/>
          <w:szCs w:val="24"/>
          <w:lang w:eastAsia="bg-BG"/>
        </w:rPr>
        <w:tab/>
      </w:r>
      <w:r w:rsidR="00E676BD" w:rsidRPr="00E676BD">
        <w:rPr>
          <w:rFonts w:ascii="Times New Roman" w:eastAsia="Times New Roman" w:hAnsi="Times New Roman" w:cs="Times New Roman"/>
          <w:b/>
          <w:bCs/>
          <w:color w:val="000000"/>
          <w:kern w:val="0"/>
          <w:sz w:val="24"/>
          <w:szCs w:val="24"/>
          <w:lang w:eastAsia="bg-BG"/>
        </w:rPr>
        <w:t>Приложение № 1</w:t>
      </w:r>
    </w:p>
    <w:p w14:paraId="3DF69727" w14:textId="77777777" w:rsidR="00E676BD" w:rsidRPr="00E676BD" w:rsidRDefault="00E676BD" w:rsidP="00FF1D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jc w:val="both"/>
        <w:rPr>
          <w:rFonts w:ascii="Times New Roman" w:eastAsia="Times New Roman" w:hAnsi="Times New Roman" w:cs="Times New Roman"/>
          <w:kern w:val="0"/>
          <w:sz w:val="24"/>
          <w:szCs w:val="24"/>
          <w:lang w:eastAsia="bg-BG"/>
        </w:rPr>
      </w:pPr>
      <w:r w:rsidRPr="00E676BD">
        <w:rPr>
          <w:rFonts w:ascii="Times New Roman" w:eastAsia="Times New Roman" w:hAnsi="Times New Roman" w:cs="Times New Roman"/>
          <w:color w:val="000000"/>
          <w:kern w:val="0"/>
          <w:sz w:val="24"/>
          <w:szCs w:val="24"/>
          <w:lang w:eastAsia="bg-BG"/>
        </w:rPr>
        <w:t xml:space="preserve">към Условия и ред за сключване на индивидуални договори за заплащане на лекарствени продукти по чл. 262, ал. 6, т. 1 от Закона за лекарствените продукти в хуманната медицина, на медицински изделия и на диетични храни за специални медицински цели, заплащани напълно или частично от НЗОК </w:t>
      </w:r>
    </w:p>
    <w:p w14:paraId="38119733" w14:textId="77777777" w:rsidR="00E676BD" w:rsidRPr="00E676BD" w:rsidRDefault="00E676BD" w:rsidP="00E676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jc w:val="center"/>
        <w:rPr>
          <w:rFonts w:ascii="Times New Roman" w:eastAsia="Times New Roman" w:hAnsi="Times New Roman" w:cs="Times New Roman"/>
          <w:kern w:val="0"/>
          <w:sz w:val="20"/>
          <w:szCs w:val="20"/>
          <w:lang w:eastAsia="bg-BG"/>
        </w:rPr>
      </w:pPr>
      <w:r w:rsidRPr="00E676BD">
        <w:rPr>
          <w:rFonts w:ascii="Times New Roman" w:eastAsia="Times New Roman" w:hAnsi="Times New Roman" w:cs="Times New Roman"/>
          <w:noProof/>
          <w:color w:val="000000"/>
          <w:kern w:val="0"/>
          <w:sz w:val="24"/>
          <w:szCs w:val="24"/>
          <w:lang w:eastAsia="bg-BG"/>
        </w:rPr>
        <w:drawing>
          <wp:inline distT="0" distB="0" distL="0" distR="0" wp14:anchorId="729995BE" wp14:editId="6103958E">
            <wp:extent cx="665092" cy="730155"/>
            <wp:effectExtent l="0" t="0" r="1905" b="0"/>
            <wp:docPr id="1967131273" name="Picture 1" descr="A blue and red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7131273" name="Picture 1" descr="A blue and red logo&#10;&#10;AI-generated content may be incorrect."/>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66020" cy="731174"/>
                    </a:xfrm>
                    <a:prstGeom prst="rect">
                      <a:avLst/>
                    </a:prstGeom>
                    <a:noFill/>
                  </pic:spPr>
                </pic:pic>
              </a:graphicData>
            </a:graphic>
          </wp:inline>
        </w:drawing>
      </w:r>
    </w:p>
    <w:p w14:paraId="15E245D0" w14:textId="77777777" w:rsidR="00E676BD" w:rsidRPr="00E676BD" w:rsidRDefault="00E676BD" w:rsidP="00E676BD">
      <w:pPr>
        <w:spacing w:after="0" w:line="240" w:lineRule="auto"/>
        <w:jc w:val="right"/>
        <w:rPr>
          <w:rFonts w:ascii="Times New Roman" w:eastAsia="Times New Roman" w:hAnsi="Times New Roman" w:cs="Times New Roman"/>
          <w:kern w:val="0"/>
          <w:sz w:val="20"/>
          <w:szCs w:val="20"/>
          <w:lang w:eastAsia="bg-BG"/>
        </w:rPr>
      </w:pPr>
      <w:r w:rsidRPr="00E676BD">
        <w:rPr>
          <w:rFonts w:ascii="Times New Roman" w:eastAsia="Times New Roman" w:hAnsi="Times New Roman" w:cs="Times New Roman"/>
          <w:kern w:val="0"/>
          <w:sz w:val="20"/>
          <w:szCs w:val="20"/>
          <w:lang w:eastAsia="bg-BG"/>
        </w:rPr>
        <w:t>Класификация на информацията</w:t>
      </w:r>
    </w:p>
    <w:p w14:paraId="249CFE94" w14:textId="77777777" w:rsidR="00E676BD" w:rsidRPr="00E676BD" w:rsidRDefault="00E676BD" w:rsidP="00E676BD">
      <w:pPr>
        <w:spacing w:after="0" w:line="240" w:lineRule="auto"/>
        <w:jc w:val="right"/>
        <w:rPr>
          <w:rFonts w:ascii="Times New Roman" w:eastAsia="Times New Roman" w:hAnsi="Times New Roman" w:cs="Times New Roman"/>
          <w:kern w:val="0"/>
          <w:sz w:val="20"/>
          <w:szCs w:val="20"/>
          <w:lang w:eastAsia="bg-BG"/>
        </w:rPr>
      </w:pPr>
      <w:r w:rsidRPr="00E676BD">
        <w:rPr>
          <w:rFonts w:ascii="Times New Roman" w:eastAsia="Times New Roman" w:hAnsi="Times New Roman" w:cs="Times New Roman"/>
          <w:kern w:val="0"/>
          <w:sz w:val="20"/>
          <w:szCs w:val="20"/>
          <w:lang w:eastAsia="bg-BG"/>
        </w:rPr>
        <w:t>ниво 2 ТLР-AMBER</w:t>
      </w:r>
    </w:p>
    <w:p w14:paraId="35DF2837" w14:textId="77777777" w:rsidR="00E676BD" w:rsidRPr="00E676BD" w:rsidRDefault="00E676BD" w:rsidP="00E676BD">
      <w:pPr>
        <w:spacing w:after="0" w:line="240" w:lineRule="auto"/>
        <w:jc w:val="center"/>
        <w:rPr>
          <w:rFonts w:ascii="Times New Roman" w:eastAsia="Times New Roman" w:hAnsi="Times New Roman" w:cs="Times New Roman"/>
          <w:color w:val="000000"/>
          <w:kern w:val="0"/>
          <w:sz w:val="24"/>
          <w:szCs w:val="24"/>
          <w:lang w:eastAsia="bg-BG"/>
        </w:rPr>
      </w:pPr>
      <w:bookmarkStart w:id="134" w:name="to_paragraph_id53875587"/>
      <w:bookmarkEnd w:id="134"/>
      <w:r w:rsidRPr="00E676BD">
        <w:rPr>
          <w:rFonts w:ascii="Times New Roman" w:eastAsia="Times New Roman" w:hAnsi="Times New Roman" w:cs="Times New Roman"/>
          <w:b/>
          <w:bCs/>
          <w:color w:val="000000"/>
          <w:kern w:val="0"/>
          <w:sz w:val="24"/>
          <w:szCs w:val="24"/>
          <w:lang w:eastAsia="bg-BG"/>
        </w:rPr>
        <w:t>ДОГОВОР</w:t>
      </w:r>
    </w:p>
    <w:p w14:paraId="4D16A583" w14:textId="77777777" w:rsidR="00E676BD" w:rsidRPr="00E676BD" w:rsidRDefault="00E676BD" w:rsidP="00E676BD">
      <w:pPr>
        <w:spacing w:after="0" w:line="240" w:lineRule="auto"/>
        <w:jc w:val="center"/>
        <w:rPr>
          <w:rFonts w:ascii="Times New Roman" w:eastAsia="Times New Roman" w:hAnsi="Times New Roman" w:cs="Times New Roman"/>
          <w:b/>
          <w:bCs/>
          <w:color w:val="000000"/>
          <w:kern w:val="0"/>
          <w:sz w:val="24"/>
          <w:szCs w:val="24"/>
          <w:lang w:eastAsia="bg-BG"/>
        </w:rPr>
      </w:pPr>
      <w:r w:rsidRPr="00E676BD">
        <w:rPr>
          <w:rFonts w:ascii="Times New Roman" w:eastAsia="Times New Roman" w:hAnsi="Times New Roman" w:cs="Times New Roman"/>
          <w:b/>
          <w:bCs/>
          <w:color w:val="000000"/>
          <w:kern w:val="0"/>
          <w:sz w:val="24"/>
          <w:szCs w:val="24"/>
          <w:lang w:eastAsia="bg-BG"/>
        </w:rPr>
        <w:t>ЗА ОТПУСКАНЕ И ЗАПЛАЩАНЕ НА ЛЕКАРСТВЕНИ ПРОДУКТИ, МЕДИЦИНСКИ ИЗДЕЛИЯ И ДИЕТИЧНИ ХРАНИ ЗА СПЕЦИАЛНИ МЕДИЦИНСКИ ЦЕЛИ ЗА ДОМАШНО ЛЕЧЕНИЕ, ЗАПЛАЩАНИ НАПЪЛНО ИЛИ ЧАСТИЧНО ОТ НЗОК/РЗОК</w:t>
      </w:r>
    </w:p>
    <w:p w14:paraId="78D88321" w14:textId="77777777" w:rsidR="00E676BD" w:rsidRPr="00FF1DB6" w:rsidRDefault="00E676BD" w:rsidP="00E676BD">
      <w:pPr>
        <w:spacing w:after="0" w:line="240" w:lineRule="auto"/>
        <w:rPr>
          <w:rFonts w:ascii="Times New Roman" w:eastAsia="Times New Roman" w:hAnsi="Times New Roman" w:cs="Times New Roman"/>
          <w:color w:val="000000"/>
          <w:kern w:val="0"/>
          <w:sz w:val="16"/>
          <w:szCs w:val="16"/>
          <w:lang w:eastAsia="bg-BG"/>
        </w:rPr>
      </w:pPr>
    </w:p>
    <w:p w14:paraId="252B8273" w14:textId="77777777" w:rsidR="00E676BD" w:rsidRPr="00E676BD" w:rsidRDefault="00E676BD" w:rsidP="00E676BD">
      <w:pPr>
        <w:spacing w:after="0" w:line="240" w:lineRule="auto"/>
        <w:jc w:val="center"/>
        <w:rPr>
          <w:rFonts w:ascii="Times New Roman" w:eastAsia="Times New Roman" w:hAnsi="Times New Roman" w:cs="Times New Roman"/>
          <w:color w:val="000000"/>
          <w:kern w:val="0"/>
          <w:sz w:val="24"/>
          <w:szCs w:val="24"/>
          <w:lang w:eastAsia="bg-BG"/>
        </w:rPr>
      </w:pPr>
      <w:r w:rsidRPr="00E676BD">
        <w:rPr>
          <w:rFonts w:ascii="Times New Roman" w:eastAsia="Times New Roman" w:hAnsi="Times New Roman" w:cs="Times New Roman"/>
          <w:color w:val="000000"/>
          <w:kern w:val="0"/>
          <w:sz w:val="24"/>
          <w:szCs w:val="24"/>
          <w:lang w:eastAsia="bg-BG"/>
        </w:rPr>
        <w:t>№.............................../…..................……. 202 … г.</w:t>
      </w:r>
    </w:p>
    <w:p w14:paraId="11383A31" w14:textId="77777777" w:rsidR="00E676BD" w:rsidRPr="00FF1DB6" w:rsidRDefault="00E676BD" w:rsidP="00E676BD">
      <w:pPr>
        <w:spacing w:after="0" w:line="240" w:lineRule="auto"/>
        <w:rPr>
          <w:rFonts w:ascii="Times New Roman" w:eastAsia="Times New Roman" w:hAnsi="Times New Roman" w:cs="Times New Roman"/>
          <w:color w:val="000000"/>
          <w:kern w:val="0"/>
          <w:sz w:val="16"/>
          <w:szCs w:val="16"/>
          <w:lang w:eastAsia="bg-BG"/>
        </w:rPr>
      </w:pPr>
    </w:p>
    <w:p w14:paraId="351D170F" w14:textId="77777777" w:rsidR="00E676BD" w:rsidRPr="00E676BD" w:rsidRDefault="00E676BD" w:rsidP="00E676BD">
      <w:pPr>
        <w:spacing w:after="0" w:line="240" w:lineRule="auto"/>
        <w:ind w:firstLine="325"/>
        <w:jc w:val="both"/>
        <w:rPr>
          <w:rFonts w:ascii="Times New Roman" w:eastAsia="Times New Roman" w:hAnsi="Times New Roman" w:cs="Times New Roman"/>
          <w:color w:val="000000"/>
          <w:kern w:val="0"/>
          <w:sz w:val="24"/>
          <w:szCs w:val="24"/>
          <w:lang w:eastAsia="bg-BG"/>
        </w:rPr>
      </w:pPr>
      <w:r w:rsidRPr="00E676BD">
        <w:rPr>
          <w:rFonts w:ascii="Times New Roman" w:eastAsia="Times New Roman" w:hAnsi="Times New Roman" w:cs="Times New Roman"/>
          <w:kern w:val="0"/>
          <w:sz w:val="24"/>
          <w:szCs w:val="24"/>
          <w:lang w:eastAsia="bg-BG"/>
        </w:rPr>
        <w:t xml:space="preserve">На </w:t>
      </w:r>
      <w:r w:rsidRPr="00E676BD">
        <w:rPr>
          <w:rFonts w:ascii="Times New Roman" w:eastAsia="Times New Roman" w:hAnsi="Times New Roman" w:cs="Times New Roman"/>
          <w:color w:val="000000"/>
          <w:kern w:val="0"/>
          <w:sz w:val="24"/>
          <w:szCs w:val="24"/>
          <w:lang w:eastAsia="bg-BG"/>
        </w:rPr>
        <w:t xml:space="preserve">основание </w:t>
      </w:r>
      <w:r>
        <w:fldChar w:fldCharType="begin"/>
      </w:r>
      <w:r>
        <w:instrText>HYPERLINK "apis://Base=NARH&amp;DocCode=4667&amp;ToPar=Art45_Al17&amp;Type=201/"</w:instrText>
      </w:r>
      <w:r>
        <w:fldChar w:fldCharType="separate"/>
      </w:r>
      <w:r w:rsidRPr="00E676BD">
        <w:rPr>
          <w:rFonts w:ascii="Times New Roman" w:eastAsia="Times New Roman" w:hAnsi="Times New Roman" w:cs="Times New Roman"/>
          <w:color w:val="000000"/>
          <w:kern w:val="0"/>
          <w:sz w:val="24"/>
          <w:szCs w:val="24"/>
          <w:lang w:eastAsia="bg-BG"/>
        </w:rPr>
        <w:t>чл. 45, ал. 17</w:t>
      </w:r>
      <w:r>
        <w:fldChar w:fldCharType="end"/>
      </w:r>
      <w:r w:rsidRPr="00E676BD">
        <w:rPr>
          <w:rFonts w:ascii="Times New Roman" w:eastAsia="Times New Roman" w:hAnsi="Times New Roman" w:cs="Times New Roman"/>
          <w:color w:val="000000"/>
          <w:kern w:val="0"/>
          <w:sz w:val="24"/>
          <w:szCs w:val="24"/>
          <w:lang w:eastAsia="bg-BG"/>
        </w:rPr>
        <w:t xml:space="preserve"> във връзка с </w:t>
      </w:r>
      <w:r>
        <w:fldChar w:fldCharType="begin"/>
      </w:r>
      <w:r>
        <w:instrText>HYPERLINK "apis://Base=NARH&amp;DocCode=4667&amp;ToPar=Art45а&amp;Type=201/"</w:instrText>
      </w:r>
      <w:r>
        <w:fldChar w:fldCharType="separate"/>
      </w:r>
      <w:r w:rsidRPr="00E676BD">
        <w:rPr>
          <w:rFonts w:ascii="Times New Roman" w:eastAsia="Times New Roman" w:hAnsi="Times New Roman" w:cs="Times New Roman"/>
          <w:color w:val="000000"/>
          <w:kern w:val="0"/>
          <w:sz w:val="24"/>
          <w:szCs w:val="24"/>
          <w:lang w:eastAsia="bg-BG"/>
        </w:rPr>
        <w:t>чл. 45а от ЗЗО</w:t>
      </w:r>
      <w:r>
        <w:fldChar w:fldCharType="end"/>
      </w:r>
      <w:r w:rsidRPr="00E676BD">
        <w:rPr>
          <w:rFonts w:ascii="Times New Roman" w:eastAsia="Times New Roman" w:hAnsi="Times New Roman" w:cs="Times New Roman"/>
          <w:color w:val="000000"/>
          <w:kern w:val="0"/>
          <w:sz w:val="24"/>
          <w:szCs w:val="24"/>
          <w:lang w:eastAsia="bg-BG"/>
        </w:rPr>
        <w:t xml:space="preserve">, </w:t>
      </w:r>
      <w:hyperlink r:id="rId26" w:history="1">
        <w:r w:rsidRPr="00E676BD">
          <w:rPr>
            <w:rFonts w:ascii="Times New Roman" w:eastAsia="Times New Roman" w:hAnsi="Times New Roman" w:cs="Times New Roman"/>
            <w:color w:val="000000"/>
            <w:kern w:val="0"/>
            <w:sz w:val="24"/>
            <w:szCs w:val="24"/>
            <w:lang w:eastAsia="bg-BG"/>
          </w:rPr>
          <w:t>чл. 7, ал. 1</w:t>
        </w:r>
      </w:hyperlink>
      <w:r w:rsidRPr="00E676BD">
        <w:rPr>
          <w:rFonts w:ascii="Times New Roman" w:eastAsia="Times New Roman" w:hAnsi="Times New Roman" w:cs="Times New Roman"/>
          <w:color w:val="000000"/>
          <w:kern w:val="0"/>
          <w:sz w:val="24"/>
          <w:szCs w:val="24"/>
          <w:lang w:eastAsia="bg-BG"/>
        </w:rPr>
        <w:t xml:space="preserve">, </w:t>
      </w:r>
      <w:hyperlink r:id="rId27" w:history="1">
        <w:r w:rsidRPr="00E676BD">
          <w:rPr>
            <w:rFonts w:ascii="Times New Roman" w:eastAsia="Times New Roman" w:hAnsi="Times New Roman" w:cs="Times New Roman"/>
            <w:color w:val="000000"/>
            <w:kern w:val="0"/>
            <w:sz w:val="24"/>
            <w:szCs w:val="24"/>
            <w:lang w:eastAsia="bg-BG"/>
          </w:rPr>
          <w:t>чл. 16, ал. 1</w:t>
        </w:r>
      </w:hyperlink>
      <w:r w:rsidRPr="00E676BD">
        <w:rPr>
          <w:rFonts w:ascii="Times New Roman" w:eastAsia="Times New Roman" w:hAnsi="Times New Roman" w:cs="Times New Roman"/>
          <w:color w:val="000000"/>
          <w:kern w:val="0"/>
          <w:sz w:val="24"/>
          <w:szCs w:val="24"/>
          <w:lang w:eastAsia="bg-BG"/>
        </w:rPr>
        <w:t xml:space="preserve"> и </w:t>
      </w:r>
      <w:hyperlink r:id="rId28" w:history="1">
        <w:r w:rsidRPr="00E676BD">
          <w:rPr>
            <w:rFonts w:ascii="Times New Roman" w:eastAsia="Times New Roman" w:hAnsi="Times New Roman" w:cs="Times New Roman"/>
            <w:i/>
            <w:iCs/>
            <w:color w:val="000000"/>
            <w:kern w:val="0"/>
            <w:sz w:val="24"/>
            <w:szCs w:val="24"/>
            <w:lang w:eastAsia="bg-BG"/>
          </w:rPr>
          <w:t>чл. 19б от Наредба № 10 от 2009 г.</w:t>
        </w:r>
      </w:hyperlink>
      <w:r w:rsidRPr="00E676BD">
        <w:rPr>
          <w:rFonts w:ascii="Times New Roman" w:eastAsia="Times New Roman" w:hAnsi="Times New Roman" w:cs="Times New Roman"/>
          <w:i/>
          <w:iCs/>
          <w:color w:val="000000"/>
          <w:kern w:val="0"/>
          <w:sz w:val="24"/>
          <w:szCs w:val="24"/>
          <w:lang w:eastAsia="bg-BG"/>
        </w:rPr>
        <w:t xml:space="preserve"> за условията, реда, механизма и критериите за заплащане от НЗОК на лекарствени продукти, медицински изделия и на диетични храни за специални медицински цели и на помощни средства, приспособления, съоръжения и медицински изделия за хората с увреждания, договаряне на отстъпки и възстановяване на превишените средства при прилагане на механизъм, гарантиращ предвидимост и устойчивост на бюджета на НЗОК</w:t>
      </w:r>
      <w:r w:rsidRPr="00E676BD">
        <w:rPr>
          <w:rFonts w:ascii="Times New Roman" w:eastAsia="Times New Roman" w:hAnsi="Times New Roman" w:cs="Times New Roman"/>
          <w:color w:val="000000"/>
          <w:kern w:val="0"/>
          <w:sz w:val="24"/>
          <w:szCs w:val="24"/>
          <w:lang w:eastAsia="bg-BG"/>
        </w:rPr>
        <w:t xml:space="preserve"> (Наредба № 10), и в съответствие със съгласуваните между Националната здравноосигурителна каса (НЗОК) и Българския фармацевтичен съюз (БФС) Условия и ред за сключване на индивидуални договори за заплащане на лекарствени продукти по чл. 262, ал. 6, т. 1 от Закона за лекарствените продукти в хуманната медицина, на медицински изделия и на диетични храни за специални медицински цели, заплащани напълно или частично от НЗОК (Условия и ред), се сключи настоящият договор между:</w:t>
      </w:r>
    </w:p>
    <w:p w14:paraId="380A6933" w14:textId="77777777" w:rsidR="00E676BD" w:rsidRPr="00E676BD" w:rsidRDefault="00E676BD" w:rsidP="00E676BD">
      <w:pPr>
        <w:spacing w:after="0" w:line="240" w:lineRule="auto"/>
        <w:ind w:firstLine="325"/>
        <w:rPr>
          <w:rFonts w:ascii="Times New Roman" w:eastAsia="Times New Roman" w:hAnsi="Times New Roman" w:cs="Times New Roman"/>
          <w:color w:val="000000"/>
          <w:kern w:val="0"/>
          <w:sz w:val="24"/>
          <w:szCs w:val="24"/>
          <w:lang w:eastAsia="bg-BG"/>
        </w:rPr>
      </w:pPr>
      <w:r w:rsidRPr="00E676BD">
        <w:rPr>
          <w:rFonts w:ascii="Times New Roman" w:eastAsia="Times New Roman" w:hAnsi="Times New Roman" w:cs="Times New Roman"/>
          <w:color w:val="000000"/>
          <w:kern w:val="0"/>
          <w:sz w:val="24"/>
          <w:szCs w:val="24"/>
          <w:lang w:eastAsia="bg-BG"/>
        </w:rPr>
        <w:t xml:space="preserve">НАЦИОНАЛНАТА ЗДРАВНООСИГУРИТЕЛНА КАСА, гр. София 1407, ул. Кричим № 1, БУЛСТАТ: 121858220, представлявана на основание </w:t>
      </w:r>
      <w:r>
        <w:fldChar w:fldCharType="begin"/>
      </w:r>
      <w:r>
        <w:instrText>HYPERLINK "apis://Base=NARH&amp;DocCode=4667&amp;ToPar=Art20_Al1_Pt1&amp;Type=201/"</w:instrText>
      </w:r>
      <w:r>
        <w:fldChar w:fldCharType="separate"/>
      </w:r>
      <w:r w:rsidRPr="00E676BD">
        <w:rPr>
          <w:rFonts w:ascii="Times New Roman" w:eastAsia="Times New Roman" w:hAnsi="Times New Roman" w:cs="Times New Roman"/>
          <w:color w:val="000000"/>
          <w:kern w:val="0"/>
          <w:sz w:val="24"/>
          <w:szCs w:val="24"/>
          <w:lang w:eastAsia="bg-BG"/>
        </w:rPr>
        <w:t>чл. 20, ал. 1, т. 1 от ЗЗО</w:t>
      </w:r>
      <w:r>
        <w:fldChar w:fldCharType="end"/>
      </w:r>
      <w:r w:rsidRPr="00E676BD">
        <w:rPr>
          <w:rFonts w:ascii="Times New Roman" w:eastAsia="Times New Roman" w:hAnsi="Times New Roman" w:cs="Times New Roman"/>
          <w:color w:val="000000"/>
          <w:kern w:val="0"/>
          <w:sz w:val="24"/>
          <w:szCs w:val="24"/>
          <w:lang w:eastAsia="bg-BG"/>
        </w:rPr>
        <w:t xml:space="preserve"> от …...........................................................................................................................................…...... – </w:t>
      </w:r>
      <w:r w:rsidRPr="00E676BD">
        <w:rPr>
          <w:rFonts w:ascii="Times New Roman" w:eastAsia="Times New Roman" w:hAnsi="Times New Roman" w:cs="Times New Roman"/>
          <w:color w:val="000000"/>
          <w:kern w:val="0"/>
          <w:sz w:val="24"/>
          <w:szCs w:val="24"/>
          <w:lang w:eastAsia="bg-BG"/>
        </w:rPr>
        <w:br/>
        <w:t>директор на Районната здравноосигурителна каса – гр. ............................................................,</w:t>
      </w:r>
    </w:p>
    <w:p w14:paraId="02729FB3" w14:textId="77777777" w:rsidR="00E676BD" w:rsidRPr="00E676BD" w:rsidRDefault="00E676BD" w:rsidP="00E676BD">
      <w:pPr>
        <w:spacing w:after="0" w:line="240" w:lineRule="auto"/>
        <w:rPr>
          <w:rFonts w:ascii="Times New Roman" w:eastAsia="Times New Roman" w:hAnsi="Times New Roman" w:cs="Times New Roman"/>
          <w:color w:val="000000"/>
          <w:kern w:val="0"/>
          <w:sz w:val="24"/>
          <w:szCs w:val="24"/>
          <w:lang w:eastAsia="bg-BG"/>
        </w:rPr>
      </w:pPr>
      <w:r w:rsidRPr="00E676BD">
        <w:rPr>
          <w:rFonts w:ascii="Times New Roman" w:eastAsia="Times New Roman" w:hAnsi="Times New Roman" w:cs="Times New Roman"/>
          <w:color w:val="000000"/>
          <w:kern w:val="0"/>
          <w:sz w:val="24"/>
          <w:szCs w:val="24"/>
          <w:lang w:eastAsia="bg-BG"/>
        </w:rPr>
        <w:lastRenderedPageBreak/>
        <w:t>седалище и адрес на РЗОК: гр. .....................................................................................................,</w:t>
      </w:r>
    </w:p>
    <w:p w14:paraId="02654529" w14:textId="77777777" w:rsidR="00E676BD" w:rsidRPr="00E676BD" w:rsidRDefault="00E676BD" w:rsidP="00E676BD">
      <w:pPr>
        <w:spacing w:after="0" w:line="240" w:lineRule="auto"/>
        <w:rPr>
          <w:rFonts w:ascii="Times New Roman" w:eastAsia="Times New Roman" w:hAnsi="Times New Roman" w:cs="Times New Roman"/>
          <w:color w:val="000000"/>
          <w:kern w:val="0"/>
          <w:sz w:val="24"/>
          <w:szCs w:val="24"/>
          <w:lang w:eastAsia="bg-BG"/>
        </w:rPr>
      </w:pPr>
      <w:r w:rsidRPr="00E676BD">
        <w:rPr>
          <w:rFonts w:ascii="Times New Roman" w:eastAsia="Times New Roman" w:hAnsi="Times New Roman" w:cs="Times New Roman"/>
          <w:color w:val="000000"/>
          <w:kern w:val="0"/>
          <w:sz w:val="24"/>
          <w:szCs w:val="24"/>
          <w:lang w:eastAsia="bg-BG"/>
        </w:rPr>
        <w:t>ул. .................................................. № .............................................................................................,</w:t>
      </w:r>
    </w:p>
    <w:p w14:paraId="021AF30B" w14:textId="77777777" w:rsidR="00E676BD" w:rsidRPr="00E676BD" w:rsidRDefault="00E676BD" w:rsidP="00E676BD">
      <w:pPr>
        <w:spacing w:after="0" w:line="240" w:lineRule="auto"/>
        <w:rPr>
          <w:rFonts w:ascii="Times New Roman" w:eastAsia="Times New Roman" w:hAnsi="Times New Roman" w:cs="Times New Roman"/>
          <w:color w:val="000000"/>
          <w:kern w:val="0"/>
          <w:sz w:val="24"/>
          <w:szCs w:val="24"/>
          <w:lang w:eastAsia="bg-BG"/>
        </w:rPr>
      </w:pPr>
      <w:r w:rsidRPr="00E676BD">
        <w:rPr>
          <w:rFonts w:ascii="Times New Roman" w:eastAsia="Times New Roman" w:hAnsi="Times New Roman" w:cs="Times New Roman"/>
          <w:color w:val="000000"/>
          <w:kern w:val="0"/>
          <w:sz w:val="24"/>
          <w:szCs w:val="24"/>
          <w:lang w:eastAsia="bg-BG"/>
        </w:rPr>
        <w:t>тел.: ................................................................................................................................................,</w:t>
      </w:r>
    </w:p>
    <w:p w14:paraId="5EEA997F" w14:textId="77777777" w:rsidR="00E676BD" w:rsidRPr="00E676BD" w:rsidRDefault="00E676BD" w:rsidP="00E676BD">
      <w:pPr>
        <w:spacing w:after="0" w:line="240" w:lineRule="auto"/>
        <w:rPr>
          <w:rFonts w:ascii="Times New Roman" w:eastAsia="Times New Roman" w:hAnsi="Times New Roman" w:cs="Times New Roman"/>
          <w:color w:val="000000"/>
          <w:kern w:val="0"/>
          <w:sz w:val="24"/>
          <w:szCs w:val="24"/>
          <w:lang w:eastAsia="bg-BG"/>
        </w:rPr>
      </w:pPr>
      <w:r w:rsidRPr="00E676BD">
        <w:rPr>
          <w:rFonts w:ascii="Times New Roman" w:eastAsia="Times New Roman" w:hAnsi="Times New Roman" w:cs="Times New Roman"/>
          <w:color w:val="000000"/>
          <w:kern w:val="0"/>
          <w:sz w:val="24"/>
          <w:szCs w:val="24"/>
          <w:lang w:eastAsia="bg-BG"/>
        </w:rPr>
        <w:t>e-mail: …...................................., наричана за краткост по-долу „възложител“ – от една страна,</w:t>
      </w:r>
    </w:p>
    <w:p w14:paraId="690F91AA" w14:textId="77777777" w:rsidR="00E676BD" w:rsidRPr="00E676BD" w:rsidRDefault="00E676BD" w:rsidP="00E676BD">
      <w:pPr>
        <w:spacing w:after="0" w:line="240" w:lineRule="auto"/>
        <w:ind w:firstLine="325"/>
        <w:rPr>
          <w:rFonts w:ascii="Times New Roman" w:eastAsia="Times New Roman" w:hAnsi="Times New Roman" w:cs="Times New Roman"/>
          <w:color w:val="000000"/>
          <w:kern w:val="0"/>
          <w:sz w:val="24"/>
          <w:szCs w:val="24"/>
          <w:lang w:eastAsia="bg-BG"/>
        </w:rPr>
      </w:pPr>
      <w:r w:rsidRPr="00E676BD">
        <w:rPr>
          <w:rFonts w:ascii="Times New Roman" w:eastAsia="Times New Roman" w:hAnsi="Times New Roman" w:cs="Times New Roman"/>
          <w:color w:val="000000"/>
          <w:kern w:val="0"/>
          <w:sz w:val="24"/>
          <w:szCs w:val="24"/>
          <w:lang w:eastAsia="bg-BG"/>
        </w:rPr>
        <w:t>и ..................................................................................................................................................,</w:t>
      </w:r>
    </w:p>
    <w:p w14:paraId="15541967" w14:textId="77777777" w:rsidR="00E676BD" w:rsidRPr="00E676BD" w:rsidRDefault="00E676BD" w:rsidP="00E676BD">
      <w:pPr>
        <w:spacing w:after="0" w:line="240" w:lineRule="auto"/>
        <w:rPr>
          <w:rFonts w:ascii="Times New Roman" w:eastAsia="Times New Roman" w:hAnsi="Times New Roman" w:cs="Times New Roman"/>
          <w:color w:val="000000"/>
          <w:kern w:val="0"/>
          <w:sz w:val="20"/>
          <w:szCs w:val="20"/>
          <w:lang w:eastAsia="bg-BG"/>
        </w:rPr>
      </w:pPr>
      <w:r w:rsidRPr="00E676BD">
        <w:rPr>
          <w:rFonts w:ascii="Times New Roman" w:eastAsia="Times New Roman" w:hAnsi="Times New Roman" w:cs="Times New Roman"/>
          <w:i/>
          <w:iCs/>
          <w:color w:val="000000"/>
          <w:kern w:val="0"/>
          <w:sz w:val="20"/>
          <w:szCs w:val="20"/>
          <w:lang w:eastAsia="bg-BG"/>
        </w:rPr>
        <w:t>(наименование на търговеца/клона на чуждестранния търговец/европейското дружество, вид на търговеца, седалище и адрес на управление на лицето, получило разрешение за търговия на дребно с лекарствени продукти)</w:t>
      </w:r>
    </w:p>
    <w:p w14:paraId="565F3472" w14:textId="77777777" w:rsidR="00E676BD" w:rsidRPr="00E676BD" w:rsidRDefault="00E676BD" w:rsidP="00E676BD">
      <w:pPr>
        <w:spacing w:after="0" w:line="240" w:lineRule="auto"/>
        <w:rPr>
          <w:rFonts w:ascii="Times New Roman" w:eastAsia="Times New Roman" w:hAnsi="Times New Roman" w:cs="Times New Roman"/>
          <w:color w:val="000000"/>
          <w:kern w:val="0"/>
          <w:sz w:val="24"/>
          <w:szCs w:val="24"/>
          <w:lang w:eastAsia="bg-BG"/>
        </w:rPr>
      </w:pPr>
      <w:r w:rsidRPr="00E676BD">
        <w:rPr>
          <w:rFonts w:ascii="Times New Roman" w:eastAsia="Times New Roman" w:hAnsi="Times New Roman" w:cs="Times New Roman"/>
          <w:color w:val="000000"/>
          <w:kern w:val="0"/>
          <w:sz w:val="24"/>
          <w:szCs w:val="24"/>
          <w:lang w:eastAsia="bg-BG"/>
        </w:rPr>
        <w:t>представляван от   ...........................................................................................................................</w:t>
      </w:r>
    </w:p>
    <w:p w14:paraId="1D6BE3D1" w14:textId="77777777" w:rsidR="00E676BD" w:rsidRPr="00E676BD" w:rsidRDefault="00E676BD" w:rsidP="00E676BD">
      <w:pPr>
        <w:spacing w:after="0" w:line="240" w:lineRule="auto"/>
        <w:rPr>
          <w:rFonts w:ascii="Times New Roman" w:eastAsia="Times New Roman" w:hAnsi="Times New Roman" w:cs="Times New Roman"/>
          <w:color w:val="000000"/>
          <w:kern w:val="0"/>
          <w:sz w:val="20"/>
          <w:szCs w:val="20"/>
          <w:lang w:eastAsia="bg-BG"/>
        </w:rPr>
      </w:pPr>
      <w:r w:rsidRPr="00E676BD">
        <w:rPr>
          <w:rFonts w:ascii="Times New Roman" w:eastAsia="Times New Roman" w:hAnsi="Times New Roman" w:cs="Times New Roman"/>
          <w:i/>
          <w:iCs/>
          <w:color w:val="000000"/>
          <w:kern w:val="0"/>
          <w:sz w:val="20"/>
          <w:szCs w:val="20"/>
          <w:lang w:eastAsia="bg-BG"/>
        </w:rPr>
        <w:t>(имена по документ за самоличност)</w:t>
      </w:r>
    </w:p>
    <w:p w14:paraId="4F0F79B4" w14:textId="77777777" w:rsidR="00E676BD" w:rsidRPr="00E676BD" w:rsidRDefault="00E676BD" w:rsidP="00E676BD">
      <w:pPr>
        <w:spacing w:after="0" w:line="240" w:lineRule="auto"/>
        <w:rPr>
          <w:rFonts w:ascii="Times New Roman" w:eastAsia="Times New Roman" w:hAnsi="Times New Roman" w:cs="Times New Roman"/>
          <w:color w:val="000000"/>
          <w:kern w:val="0"/>
          <w:sz w:val="24"/>
          <w:szCs w:val="24"/>
          <w:lang w:eastAsia="bg-BG"/>
        </w:rPr>
      </w:pPr>
      <w:r w:rsidRPr="00E676BD">
        <w:rPr>
          <w:rFonts w:ascii="Times New Roman" w:eastAsia="Times New Roman" w:hAnsi="Times New Roman" w:cs="Times New Roman"/>
          <w:color w:val="000000"/>
          <w:kern w:val="0"/>
          <w:sz w:val="24"/>
          <w:szCs w:val="24"/>
          <w:lang w:eastAsia="bg-BG"/>
        </w:rPr>
        <w:t>в качеството му на  .......................................................................................................................,</w:t>
      </w:r>
    </w:p>
    <w:p w14:paraId="1FBCD1BF" w14:textId="77777777" w:rsidR="00E676BD" w:rsidRPr="00E676BD" w:rsidRDefault="00E676BD" w:rsidP="00E676BD">
      <w:pPr>
        <w:spacing w:after="0" w:line="240" w:lineRule="auto"/>
        <w:rPr>
          <w:rFonts w:ascii="Times New Roman" w:eastAsia="Times New Roman" w:hAnsi="Times New Roman" w:cs="Times New Roman"/>
          <w:color w:val="000000"/>
          <w:kern w:val="0"/>
          <w:sz w:val="24"/>
          <w:szCs w:val="24"/>
          <w:lang w:eastAsia="bg-BG"/>
        </w:rPr>
      </w:pPr>
      <w:r w:rsidRPr="00E676BD">
        <w:rPr>
          <w:rFonts w:ascii="Times New Roman" w:eastAsia="Times New Roman" w:hAnsi="Times New Roman" w:cs="Times New Roman"/>
          <w:color w:val="000000"/>
          <w:kern w:val="0"/>
          <w:sz w:val="24"/>
          <w:szCs w:val="24"/>
          <w:lang w:eastAsia="bg-BG"/>
        </w:rPr>
        <w:t>ЕИК  ................................................................................................................................................,</w:t>
      </w:r>
    </w:p>
    <w:p w14:paraId="29C760AF" w14:textId="77777777" w:rsidR="00E676BD" w:rsidRPr="00E676BD" w:rsidRDefault="00E676BD" w:rsidP="00E676BD">
      <w:pPr>
        <w:spacing w:after="0" w:line="240" w:lineRule="auto"/>
        <w:rPr>
          <w:rFonts w:ascii="Times New Roman" w:eastAsia="Times New Roman" w:hAnsi="Times New Roman" w:cs="Times New Roman"/>
          <w:color w:val="000000"/>
          <w:kern w:val="0"/>
          <w:sz w:val="24"/>
          <w:szCs w:val="24"/>
          <w:lang w:eastAsia="bg-BG"/>
        </w:rPr>
      </w:pPr>
      <w:r w:rsidRPr="00E676BD">
        <w:rPr>
          <w:rFonts w:ascii="Times New Roman" w:eastAsia="Times New Roman" w:hAnsi="Times New Roman" w:cs="Times New Roman"/>
          <w:color w:val="000000"/>
          <w:kern w:val="0"/>
          <w:sz w:val="24"/>
          <w:szCs w:val="24"/>
          <w:lang w:eastAsia="bg-BG"/>
        </w:rPr>
        <w:t>банкова сметка:  ............................................................................................................................,</w:t>
      </w:r>
    </w:p>
    <w:p w14:paraId="60D4DA50" w14:textId="77777777" w:rsidR="00E676BD" w:rsidRPr="00E676BD" w:rsidRDefault="00E676BD" w:rsidP="00E676BD">
      <w:pPr>
        <w:spacing w:after="0" w:line="240" w:lineRule="auto"/>
        <w:rPr>
          <w:rFonts w:ascii="Times New Roman" w:eastAsia="Times New Roman" w:hAnsi="Times New Roman" w:cs="Times New Roman"/>
          <w:color w:val="000000"/>
          <w:kern w:val="0"/>
          <w:sz w:val="24"/>
          <w:szCs w:val="24"/>
          <w:lang w:eastAsia="bg-BG"/>
        </w:rPr>
      </w:pPr>
      <w:r w:rsidRPr="00E676BD">
        <w:rPr>
          <w:rFonts w:ascii="Times New Roman" w:eastAsia="Times New Roman" w:hAnsi="Times New Roman" w:cs="Times New Roman"/>
          <w:color w:val="000000"/>
          <w:kern w:val="0"/>
          <w:sz w:val="24"/>
          <w:szCs w:val="24"/>
          <w:lang w:eastAsia="bg-BG"/>
        </w:rPr>
        <w:t>банка: ..............................................................................................................................................,</w:t>
      </w:r>
    </w:p>
    <w:p w14:paraId="60C80681" w14:textId="77777777" w:rsidR="00E676BD" w:rsidRPr="00E676BD" w:rsidRDefault="00E676BD" w:rsidP="00E676BD">
      <w:pPr>
        <w:spacing w:after="0" w:line="240" w:lineRule="auto"/>
        <w:rPr>
          <w:rFonts w:ascii="Times New Roman" w:eastAsia="Times New Roman" w:hAnsi="Times New Roman" w:cs="Times New Roman"/>
          <w:color w:val="000000"/>
          <w:kern w:val="0"/>
          <w:sz w:val="24"/>
          <w:szCs w:val="24"/>
          <w:lang w:eastAsia="bg-BG"/>
        </w:rPr>
      </w:pPr>
      <w:r w:rsidRPr="00E676BD">
        <w:rPr>
          <w:rFonts w:ascii="Times New Roman" w:eastAsia="Times New Roman" w:hAnsi="Times New Roman" w:cs="Times New Roman"/>
          <w:color w:val="000000"/>
          <w:kern w:val="0"/>
          <w:sz w:val="24"/>
          <w:szCs w:val="24"/>
          <w:lang w:eastAsia="bg-BG"/>
        </w:rPr>
        <w:t>BIC     ..............................................................................................................................................,</w:t>
      </w:r>
    </w:p>
    <w:p w14:paraId="74AE5BBA" w14:textId="77777777" w:rsidR="00E676BD" w:rsidRPr="00E676BD" w:rsidRDefault="00E676BD" w:rsidP="00E676BD">
      <w:pPr>
        <w:spacing w:after="0" w:line="240" w:lineRule="auto"/>
        <w:rPr>
          <w:rFonts w:ascii="Times New Roman" w:eastAsia="Times New Roman" w:hAnsi="Times New Roman" w:cs="Times New Roman"/>
          <w:color w:val="000000"/>
          <w:kern w:val="0"/>
          <w:sz w:val="24"/>
          <w:szCs w:val="24"/>
          <w:lang w:eastAsia="bg-BG"/>
        </w:rPr>
      </w:pPr>
      <w:r w:rsidRPr="00E676BD">
        <w:rPr>
          <w:rFonts w:ascii="Times New Roman" w:eastAsia="Times New Roman" w:hAnsi="Times New Roman" w:cs="Times New Roman"/>
          <w:color w:val="000000"/>
          <w:kern w:val="0"/>
          <w:sz w:val="24"/>
          <w:szCs w:val="24"/>
          <w:lang w:eastAsia="bg-BG"/>
        </w:rPr>
        <w:t>IBAN  ..............................................................................................................................................,</w:t>
      </w:r>
    </w:p>
    <w:p w14:paraId="6001D8BE" w14:textId="77777777" w:rsidR="00E676BD" w:rsidRPr="00E676BD" w:rsidRDefault="00E676BD" w:rsidP="00E676BD">
      <w:pPr>
        <w:spacing w:after="0" w:line="240" w:lineRule="auto"/>
        <w:rPr>
          <w:rFonts w:ascii="Times New Roman" w:eastAsia="Times New Roman" w:hAnsi="Times New Roman" w:cs="Times New Roman"/>
          <w:kern w:val="0"/>
          <w:sz w:val="24"/>
          <w:szCs w:val="24"/>
          <w:highlight w:val="green"/>
          <w:lang w:eastAsia="bg-BG"/>
        </w:rPr>
      </w:pPr>
      <w:r w:rsidRPr="00E676BD">
        <w:rPr>
          <w:rFonts w:ascii="Times New Roman" w:eastAsia="Times New Roman" w:hAnsi="Times New Roman" w:cs="Times New Roman"/>
          <w:kern w:val="0"/>
          <w:sz w:val="24"/>
          <w:szCs w:val="24"/>
          <w:lang w:eastAsia="bg-BG"/>
        </w:rPr>
        <w:t>Титуляр на сметката: .....................................................................................................................,</w:t>
      </w:r>
    </w:p>
    <w:p w14:paraId="41E4D9B3" w14:textId="77777777" w:rsidR="00E676BD" w:rsidRPr="00E676BD" w:rsidRDefault="00E676BD" w:rsidP="00E676BD">
      <w:pPr>
        <w:spacing w:after="0" w:line="240" w:lineRule="auto"/>
        <w:rPr>
          <w:rFonts w:ascii="Times New Roman" w:eastAsia="Times New Roman" w:hAnsi="Times New Roman" w:cs="Times New Roman"/>
          <w:color w:val="000000"/>
          <w:kern w:val="0"/>
          <w:sz w:val="24"/>
          <w:szCs w:val="24"/>
          <w:lang w:eastAsia="bg-BG"/>
        </w:rPr>
      </w:pPr>
      <w:r w:rsidRPr="00E676BD">
        <w:rPr>
          <w:rFonts w:ascii="Times New Roman" w:eastAsia="Times New Roman" w:hAnsi="Times New Roman" w:cs="Times New Roman"/>
          <w:color w:val="000000"/>
          <w:kern w:val="0"/>
          <w:sz w:val="24"/>
          <w:szCs w:val="24"/>
          <w:lang w:eastAsia="bg-BG"/>
        </w:rPr>
        <w:t xml:space="preserve">тел.:   ..............................................................................................................................................., </w:t>
      </w:r>
    </w:p>
    <w:p w14:paraId="0380785B" w14:textId="77777777" w:rsidR="00E676BD" w:rsidRPr="00E676BD" w:rsidRDefault="00E676BD" w:rsidP="00E676BD">
      <w:pPr>
        <w:spacing w:after="0" w:line="240" w:lineRule="auto"/>
        <w:rPr>
          <w:rFonts w:ascii="Times New Roman" w:eastAsia="Times New Roman" w:hAnsi="Times New Roman" w:cs="Times New Roman"/>
          <w:color w:val="000000"/>
          <w:kern w:val="0"/>
          <w:sz w:val="24"/>
          <w:szCs w:val="24"/>
          <w:lang w:eastAsia="bg-BG"/>
        </w:rPr>
      </w:pPr>
      <w:r w:rsidRPr="00E676BD">
        <w:rPr>
          <w:rFonts w:ascii="Times New Roman" w:eastAsia="Times New Roman" w:hAnsi="Times New Roman" w:cs="Times New Roman"/>
          <w:color w:val="000000"/>
          <w:kern w:val="0"/>
          <w:sz w:val="24"/>
          <w:szCs w:val="24"/>
          <w:lang w:eastAsia="bg-BG"/>
        </w:rPr>
        <w:t>e-mail:   ..................................................................................................................................,</w:t>
      </w:r>
    </w:p>
    <w:p w14:paraId="7295E3BE" w14:textId="77777777" w:rsidR="00E676BD" w:rsidRPr="00E676BD" w:rsidRDefault="00E676BD" w:rsidP="00E676BD">
      <w:pPr>
        <w:spacing w:after="0" w:line="240" w:lineRule="auto"/>
        <w:rPr>
          <w:rFonts w:ascii="Times New Roman" w:eastAsia="Times New Roman" w:hAnsi="Times New Roman" w:cs="Times New Roman"/>
          <w:color w:val="000000"/>
          <w:kern w:val="0"/>
          <w:sz w:val="24"/>
          <w:szCs w:val="24"/>
          <w:lang w:eastAsia="bg-BG"/>
        </w:rPr>
      </w:pPr>
      <w:r w:rsidRPr="00E676BD">
        <w:rPr>
          <w:rFonts w:ascii="Times New Roman" w:eastAsia="Times New Roman" w:hAnsi="Times New Roman" w:cs="Times New Roman"/>
          <w:color w:val="000000"/>
          <w:kern w:val="0"/>
          <w:sz w:val="24"/>
          <w:szCs w:val="24"/>
          <w:lang w:eastAsia="bg-BG"/>
        </w:rPr>
        <w:t>притежаващ разрешение за търговия на дребно с лекарствени продукти в аптека № .............../</w:t>
      </w:r>
      <w:r w:rsidRPr="00E676BD">
        <w:rPr>
          <w:rFonts w:ascii="Times New Roman" w:eastAsia="Times New Roman" w:hAnsi="Times New Roman" w:cs="Times New Roman"/>
          <w:color w:val="000000"/>
          <w:kern w:val="0"/>
          <w:sz w:val="24"/>
          <w:szCs w:val="24"/>
          <w:lang w:eastAsia="bg-BG"/>
        </w:rPr>
        <w:br/>
        <w:t xml:space="preserve">дата  ..................................................., </w:t>
      </w:r>
    </w:p>
    <w:p w14:paraId="7B4EE210" w14:textId="77777777" w:rsidR="00E676BD" w:rsidRPr="00E676BD" w:rsidRDefault="00E676BD" w:rsidP="00E676BD">
      <w:pPr>
        <w:spacing w:after="0" w:line="240" w:lineRule="auto"/>
        <w:rPr>
          <w:rFonts w:ascii="Times New Roman" w:eastAsia="Times New Roman" w:hAnsi="Times New Roman" w:cs="Times New Roman"/>
          <w:color w:val="000000"/>
          <w:kern w:val="0"/>
          <w:sz w:val="24"/>
          <w:szCs w:val="24"/>
          <w:lang w:eastAsia="bg-BG"/>
        </w:rPr>
      </w:pPr>
      <w:r w:rsidRPr="00E676BD">
        <w:rPr>
          <w:rFonts w:ascii="Times New Roman" w:eastAsia="Times New Roman" w:hAnsi="Times New Roman" w:cs="Times New Roman"/>
          <w:color w:val="000000"/>
          <w:kern w:val="0"/>
          <w:sz w:val="24"/>
          <w:szCs w:val="24"/>
          <w:lang w:eastAsia="bg-BG"/>
        </w:rPr>
        <w:t>издадено от  .................................................................................................................................</w:t>
      </w:r>
    </w:p>
    <w:p w14:paraId="1C436B56" w14:textId="77777777" w:rsidR="00E676BD" w:rsidRPr="00E676BD" w:rsidRDefault="00E676BD" w:rsidP="00E676BD">
      <w:pPr>
        <w:spacing w:after="0" w:line="240" w:lineRule="auto"/>
        <w:rPr>
          <w:rFonts w:ascii="Times New Roman" w:eastAsia="Times New Roman" w:hAnsi="Times New Roman" w:cs="Times New Roman"/>
          <w:color w:val="000000"/>
          <w:kern w:val="0"/>
          <w:sz w:val="24"/>
          <w:szCs w:val="24"/>
          <w:lang w:eastAsia="bg-BG"/>
        </w:rPr>
      </w:pPr>
      <w:r w:rsidRPr="00E676BD">
        <w:rPr>
          <w:rFonts w:ascii="Times New Roman" w:eastAsia="Times New Roman" w:hAnsi="Times New Roman" w:cs="Times New Roman"/>
          <w:color w:val="000000"/>
          <w:kern w:val="0"/>
          <w:sz w:val="24"/>
          <w:szCs w:val="24"/>
          <w:u w:val="single"/>
          <w:lang w:eastAsia="bg-BG"/>
        </w:rPr>
        <w:t>Адрес на аптеката:</w:t>
      </w:r>
      <w:r w:rsidRPr="00E676BD">
        <w:rPr>
          <w:rFonts w:ascii="Times New Roman" w:eastAsia="Times New Roman" w:hAnsi="Times New Roman" w:cs="Times New Roman"/>
          <w:color w:val="000000"/>
          <w:kern w:val="0"/>
          <w:sz w:val="24"/>
          <w:szCs w:val="24"/>
          <w:lang w:eastAsia="bg-BG"/>
        </w:rPr>
        <w:t xml:space="preserve"> ......................................................................................................................</w:t>
      </w:r>
    </w:p>
    <w:p w14:paraId="61798EE4" w14:textId="77777777" w:rsidR="00E676BD" w:rsidRPr="00E676BD" w:rsidRDefault="00E676BD" w:rsidP="00E676BD">
      <w:pPr>
        <w:spacing w:after="0" w:line="240" w:lineRule="auto"/>
        <w:rPr>
          <w:rFonts w:ascii="Times New Roman" w:eastAsia="Times New Roman" w:hAnsi="Times New Roman" w:cs="Times New Roman"/>
          <w:color w:val="000000"/>
          <w:kern w:val="0"/>
          <w:sz w:val="24"/>
          <w:szCs w:val="24"/>
          <w:lang w:eastAsia="bg-BG"/>
        </w:rPr>
      </w:pPr>
      <w:r w:rsidRPr="00E676BD">
        <w:rPr>
          <w:rFonts w:ascii="Times New Roman" w:eastAsia="Times New Roman" w:hAnsi="Times New Roman" w:cs="Times New Roman"/>
          <w:color w:val="000000"/>
          <w:kern w:val="0"/>
          <w:sz w:val="24"/>
          <w:szCs w:val="24"/>
          <w:lang w:eastAsia="bg-BG"/>
        </w:rPr>
        <w:t>област ................................................... , община  .....................................................................,</w:t>
      </w:r>
    </w:p>
    <w:p w14:paraId="0F6BBA11" w14:textId="77777777" w:rsidR="00E676BD" w:rsidRPr="00E676BD" w:rsidRDefault="00E676BD" w:rsidP="00E676BD">
      <w:pPr>
        <w:spacing w:after="0" w:line="240" w:lineRule="auto"/>
        <w:rPr>
          <w:rFonts w:ascii="Times New Roman" w:eastAsia="Times New Roman" w:hAnsi="Times New Roman" w:cs="Times New Roman"/>
          <w:color w:val="000000"/>
          <w:kern w:val="0"/>
          <w:sz w:val="24"/>
          <w:szCs w:val="24"/>
          <w:lang w:eastAsia="bg-BG"/>
        </w:rPr>
      </w:pPr>
      <w:r w:rsidRPr="00E676BD">
        <w:rPr>
          <w:rFonts w:ascii="Times New Roman" w:eastAsia="Times New Roman" w:hAnsi="Times New Roman" w:cs="Times New Roman"/>
          <w:color w:val="000000"/>
          <w:kern w:val="0"/>
          <w:sz w:val="24"/>
          <w:szCs w:val="24"/>
          <w:lang w:eastAsia="bg-BG"/>
        </w:rPr>
        <w:t>населено място: гр./с. .................................................................................................................,</w:t>
      </w:r>
    </w:p>
    <w:p w14:paraId="32CDCD9B" w14:textId="77777777" w:rsidR="00E676BD" w:rsidRPr="00E676BD" w:rsidRDefault="00E676BD" w:rsidP="00E676BD">
      <w:pPr>
        <w:spacing w:after="0" w:line="240" w:lineRule="auto"/>
        <w:rPr>
          <w:rFonts w:ascii="Times New Roman" w:eastAsia="Times New Roman" w:hAnsi="Times New Roman" w:cs="Times New Roman"/>
          <w:color w:val="000000"/>
          <w:kern w:val="0"/>
          <w:sz w:val="24"/>
          <w:szCs w:val="24"/>
          <w:lang w:eastAsia="bg-BG"/>
        </w:rPr>
      </w:pPr>
      <w:r w:rsidRPr="00E676BD">
        <w:rPr>
          <w:rFonts w:ascii="Times New Roman" w:eastAsia="Times New Roman" w:hAnsi="Times New Roman" w:cs="Times New Roman"/>
          <w:color w:val="000000"/>
          <w:kern w:val="0"/>
          <w:sz w:val="24"/>
          <w:szCs w:val="24"/>
          <w:lang w:eastAsia="bg-BG"/>
        </w:rPr>
        <w:t>ул. ................................................. № ..........................................................................................,</w:t>
      </w:r>
    </w:p>
    <w:p w14:paraId="1C558C53" w14:textId="77777777" w:rsidR="00E676BD" w:rsidRPr="00E676BD" w:rsidRDefault="00E676BD" w:rsidP="00E676BD">
      <w:pPr>
        <w:spacing w:after="0" w:line="240" w:lineRule="auto"/>
        <w:rPr>
          <w:rFonts w:ascii="Times New Roman" w:eastAsia="Times New Roman" w:hAnsi="Times New Roman" w:cs="Times New Roman"/>
          <w:color w:val="000000"/>
          <w:kern w:val="0"/>
          <w:sz w:val="24"/>
          <w:szCs w:val="24"/>
          <w:lang w:eastAsia="bg-BG"/>
        </w:rPr>
      </w:pPr>
      <w:r w:rsidRPr="00E676BD">
        <w:rPr>
          <w:rFonts w:ascii="Times New Roman" w:eastAsia="Times New Roman" w:hAnsi="Times New Roman" w:cs="Times New Roman"/>
          <w:color w:val="000000"/>
          <w:kern w:val="0"/>
          <w:sz w:val="24"/>
          <w:szCs w:val="24"/>
          <w:lang w:eastAsia="bg-BG"/>
        </w:rPr>
        <w:t>тел.:   ............................................................................................................................................,</w:t>
      </w:r>
    </w:p>
    <w:p w14:paraId="18F51DE7" w14:textId="77777777" w:rsidR="00E676BD" w:rsidRPr="00E676BD" w:rsidRDefault="00E676BD" w:rsidP="00E676BD">
      <w:pPr>
        <w:spacing w:after="0" w:line="240" w:lineRule="auto"/>
        <w:rPr>
          <w:rFonts w:ascii="Times New Roman" w:eastAsia="Times New Roman" w:hAnsi="Times New Roman" w:cs="Times New Roman"/>
          <w:color w:val="000000"/>
          <w:kern w:val="0"/>
          <w:sz w:val="24"/>
          <w:szCs w:val="24"/>
          <w:lang w:eastAsia="bg-BG"/>
        </w:rPr>
      </w:pPr>
      <w:r w:rsidRPr="00E676BD">
        <w:rPr>
          <w:rFonts w:ascii="Times New Roman" w:eastAsia="Times New Roman" w:hAnsi="Times New Roman" w:cs="Times New Roman"/>
          <w:color w:val="000000"/>
          <w:kern w:val="0"/>
          <w:sz w:val="24"/>
          <w:szCs w:val="24"/>
          <w:u w:val="single"/>
          <w:lang w:eastAsia="bg-BG"/>
        </w:rPr>
        <w:t>ръководител на аптеката:</w:t>
      </w:r>
      <w:r w:rsidRPr="00E676BD">
        <w:rPr>
          <w:rFonts w:ascii="Times New Roman" w:eastAsia="Times New Roman" w:hAnsi="Times New Roman" w:cs="Times New Roman"/>
          <w:color w:val="000000"/>
          <w:kern w:val="0"/>
          <w:sz w:val="24"/>
          <w:szCs w:val="24"/>
          <w:lang w:eastAsia="bg-BG"/>
        </w:rPr>
        <w:t xml:space="preserve"> ...........................................................................................................</w:t>
      </w:r>
    </w:p>
    <w:p w14:paraId="0E88E0EA" w14:textId="77777777" w:rsidR="00E676BD" w:rsidRPr="00E676BD" w:rsidRDefault="00E676BD" w:rsidP="00E676BD">
      <w:pPr>
        <w:spacing w:after="0" w:line="240" w:lineRule="auto"/>
        <w:rPr>
          <w:rFonts w:ascii="Times New Roman" w:eastAsia="Times New Roman" w:hAnsi="Times New Roman" w:cs="Times New Roman"/>
          <w:color w:val="000000"/>
          <w:kern w:val="0"/>
          <w:sz w:val="24"/>
          <w:szCs w:val="24"/>
          <w:lang w:eastAsia="bg-BG"/>
        </w:rPr>
      </w:pPr>
      <w:r w:rsidRPr="00E676BD">
        <w:rPr>
          <w:rFonts w:ascii="Times New Roman" w:eastAsia="Times New Roman" w:hAnsi="Times New Roman" w:cs="Times New Roman"/>
          <w:color w:val="000000"/>
          <w:kern w:val="0"/>
          <w:sz w:val="24"/>
          <w:szCs w:val="24"/>
          <w:lang w:eastAsia="bg-BG"/>
        </w:rPr>
        <w:t>маг.-фарм.  ...................................................................................................................................,</w:t>
      </w:r>
    </w:p>
    <w:p w14:paraId="34293B1D" w14:textId="77777777" w:rsidR="00E676BD" w:rsidRPr="00E676BD" w:rsidRDefault="00E676BD" w:rsidP="00E676BD">
      <w:pPr>
        <w:spacing w:after="0" w:line="240" w:lineRule="auto"/>
        <w:rPr>
          <w:rFonts w:ascii="Times New Roman" w:eastAsia="Times New Roman" w:hAnsi="Times New Roman" w:cs="Times New Roman"/>
          <w:color w:val="000000"/>
          <w:kern w:val="0"/>
          <w:sz w:val="20"/>
          <w:szCs w:val="20"/>
          <w:lang w:eastAsia="bg-BG"/>
        </w:rPr>
      </w:pPr>
      <w:r w:rsidRPr="00E676BD">
        <w:rPr>
          <w:rFonts w:ascii="Times New Roman" w:eastAsia="Times New Roman" w:hAnsi="Times New Roman" w:cs="Times New Roman"/>
          <w:i/>
          <w:iCs/>
          <w:color w:val="000000"/>
          <w:kern w:val="0"/>
          <w:sz w:val="20"/>
          <w:szCs w:val="20"/>
          <w:lang w:eastAsia="bg-BG"/>
        </w:rPr>
        <w:t>(имена по документ за самоличност)</w:t>
      </w:r>
    </w:p>
    <w:p w14:paraId="2CCD93AA" w14:textId="77777777" w:rsidR="00E676BD" w:rsidRPr="00E676BD" w:rsidRDefault="00E676BD" w:rsidP="00E676BD">
      <w:pPr>
        <w:spacing w:after="0" w:line="240" w:lineRule="auto"/>
        <w:rPr>
          <w:rFonts w:ascii="Times New Roman" w:eastAsia="Times New Roman" w:hAnsi="Times New Roman" w:cs="Times New Roman"/>
          <w:color w:val="000000"/>
          <w:kern w:val="0"/>
          <w:sz w:val="24"/>
          <w:szCs w:val="24"/>
          <w:lang w:eastAsia="bg-BG"/>
        </w:rPr>
      </w:pPr>
      <w:r w:rsidRPr="00E676BD">
        <w:rPr>
          <w:rFonts w:ascii="Times New Roman" w:eastAsia="Times New Roman" w:hAnsi="Times New Roman" w:cs="Times New Roman"/>
          <w:color w:val="000000"/>
          <w:kern w:val="0"/>
          <w:sz w:val="24"/>
          <w:szCs w:val="24"/>
          <w:lang w:eastAsia="bg-BG"/>
        </w:rPr>
        <w:t>УИН на магистър-фармацевта – ръководител на аптеката  ....................................................</w:t>
      </w:r>
    </w:p>
    <w:p w14:paraId="65A6A936" w14:textId="77777777" w:rsidR="00E676BD" w:rsidRPr="00E676BD" w:rsidRDefault="00E676BD" w:rsidP="00E676BD">
      <w:pPr>
        <w:spacing w:after="0" w:line="240" w:lineRule="auto"/>
        <w:rPr>
          <w:rFonts w:ascii="Times New Roman" w:eastAsia="Times New Roman" w:hAnsi="Times New Roman" w:cs="Times New Roman"/>
          <w:color w:val="000000"/>
          <w:kern w:val="0"/>
          <w:sz w:val="24"/>
          <w:szCs w:val="24"/>
          <w:lang w:eastAsia="bg-BG"/>
        </w:rPr>
      </w:pPr>
      <w:r w:rsidRPr="00E676BD">
        <w:rPr>
          <w:rFonts w:ascii="Times New Roman" w:eastAsia="Times New Roman" w:hAnsi="Times New Roman" w:cs="Times New Roman"/>
          <w:color w:val="000000"/>
          <w:kern w:val="0"/>
          <w:sz w:val="24"/>
          <w:szCs w:val="24"/>
          <w:lang w:eastAsia="bg-BG"/>
        </w:rPr>
        <w:t xml:space="preserve">Адрес за кореспонденция (на </w:t>
      </w:r>
      <w:r w:rsidRPr="00E676BD">
        <w:rPr>
          <w:rFonts w:ascii="Times New Roman" w:eastAsia="Times New Roman" w:hAnsi="Times New Roman" w:cs="Times New Roman"/>
          <w:kern w:val="0"/>
          <w:sz w:val="24"/>
          <w:szCs w:val="24"/>
          <w:lang w:eastAsia="bg-BG"/>
        </w:rPr>
        <w:t>аптеката</w:t>
      </w:r>
      <w:r w:rsidRPr="00E676BD">
        <w:rPr>
          <w:rFonts w:ascii="Times New Roman" w:eastAsia="Times New Roman" w:hAnsi="Times New Roman" w:cs="Times New Roman"/>
          <w:color w:val="000000"/>
          <w:kern w:val="0"/>
          <w:sz w:val="24"/>
          <w:szCs w:val="24"/>
          <w:lang w:eastAsia="bg-BG"/>
        </w:rPr>
        <w:t>): ......................................................................</w:t>
      </w:r>
    </w:p>
    <w:p w14:paraId="45B66F42" w14:textId="77777777" w:rsidR="00E676BD" w:rsidRPr="00E676BD" w:rsidRDefault="00E676BD" w:rsidP="00E676BD">
      <w:pPr>
        <w:spacing w:after="0" w:line="240" w:lineRule="auto"/>
        <w:rPr>
          <w:rFonts w:ascii="Times New Roman" w:eastAsia="Times New Roman" w:hAnsi="Times New Roman" w:cs="Times New Roman"/>
          <w:color w:val="000000"/>
          <w:kern w:val="0"/>
          <w:sz w:val="24"/>
          <w:szCs w:val="24"/>
          <w:lang w:eastAsia="bg-BG"/>
        </w:rPr>
      </w:pPr>
      <w:r w:rsidRPr="00E676BD">
        <w:rPr>
          <w:rFonts w:ascii="Times New Roman" w:eastAsia="Times New Roman" w:hAnsi="Times New Roman" w:cs="Times New Roman"/>
          <w:color w:val="000000"/>
          <w:kern w:val="0"/>
          <w:sz w:val="24"/>
          <w:szCs w:val="24"/>
          <w:lang w:eastAsia="bg-BG"/>
        </w:rPr>
        <w:t>.......................................................................................................................................................,</w:t>
      </w:r>
    </w:p>
    <w:p w14:paraId="02D70D5F" w14:textId="77777777" w:rsidR="00E676BD" w:rsidRPr="00E676BD" w:rsidRDefault="00E676BD" w:rsidP="00E676BD">
      <w:pPr>
        <w:spacing w:after="0" w:line="240" w:lineRule="auto"/>
        <w:rPr>
          <w:rFonts w:ascii="Times New Roman" w:eastAsia="Times New Roman" w:hAnsi="Times New Roman" w:cs="Times New Roman"/>
          <w:color w:val="000000"/>
          <w:kern w:val="0"/>
          <w:sz w:val="24"/>
          <w:szCs w:val="24"/>
          <w:lang w:eastAsia="bg-BG"/>
        </w:rPr>
      </w:pPr>
      <w:r w:rsidRPr="00E676BD">
        <w:rPr>
          <w:rFonts w:ascii="Times New Roman" w:eastAsia="Times New Roman" w:hAnsi="Times New Roman" w:cs="Times New Roman"/>
          <w:color w:val="000000"/>
          <w:kern w:val="0"/>
          <w:sz w:val="24"/>
          <w:szCs w:val="24"/>
          <w:lang w:eastAsia="bg-BG"/>
        </w:rPr>
        <w:t xml:space="preserve">тел.: .............................................................................................................................................., </w:t>
      </w:r>
    </w:p>
    <w:p w14:paraId="0F28B98D" w14:textId="77777777" w:rsidR="00E676BD" w:rsidRPr="00E676BD" w:rsidRDefault="00E676BD" w:rsidP="00E676BD">
      <w:pPr>
        <w:spacing w:after="0" w:line="240" w:lineRule="auto"/>
        <w:rPr>
          <w:rFonts w:ascii="Times New Roman" w:eastAsia="Times New Roman" w:hAnsi="Times New Roman" w:cs="Times New Roman"/>
          <w:color w:val="000000"/>
          <w:kern w:val="0"/>
          <w:sz w:val="24"/>
          <w:szCs w:val="24"/>
          <w:lang w:eastAsia="bg-BG"/>
        </w:rPr>
      </w:pPr>
      <w:r w:rsidRPr="00E676BD">
        <w:rPr>
          <w:rFonts w:ascii="Times New Roman" w:eastAsia="Times New Roman" w:hAnsi="Times New Roman" w:cs="Times New Roman"/>
          <w:color w:val="000000"/>
          <w:kern w:val="0"/>
          <w:sz w:val="24"/>
          <w:szCs w:val="24"/>
          <w:lang w:eastAsia="bg-BG"/>
        </w:rPr>
        <w:t xml:space="preserve">e-mail: ............................., моб. телефон: ...................................................................................  </w:t>
      </w:r>
    </w:p>
    <w:p w14:paraId="28630701" w14:textId="77777777" w:rsidR="00E676BD" w:rsidRPr="00E676BD" w:rsidRDefault="00E676BD" w:rsidP="00E676BD">
      <w:pPr>
        <w:spacing w:after="0" w:line="240" w:lineRule="auto"/>
        <w:rPr>
          <w:rFonts w:ascii="Times New Roman" w:eastAsia="Times New Roman" w:hAnsi="Times New Roman" w:cs="Times New Roman"/>
          <w:color w:val="000000"/>
          <w:kern w:val="0"/>
          <w:sz w:val="24"/>
          <w:szCs w:val="24"/>
          <w:lang w:eastAsia="bg-BG"/>
        </w:rPr>
      </w:pPr>
      <w:r w:rsidRPr="00E676BD">
        <w:rPr>
          <w:rFonts w:ascii="Times New Roman" w:eastAsia="Times New Roman" w:hAnsi="Times New Roman" w:cs="Times New Roman"/>
          <w:color w:val="000000"/>
          <w:kern w:val="0"/>
          <w:sz w:val="24"/>
          <w:szCs w:val="24"/>
          <w:lang w:eastAsia="bg-BG"/>
        </w:rPr>
        <w:t>Регистрационен № на аптеката в РЗОК:   .................................................................................</w:t>
      </w:r>
    </w:p>
    <w:p w14:paraId="7A10855B" w14:textId="77777777" w:rsidR="00E676BD" w:rsidRPr="00E676BD" w:rsidRDefault="00E676BD" w:rsidP="00E676BD">
      <w:pPr>
        <w:spacing w:after="0" w:line="240" w:lineRule="auto"/>
        <w:rPr>
          <w:rFonts w:ascii="Times New Roman" w:eastAsia="Times New Roman" w:hAnsi="Times New Roman" w:cs="Times New Roman"/>
          <w:color w:val="000000"/>
          <w:kern w:val="0"/>
          <w:sz w:val="24"/>
          <w:szCs w:val="24"/>
          <w:lang w:eastAsia="bg-BG"/>
        </w:rPr>
      </w:pPr>
      <w:r w:rsidRPr="00E676BD">
        <w:rPr>
          <w:rFonts w:ascii="Times New Roman" w:eastAsia="Times New Roman" w:hAnsi="Times New Roman" w:cs="Times New Roman"/>
          <w:color w:val="000000"/>
          <w:kern w:val="0"/>
          <w:sz w:val="24"/>
          <w:szCs w:val="24"/>
          <w:lang w:eastAsia="bg-BG"/>
        </w:rPr>
        <w:t>Национален идентификационен номер на аптеката (десетцифрен) съгласно Публичния регистър на Разрешенията за търговия на дребно с лекарствени продукти (Регистър Аптеки) в НЗИС: .............................................................,</w:t>
      </w:r>
      <w:bookmarkStart w:id="135" w:name="to_paragraph_id53822555"/>
      <w:bookmarkEnd w:id="135"/>
    </w:p>
    <w:p w14:paraId="66D8E5A6" w14:textId="77777777" w:rsidR="00E676BD" w:rsidRPr="00E676BD" w:rsidRDefault="00E676BD" w:rsidP="00E676BD">
      <w:pPr>
        <w:spacing w:after="0" w:line="240" w:lineRule="auto"/>
        <w:rPr>
          <w:rFonts w:ascii="Times New Roman" w:eastAsia="Times New Roman" w:hAnsi="Times New Roman" w:cs="Times New Roman"/>
          <w:color w:val="000000"/>
          <w:kern w:val="0"/>
          <w:sz w:val="24"/>
          <w:szCs w:val="24"/>
          <w:lang w:eastAsia="bg-BG"/>
        </w:rPr>
      </w:pPr>
      <w:r w:rsidRPr="00E676BD">
        <w:rPr>
          <w:rFonts w:ascii="Times New Roman" w:eastAsia="Times New Roman" w:hAnsi="Times New Roman" w:cs="Times New Roman"/>
          <w:color w:val="000000"/>
          <w:kern w:val="0"/>
          <w:sz w:val="24"/>
          <w:szCs w:val="24"/>
          <w:lang w:eastAsia="bg-BG"/>
        </w:rPr>
        <w:t>наричан по-долу за краткост "изпълнител" – от друга страна, се сключи настоящият договор за следното:</w:t>
      </w:r>
    </w:p>
    <w:p w14:paraId="4FDC23CD" w14:textId="77777777" w:rsidR="00E676BD" w:rsidRPr="00E676BD" w:rsidRDefault="00E676BD" w:rsidP="00E676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jc w:val="center"/>
        <w:rPr>
          <w:rFonts w:ascii="Times New Roman" w:eastAsia="Times New Roman" w:hAnsi="Times New Roman" w:cs="Times New Roman"/>
          <w:b/>
          <w:bCs/>
          <w:color w:val="000000"/>
          <w:kern w:val="0"/>
          <w:sz w:val="24"/>
          <w:szCs w:val="24"/>
          <w:lang w:eastAsia="bg-BG"/>
        </w:rPr>
      </w:pPr>
      <w:r w:rsidRPr="00E676BD">
        <w:rPr>
          <w:rFonts w:ascii="Times New Roman" w:eastAsia="Times New Roman" w:hAnsi="Times New Roman" w:cs="Times New Roman"/>
          <w:b/>
          <w:bCs/>
          <w:color w:val="000000"/>
          <w:kern w:val="0"/>
          <w:sz w:val="24"/>
          <w:szCs w:val="24"/>
          <w:lang w:eastAsia="bg-BG"/>
        </w:rPr>
        <w:t>Глава първа</w:t>
      </w:r>
    </w:p>
    <w:p w14:paraId="4B56415E" w14:textId="77777777" w:rsidR="00E676BD" w:rsidRPr="00E676BD" w:rsidRDefault="00E676BD" w:rsidP="00E676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jc w:val="center"/>
        <w:rPr>
          <w:rFonts w:ascii="Times New Roman" w:eastAsia="Times New Roman" w:hAnsi="Times New Roman" w:cs="Times New Roman"/>
          <w:color w:val="000000"/>
          <w:kern w:val="0"/>
          <w:sz w:val="24"/>
          <w:szCs w:val="24"/>
          <w:lang w:eastAsia="bg-BG"/>
        </w:rPr>
      </w:pPr>
      <w:r w:rsidRPr="00E676BD">
        <w:rPr>
          <w:rFonts w:ascii="Times New Roman" w:eastAsia="Times New Roman" w:hAnsi="Times New Roman" w:cs="Times New Roman"/>
          <w:b/>
          <w:bCs/>
          <w:color w:val="000000"/>
          <w:kern w:val="0"/>
          <w:sz w:val="24"/>
          <w:szCs w:val="24"/>
          <w:lang w:eastAsia="bg-BG"/>
        </w:rPr>
        <w:t>ПРЕДМЕТ НА ДОГОВОРА</w:t>
      </w:r>
    </w:p>
    <w:p w14:paraId="4716A171" w14:textId="77777777" w:rsidR="00E676BD" w:rsidRPr="00FF1DB6" w:rsidRDefault="00E676BD" w:rsidP="00E676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rPr>
          <w:rFonts w:ascii="Times New Roman" w:eastAsia="Times New Roman" w:hAnsi="Times New Roman" w:cs="Times New Roman"/>
          <w:color w:val="000000"/>
          <w:kern w:val="0"/>
          <w:sz w:val="16"/>
          <w:szCs w:val="16"/>
          <w:lang w:eastAsia="bg-BG"/>
        </w:rPr>
      </w:pPr>
    </w:p>
    <w:p w14:paraId="4A3C5447" w14:textId="77777777" w:rsidR="00E676BD" w:rsidRPr="00E676BD" w:rsidRDefault="00E676BD" w:rsidP="00E676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ind w:firstLine="259"/>
        <w:jc w:val="both"/>
        <w:rPr>
          <w:rFonts w:ascii="Times New Roman" w:eastAsia="Times New Roman" w:hAnsi="Times New Roman" w:cs="Times New Roman"/>
          <w:color w:val="000000"/>
          <w:kern w:val="0"/>
          <w:sz w:val="24"/>
          <w:szCs w:val="24"/>
          <w:lang w:eastAsia="bg-BG"/>
        </w:rPr>
      </w:pPr>
      <w:r w:rsidRPr="00E676BD">
        <w:rPr>
          <w:rFonts w:ascii="Times New Roman" w:eastAsia="Times New Roman" w:hAnsi="Times New Roman" w:cs="Times New Roman"/>
          <w:b/>
          <w:bCs/>
          <w:color w:val="000000"/>
          <w:kern w:val="0"/>
          <w:sz w:val="24"/>
          <w:szCs w:val="24"/>
          <w:lang w:eastAsia="bg-BG"/>
        </w:rPr>
        <w:t>Чл. 1.</w:t>
      </w:r>
      <w:r w:rsidRPr="00E676BD">
        <w:rPr>
          <w:rFonts w:ascii="Times New Roman" w:eastAsia="Times New Roman" w:hAnsi="Times New Roman" w:cs="Times New Roman"/>
          <w:color w:val="000000"/>
          <w:kern w:val="0"/>
          <w:sz w:val="24"/>
          <w:szCs w:val="24"/>
          <w:lang w:eastAsia="bg-BG"/>
        </w:rPr>
        <w:t xml:space="preserve"> (1) Възложителят възлага, а изпълнителят се задължава да отпуска лекарствени продукти (ЛП), медицински изделия (МИ) и диетични храни за специални медицински цели (ДХСМЦ) – предмет на договора, при спазване разпоредбите на </w:t>
      </w:r>
      <w:r>
        <w:fldChar w:fldCharType="begin"/>
      </w:r>
      <w:r>
        <w:instrText>HYPERLINK "apis://Base=NARH&amp;DocCode=40692&amp;Type=201/"</w:instrText>
      </w:r>
      <w:r>
        <w:fldChar w:fldCharType="separate"/>
      </w:r>
      <w:r w:rsidRPr="00E676BD">
        <w:rPr>
          <w:rFonts w:ascii="Times New Roman" w:eastAsia="Times New Roman" w:hAnsi="Times New Roman" w:cs="Times New Roman"/>
          <w:i/>
          <w:iCs/>
          <w:color w:val="000000"/>
          <w:kern w:val="0"/>
          <w:sz w:val="24"/>
          <w:szCs w:val="24"/>
          <w:lang w:eastAsia="bg-BG"/>
        </w:rPr>
        <w:t>Закона за лекарствените продукти в хуманната медицина</w:t>
      </w:r>
      <w:r w:rsidRPr="00E676BD">
        <w:rPr>
          <w:rFonts w:ascii="Times New Roman" w:eastAsia="Times New Roman" w:hAnsi="Times New Roman" w:cs="Times New Roman"/>
          <w:color w:val="000000"/>
          <w:kern w:val="0"/>
          <w:sz w:val="24"/>
          <w:szCs w:val="24"/>
          <w:lang w:eastAsia="bg-BG"/>
        </w:rPr>
        <w:t xml:space="preserve"> (ЗЛПХМ)</w:t>
      </w:r>
      <w:r>
        <w:fldChar w:fldCharType="end"/>
      </w:r>
      <w:r w:rsidRPr="00E676BD">
        <w:rPr>
          <w:rFonts w:ascii="Times New Roman" w:eastAsia="Times New Roman" w:hAnsi="Times New Roman" w:cs="Times New Roman"/>
          <w:color w:val="000000"/>
          <w:kern w:val="0"/>
          <w:sz w:val="24"/>
          <w:szCs w:val="24"/>
          <w:lang w:eastAsia="bg-BG"/>
        </w:rPr>
        <w:t xml:space="preserve">, </w:t>
      </w:r>
      <w:hyperlink r:id="rId29" w:history="1">
        <w:r w:rsidRPr="00E676BD">
          <w:rPr>
            <w:rFonts w:ascii="Times New Roman" w:eastAsia="Times New Roman" w:hAnsi="Times New Roman" w:cs="Times New Roman"/>
            <w:i/>
            <w:iCs/>
            <w:color w:val="000000"/>
            <w:kern w:val="0"/>
            <w:sz w:val="24"/>
            <w:szCs w:val="24"/>
            <w:lang w:eastAsia="bg-BG"/>
          </w:rPr>
          <w:t>Закона за медицинските изделия</w:t>
        </w:r>
        <w:r w:rsidRPr="00E676BD">
          <w:rPr>
            <w:rFonts w:ascii="Times New Roman" w:eastAsia="Times New Roman" w:hAnsi="Times New Roman" w:cs="Times New Roman"/>
            <w:color w:val="000000"/>
            <w:kern w:val="0"/>
            <w:sz w:val="24"/>
            <w:szCs w:val="24"/>
            <w:lang w:eastAsia="bg-BG"/>
          </w:rPr>
          <w:t xml:space="preserve"> (ЗМИ)</w:t>
        </w:r>
      </w:hyperlink>
      <w:r w:rsidRPr="00E676BD">
        <w:rPr>
          <w:rFonts w:ascii="Times New Roman" w:eastAsia="Times New Roman" w:hAnsi="Times New Roman" w:cs="Times New Roman"/>
          <w:color w:val="000000"/>
          <w:kern w:val="0"/>
          <w:sz w:val="24"/>
          <w:szCs w:val="24"/>
          <w:lang w:eastAsia="bg-BG"/>
        </w:rPr>
        <w:t xml:space="preserve">, </w:t>
      </w:r>
      <w:hyperlink r:id="rId30" w:history="1">
        <w:r w:rsidRPr="00E676BD">
          <w:rPr>
            <w:rFonts w:ascii="Times New Roman" w:eastAsia="Times New Roman" w:hAnsi="Times New Roman" w:cs="Times New Roman"/>
            <w:color w:val="000000"/>
            <w:kern w:val="0"/>
            <w:sz w:val="24"/>
            <w:szCs w:val="24"/>
            <w:lang w:eastAsia="bg-BG"/>
          </w:rPr>
          <w:t>Закона за контрол върху наркотичните вещества и прекурсорите (ЗКНВП)</w:t>
        </w:r>
      </w:hyperlink>
      <w:r w:rsidRPr="00E676BD">
        <w:rPr>
          <w:rFonts w:ascii="Times New Roman" w:eastAsia="Times New Roman" w:hAnsi="Times New Roman" w:cs="Times New Roman"/>
          <w:color w:val="000000"/>
          <w:kern w:val="0"/>
          <w:sz w:val="24"/>
          <w:szCs w:val="24"/>
          <w:lang w:eastAsia="bg-BG"/>
        </w:rPr>
        <w:t xml:space="preserve">, </w:t>
      </w:r>
      <w:hyperlink r:id="rId31" w:history="1">
        <w:r w:rsidRPr="00E676BD">
          <w:rPr>
            <w:rFonts w:ascii="Times New Roman" w:eastAsia="Times New Roman" w:hAnsi="Times New Roman" w:cs="Times New Roman"/>
            <w:i/>
            <w:iCs/>
            <w:color w:val="000000"/>
            <w:kern w:val="0"/>
            <w:sz w:val="24"/>
            <w:szCs w:val="24"/>
            <w:lang w:eastAsia="bg-BG"/>
          </w:rPr>
          <w:t>Наредба № 4 от 2009 г. за условията и реда за предписване и отпускане на лекарствени продукти</w:t>
        </w:r>
      </w:hyperlink>
      <w:r w:rsidRPr="00E676BD">
        <w:rPr>
          <w:rFonts w:ascii="Times New Roman" w:eastAsia="Times New Roman" w:hAnsi="Times New Roman" w:cs="Times New Roman"/>
          <w:color w:val="000000"/>
          <w:kern w:val="0"/>
          <w:sz w:val="24"/>
          <w:szCs w:val="24"/>
          <w:lang w:eastAsia="bg-BG"/>
        </w:rPr>
        <w:t xml:space="preserve"> (Наредба № 4), Наредба № 10 и </w:t>
      </w:r>
      <w:r>
        <w:fldChar w:fldCharType="begin"/>
      </w:r>
      <w:r>
        <w:instrText>HYPERLINK "apis://Base=NARH&amp;DocCode=82972&amp;Type=201/"</w:instrText>
      </w:r>
      <w:r>
        <w:fldChar w:fldCharType="separate"/>
      </w:r>
      <w:r w:rsidRPr="00E676BD">
        <w:rPr>
          <w:rFonts w:ascii="Times New Roman" w:eastAsia="Times New Roman" w:hAnsi="Times New Roman" w:cs="Times New Roman"/>
          <w:i/>
          <w:iCs/>
          <w:color w:val="000000"/>
          <w:kern w:val="0"/>
          <w:sz w:val="24"/>
          <w:szCs w:val="24"/>
          <w:lang w:eastAsia="bg-BG"/>
        </w:rPr>
        <w:t>Наредба № 28 от 2008 г. за устройството, реда и организацията на работата на аптеките и номенклатурата на лекарствените продукти</w:t>
      </w:r>
      <w:r>
        <w:fldChar w:fldCharType="end"/>
      </w:r>
      <w:r w:rsidRPr="00E676BD">
        <w:rPr>
          <w:rFonts w:ascii="Times New Roman" w:eastAsia="Times New Roman" w:hAnsi="Times New Roman" w:cs="Times New Roman"/>
          <w:color w:val="000000"/>
          <w:kern w:val="0"/>
          <w:sz w:val="24"/>
          <w:szCs w:val="24"/>
          <w:lang w:eastAsia="bg-BG"/>
        </w:rPr>
        <w:t xml:space="preserve"> (Наредба № 28).</w:t>
      </w:r>
    </w:p>
    <w:p w14:paraId="0779F4AC" w14:textId="77777777" w:rsidR="00E676BD" w:rsidRPr="00E676BD" w:rsidRDefault="00E676BD" w:rsidP="00E676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ind w:firstLine="259"/>
        <w:jc w:val="both"/>
        <w:rPr>
          <w:rFonts w:ascii="Times New Roman" w:eastAsia="Times New Roman" w:hAnsi="Times New Roman" w:cs="Times New Roman"/>
          <w:color w:val="000000"/>
          <w:kern w:val="0"/>
          <w:sz w:val="24"/>
          <w:szCs w:val="24"/>
          <w:lang w:eastAsia="bg-BG"/>
        </w:rPr>
      </w:pPr>
      <w:bookmarkStart w:id="136" w:name="_Hlk214374494"/>
      <w:r w:rsidRPr="00E676BD">
        <w:rPr>
          <w:rFonts w:ascii="Times New Roman" w:eastAsia="Times New Roman" w:hAnsi="Times New Roman" w:cs="Times New Roman"/>
          <w:color w:val="000000"/>
          <w:kern w:val="0"/>
          <w:sz w:val="24"/>
          <w:szCs w:val="24"/>
          <w:lang w:eastAsia="bg-BG"/>
        </w:rPr>
        <w:lastRenderedPageBreak/>
        <w:t>(2) По силата на сключените с НЗОК/РЗОК договори, търговците на дребно с ЛП, МИ и ДХСМЦ могат да използват регистрираното в Патентно ведомство на Република България като търговска марка изображение на логото на НЗОК. Използването на марката следва да е с цел идентифициране на предоставяните на здравноосигурените лица ЛП, МИ и ДХСМЦ, заплащани напълно или частично от бюджета на НЗОК.</w:t>
      </w:r>
    </w:p>
    <w:p w14:paraId="6CAC2BE5" w14:textId="77777777" w:rsidR="00E676BD" w:rsidRPr="00E676BD" w:rsidRDefault="00E676BD" w:rsidP="00E676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ind w:firstLine="259"/>
        <w:jc w:val="both"/>
        <w:rPr>
          <w:rFonts w:ascii="Times New Roman" w:eastAsia="Times New Roman" w:hAnsi="Times New Roman" w:cs="Times New Roman"/>
          <w:color w:val="000000"/>
          <w:kern w:val="0"/>
          <w:sz w:val="24"/>
          <w:szCs w:val="24"/>
          <w:lang w:eastAsia="bg-BG"/>
        </w:rPr>
      </w:pPr>
      <w:bookmarkStart w:id="137" w:name="to_paragraph_id53857074"/>
      <w:bookmarkEnd w:id="136"/>
      <w:bookmarkEnd w:id="137"/>
      <w:r w:rsidRPr="00E676BD">
        <w:rPr>
          <w:rFonts w:ascii="Times New Roman" w:eastAsia="Times New Roman" w:hAnsi="Times New Roman" w:cs="Times New Roman"/>
          <w:b/>
          <w:bCs/>
          <w:color w:val="000000"/>
          <w:kern w:val="0"/>
          <w:sz w:val="24"/>
          <w:szCs w:val="24"/>
          <w:lang w:eastAsia="bg-BG"/>
        </w:rPr>
        <w:t xml:space="preserve">Чл. 2. </w:t>
      </w:r>
      <w:r w:rsidRPr="00E676BD">
        <w:rPr>
          <w:rFonts w:ascii="Times New Roman" w:eastAsia="Times New Roman" w:hAnsi="Times New Roman" w:cs="Times New Roman"/>
          <w:color w:val="000000"/>
          <w:kern w:val="0"/>
          <w:sz w:val="24"/>
          <w:szCs w:val="24"/>
          <w:lang w:eastAsia="bg-BG"/>
        </w:rPr>
        <w:t xml:space="preserve">(1) Изпълнителят, чрез посочената в настоящия договор аптека, се задължава да отпуска ЛП, включени в Позитивния лекарствен списък по </w:t>
      </w:r>
      <w:r>
        <w:fldChar w:fldCharType="begin"/>
      </w:r>
      <w:r>
        <w:instrText>HYPERLINK "apis://Base=NARH&amp;DocCode=40692&amp;ToPar=Art262_Al6_Pt1&amp;Type=201/"</w:instrText>
      </w:r>
      <w:r>
        <w:fldChar w:fldCharType="separate"/>
      </w:r>
      <w:r w:rsidRPr="00E676BD">
        <w:rPr>
          <w:rFonts w:ascii="Times New Roman" w:eastAsia="Times New Roman" w:hAnsi="Times New Roman" w:cs="Times New Roman"/>
          <w:color w:val="000000"/>
          <w:kern w:val="0"/>
          <w:sz w:val="24"/>
          <w:szCs w:val="24"/>
          <w:lang w:eastAsia="bg-BG"/>
        </w:rPr>
        <w:t>чл. 262, ал. 6, т. 1 от ЗЛПХМ</w:t>
      </w:r>
      <w:r>
        <w:fldChar w:fldCharType="end"/>
      </w:r>
      <w:r w:rsidRPr="00E676BD">
        <w:rPr>
          <w:rFonts w:ascii="Times New Roman" w:eastAsia="Times New Roman" w:hAnsi="Times New Roman" w:cs="Times New Roman"/>
          <w:color w:val="000000"/>
          <w:kern w:val="0"/>
          <w:sz w:val="24"/>
          <w:szCs w:val="24"/>
          <w:lang w:eastAsia="bg-BG"/>
        </w:rPr>
        <w:t xml:space="preserve"> (Приложение № 1 на ПЛС) и съответно в Списъка с лекарствени продукти, които НЗОК заплаща напълно или частично по реда на Наредба № 10, за домашно лечение на здравноосигурените лица (ЗОЛ) на територията на страната – публикуван на интернет страницата на НЗОК (Списък с лекарствени продукти).</w:t>
      </w:r>
    </w:p>
    <w:p w14:paraId="241CDFFD" w14:textId="77777777" w:rsidR="00E676BD" w:rsidRPr="00E676BD" w:rsidRDefault="00E676BD" w:rsidP="00E676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ind w:firstLine="259"/>
        <w:rPr>
          <w:rFonts w:ascii="Times New Roman" w:eastAsia="Times New Roman" w:hAnsi="Times New Roman" w:cs="Times New Roman"/>
          <w:color w:val="000000"/>
          <w:kern w:val="0"/>
          <w:sz w:val="24"/>
          <w:szCs w:val="24"/>
          <w:lang w:eastAsia="bg-BG"/>
        </w:rPr>
      </w:pPr>
      <w:r w:rsidRPr="00E676BD">
        <w:rPr>
          <w:rFonts w:ascii="Times New Roman" w:eastAsia="Times New Roman" w:hAnsi="Times New Roman" w:cs="Times New Roman"/>
          <w:color w:val="000000"/>
          <w:kern w:val="0"/>
          <w:sz w:val="24"/>
          <w:szCs w:val="24"/>
          <w:lang w:eastAsia="bg-BG"/>
        </w:rPr>
        <w:t>(2) Изпълнителят, чрез посочената аптека, ще отпуска по реда на този договор:</w:t>
      </w:r>
    </w:p>
    <w:p w14:paraId="02C9A0B1" w14:textId="77777777" w:rsidR="00E676BD" w:rsidRPr="00E676BD" w:rsidRDefault="00E676BD" w:rsidP="00E676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ind w:firstLine="259"/>
        <w:rPr>
          <w:rFonts w:ascii="Times New Roman" w:eastAsia="Times New Roman" w:hAnsi="Times New Roman" w:cs="Times New Roman"/>
          <w:color w:val="000000"/>
          <w:kern w:val="0"/>
          <w:sz w:val="24"/>
          <w:szCs w:val="24"/>
          <w:lang w:eastAsia="bg-BG"/>
        </w:rPr>
      </w:pPr>
      <w:r w:rsidRPr="00E676BD">
        <w:rPr>
          <w:rFonts w:ascii="Times New Roman" w:eastAsia="Times New Roman" w:hAnsi="Times New Roman" w:cs="Times New Roman"/>
          <w:color w:val="000000"/>
          <w:kern w:val="0"/>
          <w:sz w:val="24"/>
          <w:szCs w:val="24"/>
          <w:lang w:eastAsia="bg-BG"/>
        </w:rPr>
        <w:t>1. Всички ЛП по ал. 1, извън тези по ал. 2, т. 2 и 3                                                        [_]</w:t>
      </w:r>
    </w:p>
    <w:p w14:paraId="0C26471F" w14:textId="77777777" w:rsidR="00E676BD" w:rsidRPr="00E676BD" w:rsidRDefault="00E676BD" w:rsidP="00E676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ind w:firstLine="259"/>
        <w:rPr>
          <w:rFonts w:ascii="Times New Roman" w:eastAsia="Times New Roman" w:hAnsi="Times New Roman" w:cs="Times New Roman"/>
          <w:color w:val="000000"/>
          <w:kern w:val="0"/>
          <w:sz w:val="24"/>
          <w:szCs w:val="24"/>
          <w:lang w:eastAsia="bg-BG"/>
        </w:rPr>
      </w:pPr>
      <w:r w:rsidRPr="00E676BD">
        <w:rPr>
          <w:rFonts w:ascii="Times New Roman" w:eastAsia="Times New Roman" w:hAnsi="Times New Roman" w:cs="Times New Roman"/>
          <w:color w:val="000000"/>
          <w:kern w:val="0"/>
          <w:sz w:val="24"/>
          <w:szCs w:val="24"/>
          <w:lang w:eastAsia="bg-BG"/>
        </w:rPr>
        <w:t>2. ЛП от следните групи:</w:t>
      </w:r>
    </w:p>
    <w:p w14:paraId="3383392C" w14:textId="77777777" w:rsidR="00E676BD" w:rsidRPr="00E676BD" w:rsidRDefault="00E676BD" w:rsidP="00E676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ind w:firstLine="259"/>
        <w:rPr>
          <w:rFonts w:ascii="Times New Roman" w:eastAsia="Times New Roman" w:hAnsi="Times New Roman" w:cs="Times New Roman"/>
          <w:color w:val="000000"/>
          <w:kern w:val="0"/>
          <w:sz w:val="24"/>
          <w:szCs w:val="24"/>
          <w:lang w:eastAsia="bg-BG"/>
        </w:rPr>
      </w:pPr>
      <w:r w:rsidRPr="00E676BD">
        <w:rPr>
          <w:rFonts w:ascii="Times New Roman" w:eastAsia="Times New Roman" w:hAnsi="Times New Roman" w:cs="Times New Roman"/>
          <w:color w:val="000000"/>
          <w:kern w:val="0"/>
          <w:sz w:val="24"/>
          <w:szCs w:val="24"/>
          <w:lang w:eastAsia="bg-BG"/>
        </w:rPr>
        <w:t>2.1. ЛП от група IА, предписвани по "Протокол за предписване на лекарства, заплащани от НЗОК/РЗОК" (обр. МЗ – НЗОК)                                                                                      [_]</w:t>
      </w:r>
    </w:p>
    <w:p w14:paraId="4C350D57" w14:textId="77777777" w:rsidR="00E676BD" w:rsidRPr="00E676BD" w:rsidRDefault="00E676BD" w:rsidP="00E676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ind w:firstLine="259"/>
        <w:rPr>
          <w:rFonts w:ascii="Times New Roman" w:eastAsia="Times New Roman" w:hAnsi="Times New Roman" w:cs="Times New Roman"/>
          <w:color w:val="000000"/>
          <w:kern w:val="0"/>
          <w:sz w:val="24"/>
          <w:szCs w:val="24"/>
          <w:lang w:eastAsia="bg-BG"/>
        </w:rPr>
      </w:pPr>
      <w:r w:rsidRPr="00E676BD">
        <w:rPr>
          <w:rFonts w:ascii="Times New Roman" w:eastAsia="Times New Roman" w:hAnsi="Times New Roman" w:cs="Times New Roman"/>
          <w:color w:val="000000"/>
          <w:kern w:val="0"/>
          <w:sz w:val="24"/>
          <w:szCs w:val="24"/>
          <w:lang w:eastAsia="bg-BG"/>
        </w:rPr>
        <w:t>2.2. ЛП от група IВ, предписвани по "Протокол за предписване на лекарства, заплащани от НЗОК/РЗОК"(обр. МЗ – НЗОК)                                                                                       [_]</w:t>
      </w:r>
    </w:p>
    <w:p w14:paraId="2A4D8E52" w14:textId="77777777" w:rsidR="00E676BD" w:rsidRPr="00E676BD" w:rsidRDefault="00E676BD" w:rsidP="00E676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ind w:firstLine="259"/>
        <w:rPr>
          <w:rFonts w:ascii="Times New Roman" w:eastAsia="Times New Roman" w:hAnsi="Times New Roman" w:cs="Times New Roman"/>
          <w:color w:val="000000"/>
          <w:kern w:val="0"/>
          <w:sz w:val="24"/>
          <w:szCs w:val="24"/>
          <w:lang w:eastAsia="bg-BG"/>
        </w:rPr>
      </w:pPr>
      <w:r w:rsidRPr="00E676BD">
        <w:rPr>
          <w:rFonts w:ascii="Times New Roman" w:eastAsia="Times New Roman" w:hAnsi="Times New Roman" w:cs="Times New Roman"/>
          <w:color w:val="000000"/>
          <w:kern w:val="0"/>
          <w:sz w:val="24"/>
          <w:szCs w:val="24"/>
          <w:lang w:eastAsia="bg-BG"/>
        </w:rPr>
        <w:t>2.3. ЛП от група IС, предписвани по "Протокол за предписване на лекарства, заплащани от НЗОК/РЗОК" (обр. МЗ – НЗОК), без тези по т. 2.3.1,2.3.2 и 2.3.3:                               [_]</w:t>
      </w:r>
    </w:p>
    <w:p w14:paraId="7C59BB7F" w14:textId="77777777" w:rsidR="00E676BD" w:rsidRPr="00E676BD" w:rsidRDefault="00E676BD" w:rsidP="00E676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ind w:firstLine="259"/>
        <w:rPr>
          <w:rFonts w:ascii="Times New Roman" w:eastAsia="Times New Roman" w:hAnsi="Times New Roman" w:cs="Times New Roman"/>
          <w:color w:val="000000"/>
          <w:kern w:val="0"/>
          <w:sz w:val="24"/>
          <w:szCs w:val="24"/>
          <w:lang w:eastAsia="bg-BG"/>
        </w:rPr>
      </w:pPr>
      <w:r w:rsidRPr="00E676BD">
        <w:rPr>
          <w:rFonts w:ascii="Times New Roman" w:eastAsia="Times New Roman" w:hAnsi="Times New Roman" w:cs="Times New Roman"/>
          <w:color w:val="000000"/>
          <w:kern w:val="0"/>
          <w:sz w:val="24"/>
          <w:szCs w:val="24"/>
          <w:lang w:eastAsia="bg-BG"/>
        </w:rPr>
        <w:t>2.3.1. Лекарствени продукти за поддържаща хормонална терапия на болни от злокачествени заболявания                                                                                                    [_]</w:t>
      </w:r>
    </w:p>
    <w:p w14:paraId="197B03EE" w14:textId="77777777" w:rsidR="00E676BD" w:rsidRPr="00E676BD" w:rsidRDefault="00E676BD" w:rsidP="00E676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ind w:firstLine="259"/>
        <w:rPr>
          <w:rFonts w:ascii="Times New Roman" w:eastAsia="Times New Roman" w:hAnsi="Times New Roman" w:cs="Times New Roman"/>
          <w:color w:val="000000"/>
          <w:kern w:val="0"/>
          <w:sz w:val="24"/>
          <w:szCs w:val="24"/>
          <w:lang w:eastAsia="bg-BG"/>
        </w:rPr>
      </w:pPr>
      <w:r w:rsidRPr="00E676BD">
        <w:rPr>
          <w:rFonts w:ascii="Times New Roman" w:eastAsia="Times New Roman" w:hAnsi="Times New Roman" w:cs="Times New Roman"/>
          <w:color w:val="000000"/>
          <w:kern w:val="0"/>
          <w:sz w:val="24"/>
          <w:szCs w:val="24"/>
          <w:lang w:eastAsia="bg-BG"/>
        </w:rPr>
        <w:t>2.3.2. Лекарствени продукти – аналогови инсулини                                                       [_]</w:t>
      </w:r>
    </w:p>
    <w:p w14:paraId="1F5280A1" w14:textId="77777777" w:rsidR="00E676BD" w:rsidRPr="00E676BD" w:rsidRDefault="00E676BD" w:rsidP="00E676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ind w:firstLine="259"/>
        <w:rPr>
          <w:rFonts w:ascii="Times New Roman" w:eastAsia="Times New Roman" w:hAnsi="Times New Roman" w:cs="Times New Roman"/>
          <w:color w:val="000000"/>
          <w:kern w:val="0"/>
          <w:sz w:val="24"/>
          <w:szCs w:val="24"/>
          <w:lang w:eastAsia="bg-BG"/>
        </w:rPr>
      </w:pPr>
      <w:r w:rsidRPr="00E676BD">
        <w:rPr>
          <w:rFonts w:ascii="Times New Roman" w:eastAsia="Times New Roman" w:hAnsi="Times New Roman" w:cs="Times New Roman"/>
          <w:color w:val="000000"/>
          <w:kern w:val="0"/>
          <w:sz w:val="24"/>
          <w:szCs w:val="24"/>
          <w:lang w:eastAsia="bg-BG"/>
        </w:rPr>
        <w:t>2.3.3. Лекарствени продукти, предназначени за поддържащо лечение на трансплантирани пациенти                                                                                                    [_]</w:t>
      </w:r>
    </w:p>
    <w:p w14:paraId="3B1D58AF" w14:textId="77777777" w:rsidR="00E676BD" w:rsidRPr="00E676BD" w:rsidRDefault="00E676BD" w:rsidP="00E676BD">
      <w:pPr>
        <w:tabs>
          <w:tab w:val="left" w:pos="8244"/>
          <w:tab w:val="left" w:pos="8480"/>
          <w:tab w:val="left" w:pos="9455"/>
          <w:tab w:val="left" w:pos="10076"/>
          <w:tab w:val="left" w:pos="10992"/>
          <w:tab w:val="left" w:pos="11908"/>
          <w:tab w:val="left" w:pos="12824"/>
          <w:tab w:val="left" w:pos="13740"/>
          <w:tab w:val="left" w:pos="14656"/>
        </w:tabs>
        <w:spacing w:after="0" w:line="210" w:lineRule="atLeast"/>
        <w:ind w:firstLine="259"/>
        <w:rPr>
          <w:rFonts w:ascii="Times New Roman" w:eastAsia="Times New Roman" w:hAnsi="Times New Roman" w:cs="Times New Roman"/>
          <w:color w:val="000000"/>
          <w:kern w:val="0"/>
          <w:sz w:val="24"/>
          <w:szCs w:val="24"/>
          <w:lang w:eastAsia="bg-BG"/>
        </w:rPr>
      </w:pPr>
      <w:r w:rsidRPr="00E676BD">
        <w:rPr>
          <w:rFonts w:ascii="Times New Roman" w:eastAsia="Times New Roman" w:hAnsi="Times New Roman" w:cs="Times New Roman"/>
          <w:color w:val="000000"/>
          <w:kern w:val="0"/>
          <w:sz w:val="24"/>
          <w:szCs w:val="24"/>
          <w:lang w:eastAsia="bg-BG"/>
        </w:rPr>
        <w:t xml:space="preserve">3. Лекарствени продукти, съдържащи наркотични вещества </w:t>
      </w:r>
    </w:p>
    <w:p w14:paraId="6FE01441" w14:textId="77777777" w:rsidR="00E676BD" w:rsidRPr="00E676BD" w:rsidRDefault="00E676BD" w:rsidP="00E676BD">
      <w:pPr>
        <w:tabs>
          <w:tab w:val="left" w:pos="8244"/>
          <w:tab w:val="left" w:pos="8480"/>
          <w:tab w:val="left" w:pos="9455"/>
          <w:tab w:val="left" w:pos="10076"/>
          <w:tab w:val="left" w:pos="10992"/>
          <w:tab w:val="left" w:pos="11908"/>
          <w:tab w:val="left" w:pos="12824"/>
          <w:tab w:val="left" w:pos="13740"/>
          <w:tab w:val="left" w:pos="14656"/>
        </w:tabs>
        <w:spacing w:after="0" w:line="210" w:lineRule="atLeast"/>
        <w:ind w:firstLine="259"/>
        <w:rPr>
          <w:rFonts w:ascii="Times New Roman" w:eastAsia="Times New Roman" w:hAnsi="Times New Roman" w:cs="Times New Roman"/>
          <w:color w:val="000000"/>
          <w:kern w:val="0"/>
          <w:sz w:val="24"/>
          <w:szCs w:val="24"/>
          <w:lang w:eastAsia="bg-BG"/>
        </w:rPr>
      </w:pPr>
      <w:r w:rsidRPr="00E676BD">
        <w:rPr>
          <w:rFonts w:ascii="Times New Roman" w:eastAsia="Times New Roman" w:hAnsi="Times New Roman" w:cs="Times New Roman"/>
          <w:color w:val="000000"/>
          <w:kern w:val="0"/>
          <w:sz w:val="24"/>
          <w:szCs w:val="24"/>
          <w:lang w:eastAsia="bg-BG"/>
        </w:rPr>
        <w:t xml:space="preserve">(при условията на </w:t>
      </w:r>
      <w:r>
        <w:fldChar w:fldCharType="begin"/>
      </w:r>
      <w:r>
        <w:instrText>HYPERLINK "apis://Base=NARH&amp;DocCode=4276&amp;Type=201/"</w:instrText>
      </w:r>
      <w:r>
        <w:fldChar w:fldCharType="separate"/>
      </w:r>
      <w:r w:rsidRPr="00E676BD">
        <w:rPr>
          <w:rFonts w:ascii="Times New Roman" w:eastAsia="Times New Roman" w:hAnsi="Times New Roman" w:cs="Times New Roman"/>
          <w:color w:val="000000"/>
          <w:kern w:val="0"/>
          <w:sz w:val="24"/>
          <w:szCs w:val="24"/>
          <w:lang w:eastAsia="bg-BG"/>
        </w:rPr>
        <w:t>ЗКНВП</w:t>
      </w:r>
      <w:r>
        <w:fldChar w:fldCharType="end"/>
      </w:r>
      <w:r w:rsidRPr="00E676BD">
        <w:rPr>
          <w:rFonts w:ascii="Times New Roman" w:eastAsia="Times New Roman" w:hAnsi="Times New Roman" w:cs="Times New Roman"/>
          <w:color w:val="000000"/>
          <w:kern w:val="0"/>
          <w:sz w:val="24"/>
          <w:szCs w:val="24"/>
          <w:lang w:eastAsia="bg-BG"/>
        </w:rPr>
        <w:t>)                                                                                                [_]</w:t>
      </w:r>
    </w:p>
    <w:p w14:paraId="0275E3EC" w14:textId="77777777" w:rsidR="00E676BD" w:rsidRPr="00E676BD" w:rsidRDefault="00E676BD" w:rsidP="00E676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ind w:firstLine="259"/>
        <w:rPr>
          <w:rFonts w:ascii="Times New Roman" w:eastAsia="Times New Roman" w:hAnsi="Times New Roman" w:cs="Times New Roman"/>
          <w:i/>
          <w:iCs/>
          <w:color w:val="000000"/>
          <w:kern w:val="0"/>
          <w:sz w:val="20"/>
          <w:szCs w:val="20"/>
          <w:lang w:eastAsia="bg-BG"/>
        </w:rPr>
      </w:pPr>
      <w:r w:rsidRPr="00E676BD">
        <w:rPr>
          <w:rFonts w:ascii="Times New Roman" w:eastAsia="Times New Roman" w:hAnsi="Times New Roman" w:cs="Times New Roman"/>
          <w:i/>
          <w:iCs/>
          <w:color w:val="000000"/>
          <w:kern w:val="0"/>
          <w:sz w:val="20"/>
          <w:szCs w:val="20"/>
          <w:lang w:eastAsia="bg-BG"/>
        </w:rPr>
        <w:t>(в случай че изпълнителят ще отпуска лекарствени продукти от съответната група по чл. 2, ал. 2, т. 2 и 3, в квадратчето срещу нея се поставя знак "Х")</w:t>
      </w:r>
    </w:p>
    <w:p w14:paraId="7FB59432" w14:textId="77777777" w:rsidR="00E676BD" w:rsidRPr="00E676BD" w:rsidRDefault="00E676BD" w:rsidP="00E676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ind w:firstLine="259"/>
        <w:jc w:val="both"/>
        <w:rPr>
          <w:rFonts w:ascii="Times New Roman" w:eastAsia="Times New Roman" w:hAnsi="Times New Roman" w:cs="Times New Roman"/>
          <w:color w:val="000000"/>
          <w:kern w:val="0"/>
          <w:sz w:val="24"/>
          <w:szCs w:val="24"/>
          <w:lang w:eastAsia="bg-BG"/>
        </w:rPr>
      </w:pPr>
      <w:bookmarkStart w:id="138" w:name="to_paragraph_id54363636"/>
      <w:bookmarkEnd w:id="138"/>
      <w:r w:rsidRPr="00E676BD">
        <w:rPr>
          <w:rFonts w:ascii="Times New Roman" w:eastAsia="Times New Roman" w:hAnsi="Times New Roman" w:cs="Times New Roman"/>
          <w:b/>
          <w:bCs/>
          <w:color w:val="000000"/>
          <w:kern w:val="0"/>
          <w:sz w:val="24"/>
          <w:szCs w:val="24"/>
          <w:lang w:eastAsia="bg-BG"/>
        </w:rPr>
        <w:t xml:space="preserve">Чл. 3. </w:t>
      </w:r>
      <w:r w:rsidRPr="00E676BD">
        <w:rPr>
          <w:rFonts w:ascii="Times New Roman" w:eastAsia="Times New Roman" w:hAnsi="Times New Roman" w:cs="Times New Roman"/>
          <w:color w:val="000000"/>
          <w:kern w:val="0"/>
          <w:sz w:val="24"/>
          <w:szCs w:val="24"/>
          <w:lang w:eastAsia="bg-BG"/>
        </w:rPr>
        <w:t>(1) Изпълнителят, чрез посочената в настоящия договор аптека, се задължава да отпуска на ЗОЛ за домашно лечение на територията на страната МИ и ДХСМЦ, заплащани напълно или частично от НЗОК, от действащите към момента на отпускане Списъци и Указания относно реда за предписване и отпускане на медицински изделия от Списъка с медицински изделия по групи, които НЗОК заплаща в условията на извънболничната медицинска помощ, и стойността, до която НЗОК заплаща за всяка група, и Указание за работа със списък на диетични храни за специални медицински цели за домашно лечение, заплащани напълно или частично от НЗОК, публикувани на интернет страницата на НЗОК, както следва:</w:t>
      </w:r>
    </w:p>
    <w:p w14:paraId="74033C99" w14:textId="77777777" w:rsidR="00E676BD" w:rsidRPr="00E676BD" w:rsidRDefault="00E676BD" w:rsidP="00E676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ind w:firstLine="259"/>
        <w:jc w:val="both"/>
        <w:rPr>
          <w:rFonts w:ascii="Times New Roman" w:eastAsia="Times New Roman" w:hAnsi="Times New Roman" w:cs="Times New Roman"/>
          <w:color w:val="000000"/>
          <w:kern w:val="0"/>
          <w:sz w:val="24"/>
          <w:szCs w:val="24"/>
          <w:lang w:eastAsia="bg-BG"/>
        </w:rPr>
      </w:pPr>
      <w:r w:rsidRPr="00E676BD">
        <w:rPr>
          <w:rFonts w:ascii="Times New Roman" w:eastAsia="Times New Roman" w:hAnsi="Times New Roman" w:cs="Times New Roman"/>
          <w:color w:val="000000"/>
          <w:kern w:val="0"/>
          <w:sz w:val="24"/>
          <w:szCs w:val="24"/>
          <w:lang w:eastAsia="bg-BG"/>
        </w:rPr>
        <w:t xml:space="preserve">1. </w:t>
      </w:r>
      <w:r w:rsidRPr="00E676BD">
        <w:rPr>
          <w:rFonts w:ascii="Times New Roman" w:eastAsia="Times New Roman" w:hAnsi="Times New Roman" w:cs="Times New Roman"/>
          <w:i/>
          <w:iCs/>
          <w:color w:val="000000"/>
          <w:kern w:val="0"/>
          <w:sz w:val="24"/>
          <w:szCs w:val="24"/>
          <w:lang w:eastAsia="bg-BG"/>
        </w:rPr>
        <w:t xml:space="preserve">Списък с медицински изделия по групи, които НЗОК заплаща в условията на извънболничната медицинска помощ, и стойността, до която НЗОК заплаща за всяка група, съставен по реда на </w:t>
      </w:r>
      <w:r>
        <w:fldChar w:fldCharType="begin"/>
      </w:r>
      <w:r>
        <w:instrText>HYPERLINK "apis://Base=NARH&amp;DocCode=84633&amp;Type=201/"</w:instrText>
      </w:r>
      <w:r>
        <w:fldChar w:fldCharType="separate"/>
      </w:r>
      <w:r w:rsidRPr="00E676BD">
        <w:rPr>
          <w:rFonts w:ascii="Times New Roman" w:eastAsia="Times New Roman" w:hAnsi="Times New Roman" w:cs="Times New Roman"/>
          <w:i/>
          <w:iCs/>
          <w:color w:val="000000"/>
          <w:kern w:val="0"/>
          <w:sz w:val="24"/>
          <w:szCs w:val="24"/>
          <w:lang w:eastAsia="bg-BG"/>
        </w:rPr>
        <w:t>Наредба № 7 от 31 март 2021 г. за условията и реда за съставяне на списък на медицинските изделия по чл. 30а от Закона за медицинските изделия и за определяне на стойността, до която те се заплащат</w:t>
      </w:r>
      <w:r>
        <w:fldChar w:fldCharType="end"/>
      </w:r>
      <w:r w:rsidRPr="00E676BD">
        <w:rPr>
          <w:rFonts w:ascii="Times New Roman" w:eastAsia="Times New Roman" w:hAnsi="Times New Roman" w:cs="Times New Roman"/>
          <w:color w:val="000000"/>
          <w:kern w:val="0"/>
          <w:sz w:val="24"/>
          <w:szCs w:val="24"/>
          <w:lang w:eastAsia="bg-BG"/>
        </w:rPr>
        <w:t xml:space="preserve"> (Списък с медицински изделия) и </w:t>
      </w:r>
      <w:r>
        <w:fldChar w:fldCharType="begin"/>
      </w:r>
      <w:r>
        <w:instrText>HYPERLINK "apis://Base=NARH&amp;DocCode=83016&amp;Type=201/"</w:instrText>
      </w:r>
      <w:r>
        <w:fldChar w:fldCharType="separate"/>
      </w:r>
      <w:r w:rsidRPr="00E676BD">
        <w:rPr>
          <w:rFonts w:ascii="Times New Roman" w:eastAsia="Times New Roman" w:hAnsi="Times New Roman" w:cs="Times New Roman"/>
          <w:color w:val="000000"/>
          <w:kern w:val="0"/>
          <w:sz w:val="24"/>
          <w:szCs w:val="24"/>
          <w:lang w:eastAsia="bg-BG"/>
        </w:rPr>
        <w:t>Наредба № 10</w:t>
      </w:r>
      <w:r>
        <w:fldChar w:fldCharType="end"/>
      </w:r>
      <w:r w:rsidRPr="00E676BD">
        <w:rPr>
          <w14:ligatures w14:val="standardContextual"/>
        </w:rPr>
        <w:t xml:space="preserve">. </w:t>
      </w:r>
    </w:p>
    <w:p w14:paraId="3B38A2DB" w14:textId="77777777" w:rsidR="00E676BD" w:rsidRPr="00E676BD" w:rsidRDefault="00E676BD" w:rsidP="00E676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ind w:firstLine="259"/>
        <w:jc w:val="both"/>
        <w:rPr>
          <w:rFonts w:ascii="Times New Roman" w:eastAsia="Times New Roman" w:hAnsi="Times New Roman" w:cs="Times New Roman"/>
          <w:color w:val="000000"/>
          <w:kern w:val="0"/>
          <w:sz w:val="24"/>
          <w:szCs w:val="24"/>
          <w:lang w:eastAsia="bg-BG"/>
        </w:rPr>
      </w:pPr>
      <w:r w:rsidRPr="00E676BD">
        <w:rPr>
          <w:rFonts w:ascii="Times New Roman" w:eastAsia="Times New Roman" w:hAnsi="Times New Roman" w:cs="Times New Roman"/>
          <w:color w:val="000000"/>
          <w:kern w:val="0"/>
          <w:sz w:val="24"/>
          <w:szCs w:val="24"/>
          <w:lang w:eastAsia="bg-BG"/>
        </w:rPr>
        <w:t xml:space="preserve">2. Списък на ДХСМЦ, заплащани напълно или частично от НЗОК, изготвен и утвърден по реда на </w:t>
      </w:r>
      <w:r>
        <w:fldChar w:fldCharType="begin"/>
      </w:r>
      <w:r>
        <w:instrText>HYPERLINK "apis://Base=NARH&amp;DocCode=83016&amp;ToPar=Chap3&amp;Type=201/"</w:instrText>
      </w:r>
      <w:r>
        <w:fldChar w:fldCharType="separate"/>
      </w:r>
      <w:r w:rsidRPr="00E676BD">
        <w:rPr>
          <w:rFonts w:ascii="Times New Roman" w:eastAsia="Times New Roman" w:hAnsi="Times New Roman" w:cs="Times New Roman"/>
          <w:color w:val="000000"/>
          <w:kern w:val="0"/>
          <w:sz w:val="24"/>
          <w:szCs w:val="24"/>
          <w:lang w:eastAsia="bg-BG"/>
        </w:rPr>
        <w:t>глава трета от Наредба № 10</w:t>
      </w:r>
      <w:r>
        <w:fldChar w:fldCharType="end"/>
      </w:r>
      <w:r w:rsidRPr="00E676BD">
        <w:rPr>
          <w:rFonts w:ascii="Times New Roman" w:eastAsia="Times New Roman" w:hAnsi="Times New Roman" w:cs="Times New Roman"/>
          <w:color w:val="000000"/>
          <w:kern w:val="0"/>
          <w:sz w:val="24"/>
          <w:szCs w:val="24"/>
          <w:lang w:eastAsia="bg-BG"/>
        </w:rPr>
        <w:t xml:space="preserve"> (Списък с ДХСМЦ).</w:t>
      </w:r>
    </w:p>
    <w:p w14:paraId="06CC8D58" w14:textId="77777777" w:rsidR="00E676BD" w:rsidRPr="00E676BD" w:rsidRDefault="00E676BD" w:rsidP="00E676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ind w:firstLine="259"/>
        <w:jc w:val="both"/>
        <w:rPr>
          <w:rFonts w:ascii="Times New Roman" w:eastAsia="Times New Roman" w:hAnsi="Times New Roman" w:cs="Times New Roman"/>
          <w:color w:val="000000"/>
          <w:kern w:val="0"/>
          <w:sz w:val="24"/>
          <w:szCs w:val="24"/>
          <w:lang w:eastAsia="bg-BG"/>
        </w:rPr>
      </w:pPr>
      <w:r w:rsidRPr="00E676BD">
        <w:rPr>
          <w:rFonts w:ascii="Times New Roman" w:eastAsia="Times New Roman" w:hAnsi="Times New Roman" w:cs="Times New Roman"/>
          <w:color w:val="000000"/>
          <w:kern w:val="0"/>
          <w:sz w:val="24"/>
          <w:szCs w:val="24"/>
          <w:lang w:eastAsia="bg-BG"/>
        </w:rPr>
        <w:t>(2) Изпълнителят, чрез посочената аптека, отпуска МИ и ДХСМЦ по ал. 1 от следните групи:</w:t>
      </w:r>
    </w:p>
    <w:p w14:paraId="70571E04" w14:textId="77777777" w:rsidR="00E676BD" w:rsidRPr="00E676BD" w:rsidRDefault="00E676BD" w:rsidP="00E676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ind w:firstLine="259"/>
        <w:rPr>
          <w:rFonts w:ascii="Times New Roman" w:eastAsia="Times New Roman" w:hAnsi="Times New Roman" w:cs="Times New Roman"/>
          <w:color w:val="000000"/>
          <w:kern w:val="0"/>
          <w:sz w:val="24"/>
          <w:szCs w:val="24"/>
          <w:lang w:eastAsia="bg-BG"/>
        </w:rPr>
      </w:pPr>
      <w:r w:rsidRPr="00E676BD">
        <w:rPr>
          <w:rFonts w:ascii="Times New Roman" w:eastAsia="Times New Roman" w:hAnsi="Times New Roman" w:cs="Times New Roman"/>
          <w:color w:val="000000"/>
          <w:kern w:val="0"/>
          <w:sz w:val="24"/>
          <w:szCs w:val="24"/>
          <w:lang w:eastAsia="bg-BG"/>
        </w:rPr>
        <w:t>1. Диетични храни за специални медицински цели                                           [_]</w:t>
      </w:r>
    </w:p>
    <w:p w14:paraId="5927705E" w14:textId="77777777" w:rsidR="00E676BD" w:rsidRPr="00E676BD" w:rsidRDefault="00E676BD" w:rsidP="00E676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ind w:firstLine="259"/>
        <w:rPr>
          <w:rFonts w:ascii="Times New Roman" w:eastAsia="Times New Roman" w:hAnsi="Times New Roman" w:cs="Times New Roman"/>
          <w:color w:val="000000"/>
          <w:kern w:val="0"/>
          <w:sz w:val="24"/>
          <w:szCs w:val="24"/>
          <w:lang w:eastAsia="bg-BG"/>
        </w:rPr>
      </w:pPr>
      <w:r w:rsidRPr="00E676BD">
        <w:rPr>
          <w:rFonts w:ascii="Times New Roman" w:eastAsia="Times New Roman" w:hAnsi="Times New Roman" w:cs="Times New Roman"/>
          <w:color w:val="000000"/>
          <w:kern w:val="0"/>
          <w:sz w:val="24"/>
          <w:szCs w:val="24"/>
          <w:lang w:eastAsia="bg-BG"/>
        </w:rPr>
        <w:t>2. Медицински изделия за стомирани болни                                                      [_]</w:t>
      </w:r>
    </w:p>
    <w:p w14:paraId="590EBC29" w14:textId="77777777" w:rsidR="00E676BD" w:rsidRPr="00E676BD" w:rsidRDefault="00E676BD" w:rsidP="00E676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ind w:firstLine="259"/>
        <w:rPr>
          <w:rFonts w:ascii="Times New Roman" w:eastAsia="Times New Roman" w:hAnsi="Times New Roman" w:cs="Times New Roman"/>
          <w:color w:val="000000"/>
          <w:kern w:val="0"/>
          <w:sz w:val="24"/>
          <w:szCs w:val="24"/>
          <w:lang w:eastAsia="bg-BG"/>
        </w:rPr>
      </w:pPr>
      <w:r w:rsidRPr="00E676BD">
        <w:rPr>
          <w:rFonts w:ascii="Times New Roman" w:eastAsia="Times New Roman" w:hAnsi="Times New Roman" w:cs="Times New Roman"/>
          <w:color w:val="000000"/>
          <w:kern w:val="0"/>
          <w:sz w:val="24"/>
          <w:szCs w:val="24"/>
          <w:lang w:eastAsia="bg-BG"/>
        </w:rPr>
        <w:t>3. Медицински изделия – тест-ленти                                                                   [_]</w:t>
      </w:r>
    </w:p>
    <w:p w14:paraId="25554DF5" w14:textId="77777777" w:rsidR="00E676BD" w:rsidRPr="00E676BD" w:rsidRDefault="00E676BD" w:rsidP="00E676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ind w:firstLine="259"/>
        <w:rPr>
          <w:rFonts w:ascii="Times New Roman" w:eastAsia="Times New Roman" w:hAnsi="Times New Roman" w:cs="Times New Roman"/>
          <w:color w:val="000000"/>
          <w:kern w:val="0"/>
          <w:sz w:val="24"/>
          <w:szCs w:val="24"/>
          <w:lang w:eastAsia="bg-BG"/>
        </w:rPr>
      </w:pPr>
      <w:r w:rsidRPr="00E676BD">
        <w:rPr>
          <w:rFonts w:ascii="Times New Roman" w:eastAsia="Times New Roman" w:hAnsi="Times New Roman" w:cs="Times New Roman"/>
          <w:color w:val="000000"/>
          <w:kern w:val="0"/>
          <w:sz w:val="24"/>
          <w:szCs w:val="24"/>
          <w:lang w:eastAsia="bg-BG"/>
        </w:rPr>
        <w:t>4. Медицински изделия – превръзки за булозна епидермолиза                        [_]</w:t>
      </w:r>
    </w:p>
    <w:p w14:paraId="549C7A68" w14:textId="77777777" w:rsidR="00E676BD" w:rsidRPr="00E676BD" w:rsidRDefault="00E676BD" w:rsidP="00E676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ind w:firstLine="259"/>
        <w:rPr>
          <w:rFonts w:ascii="Times New Roman" w:eastAsia="Times New Roman" w:hAnsi="Times New Roman" w:cs="Times New Roman"/>
          <w:color w:val="000000"/>
          <w:kern w:val="0"/>
          <w:sz w:val="24"/>
          <w:szCs w:val="24"/>
          <w:lang w:eastAsia="bg-BG"/>
        </w:rPr>
      </w:pPr>
      <w:r w:rsidRPr="00E676BD">
        <w:rPr>
          <w:rFonts w:ascii="Times New Roman" w:eastAsia="Times New Roman" w:hAnsi="Times New Roman" w:cs="Times New Roman"/>
          <w:color w:val="000000"/>
          <w:kern w:val="0"/>
          <w:sz w:val="24"/>
          <w:szCs w:val="24"/>
          <w:lang w:eastAsia="bg-BG"/>
        </w:rPr>
        <w:t>5. Медицински изделия за прилагане с инсулинова помпа                               [_]</w:t>
      </w:r>
    </w:p>
    <w:p w14:paraId="1210CFC9" w14:textId="77777777" w:rsidR="00E676BD" w:rsidRPr="00E676BD" w:rsidRDefault="00E676BD" w:rsidP="00E676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ind w:firstLine="259"/>
        <w:rPr>
          <w:rFonts w:ascii="Times New Roman" w:eastAsia="Times New Roman" w:hAnsi="Times New Roman" w:cs="Times New Roman"/>
          <w:color w:val="000000"/>
          <w:kern w:val="0"/>
          <w:sz w:val="24"/>
          <w:szCs w:val="24"/>
          <w:lang w:eastAsia="bg-BG"/>
        </w:rPr>
      </w:pPr>
      <w:r w:rsidRPr="00E676BD">
        <w:rPr>
          <w:rFonts w:ascii="Times New Roman" w:eastAsia="Times New Roman" w:hAnsi="Times New Roman" w:cs="Times New Roman"/>
          <w:color w:val="000000"/>
          <w:kern w:val="0"/>
          <w:sz w:val="24"/>
          <w:szCs w:val="24"/>
          <w:lang w:eastAsia="bg-BG"/>
        </w:rPr>
        <w:t>6. Сензори за продължително измерване на нивото на глюкозата                   [_]</w:t>
      </w:r>
    </w:p>
    <w:p w14:paraId="2A0009FE" w14:textId="77777777" w:rsidR="00E676BD" w:rsidRPr="00E676BD" w:rsidRDefault="00E676BD" w:rsidP="00E676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ind w:firstLine="259"/>
        <w:rPr>
          <w:rFonts w:ascii="Times New Roman" w:eastAsia="Times New Roman" w:hAnsi="Times New Roman" w:cs="Times New Roman"/>
          <w:color w:val="000000"/>
          <w:kern w:val="0"/>
          <w:sz w:val="24"/>
          <w:szCs w:val="24"/>
          <w:lang w:eastAsia="bg-BG"/>
        </w:rPr>
      </w:pPr>
      <w:r w:rsidRPr="00E676BD">
        <w:rPr>
          <w:rFonts w:ascii="Times New Roman" w:eastAsia="Times New Roman" w:hAnsi="Times New Roman" w:cs="Times New Roman"/>
          <w:color w:val="000000"/>
          <w:kern w:val="0"/>
          <w:sz w:val="24"/>
          <w:szCs w:val="24"/>
          <w:lang w:eastAsia="bg-BG"/>
        </w:rPr>
        <w:lastRenderedPageBreak/>
        <w:t>7. Интермитентни катетри                                                                                    [_]</w:t>
      </w:r>
    </w:p>
    <w:p w14:paraId="5E8C230C" w14:textId="77777777" w:rsidR="00E676BD" w:rsidRPr="00E676BD" w:rsidRDefault="00E676BD" w:rsidP="00E676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ind w:firstLine="259"/>
        <w:rPr>
          <w:rFonts w:ascii="Times New Roman" w:eastAsia="Times New Roman" w:hAnsi="Times New Roman" w:cs="Times New Roman"/>
          <w:color w:val="000000"/>
          <w:kern w:val="0"/>
          <w:sz w:val="24"/>
          <w:szCs w:val="24"/>
          <w:lang w:eastAsia="bg-BG"/>
        </w:rPr>
      </w:pPr>
      <w:r w:rsidRPr="00E676BD">
        <w:rPr>
          <w:rFonts w:ascii="Times New Roman" w:eastAsia="Times New Roman" w:hAnsi="Times New Roman" w:cs="Times New Roman"/>
          <w:color w:val="000000"/>
          <w:kern w:val="0"/>
          <w:sz w:val="24"/>
          <w:szCs w:val="24"/>
          <w:lang w:eastAsia="bg-BG"/>
        </w:rPr>
        <w:t>8. Медицински изделия за кислородотерапия                                                    [_]</w:t>
      </w:r>
    </w:p>
    <w:p w14:paraId="41297207" w14:textId="77777777" w:rsidR="00E676BD" w:rsidRPr="00E676BD" w:rsidRDefault="00E676BD" w:rsidP="00E676BD">
      <w:pPr>
        <w:tabs>
          <w:tab w:val="left" w:pos="916"/>
          <w:tab w:val="left" w:pos="1832"/>
          <w:tab w:val="left" w:pos="2748"/>
          <w:tab w:val="left" w:pos="3664"/>
          <w:tab w:val="left" w:pos="4580"/>
          <w:tab w:val="left" w:pos="8906"/>
          <w:tab w:val="left" w:pos="9047"/>
          <w:tab w:val="left" w:pos="9160"/>
          <w:tab w:val="left" w:pos="9189"/>
          <w:tab w:val="left" w:pos="10076"/>
          <w:tab w:val="left" w:pos="10992"/>
          <w:tab w:val="left" w:pos="11908"/>
          <w:tab w:val="left" w:pos="12824"/>
          <w:tab w:val="left" w:pos="13740"/>
          <w:tab w:val="left" w:pos="14656"/>
        </w:tabs>
        <w:spacing w:after="0" w:line="210" w:lineRule="atLeast"/>
        <w:ind w:firstLine="259"/>
        <w:rPr>
          <w:rFonts w:ascii="Times New Roman" w:eastAsia="Times New Roman" w:hAnsi="Times New Roman" w:cs="Times New Roman"/>
          <w:color w:val="000000"/>
          <w:kern w:val="0"/>
          <w:sz w:val="24"/>
          <w:szCs w:val="24"/>
          <w:lang w:eastAsia="bg-BG"/>
        </w:rPr>
      </w:pPr>
      <w:r w:rsidRPr="00E676BD">
        <w:rPr>
          <w:rFonts w:ascii="Times New Roman" w:eastAsia="Times New Roman" w:hAnsi="Times New Roman" w:cs="Times New Roman"/>
          <w:color w:val="000000"/>
          <w:kern w:val="0"/>
          <w:sz w:val="24"/>
          <w:szCs w:val="24"/>
          <w:lang w:eastAsia="bg-BG"/>
        </w:rPr>
        <w:t>9. Медицински изделия за лечение на хронични и усложнени рани                [_]</w:t>
      </w:r>
    </w:p>
    <w:p w14:paraId="6E085B3E" w14:textId="77777777" w:rsidR="00E676BD" w:rsidRPr="00E676BD" w:rsidRDefault="00E676BD" w:rsidP="00E676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jc w:val="both"/>
        <w:rPr>
          <w:rFonts w:ascii="Times New Roman" w:eastAsia="Times New Roman" w:hAnsi="Times New Roman" w:cs="Times New Roman"/>
          <w:i/>
          <w:iCs/>
          <w:color w:val="000000"/>
          <w:kern w:val="0"/>
          <w:sz w:val="20"/>
          <w:szCs w:val="20"/>
          <w:lang w:eastAsia="bg-BG"/>
        </w:rPr>
      </w:pPr>
      <w:r w:rsidRPr="00E676BD">
        <w:rPr>
          <w:rFonts w:ascii="Times New Roman" w:eastAsia="Times New Roman" w:hAnsi="Times New Roman" w:cs="Times New Roman"/>
          <w:i/>
          <w:iCs/>
          <w:color w:val="000000"/>
          <w:kern w:val="0"/>
          <w:sz w:val="20"/>
          <w:szCs w:val="20"/>
          <w:lang w:eastAsia="bg-BG"/>
        </w:rPr>
        <w:t>(в случай че изпълнителят ще отпуска медицински изделия и/или диетични храни за специални медицински цели по чл. 3, ал. 2, в квадратчето срещу съответната група се поставя знак "Х")</w:t>
      </w:r>
    </w:p>
    <w:p w14:paraId="51A15E85" w14:textId="77777777" w:rsidR="00E676BD" w:rsidRPr="00E676BD" w:rsidRDefault="00E676BD" w:rsidP="00E676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ind w:firstLine="259"/>
        <w:jc w:val="both"/>
        <w:rPr>
          <w:rFonts w:ascii="Times New Roman" w:eastAsia="Times New Roman" w:hAnsi="Times New Roman" w:cs="Times New Roman"/>
          <w:color w:val="000000"/>
          <w:kern w:val="0"/>
          <w:sz w:val="24"/>
          <w:szCs w:val="24"/>
          <w:lang w:eastAsia="bg-BG"/>
        </w:rPr>
      </w:pPr>
      <w:r w:rsidRPr="00E676BD">
        <w:rPr>
          <w:rFonts w:ascii="Times New Roman" w:eastAsia="Times New Roman" w:hAnsi="Times New Roman" w:cs="Times New Roman"/>
          <w:color w:val="000000"/>
          <w:kern w:val="0"/>
          <w:sz w:val="24"/>
          <w:szCs w:val="24"/>
          <w:lang w:eastAsia="bg-BG"/>
        </w:rPr>
        <w:t>(3) Изпълнителят отпуска медицински изделия по ал. 2 до лимита за едно ЗОЛ за един месец, определен за медицински изделия в списъка по ал. 1, т. 1.</w:t>
      </w:r>
    </w:p>
    <w:p w14:paraId="36B3FE0B" w14:textId="77777777" w:rsidR="00E676BD" w:rsidRPr="00E676BD" w:rsidRDefault="00E676BD" w:rsidP="00E676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ind w:firstLine="259"/>
        <w:jc w:val="both"/>
        <w:rPr>
          <w:rFonts w:ascii="Times New Roman" w:eastAsia="Times New Roman" w:hAnsi="Times New Roman" w:cs="Times New Roman"/>
          <w:color w:val="000000"/>
          <w:kern w:val="0"/>
          <w:sz w:val="24"/>
          <w:szCs w:val="24"/>
          <w:lang w:eastAsia="bg-BG"/>
        </w:rPr>
      </w:pPr>
      <w:r w:rsidRPr="00E676BD">
        <w:rPr>
          <w:rFonts w:ascii="Times New Roman" w:eastAsia="Times New Roman" w:hAnsi="Times New Roman" w:cs="Times New Roman"/>
          <w:color w:val="000000"/>
          <w:kern w:val="0"/>
          <w:sz w:val="24"/>
          <w:szCs w:val="24"/>
          <w:lang w:eastAsia="bg-BG"/>
        </w:rPr>
        <w:t>(4) Указанията по ал. 1 се съгласуват с БФС в частта относно отпускане на МИ, ДХСМЦ преди влизането им в сила.</w:t>
      </w:r>
    </w:p>
    <w:p w14:paraId="3225AACA" w14:textId="77777777" w:rsidR="00E676BD" w:rsidRPr="00E676BD" w:rsidRDefault="00E676BD" w:rsidP="00E676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ind w:firstLine="259"/>
        <w:jc w:val="both"/>
        <w:rPr>
          <w:rFonts w:ascii="Times New Roman" w:eastAsia="Times New Roman" w:hAnsi="Times New Roman" w:cs="Times New Roman"/>
          <w:kern w:val="0"/>
          <w:sz w:val="24"/>
          <w:szCs w:val="24"/>
          <w:lang w:eastAsia="bg-BG"/>
        </w:rPr>
      </w:pPr>
      <w:r w:rsidRPr="00E676BD">
        <w:rPr>
          <w:rFonts w:ascii="Times New Roman" w:eastAsia="Times New Roman" w:hAnsi="Times New Roman" w:cs="Times New Roman"/>
          <w:b/>
          <w:bCs/>
          <w:kern w:val="0"/>
          <w:sz w:val="24"/>
          <w:szCs w:val="24"/>
          <w:lang w:eastAsia="bg-BG"/>
        </w:rPr>
        <w:t>Чл. 4.</w:t>
      </w:r>
      <w:r w:rsidRPr="00E676BD">
        <w:rPr>
          <w:rFonts w:ascii="Times New Roman" w:eastAsia="Times New Roman" w:hAnsi="Times New Roman" w:cs="Times New Roman"/>
          <w:kern w:val="0"/>
          <w:sz w:val="24"/>
          <w:szCs w:val="24"/>
          <w:lang w:eastAsia="bg-BG"/>
        </w:rPr>
        <w:t xml:space="preserve"> (1) При изпълнение на предмета на настоящия договор изпълнителят ползва аптечен софтуер, чрез който е реализирана интеграция с Националната здравноинформационна система (НЗИС), информационната система на НЗОК и информационната система на Българската организация за верификация на лекарствата (БОВЛ), с цел обмен на данни за изпълняваните електронни предписания и осъществявания спрямо тях контрол. </w:t>
      </w:r>
    </w:p>
    <w:p w14:paraId="6A15C319" w14:textId="77777777" w:rsidR="00E676BD" w:rsidRPr="00E676BD" w:rsidRDefault="00E676BD" w:rsidP="00E676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ind w:firstLine="259"/>
        <w:jc w:val="both"/>
        <w:rPr>
          <w:rFonts w:ascii="Times New Roman" w:eastAsia="Times New Roman" w:hAnsi="Times New Roman" w:cs="Times New Roman"/>
          <w:kern w:val="0"/>
          <w:sz w:val="24"/>
          <w:szCs w:val="24"/>
          <w:lang w:val="en-US" w:eastAsia="bg-BG"/>
        </w:rPr>
      </w:pPr>
      <w:r w:rsidRPr="00E676BD">
        <w:rPr>
          <w:rFonts w:ascii="Times New Roman" w:eastAsia="Times New Roman" w:hAnsi="Times New Roman" w:cs="Times New Roman"/>
          <w:kern w:val="0"/>
          <w:sz w:val="24"/>
          <w:szCs w:val="24"/>
          <w:lang w:eastAsia="bg-BG"/>
        </w:rPr>
        <w:t>(2) Начина за интеграция, вида и обмена на данни между аптечния софтуер и НЗИС, НЗОК и БОВЛ се съгласува с БФС.</w:t>
      </w:r>
    </w:p>
    <w:p w14:paraId="5FEA8D5E" w14:textId="77777777" w:rsidR="00E676BD" w:rsidRPr="00E676BD" w:rsidRDefault="00E676BD" w:rsidP="00E676BD">
      <w:pPr>
        <w:spacing w:after="0" w:line="240" w:lineRule="auto"/>
        <w:jc w:val="center"/>
        <w:rPr>
          <w:rFonts w:ascii="Times New Roman" w:eastAsia="Times New Roman" w:hAnsi="Times New Roman" w:cs="Times New Roman"/>
          <w:b/>
          <w:bCs/>
          <w:color w:val="000000"/>
          <w:kern w:val="0"/>
          <w:sz w:val="24"/>
          <w:szCs w:val="24"/>
          <w:lang w:eastAsia="bg-BG"/>
        </w:rPr>
      </w:pPr>
      <w:bookmarkStart w:id="139" w:name="to_paragraph_id53857076"/>
      <w:bookmarkEnd w:id="139"/>
      <w:r w:rsidRPr="00E676BD">
        <w:rPr>
          <w:rFonts w:ascii="Times New Roman" w:eastAsia="Times New Roman" w:hAnsi="Times New Roman" w:cs="Times New Roman"/>
          <w:b/>
          <w:bCs/>
          <w:color w:val="000000"/>
          <w:kern w:val="0"/>
          <w:sz w:val="24"/>
          <w:szCs w:val="24"/>
          <w:lang w:eastAsia="bg-BG"/>
        </w:rPr>
        <w:t>Глава втора</w:t>
      </w:r>
    </w:p>
    <w:p w14:paraId="443E2F95" w14:textId="77777777" w:rsidR="00E676BD" w:rsidRPr="00E676BD" w:rsidRDefault="00E676BD" w:rsidP="00E676BD">
      <w:pPr>
        <w:spacing w:after="0" w:line="240" w:lineRule="auto"/>
        <w:jc w:val="center"/>
        <w:rPr>
          <w:rFonts w:ascii="Times New Roman" w:eastAsia="Times New Roman" w:hAnsi="Times New Roman" w:cs="Times New Roman"/>
          <w:b/>
          <w:bCs/>
          <w:color w:val="000000"/>
          <w:kern w:val="0"/>
          <w:sz w:val="24"/>
          <w:szCs w:val="24"/>
          <w:lang w:eastAsia="bg-BG"/>
        </w:rPr>
      </w:pPr>
      <w:r w:rsidRPr="00E676BD">
        <w:rPr>
          <w:rFonts w:ascii="Times New Roman" w:eastAsia="Times New Roman" w:hAnsi="Times New Roman" w:cs="Times New Roman"/>
          <w:b/>
          <w:bCs/>
          <w:color w:val="000000"/>
          <w:kern w:val="0"/>
          <w:sz w:val="24"/>
          <w:szCs w:val="24"/>
          <w:lang w:eastAsia="bg-BG"/>
        </w:rPr>
        <w:t>УСЛОВИЯ И РЕД ЗА ОТПУСКАНЕ НА ЛЕКАРСТВЕНИ ПРОДУКТИ, МЕДИЦИНСКИ ИЗДЕЛИЯ И ДИЕТИЧНИ ХРАНИ ЗА СПЕЦИАЛНИ МЕДИЦИНСКИ ЦЕЛИ С ЕЛЕКТРОННО ПРЕДПИСАНИЕ</w:t>
      </w:r>
    </w:p>
    <w:p w14:paraId="20B43834" w14:textId="77777777" w:rsidR="00E676BD" w:rsidRPr="00812061" w:rsidRDefault="00E676BD" w:rsidP="00E676BD">
      <w:pPr>
        <w:spacing w:after="0" w:line="240" w:lineRule="auto"/>
        <w:ind w:firstLine="259"/>
        <w:jc w:val="both"/>
        <w:rPr>
          <w:rFonts w:ascii="Times New Roman" w:eastAsia="Times New Roman" w:hAnsi="Times New Roman" w:cs="Times New Roman"/>
          <w:b/>
          <w:bCs/>
          <w:color w:val="000000"/>
          <w:kern w:val="0"/>
          <w:sz w:val="16"/>
          <w:szCs w:val="16"/>
          <w:lang w:eastAsia="bg-BG"/>
        </w:rPr>
      </w:pPr>
    </w:p>
    <w:p w14:paraId="3CDCEAE6" w14:textId="77777777" w:rsidR="00E676BD" w:rsidRPr="00E676BD" w:rsidRDefault="00E676BD" w:rsidP="00E676BD">
      <w:pPr>
        <w:spacing w:after="0" w:line="240" w:lineRule="auto"/>
        <w:ind w:firstLine="259"/>
        <w:jc w:val="both"/>
        <w:rPr>
          <w:rFonts w:ascii="Times New Roman" w:eastAsia="Times New Roman" w:hAnsi="Times New Roman" w:cs="Times New Roman"/>
          <w:kern w:val="0"/>
          <w:sz w:val="24"/>
          <w:szCs w:val="24"/>
          <w:lang w:eastAsia="bg-BG"/>
        </w:rPr>
      </w:pPr>
      <w:r w:rsidRPr="00E676BD">
        <w:rPr>
          <w:rFonts w:ascii="Times New Roman" w:eastAsia="Times New Roman" w:hAnsi="Times New Roman" w:cs="Times New Roman"/>
          <w:b/>
          <w:bCs/>
          <w:kern w:val="0"/>
          <w:sz w:val="24"/>
          <w:szCs w:val="24"/>
          <w:lang w:eastAsia="bg-BG"/>
        </w:rPr>
        <w:t xml:space="preserve">Чл. 5. </w:t>
      </w:r>
      <w:r w:rsidRPr="00E676BD">
        <w:rPr>
          <w:rFonts w:ascii="Times New Roman" w:eastAsia="Times New Roman" w:hAnsi="Times New Roman" w:cs="Times New Roman"/>
          <w:kern w:val="0"/>
          <w:sz w:val="24"/>
          <w:szCs w:val="24"/>
          <w:lang w:eastAsia="bg-BG"/>
        </w:rPr>
        <w:t xml:space="preserve">Отпускането на ЛП, МИ и ДХСМЦ, включени в предмета на договора по глава първа, предписани на електронно предписание, включително на електронно предписание, издадено по електронен протокол (Е-протокол), се извършва по реда на </w:t>
      </w:r>
      <w:r>
        <w:fldChar w:fldCharType="begin"/>
      </w:r>
      <w:r>
        <w:instrText>HYPERLINK "apis://Base=NARH&amp;DocCode=83011&amp;ToPar=Chap7&amp;Type=201/"</w:instrText>
      </w:r>
      <w:r>
        <w:fldChar w:fldCharType="separate"/>
      </w:r>
      <w:r w:rsidRPr="00E676BD">
        <w:rPr>
          <w:rFonts w:ascii="Times New Roman" w:eastAsia="Times New Roman" w:hAnsi="Times New Roman" w:cs="Times New Roman"/>
          <w:kern w:val="0"/>
          <w:sz w:val="24"/>
          <w:szCs w:val="24"/>
          <w:lang w:eastAsia="bg-BG"/>
        </w:rPr>
        <w:t>глава седма от Наредба № 4</w:t>
      </w:r>
      <w:r>
        <w:fldChar w:fldCharType="end"/>
      </w:r>
      <w:r w:rsidRPr="00E676BD">
        <w:rPr>
          <w:rFonts w:ascii="Times New Roman" w:eastAsia="Times New Roman" w:hAnsi="Times New Roman" w:cs="Times New Roman"/>
          <w:kern w:val="0"/>
          <w:sz w:val="24"/>
          <w:szCs w:val="24"/>
          <w:lang w:eastAsia="bg-BG"/>
        </w:rPr>
        <w:t>.</w:t>
      </w:r>
    </w:p>
    <w:p w14:paraId="022C4264" w14:textId="77777777" w:rsidR="00E676BD" w:rsidRPr="00E676BD" w:rsidRDefault="00E676BD" w:rsidP="00E676BD">
      <w:pPr>
        <w:spacing w:after="0" w:line="240" w:lineRule="auto"/>
        <w:ind w:firstLine="259"/>
        <w:jc w:val="both"/>
        <w:rPr>
          <w:rFonts w:ascii="Times New Roman" w:eastAsia="Times New Roman" w:hAnsi="Times New Roman" w:cs="Times New Roman"/>
          <w:kern w:val="0"/>
          <w:sz w:val="24"/>
          <w:szCs w:val="24"/>
          <w:lang w:eastAsia="bg-BG"/>
        </w:rPr>
      </w:pPr>
      <w:bookmarkStart w:id="140" w:name="to_paragraph_id53857077"/>
      <w:bookmarkEnd w:id="140"/>
      <w:r w:rsidRPr="00E676BD">
        <w:rPr>
          <w:rFonts w:ascii="Times New Roman" w:eastAsia="Times New Roman" w:hAnsi="Times New Roman" w:cs="Times New Roman"/>
          <w:b/>
          <w:bCs/>
          <w:kern w:val="0"/>
          <w:sz w:val="24"/>
          <w:szCs w:val="24"/>
          <w:lang w:eastAsia="bg-BG"/>
        </w:rPr>
        <w:t xml:space="preserve">Чл. 6. </w:t>
      </w:r>
      <w:r w:rsidRPr="00E676BD">
        <w:rPr>
          <w:rFonts w:ascii="Times New Roman" w:eastAsia="Times New Roman" w:hAnsi="Times New Roman" w:cs="Times New Roman"/>
          <w:kern w:val="0"/>
          <w:sz w:val="24"/>
          <w:szCs w:val="24"/>
          <w:lang w:eastAsia="bg-BG"/>
        </w:rPr>
        <w:t>(1) Отпускането на ЛП, МИ и ДХСМЦ, заплащани от НЗОК, се извършва без оглед на териториални ограничения, свързани с предписването им с електронно предписание или избора на общопрактикуващ лекар.</w:t>
      </w:r>
    </w:p>
    <w:p w14:paraId="76FB98B8" w14:textId="77777777" w:rsidR="00E676BD" w:rsidRPr="00E676BD" w:rsidRDefault="00E676BD" w:rsidP="00E676BD">
      <w:pPr>
        <w:spacing w:after="0" w:line="240" w:lineRule="auto"/>
        <w:ind w:firstLine="259"/>
        <w:jc w:val="both"/>
        <w:rPr>
          <w:rFonts w:ascii="Times New Roman" w:eastAsia="Times New Roman" w:hAnsi="Times New Roman" w:cs="Times New Roman"/>
          <w:kern w:val="0"/>
          <w:sz w:val="24"/>
          <w:szCs w:val="24"/>
          <w:lang w:eastAsia="bg-BG"/>
        </w:rPr>
      </w:pPr>
      <w:r w:rsidRPr="00E676BD">
        <w:rPr>
          <w:rFonts w:ascii="Times New Roman" w:eastAsia="Times New Roman" w:hAnsi="Times New Roman" w:cs="Times New Roman"/>
          <w:kern w:val="0"/>
          <w:sz w:val="24"/>
          <w:szCs w:val="24"/>
          <w:lang w:eastAsia="bg-BG"/>
        </w:rPr>
        <w:t>(2) Отпускането на ЛП, МИ и ДХСМЦ по ал. 1 се извършва само в приемното помещение на аптеката от магистър-фармацевт, работещ в нея и в присъствието на получателя на ЛП, МИ и ДХСМЦ.</w:t>
      </w:r>
    </w:p>
    <w:p w14:paraId="2D1EB2FF" w14:textId="77777777" w:rsidR="00E676BD" w:rsidRPr="00E676BD" w:rsidRDefault="00E676BD" w:rsidP="00E676BD">
      <w:pPr>
        <w:spacing w:after="0" w:line="240" w:lineRule="auto"/>
        <w:ind w:firstLine="259"/>
        <w:jc w:val="both"/>
        <w:rPr>
          <w:rFonts w:ascii="Times New Roman" w:eastAsia="Times New Roman" w:hAnsi="Times New Roman" w:cs="Times New Roman"/>
          <w:kern w:val="0"/>
          <w:sz w:val="24"/>
          <w:szCs w:val="24"/>
          <w:lang w:eastAsia="bg-BG"/>
        </w:rPr>
      </w:pPr>
      <w:r w:rsidRPr="00E676BD">
        <w:rPr>
          <w:rFonts w:ascii="Times New Roman" w:eastAsia="Times New Roman" w:hAnsi="Times New Roman" w:cs="Times New Roman"/>
          <w:kern w:val="0"/>
          <w:sz w:val="24"/>
          <w:szCs w:val="24"/>
          <w:lang w:eastAsia="bg-BG"/>
        </w:rPr>
        <w:t>(3) ЛП, МИ и ДХСМЦ се отпускат на лица:</w:t>
      </w:r>
    </w:p>
    <w:p w14:paraId="0DC5BDA0" w14:textId="77777777" w:rsidR="00E676BD" w:rsidRPr="00E676BD" w:rsidRDefault="00E676BD" w:rsidP="00E676BD">
      <w:pPr>
        <w:spacing w:after="0" w:line="240" w:lineRule="auto"/>
        <w:ind w:firstLine="259"/>
        <w:jc w:val="both"/>
        <w:rPr>
          <w:rFonts w:ascii="Times New Roman" w:eastAsia="Times New Roman" w:hAnsi="Times New Roman" w:cs="Times New Roman"/>
          <w:kern w:val="0"/>
          <w:sz w:val="24"/>
          <w:szCs w:val="24"/>
          <w:lang w:eastAsia="bg-BG"/>
        </w:rPr>
      </w:pPr>
      <w:r w:rsidRPr="00E676BD">
        <w:rPr>
          <w:rFonts w:ascii="Times New Roman" w:eastAsia="Times New Roman" w:hAnsi="Times New Roman" w:cs="Times New Roman"/>
          <w:kern w:val="0"/>
          <w:sz w:val="24"/>
          <w:szCs w:val="24"/>
          <w:lang w:eastAsia="bg-BG"/>
        </w:rPr>
        <w:t>1. осигурени в Република България;</w:t>
      </w:r>
    </w:p>
    <w:p w14:paraId="7608668F" w14:textId="77777777" w:rsidR="00E676BD" w:rsidRPr="00E676BD" w:rsidRDefault="00E676BD" w:rsidP="00E676BD">
      <w:pPr>
        <w:spacing w:after="0" w:line="240" w:lineRule="auto"/>
        <w:ind w:firstLine="259"/>
        <w:jc w:val="both"/>
        <w:rPr>
          <w:rFonts w:ascii="Times New Roman" w:eastAsia="Times New Roman" w:hAnsi="Times New Roman" w:cs="Times New Roman"/>
          <w:kern w:val="0"/>
          <w:sz w:val="24"/>
          <w:szCs w:val="24"/>
          <w:lang w:eastAsia="bg-BG"/>
        </w:rPr>
      </w:pPr>
      <w:r w:rsidRPr="00E676BD">
        <w:rPr>
          <w:rFonts w:ascii="Times New Roman" w:eastAsia="Times New Roman" w:hAnsi="Times New Roman" w:cs="Times New Roman"/>
          <w:kern w:val="0"/>
          <w:sz w:val="24"/>
          <w:szCs w:val="24"/>
          <w:lang w:eastAsia="bg-BG"/>
        </w:rPr>
        <w:t xml:space="preserve">2. осигурени в друга държава – членка на Европейския съюз, в Швейцария или в държава – страна по </w:t>
      </w:r>
      <w:r>
        <w:fldChar w:fldCharType="begin"/>
      </w:r>
      <w:r>
        <w:instrText>HYPERLINK "apis://Base=APEV&amp;CELEX=21994A0103(01)&amp;Type=201/"</w:instrText>
      </w:r>
      <w:r>
        <w:fldChar w:fldCharType="separate"/>
      </w:r>
      <w:r w:rsidRPr="00E676BD">
        <w:rPr>
          <w:rFonts w:ascii="Times New Roman" w:eastAsia="Times New Roman" w:hAnsi="Times New Roman" w:cs="Times New Roman"/>
          <w:kern w:val="0"/>
          <w:sz w:val="24"/>
          <w:szCs w:val="24"/>
          <w:lang w:eastAsia="bg-BG"/>
        </w:rPr>
        <w:t>Споразумението за Европейското икономическо пространство</w:t>
      </w:r>
      <w:r>
        <w:fldChar w:fldCharType="end"/>
      </w:r>
      <w:r w:rsidRPr="00E676BD">
        <w:rPr>
          <w:rFonts w:ascii="Times New Roman" w:eastAsia="Times New Roman" w:hAnsi="Times New Roman" w:cs="Times New Roman"/>
          <w:kern w:val="0"/>
          <w:sz w:val="24"/>
          <w:szCs w:val="24"/>
          <w:lang w:eastAsia="bg-BG"/>
        </w:rPr>
        <w:t xml:space="preserve"> (Норвегия, Исландия и Лихтенщайн), за които се прилага законодателството на Република България съгласно правилата за координация на системите за социална сигурност по смисъла на </w:t>
      </w:r>
      <w:r>
        <w:fldChar w:fldCharType="begin"/>
      </w:r>
      <w:r>
        <w:instrText>HYPERLINK "apis://Base=NARH&amp;DocCode=4667&amp;ToPar=Par1_Pt22&amp;Type=201/"</w:instrText>
      </w:r>
      <w:r>
        <w:fldChar w:fldCharType="separate"/>
      </w:r>
      <w:r w:rsidRPr="00E676BD">
        <w:rPr>
          <w:rFonts w:ascii="Times New Roman" w:eastAsia="Times New Roman" w:hAnsi="Times New Roman" w:cs="Times New Roman"/>
          <w:kern w:val="0"/>
          <w:sz w:val="24"/>
          <w:szCs w:val="24"/>
          <w:lang w:eastAsia="bg-BG"/>
        </w:rPr>
        <w:t>§ 1, т. 22 от ПЗРЗЗО</w:t>
      </w:r>
      <w:r>
        <w:fldChar w:fldCharType="end"/>
      </w:r>
      <w:r w:rsidRPr="00E676BD">
        <w:rPr>
          <w:rFonts w:ascii="Times New Roman" w:eastAsia="Times New Roman" w:hAnsi="Times New Roman" w:cs="Times New Roman"/>
          <w:kern w:val="0"/>
          <w:sz w:val="24"/>
          <w:szCs w:val="24"/>
          <w:lang w:eastAsia="bg-BG"/>
        </w:rPr>
        <w:t>;</w:t>
      </w:r>
    </w:p>
    <w:p w14:paraId="3B536812" w14:textId="77777777" w:rsidR="00E676BD" w:rsidRPr="00E676BD" w:rsidRDefault="00E676BD" w:rsidP="00E676BD">
      <w:pPr>
        <w:spacing w:after="0" w:line="240" w:lineRule="auto"/>
        <w:ind w:firstLine="259"/>
        <w:jc w:val="both"/>
        <w:rPr>
          <w:rFonts w:ascii="Times New Roman" w:eastAsia="Times New Roman" w:hAnsi="Times New Roman" w:cs="Times New Roman"/>
          <w:kern w:val="0"/>
          <w:sz w:val="24"/>
          <w:szCs w:val="24"/>
          <w:lang w:eastAsia="bg-BG"/>
        </w:rPr>
      </w:pPr>
      <w:r w:rsidRPr="00E676BD">
        <w:rPr>
          <w:rFonts w:ascii="Times New Roman" w:eastAsia="Times New Roman" w:hAnsi="Times New Roman" w:cs="Times New Roman"/>
          <w:kern w:val="0"/>
          <w:sz w:val="24"/>
          <w:szCs w:val="24"/>
          <w:lang w:eastAsia="bg-BG"/>
        </w:rPr>
        <w:t>3. за които се прилага законодателството на Република България по силата на двустранни спогодби за социално осигуряване съобразно ц материалния и персоналния им обхват.</w:t>
      </w:r>
    </w:p>
    <w:p w14:paraId="09CC5894" w14:textId="77777777" w:rsidR="00E676BD" w:rsidRPr="00E676BD" w:rsidRDefault="00E676BD" w:rsidP="00E676BD">
      <w:pPr>
        <w:spacing w:after="0" w:line="240" w:lineRule="auto"/>
        <w:ind w:firstLine="259"/>
        <w:jc w:val="both"/>
        <w:rPr>
          <w:rFonts w:ascii="Times New Roman" w:eastAsia="Times New Roman" w:hAnsi="Times New Roman" w:cs="Times New Roman"/>
          <w:color w:val="000000"/>
          <w:kern w:val="0"/>
          <w:sz w:val="24"/>
          <w:szCs w:val="24"/>
          <w:lang w:eastAsia="bg-BG"/>
        </w:rPr>
      </w:pPr>
      <w:r w:rsidRPr="00E676BD">
        <w:rPr>
          <w:rFonts w:ascii="Times New Roman" w:eastAsia="Times New Roman" w:hAnsi="Times New Roman" w:cs="Times New Roman"/>
          <w:kern w:val="0"/>
          <w:sz w:val="24"/>
          <w:szCs w:val="24"/>
          <w:lang w:eastAsia="bg-BG"/>
        </w:rPr>
        <w:t xml:space="preserve">(4) </w:t>
      </w:r>
      <w:r w:rsidRPr="00E676BD">
        <w:rPr>
          <w:rFonts w:ascii="Times New Roman" w:eastAsia="Times New Roman" w:hAnsi="Times New Roman" w:cs="Times New Roman"/>
          <w:color w:val="000000"/>
          <w:kern w:val="0"/>
          <w:sz w:val="24"/>
          <w:szCs w:val="24"/>
          <w:lang w:eastAsia="bg-BG"/>
        </w:rPr>
        <w:t>За отпускане на ЛП, МИ и ДХСМЦ изпълнителят изисква представяне на документ за самоличност на ЗОЛ/получателя, след което проверява в НЗИС за наличието на издадено електронно предписание по идентификатор на пациента, на когото са предписани ЛП, МИ и ДХСМЦ, и дата на издаване на електронното предписание или по други регламентирани в НЗИС начини.</w:t>
      </w:r>
    </w:p>
    <w:p w14:paraId="7F6ED7AA" w14:textId="77777777" w:rsidR="00E676BD" w:rsidRPr="00E676BD" w:rsidRDefault="00E676BD" w:rsidP="00E676BD">
      <w:pPr>
        <w:spacing w:after="0" w:line="240" w:lineRule="auto"/>
        <w:ind w:firstLine="259"/>
        <w:jc w:val="both"/>
        <w:rPr>
          <w:rFonts w:ascii="Times New Roman" w:eastAsia="Times New Roman" w:hAnsi="Times New Roman" w:cs="Times New Roman"/>
          <w:kern w:val="0"/>
          <w:sz w:val="24"/>
          <w:szCs w:val="24"/>
          <w:lang w:eastAsia="bg-BG"/>
        </w:rPr>
      </w:pPr>
      <w:r w:rsidRPr="00E676BD">
        <w:rPr>
          <w:rFonts w:ascii="Times New Roman" w:eastAsia="Times New Roman" w:hAnsi="Times New Roman" w:cs="Times New Roman"/>
          <w:kern w:val="0"/>
          <w:sz w:val="24"/>
          <w:szCs w:val="24"/>
          <w:lang w:eastAsia="bg-BG"/>
        </w:rPr>
        <w:t xml:space="preserve">(5) За всяко отпускане по електронно предписание магистър-фармацевтът се идентифицира чрез квалифициран електронен подпис (КЕП) в НЗИС. </w:t>
      </w:r>
    </w:p>
    <w:p w14:paraId="5A5493E9" w14:textId="77777777" w:rsidR="00E676BD" w:rsidRPr="00E676BD" w:rsidRDefault="00E676BD" w:rsidP="00E676BD">
      <w:pPr>
        <w:spacing w:after="0" w:line="240" w:lineRule="auto"/>
        <w:ind w:firstLine="259"/>
        <w:jc w:val="both"/>
        <w:rPr>
          <w:rFonts w:ascii="Times New Roman" w:eastAsia="Times New Roman" w:hAnsi="Times New Roman" w:cs="Times New Roman"/>
          <w:kern w:val="0"/>
          <w:sz w:val="24"/>
          <w:szCs w:val="24"/>
          <w:lang w:eastAsia="bg-BG"/>
        </w:rPr>
      </w:pPr>
      <w:bookmarkStart w:id="141" w:name="_Hlk214462157"/>
      <w:r w:rsidRPr="00E676BD">
        <w:rPr>
          <w:rFonts w:ascii="Times New Roman" w:eastAsia="Times New Roman" w:hAnsi="Times New Roman" w:cs="Times New Roman"/>
          <w:kern w:val="0"/>
          <w:sz w:val="24"/>
          <w:szCs w:val="24"/>
          <w:lang w:eastAsia="bg-BG"/>
        </w:rPr>
        <w:t xml:space="preserve">(6) За всяко отпускане по електронно предписание изпълнителят задължително подава към НЗИС информация за идентификационните данни на получателя на ЛП, МИ, ДХСМЦ – лице, на което е издадено електронното предписание или лице, различно от лицето, на което е издадено електронното предписание. </w:t>
      </w:r>
    </w:p>
    <w:p w14:paraId="79BB34EC" w14:textId="77777777" w:rsidR="00E676BD" w:rsidRPr="00E676BD" w:rsidRDefault="00E676BD" w:rsidP="00E676BD">
      <w:pPr>
        <w:spacing w:after="0" w:line="240" w:lineRule="auto"/>
        <w:ind w:firstLine="259"/>
        <w:jc w:val="both"/>
        <w:rPr>
          <w:rFonts w:ascii="Times New Roman" w:eastAsia="Times New Roman" w:hAnsi="Times New Roman" w:cs="Times New Roman"/>
          <w:kern w:val="0"/>
          <w:sz w:val="24"/>
          <w:szCs w:val="24"/>
          <w:lang w:eastAsia="bg-BG"/>
        </w:rPr>
      </w:pPr>
      <w:r w:rsidRPr="00E676BD">
        <w:rPr>
          <w:rFonts w:ascii="Times New Roman" w:eastAsia="Times New Roman" w:hAnsi="Times New Roman" w:cs="Times New Roman"/>
          <w:kern w:val="0"/>
          <w:sz w:val="24"/>
          <w:szCs w:val="24"/>
          <w:lang w:eastAsia="bg-BG"/>
        </w:rPr>
        <w:t xml:space="preserve">(7) В случаите когато получателя е различен от ЗОЛ, изпълнителят подава към НЗИС име, фамилия и ЕГН на получателя.   </w:t>
      </w:r>
    </w:p>
    <w:bookmarkEnd w:id="141"/>
    <w:p w14:paraId="1DEA356D" w14:textId="77777777" w:rsidR="00E676BD" w:rsidRPr="00E676BD" w:rsidRDefault="00E676BD" w:rsidP="00E676BD">
      <w:pPr>
        <w:spacing w:after="0" w:line="240" w:lineRule="auto"/>
        <w:ind w:firstLine="259"/>
        <w:jc w:val="both"/>
        <w:rPr>
          <w:rFonts w:ascii="Times New Roman" w:eastAsia="Times New Roman" w:hAnsi="Times New Roman" w:cs="Times New Roman"/>
          <w:kern w:val="0"/>
          <w:sz w:val="24"/>
          <w:szCs w:val="24"/>
          <w:lang w:eastAsia="bg-BG"/>
        </w:rPr>
      </w:pPr>
      <w:r w:rsidRPr="00E676BD">
        <w:rPr>
          <w:rFonts w:ascii="Times New Roman" w:eastAsia="Times New Roman" w:hAnsi="Times New Roman" w:cs="Times New Roman"/>
          <w:kern w:val="0"/>
          <w:sz w:val="24"/>
          <w:szCs w:val="24"/>
          <w:lang w:eastAsia="bg-BG"/>
        </w:rPr>
        <w:lastRenderedPageBreak/>
        <w:t>(8) Отпускането на ЛП, МИ и ДХСМЦ се удостоверява чрез подписването на електронното предписание с КЕП на изпълнилия го магистър-фармацевт.</w:t>
      </w:r>
    </w:p>
    <w:p w14:paraId="3D105B75" w14:textId="77777777" w:rsidR="00E676BD" w:rsidRPr="00E676BD" w:rsidRDefault="00E676BD" w:rsidP="00E676BD">
      <w:pPr>
        <w:spacing w:after="0" w:line="240" w:lineRule="auto"/>
        <w:ind w:firstLine="259"/>
        <w:jc w:val="both"/>
        <w:rPr>
          <w:rFonts w:ascii="Times New Roman" w:eastAsia="Times New Roman" w:hAnsi="Times New Roman" w:cs="Times New Roman"/>
          <w:color w:val="000000"/>
          <w:kern w:val="0"/>
          <w:sz w:val="24"/>
          <w:szCs w:val="24"/>
          <w:lang w:eastAsia="bg-BG"/>
        </w:rPr>
      </w:pPr>
      <w:r w:rsidRPr="00E676BD">
        <w:rPr>
          <w:rFonts w:ascii="Times New Roman" w:eastAsia="Times New Roman" w:hAnsi="Times New Roman" w:cs="Times New Roman"/>
          <w:kern w:val="0"/>
          <w:sz w:val="24"/>
          <w:szCs w:val="24"/>
          <w:lang w:eastAsia="bg-BG"/>
        </w:rPr>
        <w:t xml:space="preserve">(9) </w:t>
      </w:r>
      <w:r w:rsidRPr="00E676BD">
        <w:rPr>
          <w:rFonts w:ascii="Times New Roman" w:eastAsia="Times New Roman" w:hAnsi="Times New Roman" w:cs="Times New Roman"/>
          <w:color w:val="000000"/>
          <w:kern w:val="0"/>
          <w:sz w:val="24"/>
          <w:szCs w:val="24"/>
          <w:lang w:eastAsia="bg-BG"/>
        </w:rPr>
        <w:t>Електронно предписание, издадено по Е-протокол, може да бъде изпълнено след изтичане на валидността на протокола, в случай че е издадено в рамките на срока на валидност на Е-протокол и не е изтекла валидността на електронното предписание.</w:t>
      </w:r>
    </w:p>
    <w:p w14:paraId="37916E92" w14:textId="77777777" w:rsidR="00E676BD" w:rsidRPr="00E676BD" w:rsidRDefault="00E676BD" w:rsidP="00E676BD">
      <w:pPr>
        <w:spacing w:after="0" w:line="240" w:lineRule="auto"/>
        <w:ind w:firstLine="259"/>
        <w:jc w:val="both"/>
        <w:rPr>
          <w:rFonts w:ascii="Times New Roman" w:eastAsia="Times New Roman" w:hAnsi="Times New Roman" w:cs="Times New Roman"/>
          <w:color w:val="000000"/>
          <w:kern w:val="0"/>
          <w:sz w:val="24"/>
          <w:szCs w:val="24"/>
          <w:lang w:eastAsia="bg-BG"/>
        </w:rPr>
      </w:pPr>
      <w:bookmarkStart w:id="142" w:name="to_paragraph_id53857078"/>
      <w:bookmarkStart w:id="143" w:name="to_paragraph_id53822565"/>
      <w:bookmarkEnd w:id="142"/>
      <w:bookmarkEnd w:id="143"/>
      <w:r w:rsidRPr="00E676BD">
        <w:rPr>
          <w:rFonts w:ascii="Times New Roman" w:eastAsia="Times New Roman" w:hAnsi="Times New Roman" w:cs="Times New Roman"/>
          <w:b/>
          <w:bCs/>
          <w:color w:val="000000"/>
          <w:kern w:val="0"/>
          <w:sz w:val="24"/>
          <w:szCs w:val="24"/>
          <w:lang w:eastAsia="bg-BG"/>
        </w:rPr>
        <w:t xml:space="preserve">Чл. 7. </w:t>
      </w:r>
      <w:r w:rsidRPr="00E676BD">
        <w:rPr>
          <w:rFonts w:ascii="Times New Roman" w:eastAsia="Times New Roman" w:hAnsi="Times New Roman" w:cs="Times New Roman"/>
          <w:color w:val="000000"/>
          <w:kern w:val="0"/>
          <w:sz w:val="24"/>
          <w:szCs w:val="24"/>
          <w:lang w:eastAsia="bg-BG"/>
        </w:rPr>
        <w:t>(1) Издаденото електронно предписание се изпълнява единствено и само в случай, че аптеката е получила чрез НЗИС отговор с код за потвърждение, генериран от НЗОК, за извършена от нея автоматизирана проверка, при която не са установени грешки. Грешките са свързани с контрол по отпускане на ЛП, МИ и ДХСМЦ и са съгласно Списък на контроли за проверка в "реално време" при предписване и отпускане на лекарствени продукти, медицински изделия и диетични храни за специални медицински цели, заплащани от НЗОК, публикуван на интернет страницата на НЗОК.</w:t>
      </w:r>
    </w:p>
    <w:p w14:paraId="614BB36D" w14:textId="77777777" w:rsidR="00E676BD" w:rsidRPr="00E676BD" w:rsidRDefault="00E676BD" w:rsidP="00E676BD">
      <w:pPr>
        <w:spacing w:after="0" w:line="240" w:lineRule="auto"/>
        <w:ind w:firstLine="259"/>
        <w:jc w:val="both"/>
        <w:rPr>
          <w:rFonts w:ascii="Times New Roman" w:eastAsia="Times New Roman" w:hAnsi="Times New Roman" w:cs="Times New Roman"/>
          <w:color w:val="000000"/>
          <w:kern w:val="0"/>
          <w:sz w:val="24"/>
          <w:szCs w:val="24"/>
          <w:lang w:eastAsia="bg-BG"/>
        </w:rPr>
      </w:pPr>
      <w:r w:rsidRPr="00E676BD">
        <w:rPr>
          <w:rFonts w:ascii="Times New Roman" w:eastAsia="Times New Roman" w:hAnsi="Times New Roman" w:cs="Times New Roman"/>
          <w:color w:val="000000"/>
          <w:kern w:val="0"/>
          <w:sz w:val="24"/>
          <w:szCs w:val="24"/>
          <w:lang w:eastAsia="bg-BG"/>
        </w:rPr>
        <w:t>(2) Изпълнителят, чрез използване на осигурена от НЗОК електронна услуга, задължително извършва предварителна проверка на данните преди изпълнение на електронното предписание и получаване на НРН на отпускане от НЗИС. В този случай не е необходимо подаването на идентификационния белег на отпусканите опаковки от ЛП.</w:t>
      </w:r>
    </w:p>
    <w:p w14:paraId="302F3504" w14:textId="77777777" w:rsidR="00E676BD" w:rsidRPr="00E676BD" w:rsidRDefault="00E676BD" w:rsidP="00E676BD">
      <w:pPr>
        <w:spacing w:after="0" w:line="240" w:lineRule="auto"/>
        <w:ind w:firstLine="259"/>
        <w:jc w:val="both"/>
        <w:rPr>
          <w:rFonts w:ascii="Times New Roman" w:eastAsia="Times New Roman" w:hAnsi="Times New Roman" w:cs="Times New Roman"/>
          <w:color w:val="000000"/>
          <w:kern w:val="0"/>
          <w:sz w:val="24"/>
          <w:szCs w:val="24"/>
          <w:lang w:eastAsia="bg-BG"/>
        </w:rPr>
      </w:pPr>
      <w:r w:rsidRPr="00E676BD">
        <w:rPr>
          <w:rFonts w:ascii="Times New Roman" w:eastAsia="Times New Roman" w:hAnsi="Times New Roman" w:cs="Times New Roman"/>
          <w:color w:val="000000"/>
          <w:kern w:val="0"/>
          <w:sz w:val="24"/>
          <w:szCs w:val="24"/>
          <w:lang w:eastAsia="bg-BG"/>
        </w:rPr>
        <w:t>(3) За извършване на проверката по ал. 1 на електронно предписание преди неговото изпълнение изпълнителят задължително изпраща към НЗИС искане за извършване на контрол от страна на НЗОК.</w:t>
      </w:r>
    </w:p>
    <w:p w14:paraId="1E119AD2" w14:textId="77777777" w:rsidR="00E676BD" w:rsidRPr="00E676BD" w:rsidRDefault="00E676BD" w:rsidP="00E676BD">
      <w:pPr>
        <w:spacing w:after="0" w:line="240" w:lineRule="auto"/>
        <w:ind w:firstLine="259"/>
        <w:jc w:val="both"/>
        <w:rPr>
          <w:rFonts w:ascii="Times New Roman" w:eastAsia="Times New Roman" w:hAnsi="Times New Roman" w:cs="Times New Roman"/>
          <w:color w:val="000000"/>
          <w:kern w:val="0"/>
          <w:sz w:val="24"/>
          <w:szCs w:val="24"/>
          <w:lang w:eastAsia="bg-BG"/>
        </w:rPr>
      </w:pPr>
      <w:r w:rsidRPr="00E676BD">
        <w:rPr>
          <w:rFonts w:ascii="Times New Roman" w:eastAsia="Times New Roman" w:hAnsi="Times New Roman" w:cs="Times New Roman"/>
          <w:color w:val="000000"/>
          <w:kern w:val="0"/>
          <w:sz w:val="24"/>
          <w:szCs w:val="24"/>
          <w:lang w:eastAsia="bg-BG"/>
        </w:rPr>
        <w:t xml:space="preserve">(4) Услугите по ал. 2 и 3 се извършват чрез аптечния софтуер, като достъпът до услугите се осъществява с КЕП, издаден на магистър-фармацевт, работещ в аптеката по договор с НЗОК. </w:t>
      </w:r>
    </w:p>
    <w:p w14:paraId="246D1EE4" w14:textId="77777777" w:rsidR="00E676BD" w:rsidRPr="00E676BD" w:rsidRDefault="00E676BD" w:rsidP="00E676BD">
      <w:pPr>
        <w:spacing w:after="0" w:line="240" w:lineRule="auto"/>
        <w:ind w:firstLine="284"/>
        <w:jc w:val="both"/>
        <w:outlineLvl w:val="0"/>
        <w:rPr>
          <w:rFonts w:ascii="Times New Roman" w:eastAsia="Times New Roman" w:hAnsi="Times New Roman" w:cs="Times New Roman"/>
          <w:kern w:val="0"/>
          <w:sz w:val="24"/>
          <w:szCs w:val="24"/>
          <w:lang w:eastAsia="bg-BG"/>
        </w:rPr>
      </w:pPr>
      <w:r w:rsidRPr="00E676BD">
        <w:rPr>
          <w:rFonts w:ascii="Times New Roman" w:eastAsia="Times New Roman" w:hAnsi="Times New Roman" w:cs="Times New Roman"/>
          <w:kern w:val="0"/>
          <w:sz w:val="24"/>
          <w:szCs w:val="24"/>
          <w:lang w:eastAsia="bg-BG"/>
        </w:rPr>
        <w:t>(5) Издадено електронно предписание не се изпълнява при несъответствие между предписания брой опаковки от ЛП, МИ и ДХСМЦ и определената доза на прием в предписанието, като в НЗИС се въвежда статус "отказ от изпълнение" и ЗОЛ се насочва от магистър-фармацевта към лекаря за издаване на ново електронно предписание.</w:t>
      </w:r>
    </w:p>
    <w:p w14:paraId="0946D7F0" w14:textId="77777777" w:rsidR="00E676BD" w:rsidRPr="00812061" w:rsidRDefault="00E676BD" w:rsidP="00E676BD">
      <w:pPr>
        <w:spacing w:after="0" w:line="240" w:lineRule="auto"/>
        <w:ind w:firstLine="259"/>
        <w:rPr>
          <w:rFonts w:ascii="Times New Roman" w:eastAsia="Times New Roman" w:hAnsi="Times New Roman" w:cs="Times New Roman"/>
          <w:color w:val="000000"/>
          <w:kern w:val="0"/>
          <w:sz w:val="16"/>
          <w:szCs w:val="16"/>
          <w:lang w:eastAsia="bg-BG"/>
        </w:rPr>
      </w:pPr>
    </w:p>
    <w:p w14:paraId="7DD6D41F" w14:textId="77777777" w:rsidR="00E676BD" w:rsidRPr="00E676BD" w:rsidRDefault="00E676BD" w:rsidP="00E676BD">
      <w:pPr>
        <w:spacing w:after="0" w:line="240" w:lineRule="auto"/>
        <w:jc w:val="center"/>
        <w:rPr>
          <w:rFonts w:ascii="Times New Roman" w:eastAsia="Times New Roman" w:hAnsi="Times New Roman" w:cs="Times New Roman"/>
          <w:b/>
          <w:bCs/>
          <w:color w:val="000000"/>
          <w:kern w:val="0"/>
          <w:sz w:val="24"/>
          <w:szCs w:val="24"/>
          <w:lang w:eastAsia="bg-BG"/>
        </w:rPr>
      </w:pPr>
      <w:bookmarkStart w:id="144" w:name="to_paragraph_id53822566"/>
      <w:bookmarkStart w:id="145" w:name="to_paragraph_id53857080"/>
      <w:bookmarkEnd w:id="144"/>
      <w:bookmarkEnd w:id="145"/>
      <w:r w:rsidRPr="00E676BD">
        <w:rPr>
          <w:rFonts w:ascii="Times New Roman" w:eastAsia="Times New Roman" w:hAnsi="Times New Roman" w:cs="Times New Roman"/>
          <w:b/>
          <w:bCs/>
          <w:color w:val="000000"/>
          <w:kern w:val="0"/>
          <w:sz w:val="24"/>
          <w:szCs w:val="24"/>
          <w:lang w:eastAsia="bg-BG"/>
        </w:rPr>
        <w:t>Глава трета</w:t>
      </w:r>
      <w:r w:rsidRPr="00E676BD">
        <w:rPr>
          <w:rFonts w:ascii="Times New Roman" w:eastAsia="Times New Roman" w:hAnsi="Times New Roman" w:cs="Times New Roman"/>
          <w:b/>
          <w:bCs/>
          <w:color w:val="000000"/>
          <w:kern w:val="0"/>
          <w:sz w:val="24"/>
          <w:szCs w:val="24"/>
          <w:lang w:eastAsia="bg-BG"/>
        </w:rPr>
        <w:br/>
        <w:t>ПРАВА И ЗАДЪЛЖЕНИЯ НА ВЪЗЛОЖИТЕЛЯ</w:t>
      </w:r>
    </w:p>
    <w:p w14:paraId="3594A379" w14:textId="77777777" w:rsidR="00E676BD" w:rsidRPr="00812061" w:rsidRDefault="00E676BD" w:rsidP="00E676BD">
      <w:pPr>
        <w:spacing w:after="0" w:line="240" w:lineRule="auto"/>
        <w:ind w:firstLine="259"/>
        <w:rPr>
          <w:rFonts w:ascii="Times New Roman" w:eastAsia="Times New Roman" w:hAnsi="Times New Roman" w:cs="Times New Roman"/>
          <w:color w:val="000000"/>
          <w:kern w:val="0"/>
          <w:sz w:val="16"/>
          <w:szCs w:val="16"/>
          <w:lang w:eastAsia="bg-BG"/>
        </w:rPr>
      </w:pPr>
    </w:p>
    <w:p w14:paraId="22501653" w14:textId="77777777" w:rsidR="00E676BD" w:rsidRPr="00E676BD" w:rsidRDefault="00E676BD" w:rsidP="00E676BD">
      <w:pPr>
        <w:spacing w:after="0" w:line="240" w:lineRule="auto"/>
        <w:ind w:firstLine="259"/>
        <w:jc w:val="both"/>
        <w:rPr>
          <w:rFonts w:ascii="Times New Roman" w:eastAsia="Times New Roman" w:hAnsi="Times New Roman" w:cs="Times New Roman"/>
          <w:color w:val="000000"/>
          <w:kern w:val="0"/>
          <w:sz w:val="24"/>
          <w:szCs w:val="24"/>
          <w:lang w:val="en-US" w:eastAsia="bg-BG"/>
        </w:rPr>
      </w:pPr>
      <w:bookmarkStart w:id="146" w:name="_Hlk212803314"/>
      <w:r w:rsidRPr="00E676BD">
        <w:rPr>
          <w:rFonts w:ascii="Times New Roman" w:eastAsia="Times New Roman" w:hAnsi="Times New Roman" w:cs="Times New Roman"/>
          <w:b/>
          <w:bCs/>
          <w:color w:val="000000"/>
          <w:kern w:val="0"/>
          <w:sz w:val="24"/>
          <w:szCs w:val="24"/>
          <w:lang w:eastAsia="bg-BG"/>
        </w:rPr>
        <w:t xml:space="preserve">Чл. 8. </w:t>
      </w:r>
      <w:r w:rsidRPr="00E676BD">
        <w:rPr>
          <w:rFonts w:ascii="Times New Roman" w:eastAsia="Times New Roman" w:hAnsi="Times New Roman" w:cs="Times New Roman"/>
          <w:color w:val="000000"/>
          <w:kern w:val="0"/>
          <w:sz w:val="24"/>
          <w:szCs w:val="24"/>
          <w:lang w:eastAsia="bg-BG"/>
        </w:rPr>
        <w:t>(1) Възложителят публикува на интернет страницата на НЗОК задължителните номенклатури и</w:t>
      </w:r>
      <w:r w:rsidRPr="00E676BD">
        <w:rPr>
          <w:rFonts w:ascii="Times New Roman" w:eastAsia="Times New Roman" w:hAnsi="Times New Roman" w:cs="Times New Roman"/>
          <w:color w:val="000000"/>
          <w:kern w:val="0"/>
          <w:sz w:val="24"/>
          <w:szCs w:val="24"/>
          <w:lang w:val="en-US" w:eastAsia="bg-BG"/>
        </w:rPr>
        <w:t xml:space="preserve"> </w:t>
      </w:r>
      <w:r w:rsidRPr="00E676BD">
        <w:rPr>
          <w:rFonts w:ascii="Times New Roman" w:eastAsia="Times New Roman" w:hAnsi="Times New Roman" w:cs="Times New Roman"/>
          <w:color w:val="000000"/>
          <w:kern w:val="0"/>
          <w:sz w:val="24"/>
          <w:szCs w:val="24"/>
          <w:lang w:eastAsia="bg-BG"/>
        </w:rPr>
        <w:t xml:space="preserve">формата на </w:t>
      </w:r>
      <w:r w:rsidRPr="00E676BD">
        <w:rPr>
          <w:rFonts w:ascii="Times New Roman" w:eastAsia="Times New Roman" w:hAnsi="Times New Roman" w:cs="Times New Roman"/>
          <w:kern w:val="0"/>
          <w:sz w:val="24"/>
          <w:szCs w:val="24"/>
          <w:lang w:eastAsia="bg-BG"/>
        </w:rPr>
        <w:t>финансово-</w:t>
      </w:r>
      <w:r w:rsidRPr="00E676BD">
        <w:rPr>
          <w:rFonts w:ascii="Times New Roman" w:eastAsia="Times New Roman" w:hAnsi="Times New Roman" w:cs="Times New Roman"/>
          <w:color w:val="000000"/>
          <w:kern w:val="0"/>
          <w:sz w:val="24"/>
          <w:szCs w:val="24"/>
          <w:lang w:eastAsia="bg-BG"/>
        </w:rPr>
        <w:t xml:space="preserve">отчетните електронни документи и указанията, предвидени по </w:t>
      </w:r>
      <w:r>
        <w:fldChar w:fldCharType="begin"/>
      </w:r>
      <w:r>
        <w:instrText>HYPERLINK "apis://Base=NARH&amp;DocCode=83011&amp;Type=201/"</w:instrText>
      </w:r>
      <w:r>
        <w:fldChar w:fldCharType="separate"/>
      </w:r>
      <w:r w:rsidRPr="00E676BD">
        <w:rPr>
          <w:rFonts w:ascii="Times New Roman" w:eastAsia="Times New Roman" w:hAnsi="Times New Roman" w:cs="Times New Roman"/>
          <w:color w:val="000000"/>
          <w:kern w:val="0"/>
          <w:sz w:val="24"/>
          <w:szCs w:val="24"/>
          <w:lang w:eastAsia="bg-BG"/>
        </w:rPr>
        <w:t>Наредба № 4</w:t>
      </w:r>
      <w:r>
        <w:fldChar w:fldCharType="end"/>
      </w:r>
      <w:r w:rsidRPr="00E676BD">
        <w:rPr>
          <w:rFonts w:ascii="Times New Roman" w:eastAsia="Times New Roman" w:hAnsi="Times New Roman" w:cs="Times New Roman"/>
          <w:color w:val="000000"/>
          <w:kern w:val="0"/>
          <w:sz w:val="24"/>
          <w:szCs w:val="24"/>
          <w:lang w:eastAsia="bg-BG"/>
        </w:rPr>
        <w:t xml:space="preserve"> и </w:t>
      </w:r>
      <w:hyperlink r:id="rId32" w:history="1">
        <w:r w:rsidRPr="00E676BD">
          <w:rPr>
            <w:rFonts w:ascii="Times New Roman" w:eastAsia="Times New Roman" w:hAnsi="Times New Roman" w:cs="Times New Roman"/>
            <w:color w:val="000000"/>
            <w:kern w:val="0"/>
            <w:sz w:val="24"/>
            <w:szCs w:val="24"/>
            <w:lang w:eastAsia="bg-BG"/>
          </w:rPr>
          <w:t>Наредба № 10</w:t>
        </w:r>
      </w:hyperlink>
      <w:r w:rsidRPr="00E676BD">
        <w:rPr>
          <w:rFonts w:ascii="Times New Roman" w:eastAsia="Times New Roman" w:hAnsi="Times New Roman" w:cs="Times New Roman"/>
          <w:color w:val="000000"/>
          <w:kern w:val="0"/>
          <w:sz w:val="24"/>
          <w:szCs w:val="24"/>
          <w:lang w:eastAsia="bg-BG"/>
        </w:rPr>
        <w:t>.</w:t>
      </w:r>
    </w:p>
    <w:p w14:paraId="75753EEC" w14:textId="77777777" w:rsidR="00E676BD" w:rsidRPr="00E676BD" w:rsidRDefault="00E676BD" w:rsidP="00E676BD">
      <w:pPr>
        <w:spacing w:after="0" w:line="240" w:lineRule="auto"/>
        <w:ind w:firstLine="259"/>
        <w:jc w:val="both"/>
        <w:rPr>
          <w:rFonts w:ascii="Times New Roman" w:eastAsia="Times New Roman" w:hAnsi="Times New Roman" w:cs="Times New Roman"/>
          <w:color w:val="000000"/>
          <w:kern w:val="0"/>
          <w:sz w:val="24"/>
          <w:szCs w:val="24"/>
          <w:lang w:val="en-US" w:eastAsia="bg-BG"/>
        </w:rPr>
      </w:pPr>
      <w:r w:rsidRPr="00E676BD">
        <w:rPr>
          <w:rFonts w:ascii="Times New Roman" w:eastAsia="Times New Roman" w:hAnsi="Times New Roman" w:cs="Times New Roman"/>
          <w:color w:val="000000"/>
          <w:kern w:val="0"/>
          <w:sz w:val="24"/>
          <w:szCs w:val="24"/>
          <w:lang w:eastAsia="bg-BG"/>
        </w:rPr>
        <w:t xml:space="preserve">(2) При промени в Приложение № 1 на ПЛС възложителят публикува на интернет страницата на НЗОК </w:t>
      </w:r>
      <w:r w:rsidRPr="00E676BD">
        <w:rPr>
          <w:rFonts w:ascii="Times New Roman" w:eastAsia="Times New Roman" w:hAnsi="Times New Roman" w:cs="Times New Roman"/>
          <w:kern w:val="0"/>
          <w:sz w:val="24"/>
          <w:szCs w:val="24"/>
          <w:lang w:eastAsia="bg-BG"/>
        </w:rPr>
        <w:t>актуализационни</w:t>
      </w:r>
      <w:r w:rsidRPr="00E676BD">
        <w:rPr>
          <w:rFonts w:ascii="Times New Roman" w:eastAsia="Times New Roman" w:hAnsi="Times New Roman" w:cs="Times New Roman"/>
          <w:color w:val="D86DCB" w:themeColor="accent5" w:themeTint="99"/>
          <w:kern w:val="0"/>
          <w:sz w:val="24"/>
          <w:szCs w:val="24"/>
          <w:lang w:eastAsia="bg-BG"/>
        </w:rPr>
        <w:t xml:space="preserve"> </w:t>
      </w:r>
      <w:r w:rsidRPr="00E676BD">
        <w:rPr>
          <w:rFonts w:ascii="Times New Roman" w:eastAsia="Times New Roman" w:hAnsi="Times New Roman" w:cs="Times New Roman"/>
          <w:color w:val="000000"/>
          <w:kern w:val="0"/>
          <w:sz w:val="24"/>
          <w:szCs w:val="24"/>
          <w:lang w:eastAsia="bg-BG"/>
        </w:rPr>
        <w:t>файлове към номенклатурите на аптечния софтуер във формат, определен от НЗОК, данните в които са задължителни за изпълнителя.</w:t>
      </w:r>
      <w:r w:rsidRPr="00E676BD">
        <w:rPr>
          <w:rFonts w:ascii="Times New Roman" w:eastAsia="Times New Roman" w:hAnsi="Times New Roman" w:cs="Times New Roman"/>
          <w:color w:val="000000"/>
          <w:kern w:val="0"/>
          <w:sz w:val="24"/>
          <w:szCs w:val="24"/>
          <w:lang w:val="en-US" w:eastAsia="bg-BG"/>
        </w:rPr>
        <w:t xml:space="preserve"> </w:t>
      </w:r>
      <w:r w:rsidRPr="00E676BD">
        <w:rPr>
          <w:rFonts w:ascii="Times New Roman" w:eastAsia="Times New Roman" w:hAnsi="Times New Roman" w:cs="Times New Roman"/>
          <w:color w:val="000000"/>
          <w:kern w:val="0"/>
          <w:sz w:val="24"/>
          <w:szCs w:val="24"/>
          <w:lang w:eastAsia="bg-BG"/>
        </w:rPr>
        <w:t>Актуализациите влизат в сила от 1-во или 16-о число на месеца.</w:t>
      </w:r>
    </w:p>
    <w:p w14:paraId="2DFBDC98" w14:textId="77777777" w:rsidR="00E676BD" w:rsidRPr="00E676BD" w:rsidRDefault="00E676BD" w:rsidP="00E676BD">
      <w:pPr>
        <w:spacing w:after="0" w:line="240" w:lineRule="auto"/>
        <w:ind w:firstLine="259"/>
        <w:jc w:val="both"/>
        <w:rPr>
          <w:rFonts w:ascii="Times New Roman" w:eastAsia="Times New Roman" w:hAnsi="Times New Roman" w:cs="Times New Roman"/>
          <w:strike/>
          <w:color w:val="D86DCB" w:themeColor="accent5" w:themeTint="99"/>
          <w:kern w:val="0"/>
          <w:sz w:val="24"/>
          <w:szCs w:val="24"/>
          <w:lang w:eastAsia="bg-BG"/>
        </w:rPr>
      </w:pPr>
      <w:r w:rsidRPr="00E676BD">
        <w:rPr>
          <w:rFonts w:ascii="Times New Roman" w:eastAsia="Times New Roman" w:hAnsi="Times New Roman" w:cs="Times New Roman"/>
          <w:color w:val="000000"/>
          <w:kern w:val="0"/>
          <w:sz w:val="24"/>
          <w:szCs w:val="24"/>
          <w:lang w:eastAsia="bg-BG"/>
        </w:rPr>
        <w:t xml:space="preserve">(3) При промени в Приложение № 1 на ПЛС възложителят изготвя съответните </w:t>
      </w:r>
      <w:r w:rsidRPr="00E676BD">
        <w:rPr>
          <w:rFonts w:ascii="Times New Roman" w:eastAsia="Times New Roman" w:hAnsi="Times New Roman" w:cs="Times New Roman"/>
          <w:kern w:val="0"/>
          <w:sz w:val="24"/>
          <w:szCs w:val="24"/>
          <w:lang w:eastAsia="bg-BG"/>
        </w:rPr>
        <w:t>актуализационни</w:t>
      </w:r>
      <w:r w:rsidRPr="00E676BD">
        <w:rPr>
          <w:rFonts w:ascii="Times New Roman" w:eastAsia="Times New Roman" w:hAnsi="Times New Roman" w:cs="Times New Roman"/>
          <w:color w:val="D86DCB" w:themeColor="accent5" w:themeTint="99"/>
          <w:kern w:val="0"/>
          <w:sz w:val="24"/>
          <w:szCs w:val="24"/>
          <w:lang w:eastAsia="bg-BG"/>
        </w:rPr>
        <w:t xml:space="preserve"> </w:t>
      </w:r>
      <w:r w:rsidRPr="00E676BD">
        <w:rPr>
          <w:rFonts w:ascii="Times New Roman" w:eastAsia="Times New Roman" w:hAnsi="Times New Roman" w:cs="Times New Roman"/>
          <w:color w:val="000000"/>
          <w:kern w:val="0"/>
          <w:sz w:val="24"/>
          <w:szCs w:val="24"/>
          <w:lang w:eastAsia="bg-BG"/>
        </w:rPr>
        <w:t xml:space="preserve">файлове в сроковете по Наредба № 10. Националната здравноосигурителна каса се задължава да поддържа история на всички стойности на лекарствените продукти от Приложение № 1 на ПЛС с договорените по реда на </w:t>
      </w:r>
      <w:r>
        <w:fldChar w:fldCharType="begin"/>
      </w:r>
      <w:r>
        <w:instrText>HYPERLINK "apis://Base=NARH&amp;DocCode=4667&amp;ToPar=Art45_Al10&amp;Type=201/"</w:instrText>
      </w:r>
      <w:r>
        <w:fldChar w:fldCharType="separate"/>
      </w:r>
      <w:r w:rsidRPr="00E676BD">
        <w:rPr>
          <w:rFonts w:ascii="Times New Roman" w:eastAsia="Times New Roman" w:hAnsi="Times New Roman" w:cs="Times New Roman"/>
          <w:color w:val="000000"/>
          <w:kern w:val="0"/>
          <w:sz w:val="24"/>
          <w:szCs w:val="24"/>
          <w:lang w:eastAsia="bg-BG"/>
        </w:rPr>
        <w:t>чл. 45, ал. 10 от ЗЗО</w:t>
      </w:r>
      <w:r>
        <w:fldChar w:fldCharType="end"/>
      </w:r>
      <w:r w:rsidRPr="00E676BD">
        <w:rPr>
          <w:rFonts w:ascii="Times New Roman" w:eastAsia="Times New Roman" w:hAnsi="Times New Roman" w:cs="Times New Roman"/>
          <w:color w:val="000000"/>
          <w:kern w:val="0"/>
          <w:sz w:val="24"/>
          <w:szCs w:val="24"/>
          <w:lang w:eastAsia="bg-BG"/>
        </w:rPr>
        <w:t xml:space="preserve"> отстъпки.</w:t>
      </w:r>
    </w:p>
    <w:bookmarkEnd w:id="146"/>
    <w:p w14:paraId="324A8C9C" w14:textId="77777777" w:rsidR="00E676BD" w:rsidRPr="00E676BD" w:rsidRDefault="00E676BD" w:rsidP="00E676BD">
      <w:pPr>
        <w:spacing w:after="0" w:line="240" w:lineRule="auto"/>
        <w:ind w:firstLine="259"/>
        <w:jc w:val="both"/>
        <w:rPr>
          <w:rFonts w:ascii="Times New Roman" w:eastAsia="Times New Roman" w:hAnsi="Times New Roman" w:cs="Times New Roman"/>
          <w:color w:val="000000"/>
          <w:kern w:val="0"/>
          <w:sz w:val="24"/>
          <w:szCs w:val="24"/>
          <w:lang w:val="en-US" w:eastAsia="bg-BG"/>
        </w:rPr>
      </w:pPr>
      <w:r w:rsidRPr="00E676BD">
        <w:rPr>
          <w:rFonts w:ascii="Times New Roman" w:eastAsia="Times New Roman" w:hAnsi="Times New Roman" w:cs="Times New Roman"/>
          <w:color w:val="000000"/>
          <w:kern w:val="0"/>
          <w:sz w:val="24"/>
          <w:szCs w:val="24"/>
          <w:lang w:eastAsia="bg-BG"/>
        </w:rPr>
        <w:t>(4) Промените в списъците с МИ и ДХСМЦ се публикуват на интернет страницата на НЗОК в срок не по-малък от 15 дни преди влизането им в сила.</w:t>
      </w:r>
    </w:p>
    <w:p w14:paraId="71010AE5" w14:textId="77777777" w:rsidR="00E676BD" w:rsidRPr="00E676BD" w:rsidRDefault="00E676BD" w:rsidP="00E676BD">
      <w:pPr>
        <w:spacing w:after="0" w:line="240" w:lineRule="auto"/>
        <w:ind w:firstLine="259"/>
        <w:jc w:val="both"/>
        <w:rPr>
          <w:rFonts w:ascii="Times New Roman" w:eastAsia="Times New Roman" w:hAnsi="Times New Roman" w:cs="Times New Roman"/>
          <w:kern w:val="0"/>
          <w:sz w:val="24"/>
          <w:szCs w:val="24"/>
          <w:lang w:eastAsia="bg-BG"/>
        </w:rPr>
      </w:pPr>
      <w:r w:rsidRPr="00E676BD">
        <w:rPr>
          <w:rFonts w:ascii="Times New Roman" w:eastAsia="Times New Roman" w:hAnsi="Times New Roman" w:cs="Times New Roman"/>
          <w:kern w:val="0"/>
          <w:sz w:val="24"/>
          <w:szCs w:val="24"/>
          <w:lang w:eastAsia="bg-BG"/>
        </w:rPr>
        <w:t>(5) Чрез електронни услуги НЗОК предоставя право на достъп до историческа информация за издадените на ЗОЛ електронни протоколи и хроничните диагнози на ЗОЛ, за които НЗОК заплаща лекарствени продукти, медицински изделия и храни за специални медицински цели. Информацията се отнася за срок от 18 месеца, считано от датата на извикване на електронната услуга.</w:t>
      </w:r>
    </w:p>
    <w:p w14:paraId="500BE54E" w14:textId="77777777" w:rsidR="00E676BD" w:rsidRPr="00E676BD" w:rsidRDefault="00E676BD" w:rsidP="00E676BD">
      <w:pPr>
        <w:spacing w:after="0" w:line="240" w:lineRule="auto"/>
        <w:ind w:firstLine="259"/>
        <w:jc w:val="both"/>
        <w:rPr>
          <w:rFonts w:ascii="Times New Roman" w:eastAsia="Times New Roman" w:hAnsi="Times New Roman" w:cs="Times New Roman"/>
          <w:kern w:val="0"/>
          <w:sz w:val="24"/>
          <w:szCs w:val="24"/>
          <w:lang w:eastAsia="bg-BG"/>
        </w:rPr>
      </w:pPr>
      <w:r w:rsidRPr="00E676BD">
        <w:rPr>
          <w:rFonts w:ascii="Times New Roman" w:eastAsia="Times New Roman" w:hAnsi="Times New Roman" w:cs="Times New Roman"/>
          <w:kern w:val="0"/>
          <w:sz w:val="24"/>
          <w:szCs w:val="24"/>
          <w:lang w:eastAsia="bg-BG"/>
        </w:rPr>
        <w:t>(6) Достъпът до услугите по ал. 5 се осъществява с КЕП, издаден на магистър-фармацевт, работещ в аптеката.</w:t>
      </w:r>
    </w:p>
    <w:p w14:paraId="7368D3C0" w14:textId="77777777" w:rsidR="00E676BD" w:rsidRPr="00E676BD" w:rsidRDefault="00E676BD" w:rsidP="00E676BD">
      <w:pPr>
        <w:spacing w:after="0" w:line="240" w:lineRule="auto"/>
        <w:ind w:firstLine="259"/>
        <w:jc w:val="both"/>
        <w:rPr>
          <w:rFonts w:ascii="Times New Roman" w:eastAsia="Times New Roman" w:hAnsi="Times New Roman" w:cs="Times New Roman"/>
          <w:color w:val="000000"/>
          <w:kern w:val="0"/>
          <w:sz w:val="24"/>
          <w:szCs w:val="24"/>
          <w:lang w:eastAsia="bg-BG"/>
        </w:rPr>
      </w:pPr>
      <w:bookmarkStart w:id="147" w:name="to_paragraph_id53822571"/>
      <w:bookmarkStart w:id="148" w:name="to_paragraph_id53857081"/>
      <w:bookmarkEnd w:id="147"/>
      <w:bookmarkEnd w:id="148"/>
      <w:r w:rsidRPr="00E676BD">
        <w:rPr>
          <w:rFonts w:ascii="Times New Roman" w:eastAsia="Times New Roman" w:hAnsi="Times New Roman" w:cs="Times New Roman"/>
          <w:b/>
          <w:bCs/>
          <w:color w:val="000000"/>
          <w:kern w:val="0"/>
          <w:sz w:val="24"/>
          <w:szCs w:val="24"/>
          <w:lang w:eastAsia="bg-BG"/>
        </w:rPr>
        <w:t xml:space="preserve">Чл. 9. </w:t>
      </w:r>
      <w:r w:rsidRPr="00E676BD">
        <w:rPr>
          <w:rFonts w:ascii="Times New Roman" w:eastAsia="Times New Roman" w:hAnsi="Times New Roman" w:cs="Times New Roman"/>
          <w:color w:val="000000"/>
          <w:kern w:val="0"/>
          <w:sz w:val="24"/>
          <w:szCs w:val="24"/>
          <w:lang w:eastAsia="bg-BG"/>
        </w:rPr>
        <w:t>(1) Възложителят се задължава да заплаща дължимите суми за отпуснатите от изпълнителя ЛП, МИ и ДХСМЦ при условията, в сроковете и по реда на Наредба № 10</w:t>
      </w:r>
      <w:r w:rsidRPr="00E676BD">
        <w:rPr>
          <w14:ligatures w14:val="standardContextual"/>
        </w:rPr>
        <w:t xml:space="preserve"> </w:t>
      </w:r>
      <w:r w:rsidRPr="00E676BD">
        <w:rPr>
          <w:rFonts w:ascii="Times New Roman" w:eastAsia="Times New Roman" w:hAnsi="Times New Roman" w:cs="Times New Roman"/>
          <w:color w:val="000000"/>
          <w:kern w:val="0"/>
          <w:sz w:val="24"/>
          <w:szCs w:val="24"/>
          <w:lang w:eastAsia="bg-BG"/>
        </w:rPr>
        <w:t>и настоящите Условия и ред, получили код за потвърждение, генериран от НЗОК, за извършена от нея автоматизирана проверка, при която не са установени грешки по реда на чл. 7.</w:t>
      </w:r>
    </w:p>
    <w:p w14:paraId="1790549A" w14:textId="77777777" w:rsidR="00E676BD" w:rsidRPr="00E676BD" w:rsidRDefault="00E676BD" w:rsidP="00E676BD">
      <w:pPr>
        <w:spacing w:after="0" w:line="240" w:lineRule="auto"/>
        <w:ind w:firstLine="259"/>
        <w:jc w:val="both"/>
        <w:rPr>
          <w:rFonts w:ascii="Times New Roman" w:eastAsia="Times New Roman" w:hAnsi="Times New Roman" w:cs="Times New Roman"/>
          <w:color w:val="000000"/>
          <w:kern w:val="0"/>
          <w:sz w:val="24"/>
          <w:szCs w:val="24"/>
          <w:lang w:val="en-US" w:eastAsia="bg-BG"/>
        </w:rPr>
      </w:pPr>
      <w:r w:rsidRPr="00E676BD">
        <w:rPr>
          <w:rFonts w:ascii="Times New Roman" w:eastAsia="Times New Roman" w:hAnsi="Times New Roman" w:cs="Times New Roman"/>
          <w:color w:val="000000"/>
          <w:kern w:val="0"/>
          <w:sz w:val="24"/>
          <w:szCs w:val="24"/>
          <w:lang w:eastAsia="bg-BG"/>
        </w:rPr>
        <w:lastRenderedPageBreak/>
        <w:t>(2) Възложителят се задължава да не предоставя на трети лица, освен в предвидените от закона случаи данни, които е получил при или по повод изпълнение на договора относно извършваната от изпълнителя дейност. Възложителят се задължава да не предоставя на трети лица освен в предвидените от закона случаи конкретни данни относно количества и видове на отпусканите в изпълнение на договора ЛП, МИ и ДХСМЦ от изпълнителя.</w:t>
      </w:r>
    </w:p>
    <w:p w14:paraId="170A687F" w14:textId="77777777" w:rsidR="00E676BD" w:rsidRPr="00E676BD" w:rsidRDefault="00E676BD" w:rsidP="00E676BD">
      <w:pPr>
        <w:spacing w:after="0" w:line="240" w:lineRule="auto"/>
        <w:ind w:firstLine="284"/>
        <w:jc w:val="both"/>
        <w:rPr>
          <w:rFonts w:ascii="Times New Roman" w:eastAsia="Times New Roman" w:hAnsi="Times New Roman" w:cs="Times New Roman"/>
          <w:strike/>
          <w:color w:val="000000"/>
          <w:kern w:val="0"/>
          <w:sz w:val="24"/>
          <w:szCs w:val="24"/>
          <w:lang w:eastAsia="bg-BG"/>
        </w:rPr>
      </w:pPr>
      <w:r w:rsidRPr="00E676BD">
        <w:rPr>
          <w:rFonts w:ascii="Times New Roman" w:eastAsia="Times New Roman" w:hAnsi="Times New Roman" w:cs="Times New Roman"/>
          <w:color w:val="000000"/>
          <w:kern w:val="0"/>
          <w:sz w:val="24"/>
          <w:szCs w:val="24"/>
          <w:lang w:eastAsia="bg-BG"/>
        </w:rPr>
        <w:t xml:space="preserve">(3) Възложителят заплаща на изпълнителя по банков път дължимите суми за отпуснатите и заявени за плащане от НЗОК по договора ЛП, МИ и ДХСМЦ в 30-дневен срок от приключване на съответния период на изпълнение на електронни предписания.  </w:t>
      </w:r>
    </w:p>
    <w:p w14:paraId="05578DBB" w14:textId="77777777" w:rsidR="00E676BD" w:rsidRPr="00E676BD" w:rsidRDefault="00E676BD" w:rsidP="00E676BD">
      <w:pPr>
        <w:spacing w:after="0" w:line="240" w:lineRule="auto"/>
        <w:ind w:firstLine="259"/>
        <w:jc w:val="both"/>
        <w:rPr>
          <w:rFonts w:ascii="Times New Roman" w:eastAsia="Times New Roman" w:hAnsi="Times New Roman" w:cs="Times New Roman"/>
          <w:color w:val="000000"/>
          <w:kern w:val="0"/>
          <w:sz w:val="24"/>
          <w:szCs w:val="24"/>
          <w:lang w:eastAsia="bg-BG"/>
        </w:rPr>
      </w:pPr>
      <w:r w:rsidRPr="00E676BD">
        <w:rPr>
          <w:rFonts w:ascii="Times New Roman" w:eastAsia="Times New Roman" w:hAnsi="Times New Roman" w:cs="Times New Roman"/>
          <w:color w:val="000000"/>
          <w:kern w:val="0"/>
          <w:sz w:val="24"/>
          <w:szCs w:val="24"/>
          <w:lang w:eastAsia="bg-BG"/>
        </w:rPr>
        <w:t xml:space="preserve">(4) При проверка и установяване на получени от изпълнителя суми за ЛП, МИ и ДХСМЦ, за които същият не може да предостави финасово-счетоводни документи, от които да бъдат установени доставените количества на съответните опаковки ЛП, МИ или ДХСМЦ и въведени в софтуера на аптеката, сумите се възстановяват на възложителя. За установеното нарушение се налага санкция съгласно глава осма от договора. </w:t>
      </w:r>
    </w:p>
    <w:p w14:paraId="0AE4FE40" w14:textId="77777777" w:rsidR="00E676BD" w:rsidRPr="00E676BD" w:rsidRDefault="00E676BD" w:rsidP="00E676BD">
      <w:pPr>
        <w:spacing w:after="0" w:line="240" w:lineRule="auto"/>
        <w:ind w:firstLine="259"/>
        <w:jc w:val="both"/>
        <w:rPr>
          <w:rFonts w:ascii="Times New Roman" w:eastAsia="Times New Roman" w:hAnsi="Times New Roman" w:cs="Times New Roman"/>
          <w:color w:val="000000"/>
          <w:kern w:val="0"/>
          <w:sz w:val="24"/>
          <w:szCs w:val="24"/>
          <w:lang w:val="en-US" w:eastAsia="bg-BG"/>
        </w:rPr>
      </w:pPr>
      <w:r w:rsidRPr="00E676BD">
        <w:rPr>
          <w:rFonts w:ascii="Times New Roman" w:eastAsia="Times New Roman" w:hAnsi="Times New Roman" w:cs="Times New Roman"/>
          <w:b/>
          <w:bCs/>
          <w:color w:val="000000"/>
          <w:kern w:val="0"/>
          <w:sz w:val="24"/>
          <w:szCs w:val="24"/>
          <w:lang w:eastAsia="bg-BG"/>
        </w:rPr>
        <w:t xml:space="preserve">Чл. 10. </w:t>
      </w:r>
      <w:r w:rsidRPr="00E676BD">
        <w:rPr>
          <w:rFonts w:ascii="Times New Roman" w:eastAsia="Times New Roman" w:hAnsi="Times New Roman" w:cs="Times New Roman"/>
          <w:color w:val="000000"/>
          <w:kern w:val="0"/>
          <w:sz w:val="24"/>
          <w:szCs w:val="24"/>
          <w:lang w:eastAsia="bg-BG"/>
        </w:rPr>
        <w:t xml:space="preserve">(1) След влизане в сила на писмената покана във връзка с чл. </w:t>
      </w:r>
      <w:r w:rsidRPr="00E676BD">
        <w:rPr>
          <w:rFonts w:ascii="Times New Roman" w:eastAsia="Times New Roman" w:hAnsi="Times New Roman" w:cs="Times New Roman"/>
          <w:color w:val="000000"/>
          <w:kern w:val="0"/>
          <w:sz w:val="24"/>
          <w:szCs w:val="24"/>
          <w:lang w:val="en-US" w:eastAsia="bg-BG"/>
        </w:rPr>
        <w:t>9</w:t>
      </w:r>
      <w:r w:rsidRPr="00E676BD">
        <w:rPr>
          <w:rFonts w:ascii="Times New Roman" w:eastAsia="Times New Roman" w:hAnsi="Times New Roman" w:cs="Times New Roman"/>
          <w:color w:val="000000"/>
          <w:kern w:val="0"/>
          <w:sz w:val="24"/>
          <w:szCs w:val="24"/>
          <w:lang w:eastAsia="bg-BG"/>
        </w:rPr>
        <w:t xml:space="preserve">, ал. 4 за възстановяване на неоснователно получени суми без правно основание, от информационната система на НЗОК се изпраща на изпълнителя полумесечно известие след контрол, срещу което той следва да издаде кредитно известие. </w:t>
      </w:r>
      <w:r w:rsidRPr="00E676BD">
        <w:rPr>
          <w:rFonts w:ascii="Times New Roman" w:eastAsia="Times New Roman" w:hAnsi="Times New Roman" w:cs="Times New Roman"/>
          <w:kern w:val="0"/>
          <w:sz w:val="24"/>
          <w:szCs w:val="24"/>
          <w:lang w:eastAsia="bg-BG"/>
          <w14:ligatures w14:val="standardContextual"/>
        </w:rPr>
        <w:t>Кредитното известие се издава към финансовия отчет за периодите на изпълнение, за които е издадена писмената покана</w:t>
      </w:r>
      <w:r w:rsidRPr="00E676BD">
        <w:rPr>
          <w:rFonts w:ascii="Times New Roman" w:eastAsia="Times New Roman" w:hAnsi="Times New Roman" w:cs="Times New Roman"/>
          <w:color w:val="000000"/>
          <w:kern w:val="0"/>
          <w:sz w:val="24"/>
          <w:szCs w:val="24"/>
          <w:lang w:eastAsia="bg-BG"/>
        </w:rPr>
        <w:t>.</w:t>
      </w:r>
    </w:p>
    <w:p w14:paraId="0DFAA363" w14:textId="77777777" w:rsidR="00E676BD" w:rsidRPr="00E676BD" w:rsidRDefault="00E676BD" w:rsidP="00E676BD">
      <w:pPr>
        <w:spacing w:after="0" w:line="240" w:lineRule="auto"/>
        <w:ind w:firstLine="259"/>
        <w:jc w:val="both"/>
        <w:rPr>
          <w:rFonts w:ascii="Times New Roman" w:eastAsia="Times New Roman" w:hAnsi="Times New Roman" w:cs="Times New Roman"/>
          <w:color w:val="000000"/>
          <w:kern w:val="0"/>
          <w:sz w:val="24"/>
          <w:szCs w:val="24"/>
          <w:lang w:eastAsia="bg-BG"/>
        </w:rPr>
      </w:pPr>
      <w:r w:rsidRPr="00E676BD">
        <w:rPr>
          <w:rFonts w:ascii="Times New Roman" w:eastAsia="Times New Roman" w:hAnsi="Times New Roman" w:cs="Times New Roman"/>
          <w:color w:val="000000"/>
          <w:kern w:val="0"/>
          <w:sz w:val="24"/>
          <w:szCs w:val="24"/>
          <w:lang w:eastAsia="bg-BG"/>
        </w:rPr>
        <w:t xml:space="preserve">(2) В случаите на извършван контрол с установени нарушения, за които се налага санкция по Договора и при които са установени суми за възстановяване, лицата по чл. 32, ал. 1 съставят констативен протокол по чл. 34, ал. 1. </w:t>
      </w:r>
    </w:p>
    <w:p w14:paraId="635AC10A" w14:textId="77777777" w:rsidR="00E676BD" w:rsidRPr="00E676BD" w:rsidRDefault="00E676BD" w:rsidP="00E676BD">
      <w:pPr>
        <w:spacing w:after="0" w:line="240" w:lineRule="auto"/>
        <w:ind w:firstLine="259"/>
        <w:jc w:val="both"/>
        <w:rPr>
          <w:rFonts w:ascii="Times New Roman" w:eastAsia="Times New Roman" w:hAnsi="Times New Roman" w:cs="Times New Roman"/>
          <w:color w:val="000000"/>
          <w:kern w:val="0"/>
          <w:sz w:val="24"/>
          <w:szCs w:val="24"/>
          <w:lang w:eastAsia="bg-BG"/>
        </w:rPr>
      </w:pPr>
      <w:r w:rsidRPr="00E676BD">
        <w:rPr>
          <w:rFonts w:ascii="Times New Roman" w:eastAsia="Times New Roman" w:hAnsi="Times New Roman" w:cs="Times New Roman"/>
          <w:b/>
          <w:bCs/>
          <w:color w:val="000000"/>
          <w:kern w:val="0"/>
          <w:sz w:val="24"/>
          <w:szCs w:val="24"/>
          <w:lang w:eastAsia="bg-BG"/>
        </w:rPr>
        <w:t xml:space="preserve">Чл. 11. </w:t>
      </w:r>
      <w:r w:rsidRPr="00E676BD">
        <w:rPr>
          <w:rFonts w:ascii="Times New Roman" w:eastAsia="Times New Roman" w:hAnsi="Times New Roman" w:cs="Times New Roman"/>
          <w:color w:val="000000"/>
          <w:kern w:val="0"/>
          <w:sz w:val="24"/>
          <w:szCs w:val="24"/>
          <w:lang w:eastAsia="bg-BG"/>
        </w:rPr>
        <w:t xml:space="preserve">Възложителят има право да упражнява контрол по изпълнение на сключения договор съгласно реда на този договор и на Условия и ред. </w:t>
      </w:r>
    </w:p>
    <w:p w14:paraId="2BAC7FB1" w14:textId="77777777" w:rsidR="00E676BD" w:rsidRPr="00812061" w:rsidRDefault="00E676BD" w:rsidP="00E676BD">
      <w:pPr>
        <w:spacing w:after="0" w:line="240" w:lineRule="auto"/>
        <w:rPr>
          <w:rFonts w:ascii="Times New Roman" w:eastAsia="Times New Roman" w:hAnsi="Times New Roman" w:cs="Times New Roman"/>
          <w:color w:val="000000"/>
          <w:kern w:val="0"/>
          <w:sz w:val="16"/>
          <w:szCs w:val="16"/>
          <w:lang w:eastAsia="bg-BG"/>
        </w:rPr>
      </w:pPr>
    </w:p>
    <w:p w14:paraId="13AB61BA" w14:textId="77777777" w:rsidR="00E676BD" w:rsidRPr="00E676BD" w:rsidRDefault="00E676BD" w:rsidP="00E676BD">
      <w:pPr>
        <w:spacing w:after="0" w:line="240" w:lineRule="auto"/>
        <w:jc w:val="center"/>
        <w:rPr>
          <w:rFonts w:ascii="Times New Roman" w:eastAsia="Times New Roman" w:hAnsi="Times New Roman" w:cs="Times New Roman"/>
          <w:b/>
          <w:bCs/>
          <w:color w:val="000000"/>
          <w:kern w:val="0"/>
          <w:sz w:val="24"/>
          <w:szCs w:val="24"/>
          <w:lang w:val="en-US" w:eastAsia="bg-BG"/>
        </w:rPr>
      </w:pPr>
      <w:bookmarkStart w:id="149" w:name="to_paragraph_id53857082"/>
      <w:bookmarkEnd w:id="149"/>
      <w:r w:rsidRPr="00E676BD">
        <w:rPr>
          <w:rFonts w:ascii="Times New Roman" w:eastAsia="Times New Roman" w:hAnsi="Times New Roman" w:cs="Times New Roman"/>
          <w:b/>
          <w:bCs/>
          <w:color w:val="000000"/>
          <w:kern w:val="0"/>
          <w:sz w:val="24"/>
          <w:szCs w:val="24"/>
          <w:lang w:eastAsia="bg-BG"/>
        </w:rPr>
        <w:t>Глава четвърта</w:t>
      </w:r>
      <w:r w:rsidRPr="00E676BD">
        <w:rPr>
          <w:rFonts w:ascii="Times New Roman" w:eastAsia="Times New Roman" w:hAnsi="Times New Roman" w:cs="Times New Roman"/>
          <w:b/>
          <w:bCs/>
          <w:color w:val="000000"/>
          <w:kern w:val="0"/>
          <w:sz w:val="24"/>
          <w:szCs w:val="24"/>
          <w:lang w:eastAsia="bg-BG"/>
        </w:rPr>
        <w:br/>
        <w:t>ПРАВА И ЗАДЪЛЖЕНИЯ НА ИЗПЪЛНИТЕЛЯ</w:t>
      </w:r>
    </w:p>
    <w:p w14:paraId="30D0C76E" w14:textId="77777777" w:rsidR="00E676BD" w:rsidRPr="00812061" w:rsidRDefault="00E676BD" w:rsidP="00E676BD">
      <w:pPr>
        <w:spacing w:after="0" w:line="240" w:lineRule="auto"/>
        <w:ind w:firstLine="259"/>
        <w:rPr>
          <w:rFonts w:ascii="Times New Roman" w:eastAsia="Times New Roman" w:hAnsi="Times New Roman" w:cs="Times New Roman"/>
          <w:b/>
          <w:bCs/>
          <w:color w:val="000000"/>
          <w:kern w:val="0"/>
          <w:sz w:val="16"/>
          <w:szCs w:val="16"/>
          <w:lang w:eastAsia="bg-BG"/>
        </w:rPr>
      </w:pPr>
    </w:p>
    <w:p w14:paraId="547F9CE7" w14:textId="77777777" w:rsidR="00E676BD" w:rsidRPr="00E676BD" w:rsidRDefault="00E676BD" w:rsidP="00E676BD">
      <w:pPr>
        <w:spacing w:after="0" w:line="240" w:lineRule="auto"/>
        <w:ind w:firstLine="259"/>
        <w:jc w:val="both"/>
        <w:rPr>
          <w:rFonts w:ascii="Times New Roman" w:eastAsia="Times New Roman" w:hAnsi="Times New Roman" w:cs="Times New Roman"/>
          <w:color w:val="000000"/>
          <w:kern w:val="0"/>
          <w:sz w:val="24"/>
          <w:szCs w:val="24"/>
          <w:lang w:eastAsia="bg-BG"/>
        </w:rPr>
      </w:pPr>
      <w:r w:rsidRPr="00E676BD">
        <w:rPr>
          <w:rFonts w:ascii="Times New Roman" w:eastAsia="Times New Roman" w:hAnsi="Times New Roman" w:cs="Times New Roman"/>
          <w:b/>
          <w:bCs/>
          <w:color w:val="000000"/>
          <w:kern w:val="0"/>
          <w:sz w:val="24"/>
          <w:szCs w:val="24"/>
          <w:lang w:eastAsia="bg-BG"/>
        </w:rPr>
        <w:t xml:space="preserve">Чл. 12. </w:t>
      </w:r>
      <w:r w:rsidRPr="00E676BD">
        <w:rPr>
          <w:rFonts w:ascii="Times New Roman" w:eastAsia="Times New Roman" w:hAnsi="Times New Roman" w:cs="Times New Roman"/>
          <w:color w:val="000000"/>
          <w:kern w:val="0"/>
          <w:sz w:val="24"/>
          <w:szCs w:val="24"/>
          <w:lang w:eastAsia="bg-BG"/>
        </w:rPr>
        <w:t>(1) Изпълнителят се задължава да отпуска ЛП, МИ и ДХСМЦ – предмет на договора, на ЗОЛ, на които са предписани.</w:t>
      </w:r>
    </w:p>
    <w:p w14:paraId="3EB330DF" w14:textId="77777777" w:rsidR="00E676BD" w:rsidRPr="00E676BD" w:rsidRDefault="00E676BD" w:rsidP="00E676BD">
      <w:pPr>
        <w:spacing w:after="0" w:line="240" w:lineRule="auto"/>
        <w:ind w:firstLine="259"/>
        <w:jc w:val="both"/>
        <w:rPr>
          <w:rFonts w:ascii="Times New Roman" w:eastAsia="Times New Roman" w:hAnsi="Times New Roman" w:cs="Times New Roman"/>
          <w:color w:val="000000"/>
          <w:kern w:val="0"/>
          <w:sz w:val="24"/>
          <w:szCs w:val="24"/>
          <w:lang w:eastAsia="bg-BG"/>
        </w:rPr>
      </w:pPr>
      <w:r w:rsidRPr="00E676BD">
        <w:rPr>
          <w:rFonts w:ascii="Times New Roman" w:eastAsia="Times New Roman" w:hAnsi="Times New Roman" w:cs="Times New Roman"/>
          <w:color w:val="000000"/>
          <w:kern w:val="0"/>
          <w:sz w:val="24"/>
          <w:szCs w:val="24"/>
          <w:lang w:eastAsia="bg-BG"/>
        </w:rPr>
        <w:t xml:space="preserve">(2) Когато аптеката не разполага с предписания лекарствен продукт, магистър-фармацевтът е длъжен да го осигури в срок до 24 часа. </w:t>
      </w:r>
    </w:p>
    <w:p w14:paraId="7B66A483" w14:textId="77777777" w:rsidR="00E676BD" w:rsidRPr="00E676BD" w:rsidRDefault="00E676BD" w:rsidP="00E676BD">
      <w:pPr>
        <w:spacing w:after="0" w:line="240" w:lineRule="auto"/>
        <w:ind w:firstLine="259"/>
        <w:jc w:val="both"/>
        <w:rPr>
          <w:rFonts w:ascii="Times New Roman" w:eastAsia="Times New Roman" w:hAnsi="Times New Roman" w:cs="Times New Roman"/>
          <w:color w:val="000000"/>
          <w:kern w:val="0"/>
          <w:sz w:val="24"/>
          <w:szCs w:val="24"/>
          <w:lang w:val="en-US" w:eastAsia="bg-BG"/>
        </w:rPr>
      </w:pPr>
      <w:bookmarkStart w:id="150" w:name="to_paragraph_id53857083"/>
      <w:bookmarkEnd w:id="150"/>
      <w:r w:rsidRPr="00E676BD">
        <w:rPr>
          <w:rFonts w:ascii="Times New Roman" w:eastAsia="Times New Roman" w:hAnsi="Times New Roman" w:cs="Times New Roman"/>
          <w:b/>
          <w:bCs/>
          <w:color w:val="000000"/>
          <w:kern w:val="0"/>
          <w:sz w:val="24"/>
          <w:szCs w:val="24"/>
          <w:lang w:eastAsia="bg-BG"/>
        </w:rPr>
        <w:t xml:space="preserve">Чл. 13. </w:t>
      </w:r>
      <w:r w:rsidRPr="00E676BD">
        <w:rPr>
          <w:rFonts w:ascii="Times New Roman" w:eastAsia="Times New Roman" w:hAnsi="Times New Roman" w:cs="Times New Roman"/>
          <w:color w:val="000000"/>
          <w:kern w:val="0"/>
          <w:sz w:val="24"/>
          <w:szCs w:val="24"/>
          <w:lang w:eastAsia="bg-BG"/>
        </w:rPr>
        <w:t>(1) Работното време на изпълнителя се посочва в заявлението за сключване на договора и в декларацията за работното време (Образец № 4) и се обявява на видно място на входа на аптеката. През цялото работно време на аптеката се осигурява възможност за отпускане на ЛП, МИ и ДХСМЦ, заплащани напълно или частично от НЗОК, като изпълнителят е длъжен да осигури достатъчен брой магистър-фармацевти, съответстващи на обявеното работно време, при спазване изискванията на чл. 30, ал. 1 от Наредба № 28.  .</w:t>
      </w:r>
    </w:p>
    <w:p w14:paraId="2BC23D10" w14:textId="77777777" w:rsidR="00E676BD" w:rsidRPr="00E676BD" w:rsidRDefault="00E676BD" w:rsidP="00E676BD">
      <w:pPr>
        <w:spacing w:after="0" w:line="240" w:lineRule="auto"/>
        <w:ind w:firstLine="259"/>
        <w:jc w:val="both"/>
        <w:rPr>
          <w:rFonts w:ascii="Times New Roman" w:eastAsia="Times New Roman" w:hAnsi="Times New Roman" w:cs="Times New Roman"/>
          <w:color w:val="000000"/>
          <w:kern w:val="0"/>
          <w:sz w:val="24"/>
          <w:szCs w:val="24"/>
          <w:lang w:eastAsia="bg-BG"/>
        </w:rPr>
      </w:pPr>
      <w:r w:rsidRPr="00E676BD">
        <w:rPr>
          <w:rFonts w:ascii="Times New Roman" w:eastAsia="Times New Roman" w:hAnsi="Times New Roman" w:cs="Times New Roman"/>
          <w:color w:val="000000"/>
          <w:kern w:val="0"/>
          <w:sz w:val="24"/>
          <w:szCs w:val="24"/>
          <w:lang w:eastAsia="bg-BG"/>
        </w:rPr>
        <w:t>(2) Аптеката не може да бъде затворена за повече от 30 дни в рамките на една календарна година поради отсъствие на ръководителя й, освен в случаите по чл. 14, ал. 1.</w:t>
      </w:r>
    </w:p>
    <w:p w14:paraId="55AD51DF" w14:textId="77777777" w:rsidR="00E676BD" w:rsidRPr="00E676BD" w:rsidRDefault="00E676BD" w:rsidP="00E676BD">
      <w:pPr>
        <w:spacing w:after="0" w:line="240" w:lineRule="auto"/>
        <w:ind w:firstLine="259"/>
        <w:jc w:val="both"/>
        <w:rPr>
          <w:rFonts w:ascii="Times New Roman" w:eastAsia="Times New Roman" w:hAnsi="Times New Roman" w:cs="Times New Roman"/>
          <w:color w:val="000000"/>
          <w:kern w:val="0"/>
          <w:sz w:val="24"/>
          <w:szCs w:val="24"/>
          <w:lang w:eastAsia="bg-BG"/>
        </w:rPr>
      </w:pPr>
      <w:r w:rsidRPr="00E676BD">
        <w:rPr>
          <w:rFonts w:ascii="Times New Roman" w:eastAsia="Times New Roman" w:hAnsi="Times New Roman" w:cs="Times New Roman"/>
          <w:color w:val="000000"/>
          <w:kern w:val="0"/>
          <w:sz w:val="24"/>
          <w:szCs w:val="24"/>
          <w:lang w:eastAsia="bg-BG"/>
        </w:rPr>
        <w:t xml:space="preserve">(3) В случаите по ал. 2, когато ръководителят на аптеката е единствен магистър-фармацевт, работещ в нея, аптеката не работи, включително в изпълнение на настоящия договор до завръщане на ръководителя. В този случай на видно място задължително се поставя уведомление за срока, в който няма да работи, както и адрес на най-близката аптека, която има договор с НЗОК. </w:t>
      </w:r>
    </w:p>
    <w:p w14:paraId="752AC7A7" w14:textId="77777777" w:rsidR="00E676BD" w:rsidRPr="00E676BD" w:rsidRDefault="00E676BD" w:rsidP="00E676BD">
      <w:pPr>
        <w:spacing w:after="0" w:line="240" w:lineRule="auto"/>
        <w:ind w:firstLine="259"/>
        <w:jc w:val="both"/>
        <w:rPr>
          <w:rFonts w:ascii="Times New Roman" w:eastAsia="Times New Roman" w:hAnsi="Times New Roman" w:cs="Times New Roman"/>
          <w:color w:val="000000"/>
          <w:kern w:val="0"/>
          <w:sz w:val="24"/>
          <w:szCs w:val="24"/>
          <w:lang w:eastAsia="bg-BG"/>
        </w:rPr>
      </w:pPr>
      <w:r w:rsidRPr="00E676BD">
        <w:rPr>
          <w:rFonts w:ascii="Times New Roman" w:eastAsia="Times New Roman" w:hAnsi="Times New Roman" w:cs="Times New Roman"/>
          <w:color w:val="000000"/>
          <w:kern w:val="0"/>
          <w:sz w:val="24"/>
          <w:szCs w:val="24"/>
          <w:lang w:eastAsia="bg-BG"/>
        </w:rPr>
        <w:t xml:space="preserve">(4) При отсъствие на ръководителя на аптеката за период до 30 дни, същият се замества от магистър-фармацевт, включен в списъка на персонала на аптеката. </w:t>
      </w:r>
    </w:p>
    <w:p w14:paraId="053A443D" w14:textId="77777777" w:rsidR="00E676BD" w:rsidRPr="00E676BD" w:rsidRDefault="00E676BD" w:rsidP="00E676BD">
      <w:pPr>
        <w:spacing w:after="0" w:line="240" w:lineRule="auto"/>
        <w:ind w:firstLine="259"/>
        <w:jc w:val="both"/>
        <w:rPr>
          <w:rFonts w:ascii="Times New Roman" w:eastAsia="Times New Roman" w:hAnsi="Times New Roman" w:cs="Times New Roman"/>
          <w:color w:val="000000"/>
          <w:kern w:val="0"/>
          <w:sz w:val="24"/>
          <w:szCs w:val="24"/>
          <w:lang w:eastAsia="bg-BG"/>
        </w:rPr>
      </w:pPr>
      <w:r w:rsidRPr="00E676BD">
        <w:rPr>
          <w:rFonts w:ascii="Times New Roman" w:eastAsia="Times New Roman" w:hAnsi="Times New Roman" w:cs="Times New Roman"/>
          <w:color w:val="000000"/>
          <w:kern w:val="0"/>
          <w:sz w:val="24"/>
          <w:szCs w:val="24"/>
          <w:lang w:eastAsia="bg-BG"/>
        </w:rPr>
        <w:t xml:space="preserve">(5) При отсъствие на ръководителя на аптеката за период над 30 дни, същият се замества от магистър-фармацевт в срокове и по реда на </w:t>
      </w:r>
      <w:r>
        <w:fldChar w:fldCharType="begin"/>
      </w:r>
      <w:r>
        <w:instrText>HYPERLINK "apis://Base=NARH&amp;DocCode=40692&amp;Type=201/"</w:instrText>
      </w:r>
      <w:r>
        <w:fldChar w:fldCharType="separate"/>
      </w:r>
      <w:r w:rsidRPr="00E676BD">
        <w:rPr>
          <w:rFonts w:ascii="Times New Roman" w:eastAsia="Times New Roman" w:hAnsi="Times New Roman" w:cs="Times New Roman"/>
          <w:color w:val="000000"/>
          <w:kern w:val="0"/>
          <w:sz w:val="24"/>
          <w:szCs w:val="24"/>
          <w:lang w:eastAsia="bg-BG"/>
        </w:rPr>
        <w:t>ЗЛПХМ</w:t>
      </w:r>
      <w:r>
        <w:fldChar w:fldCharType="end"/>
      </w:r>
      <w:r w:rsidRPr="00E676BD">
        <w:rPr>
          <w:rFonts w:ascii="Times New Roman" w:eastAsia="Times New Roman" w:hAnsi="Times New Roman" w:cs="Times New Roman"/>
          <w:color w:val="000000"/>
          <w:kern w:val="0"/>
          <w:sz w:val="24"/>
          <w:szCs w:val="24"/>
          <w:lang w:eastAsia="bg-BG"/>
        </w:rPr>
        <w:t>.</w:t>
      </w:r>
    </w:p>
    <w:p w14:paraId="2758814C" w14:textId="77777777" w:rsidR="00E676BD" w:rsidRPr="00E676BD" w:rsidRDefault="00E676BD" w:rsidP="00E676BD">
      <w:pPr>
        <w:spacing w:after="0" w:line="240" w:lineRule="auto"/>
        <w:ind w:firstLine="259"/>
        <w:rPr>
          <w:rFonts w:ascii="Times New Roman" w:eastAsia="Times New Roman" w:hAnsi="Times New Roman" w:cs="Times New Roman"/>
          <w:color w:val="000000"/>
          <w:kern w:val="0"/>
          <w:sz w:val="24"/>
          <w:szCs w:val="24"/>
          <w:lang w:eastAsia="bg-BG"/>
        </w:rPr>
      </w:pPr>
      <w:r w:rsidRPr="00E676BD">
        <w:rPr>
          <w:rFonts w:ascii="Times New Roman" w:eastAsia="Times New Roman" w:hAnsi="Times New Roman" w:cs="Times New Roman"/>
          <w:color w:val="000000"/>
          <w:kern w:val="0"/>
          <w:sz w:val="24"/>
          <w:szCs w:val="24"/>
          <w:lang w:eastAsia="bg-BG"/>
        </w:rPr>
        <w:t xml:space="preserve">(6) Ръководителят на аптеката не може да работи в повече от една аптека. </w:t>
      </w:r>
    </w:p>
    <w:p w14:paraId="09650FBD" w14:textId="77777777" w:rsidR="00E676BD" w:rsidRPr="00E676BD" w:rsidRDefault="00E676BD" w:rsidP="00E676BD">
      <w:pPr>
        <w:spacing w:after="0" w:line="240" w:lineRule="auto"/>
        <w:ind w:firstLine="259"/>
        <w:jc w:val="both"/>
        <w:rPr>
          <w:rFonts w:ascii="Times New Roman" w:eastAsia="Times New Roman" w:hAnsi="Times New Roman" w:cs="Times New Roman"/>
          <w:color w:val="000000"/>
          <w:kern w:val="0"/>
          <w:sz w:val="24"/>
          <w:szCs w:val="24"/>
          <w:lang w:eastAsia="bg-BG"/>
        </w:rPr>
      </w:pPr>
      <w:bookmarkStart w:id="151" w:name="to_paragraph_id53857084"/>
      <w:bookmarkEnd w:id="151"/>
      <w:r w:rsidRPr="00E676BD">
        <w:rPr>
          <w:rFonts w:ascii="Times New Roman" w:eastAsia="Times New Roman" w:hAnsi="Times New Roman" w:cs="Times New Roman"/>
          <w:b/>
          <w:bCs/>
          <w:color w:val="000000"/>
          <w:kern w:val="0"/>
          <w:sz w:val="24"/>
          <w:szCs w:val="24"/>
          <w:lang w:eastAsia="bg-BG"/>
        </w:rPr>
        <w:t xml:space="preserve">Чл. 14. </w:t>
      </w:r>
      <w:r w:rsidRPr="00E676BD">
        <w:rPr>
          <w:rFonts w:ascii="Times New Roman" w:eastAsia="Times New Roman" w:hAnsi="Times New Roman" w:cs="Times New Roman"/>
          <w:color w:val="000000"/>
          <w:kern w:val="0"/>
          <w:sz w:val="24"/>
          <w:szCs w:val="24"/>
          <w:lang w:eastAsia="bg-BG"/>
        </w:rPr>
        <w:t xml:space="preserve">(1) В случай че аптеката е затворена за период над 30 дни, поради независещи от изпълнителя причини, същият незабавно следва писмено да уведоми възложителя. В този случай договорът не се прекратява и се прилага изискването за поставянето на уведомление за </w:t>
      </w:r>
      <w:r w:rsidRPr="00E676BD">
        <w:rPr>
          <w:rFonts w:ascii="Times New Roman" w:eastAsia="Times New Roman" w:hAnsi="Times New Roman" w:cs="Times New Roman"/>
          <w:color w:val="000000"/>
          <w:kern w:val="0"/>
          <w:sz w:val="24"/>
          <w:szCs w:val="24"/>
          <w:lang w:eastAsia="bg-BG"/>
        </w:rPr>
        <w:lastRenderedPageBreak/>
        <w:t>срока, в който аптеката няма да работи, както и адрес на най-близката аптека, която има договор с НЗОК.</w:t>
      </w:r>
    </w:p>
    <w:p w14:paraId="051971F2" w14:textId="77777777" w:rsidR="00E676BD" w:rsidRPr="00E676BD" w:rsidRDefault="00E676BD" w:rsidP="00E676BD">
      <w:pPr>
        <w:spacing w:after="0" w:line="240" w:lineRule="auto"/>
        <w:ind w:firstLine="259"/>
        <w:jc w:val="both"/>
        <w:rPr>
          <w:rFonts w:ascii="Times New Roman" w:eastAsia="Times New Roman" w:hAnsi="Times New Roman" w:cs="Times New Roman"/>
          <w:color w:val="000000"/>
          <w:kern w:val="0"/>
          <w:sz w:val="24"/>
          <w:szCs w:val="24"/>
          <w:lang w:val="en-US" w:eastAsia="bg-BG"/>
        </w:rPr>
      </w:pPr>
      <w:r w:rsidRPr="00E676BD">
        <w:rPr>
          <w:rFonts w:ascii="Times New Roman" w:eastAsia="Times New Roman" w:hAnsi="Times New Roman" w:cs="Times New Roman"/>
          <w:color w:val="000000"/>
          <w:kern w:val="0"/>
          <w:sz w:val="24"/>
          <w:szCs w:val="24"/>
          <w:lang w:eastAsia="bg-BG"/>
        </w:rPr>
        <w:t xml:space="preserve">(2) При промяна на ръководителя на аптеката, изпълнителят уведомява РЗОК за данните на новия ръководител по реда на чл. 15, ал. 1, т. 2.4 от договора и представя доказателства за подадено заявление по реда на </w:t>
      </w:r>
      <w:r>
        <w:fldChar w:fldCharType="begin"/>
      </w:r>
      <w:r>
        <w:instrText>HYPERLINK "apis://Base=NARH&amp;DocCode=40692&amp;ToPar=Art231_Al1&amp;Type=201/"</w:instrText>
      </w:r>
      <w:r>
        <w:fldChar w:fldCharType="separate"/>
      </w:r>
      <w:r w:rsidRPr="00E676BD">
        <w:rPr>
          <w:rFonts w:ascii="Times New Roman" w:eastAsia="Times New Roman" w:hAnsi="Times New Roman" w:cs="Times New Roman"/>
          <w:color w:val="000000"/>
          <w:kern w:val="0"/>
          <w:sz w:val="24"/>
          <w:szCs w:val="24"/>
          <w:lang w:eastAsia="bg-BG"/>
        </w:rPr>
        <w:t>чл. 231, ал. 1 от ЗЛПХМ</w:t>
      </w:r>
      <w:r>
        <w:fldChar w:fldCharType="end"/>
      </w:r>
      <w:r w:rsidRPr="00E676BD">
        <w:rPr>
          <w:rFonts w:ascii="Times New Roman" w:eastAsia="Times New Roman" w:hAnsi="Times New Roman" w:cs="Times New Roman"/>
          <w:color w:val="000000"/>
          <w:kern w:val="0"/>
          <w:sz w:val="24"/>
          <w:szCs w:val="24"/>
          <w:lang w:eastAsia="bg-BG"/>
        </w:rPr>
        <w:t xml:space="preserve">. В случай, че предходният ръководител на аптеката не осъществява дейността като такъв, новият ръководител има право да извършва всички действия по реда на този договор, </w:t>
      </w:r>
      <w:r w:rsidRPr="00E676BD">
        <w:rPr>
          <w:rFonts w:ascii="Times New Roman" w:eastAsia="Times New Roman" w:hAnsi="Times New Roman" w:cs="Times New Roman"/>
          <w:color w:val="000000"/>
          <w:kern w:val="0"/>
          <w:sz w:val="24"/>
          <w:szCs w:val="24"/>
          <w:lang w:eastAsia="bg-BG"/>
          <w14:ligatures w14:val="standardContextual"/>
        </w:rPr>
        <w:t xml:space="preserve">считано от датата на подаденото </w:t>
      </w:r>
      <w:r w:rsidRPr="00E676BD">
        <w:rPr>
          <w:rFonts w:ascii="Times New Roman" w:eastAsia="Times New Roman" w:hAnsi="Times New Roman" w:cs="Times New Roman"/>
          <w:color w:val="000000"/>
          <w:kern w:val="0"/>
          <w:sz w:val="24"/>
          <w:szCs w:val="24"/>
          <w:lang w:eastAsia="bg-BG"/>
        </w:rPr>
        <w:t>уведомление до РЗОК. Ако</w:t>
      </w:r>
      <w:r w:rsidRPr="00E676BD">
        <w:rPr>
          <w:rFonts w:ascii="Times New Roman" w:eastAsia="Times New Roman" w:hAnsi="Times New Roman" w:cs="Times New Roman"/>
          <w:color w:val="FF0000"/>
          <w:kern w:val="0"/>
          <w:sz w:val="24"/>
          <w:szCs w:val="24"/>
          <w:lang w:eastAsia="bg-BG"/>
        </w:rPr>
        <w:t xml:space="preserve"> </w:t>
      </w:r>
      <w:r w:rsidRPr="00E676BD">
        <w:rPr>
          <w:rFonts w:ascii="Times New Roman" w:eastAsia="Times New Roman" w:hAnsi="Times New Roman" w:cs="Times New Roman"/>
          <w:color w:val="000000"/>
          <w:kern w:val="0"/>
          <w:sz w:val="24"/>
          <w:szCs w:val="24"/>
          <w:lang w:eastAsia="bg-BG"/>
        </w:rPr>
        <w:t xml:space="preserve">изпълнителният директор на ИАЛ издаде отказ за вписване на промяната по </w:t>
      </w:r>
      <w:r>
        <w:fldChar w:fldCharType="begin"/>
      </w:r>
      <w:r>
        <w:instrText>HYPERLINK "apis://Base=NARH&amp;DocCode=40692&amp;ToPar=Art229_Al5&amp;Type=201/"</w:instrText>
      </w:r>
      <w:r>
        <w:fldChar w:fldCharType="separate"/>
      </w:r>
      <w:r w:rsidRPr="00E676BD">
        <w:rPr>
          <w:rFonts w:ascii="Times New Roman" w:eastAsia="Times New Roman" w:hAnsi="Times New Roman" w:cs="Times New Roman"/>
          <w:color w:val="000000"/>
          <w:kern w:val="0"/>
          <w:sz w:val="24"/>
          <w:szCs w:val="24"/>
          <w:lang w:eastAsia="bg-BG"/>
        </w:rPr>
        <w:t>чл. 229, ал. 5 от ЗЛПХМ</w:t>
      </w:r>
      <w:r>
        <w:fldChar w:fldCharType="end"/>
      </w:r>
      <w:r w:rsidRPr="00E676BD">
        <w:rPr>
          <w:rFonts w:ascii="Times New Roman" w:eastAsia="Times New Roman" w:hAnsi="Times New Roman" w:cs="Times New Roman"/>
          <w:color w:val="000000"/>
          <w:kern w:val="0"/>
          <w:sz w:val="24"/>
          <w:szCs w:val="24"/>
          <w:lang w:eastAsia="bg-BG"/>
        </w:rPr>
        <w:t>, договорът се прекратява от датата на влизане в сила на отказа. Изпълнителят уведомява писмено възложителя в деня на влизане в сила на отказа.</w:t>
      </w:r>
    </w:p>
    <w:p w14:paraId="3C3511CD" w14:textId="77777777" w:rsidR="00E676BD" w:rsidRPr="00E676BD" w:rsidRDefault="00E676BD" w:rsidP="00E676BD">
      <w:pPr>
        <w:spacing w:after="0" w:line="240" w:lineRule="auto"/>
        <w:ind w:firstLine="259"/>
        <w:jc w:val="both"/>
        <w:rPr>
          <w:rFonts w:ascii="Times New Roman" w:eastAsia="Times New Roman" w:hAnsi="Times New Roman" w:cs="Times New Roman"/>
          <w:color w:val="000000"/>
          <w:kern w:val="0"/>
          <w:sz w:val="24"/>
          <w:szCs w:val="24"/>
          <w:lang w:eastAsia="bg-BG"/>
        </w:rPr>
      </w:pPr>
      <w:bookmarkStart w:id="152" w:name="_Hlk212195976"/>
      <w:r w:rsidRPr="00E676BD">
        <w:rPr>
          <w:rFonts w:ascii="Times New Roman" w:eastAsia="Times New Roman" w:hAnsi="Times New Roman" w:cs="Times New Roman"/>
          <w:color w:val="000000"/>
          <w:kern w:val="0"/>
          <w:sz w:val="24"/>
          <w:szCs w:val="24"/>
          <w:lang w:eastAsia="bg-BG"/>
        </w:rPr>
        <w:t xml:space="preserve">(3) При преобразуване на юридическото лице на изпълнител </w:t>
      </w:r>
      <w:bookmarkStart w:id="153" w:name="_Hlk212128023"/>
      <w:r w:rsidRPr="00E676BD">
        <w:rPr>
          <w:rFonts w:ascii="Times New Roman" w:eastAsia="Times New Roman" w:hAnsi="Times New Roman" w:cs="Times New Roman"/>
          <w:kern w:val="0"/>
          <w:sz w:val="24"/>
          <w:szCs w:val="24"/>
          <w:lang w:val="en-US" w:eastAsia="bg-BG"/>
        </w:rPr>
        <w:t>(</w:t>
      </w:r>
      <w:r w:rsidRPr="00E676BD">
        <w:rPr>
          <w:rFonts w:ascii="Times New Roman" w:eastAsia="Times New Roman" w:hAnsi="Times New Roman" w:cs="Times New Roman"/>
          <w:kern w:val="0"/>
          <w:sz w:val="24"/>
          <w:szCs w:val="24"/>
          <w:lang w:eastAsia="bg-BG"/>
        </w:rPr>
        <w:t>с изключение на случаите на ликвидация</w:t>
      </w:r>
      <w:r w:rsidRPr="00E676BD">
        <w:rPr>
          <w:rFonts w:ascii="Times New Roman" w:eastAsia="Times New Roman" w:hAnsi="Times New Roman" w:cs="Times New Roman"/>
          <w:kern w:val="0"/>
          <w:sz w:val="24"/>
          <w:szCs w:val="24"/>
          <w:lang w:val="en-US" w:eastAsia="bg-BG"/>
        </w:rPr>
        <w:t xml:space="preserve"> </w:t>
      </w:r>
      <w:r w:rsidRPr="00E676BD">
        <w:rPr>
          <w:rFonts w:ascii="Times New Roman" w:eastAsia="Times New Roman" w:hAnsi="Times New Roman" w:cs="Times New Roman"/>
          <w:kern w:val="0"/>
          <w:sz w:val="24"/>
          <w:szCs w:val="24"/>
          <w:lang w:eastAsia="bg-BG"/>
        </w:rPr>
        <w:t>и промяна на ЕИК на преобразуваното дружество</w:t>
      </w:r>
      <w:r w:rsidRPr="00E676BD">
        <w:rPr>
          <w:rFonts w:ascii="Times New Roman" w:eastAsia="Times New Roman" w:hAnsi="Times New Roman" w:cs="Times New Roman"/>
          <w:kern w:val="0"/>
          <w:sz w:val="24"/>
          <w:szCs w:val="24"/>
          <w:lang w:val="en-US" w:eastAsia="bg-BG"/>
        </w:rPr>
        <w:t>)</w:t>
      </w:r>
      <w:bookmarkEnd w:id="153"/>
      <w:r w:rsidRPr="00E676BD">
        <w:rPr>
          <w:rFonts w:ascii="Times New Roman" w:eastAsia="Times New Roman" w:hAnsi="Times New Roman" w:cs="Times New Roman"/>
          <w:kern w:val="0"/>
          <w:sz w:val="24"/>
          <w:szCs w:val="24"/>
          <w:lang w:eastAsia="bg-BG"/>
        </w:rPr>
        <w:t xml:space="preserve">, не се сключва нов договор с правоприемника на изпълнителя. </w:t>
      </w:r>
      <w:bookmarkStart w:id="154" w:name="_Hlk212205311"/>
      <w:r w:rsidRPr="00E676BD">
        <w:rPr>
          <w:rFonts w:ascii="Times New Roman" w:eastAsia="Times New Roman" w:hAnsi="Times New Roman" w:cs="Times New Roman"/>
          <w:color w:val="000000"/>
          <w:kern w:val="0"/>
          <w:sz w:val="24"/>
          <w:szCs w:val="24"/>
          <w:lang w:eastAsia="bg-BG"/>
        </w:rPr>
        <w:t xml:space="preserve">Правоприемникът на изпълнителя се счита за страна по договора, като е длъжен да уведоми НЗОК в 7-дневен срок от вписване на преобразуването в съответния регистър на юридическите лица и да представи доказателства за подадено заявление пред ИАЛ по реда на чл. 231, ал. 1 от ЗЛПХМ. </w:t>
      </w:r>
    </w:p>
    <w:p w14:paraId="5AF8CAD9" w14:textId="77777777" w:rsidR="00E676BD" w:rsidRPr="00E676BD" w:rsidRDefault="00E676BD" w:rsidP="00E676BD">
      <w:pPr>
        <w:spacing w:after="0" w:line="240" w:lineRule="auto"/>
        <w:ind w:firstLine="259"/>
        <w:jc w:val="both"/>
        <w:rPr>
          <w:rFonts w:ascii="Times New Roman" w:eastAsia="Times New Roman" w:hAnsi="Times New Roman" w:cs="Times New Roman"/>
          <w:color w:val="000000"/>
          <w:kern w:val="0"/>
          <w:sz w:val="24"/>
          <w:szCs w:val="24"/>
          <w:lang w:eastAsia="bg-BG"/>
        </w:rPr>
      </w:pPr>
      <w:bookmarkStart w:id="155" w:name="_Hlk212205387"/>
      <w:bookmarkEnd w:id="154"/>
      <w:r w:rsidRPr="00E676BD">
        <w:rPr>
          <w:rFonts w:ascii="Times New Roman" w:eastAsia="Times New Roman" w:hAnsi="Times New Roman" w:cs="Times New Roman"/>
          <w:color w:val="000000"/>
          <w:kern w:val="0"/>
          <w:sz w:val="24"/>
          <w:szCs w:val="24"/>
          <w:lang w:val="en-US" w:eastAsia="bg-BG"/>
        </w:rPr>
        <w:t xml:space="preserve">(4) </w:t>
      </w:r>
      <w:r w:rsidRPr="00E676BD">
        <w:rPr>
          <w:rFonts w:ascii="Times New Roman" w:eastAsia="Times New Roman" w:hAnsi="Times New Roman" w:cs="Times New Roman"/>
          <w:color w:val="000000"/>
          <w:kern w:val="0"/>
          <w:sz w:val="24"/>
          <w:szCs w:val="24"/>
          <w:lang w:eastAsia="bg-BG"/>
        </w:rPr>
        <w:t>Преобразуване на юридическото лице на изпълнителя, са случаите на:</w:t>
      </w:r>
    </w:p>
    <w:p w14:paraId="158ADDD2" w14:textId="77777777" w:rsidR="00E676BD" w:rsidRPr="00E676BD" w:rsidRDefault="00E676BD" w:rsidP="00E676BD">
      <w:pPr>
        <w:spacing w:after="0" w:line="240" w:lineRule="auto"/>
        <w:ind w:firstLine="259"/>
        <w:jc w:val="both"/>
        <w:rPr>
          <w:rFonts w:ascii="Times New Roman" w:eastAsia="Times New Roman" w:hAnsi="Times New Roman" w:cs="Times New Roman"/>
          <w:color w:val="000000"/>
          <w:kern w:val="0"/>
          <w:sz w:val="24"/>
          <w:szCs w:val="24"/>
          <w:lang w:eastAsia="bg-BG"/>
        </w:rPr>
      </w:pPr>
      <w:r w:rsidRPr="00E676BD">
        <w:rPr>
          <w:rFonts w:ascii="Times New Roman" w:eastAsia="Times New Roman" w:hAnsi="Times New Roman" w:cs="Times New Roman"/>
          <w:color w:val="000000"/>
          <w:kern w:val="0"/>
          <w:sz w:val="24"/>
          <w:szCs w:val="24"/>
          <w:lang w:eastAsia="bg-BG"/>
        </w:rPr>
        <w:t>1. Вливане, сливане, отделяне и разделяне на търговски дружества;</w:t>
      </w:r>
    </w:p>
    <w:p w14:paraId="0B6C85DA" w14:textId="77777777" w:rsidR="00E676BD" w:rsidRPr="00E676BD" w:rsidRDefault="00E676BD" w:rsidP="00E676BD">
      <w:pPr>
        <w:spacing w:after="0" w:line="240" w:lineRule="auto"/>
        <w:ind w:firstLine="259"/>
        <w:jc w:val="both"/>
        <w:rPr>
          <w:rFonts w:ascii="Times New Roman" w:eastAsia="Times New Roman" w:hAnsi="Times New Roman" w:cs="Times New Roman"/>
          <w:color w:val="000000"/>
          <w:kern w:val="0"/>
          <w:sz w:val="24"/>
          <w:szCs w:val="24"/>
          <w:lang w:eastAsia="bg-BG"/>
        </w:rPr>
      </w:pPr>
      <w:r w:rsidRPr="00E676BD">
        <w:rPr>
          <w:rFonts w:ascii="Times New Roman" w:eastAsia="Times New Roman" w:hAnsi="Times New Roman" w:cs="Times New Roman"/>
          <w:color w:val="000000"/>
          <w:kern w:val="0"/>
          <w:sz w:val="24"/>
          <w:szCs w:val="24"/>
          <w:lang w:eastAsia="bg-BG"/>
        </w:rPr>
        <w:t>2. Промяна на правната форма</w:t>
      </w:r>
      <w:r w:rsidRPr="00E676BD">
        <w:rPr>
          <w:rFonts w:ascii="Times New Roman" w:eastAsia="Times New Roman" w:hAnsi="Times New Roman" w:cs="Times New Roman"/>
          <w:color w:val="000000"/>
          <w:kern w:val="0"/>
          <w:sz w:val="24"/>
          <w:szCs w:val="24"/>
          <w:lang w:val="en-US" w:eastAsia="bg-BG"/>
        </w:rPr>
        <w:t xml:space="preserve"> </w:t>
      </w:r>
      <w:r w:rsidRPr="00E676BD">
        <w:rPr>
          <w:rFonts w:ascii="Times New Roman" w:eastAsia="Times New Roman" w:hAnsi="Times New Roman" w:cs="Times New Roman"/>
          <w:color w:val="000000"/>
          <w:kern w:val="0"/>
          <w:sz w:val="24"/>
          <w:szCs w:val="24"/>
          <w:lang w:eastAsia="bg-BG"/>
        </w:rPr>
        <w:t>на изпълнителя;</w:t>
      </w:r>
    </w:p>
    <w:p w14:paraId="5D57B763" w14:textId="77777777" w:rsidR="00E676BD" w:rsidRPr="00E676BD" w:rsidRDefault="00E676BD" w:rsidP="00E676BD">
      <w:pPr>
        <w:spacing w:after="0" w:line="240" w:lineRule="auto"/>
        <w:ind w:firstLine="259"/>
        <w:jc w:val="both"/>
        <w:rPr>
          <w:rFonts w:ascii="Times New Roman" w:eastAsia="Times New Roman" w:hAnsi="Times New Roman" w:cs="Times New Roman"/>
          <w:color w:val="000000"/>
          <w:kern w:val="0"/>
          <w:sz w:val="24"/>
          <w:szCs w:val="24"/>
          <w:lang w:eastAsia="bg-BG"/>
        </w:rPr>
      </w:pPr>
      <w:r w:rsidRPr="00E676BD">
        <w:rPr>
          <w:rFonts w:ascii="Times New Roman" w:eastAsia="Times New Roman" w:hAnsi="Times New Roman" w:cs="Times New Roman"/>
          <w:color w:val="000000"/>
          <w:kern w:val="0"/>
          <w:sz w:val="24"/>
          <w:szCs w:val="24"/>
          <w:lang w:eastAsia="bg-BG"/>
        </w:rPr>
        <w:t xml:space="preserve">3. Прехвърляне на имуществото </w:t>
      </w:r>
      <w:r w:rsidRPr="00E676BD">
        <w:rPr>
          <w:rFonts w:ascii="Times New Roman" w:eastAsia="Times New Roman" w:hAnsi="Times New Roman" w:cs="Times New Roman"/>
          <w:color w:val="000000"/>
          <w:kern w:val="0"/>
          <w:sz w:val="24"/>
          <w:szCs w:val="24"/>
          <w:lang w:val="en-US" w:eastAsia="bg-BG"/>
        </w:rPr>
        <w:t>(</w:t>
      </w:r>
      <w:r w:rsidRPr="00E676BD">
        <w:rPr>
          <w:rFonts w:ascii="Times New Roman" w:eastAsia="Times New Roman" w:hAnsi="Times New Roman" w:cs="Times New Roman"/>
          <w:color w:val="000000"/>
          <w:kern w:val="0"/>
          <w:sz w:val="24"/>
          <w:szCs w:val="24"/>
          <w:lang w:eastAsia="bg-BG"/>
        </w:rPr>
        <w:t>търговското предприятие, включващо собствеността върху аптеката</w:t>
      </w:r>
      <w:r w:rsidRPr="00E676BD">
        <w:rPr>
          <w:rFonts w:ascii="Times New Roman" w:eastAsia="Times New Roman" w:hAnsi="Times New Roman" w:cs="Times New Roman"/>
          <w:color w:val="000000"/>
          <w:kern w:val="0"/>
          <w:sz w:val="24"/>
          <w:szCs w:val="24"/>
          <w:lang w:val="en-US" w:eastAsia="bg-BG"/>
        </w:rPr>
        <w:t>)</w:t>
      </w:r>
      <w:r w:rsidRPr="00E676BD">
        <w:rPr>
          <w:rFonts w:ascii="Times New Roman" w:eastAsia="Times New Roman" w:hAnsi="Times New Roman" w:cs="Times New Roman"/>
          <w:color w:val="000000"/>
          <w:kern w:val="0"/>
          <w:sz w:val="24"/>
          <w:szCs w:val="24"/>
          <w:lang w:eastAsia="bg-BG"/>
        </w:rPr>
        <w:t xml:space="preserve"> върху новия собственик;</w:t>
      </w:r>
    </w:p>
    <w:p w14:paraId="09233DD7" w14:textId="77777777" w:rsidR="00E676BD" w:rsidRPr="00E676BD" w:rsidRDefault="00E676BD" w:rsidP="00E676BD">
      <w:pPr>
        <w:spacing w:after="0" w:line="240" w:lineRule="auto"/>
        <w:ind w:firstLine="259"/>
        <w:jc w:val="both"/>
        <w:rPr>
          <w:rFonts w:ascii="Times New Roman" w:eastAsia="Times New Roman" w:hAnsi="Times New Roman" w:cs="Times New Roman"/>
          <w:color w:val="000000"/>
          <w:kern w:val="0"/>
          <w:sz w:val="24"/>
          <w:szCs w:val="24"/>
          <w:lang w:eastAsia="bg-BG"/>
        </w:rPr>
      </w:pPr>
      <w:r w:rsidRPr="00E676BD">
        <w:rPr>
          <w:rFonts w:ascii="Times New Roman" w:eastAsia="Times New Roman" w:hAnsi="Times New Roman" w:cs="Times New Roman"/>
          <w:color w:val="000000"/>
          <w:kern w:val="0"/>
          <w:sz w:val="24"/>
          <w:szCs w:val="24"/>
          <w:lang w:val="en-US" w:eastAsia="bg-BG"/>
        </w:rPr>
        <w:t xml:space="preserve">(5) </w:t>
      </w:r>
      <w:r w:rsidRPr="00E676BD">
        <w:rPr>
          <w:rFonts w:ascii="Times New Roman" w:eastAsia="Times New Roman" w:hAnsi="Times New Roman" w:cs="Times New Roman"/>
          <w:color w:val="000000"/>
          <w:kern w:val="0"/>
          <w:sz w:val="24"/>
          <w:szCs w:val="24"/>
          <w:lang w:eastAsia="bg-BG"/>
        </w:rPr>
        <w:t xml:space="preserve">В случаите по ал. 4, т.1-3, когато е издаден нов ЕИК на изпълнителя </w:t>
      </w:r>
      <w:r w:rsidRPr="00E676BD">
        <w:rPr>
          <w:rFonts w:ascii="Times New Roman" w:eastAsia="Times New Roman" w:hAnsi="Times New Roman" w:cs="Times New Roman"/>
          <w:color w:val="000000"/>
          <w:kern w:val="0"/>
          <w:sz w:val="24"/>
          <w:szCs w:val="24"/>
          <w:lang w:val="en-US" w:eastAsia="bg-BG"/>
        </w:rPr>
        <w:t>(</w:t>
      </w:r>
      <w:r w:rsidRPr="00E676BD">
        <w:rPr>
          <w:rFonts w:ascii="Times New Roman" w:eastAsia="Times New Roman" w:hAnsi="Times New Roman" w:cs="Times New Roman"/>
          <w:color w:val="000000"/>
          <w:kern w:val="0"/>
          <w:sz w:val="24"/>
          <w:szCs w:val="24"/>
          <w:lang w:eastAsia="bg-BG"/>
        </w:rPr>
        <w:t>нова фирма</w:t>
      </w:r>
      <w:r w:rsidRPr="00E676BD">
        <w:rPr>
          <w:rFonts w:ascii="Times New Roman" w:eastAsia="Times New Roman" w:hAnsi="Times New Roman" w:cs="Times New Roman"/>
          <w:color w:val="000000"/>
          <w:kern w:val="0"/>
          <w:sz w:val="24"/>
          <w:szCs w:val="24"/>
          <w:lang w:val="en-US" w:eastAsia="bg-BG"/>
        </w:rPr>
        <w:t>)</w:t>
      </w:r>
      <w:r w:rsidRPr="00E676BD">
        <w:rPr>
          <w:rFonts w:ascii="Times New Roman" w:eastAsia="Times New Roman" w:hAnsi="Times New Roman" w:cs="Times New Roman"/>
          <w:color w:val="000000"/>
          <w:kern w:val="0"/>
          <w:sz w:val="24"/>
          <w:szCs w:val="24"/>
          <w:lang w:eastAsia="bg-BG"/>
        </w:rPr>
        <w:t xml:space="preserve">, сключения с изпълнителя договор се прекратява по взаимно съгласие на страните, чрез писмено споразумение и се сключва нов договор. Датата на влизането в сила на новия договор следва да бъде непосредствено след датата на прекратения, без значение </w:t>
      </w:r>
      <w:bookmarkEnd w:id="152"/>
      <w:r w:rsidRPr="00E676BD">
        <w:rPr>
          <w:rFonts w:ascii="Times New Roman" w:eastAsia="Times New Roman" w:hAnsi="Times New Roman" w:cs="Times New Roman"/>
          <w:color w:val="000000"/>
          <w:kern w:val="0"/>
          <w:sz w:val="24"/>
          <w:szCs w:val="24"/>
          <w:lang w:eastAsia="bg-BG"/>
        </w:rPr>
        <w:t xml:space="preserve">кога е подписан от страните. </w:t>
      </w:r>
    </w:p>
    <w:p w14:paraId="280811A9" w14:textId="77777777" w:rsidR="00E676BD" w:rsidRPr="00E676BD" w:rsidRDefault="00E676BD" w:rsidP="00E676BD">
      <w:pPr>
        <w:spacing w:after="0" w:line="240" w:lineRule="auto"/>
        <w:ind w:firstLine="259"/>
        <w:jc w:val="both"/>
        <w:rPr>
          <w:rFonts w:ascii="Times New Roman" w:eastAsia="Times New Roman" w:hAnsi="Times New Roman" w:cs="Times New Roman"/>
          <w:color w:val="000000"/>
          <w:kern w:val="0"/>
          <w:sz w:val="24"/>
          <w:szCs w:val="24"/>
          <w:lang w:eastAsia="bg-BG"/>
        </w:rPr>
      </w:pPr>
      <w:r w:rsidRPr="00E676BD">
        <w:rPr>
          <w:rFonts w:ascii="Times New Roman" w:eastAsia="Times New Roman" w:hAnsi="Times New Roman" w:cs="Times New Roman"/>
          <w:color w:val="000000"/>
          <w:kern w:val="0"/>
          <w:sz w:val="24"/>
          <w:szCs w:val="24"/>
          <w:lang w:eastAsia="bg-BG"/>
        </w:rPr>
        <w:t xml:space="preserve">(6) </w:t>
      </w:r>
      <w:bookmarkEnd w:id="155"/>
      <w:r w:rsidRPr="00E676BD">
        <w:rPr>
          <w:rFonts w:ascii="Times New Roman" w:eastAsia="Times New Roman" w:hAnsi="Times New Roman" w:cs="Times New Roman"/>
          <w:color w:val="000000"/>
          <w:kern w:val="0"/>
          <w:sz w:val="24"/>
          <w:szCs w:val="24"/>
          <w:lang w:eastAsia="bg-BG"/>
        </w:rPr>
        <w:t xml:space="preserve">В случай на невъзможност за изпълнение на задълженията на ръководителя на аптеката (поради смърт) и неназначен нов такъв по реда на ал. 2, изпълнителят прекратява изпълнението на договора, за което уведомява РЗОК/НЗОК. Финансовите отчети и дебитни/кредитни известия към тях и/или други изискуеми документи по реда на договора, се правят от законния представител на изпълнителя, съответно от неговите наследници. </w:t>
      </w:r>
    </w:p>
    <w:p w14:paraId="589A4ED8" w14:textId="77777777" w:rsidR="00E676BD" w:rsidRPr="00E676BD" w:rsidRDefault="00E676BD" w:rsidP="00E676BD">
      <w:pPr>
        <w:spacing w:after="0" w:line="240" w:lineRule="auto"/>
        <w:ind w:firstLine="259"/>
        <w:rPr>
          <w:rFonts w:ascii="Times New Roman" w:eastAsia="Times New Roman" w:hAnsi="Times New Roman" w:cs="Times New Roman"/>
          <w:color w:val="000000"/>
          <w:kern w:val="0"/>
          <w:sz w:val="24"/>
          <w:szCs w:val="24"/>
          <w:lang w:eastAsia="bg-BG"/>
        </w:rPr>
      </w:pPr>
      <w:bookmarkStart w:id="156" w:name="to_paragraph_id53857085"/>
      <w:bookmarkEnd w:id="156"/>
      <w:r w:rsidRPr="00E676BD">
        <w:rPr>
          <w:rFonts w:ascii="Times New Roman" w:eastAsia="Times New Roman" w:hAnsi="Times New Roman" w:cs="Times New Roman"/>
          <w:b/>
          <w:bCs/>
          <w:color w:val="000000"/>
          <w:kern w:val="0"/>
          <w:sz w:val="24"/>
          <w:szCs w:val="24"/>
          <w:lang w:eastAsia="bg-BG"/>
        </w:rPr>
        <w:t xml:space="preserve">Чл. 15. </w:t>
      </w:r>
      <w:r w:rsidRPr="00E676BD">
        <w:rPr>
          <w:rFonts w:ascii="Times New Roman" w:eastAsia="Times New Roman" w:hAnsi="Times New Roman" w:cs="Times New Roman"/>
          <w:color w:val="000000"/>
          <w:kern w:val="0"/>
          <w:sz w:val="24"/>
          <w:szCs w:val="24"/>
          <w:lang w:eastAsia="bg-BG"/>
        </w:rPr>
        <w:t>(1) Изпълнителят се задължава да:</w:t>
      </w:r>
    </w:p>
    <w:p w14:paraId="32CF9521" w14:textId="77777777" w:rsidR="00E676BD" w:rsidRPr="00E676BD" w:rsidRDefault="00E676BD" w:rsidP="00E676BD">
      <w:pPr>
        <w:spacing w:after="0" w:line="240" w:lineRule="auto"/>
        <w:ind w:firstLine="259"/>
        <w:jc w:val="both"/>
        <w:rPr>
          <w:rFonts w:ascii="Times New Roman" w:eastAsia="Times New Roman" w:hAnsi="Times New Roman" w:cs="Times New Roman"/>
          <w:color w:val="000000"/>
          <w:kern w:val="0"/>
          <w:sz w:val="24"/>
          <w:szCs w:val="24"/>
          <w:lang w:eastAsia="bg-BG"/>
        </w:rPr>
      </w:pPr>
      <w:r w:rsidRPr="00E676BD">
        <w:rPr>
          <w:rFonts w:ascii="Times New Roman" w:eastAsia="Times New Roman" w:hAnsi="Times New Roman" w:cs="Times New Roman"/>
          <w:color w:val="000000"/>
          <w:kern w:val="0"/>
          <w:sz w:val="24"/>
          <w:szCs w:val="24"/>
          <w:lang w:eastAsia="bg-BG"/>
        </w:rPr>
        <w:t xml:space="preserve">1. въвежда информацията в аптечния софтуер </w:t>
      </w:r>
      <w:r w:rsidRPr="00E676BD">
        <w:rPr>
          <w:rFonts w:ascii="Times New Roman" w:eastAsia="Times New Roman" w:hAnsi="Times New Roman" w:cs="Times New Roman"/>
          <w:kern w:val="0"/>
          <w:sz w:val="24"/>
          <w:szCs w:val="24"/>
          <w:lang w:eastAsia="bg-BG"/>
        </w:rPr>
        <w:t xml:space="preserve">по чл. 4 </w:t>
      </w:r>
      <w:r w:rsidRPr="00E676BD">
        <w:rPr>
          <w:rFonts w:ascii="Times New Roman" w:eastAsia="Times New Roman" w:hAnsi="Times New Roman" w:cs="Times New Roman"/>
          <w:color w:val="000000"/>
          <w:kern w:val="0"/>
          <w:sz w:val="24"/>
          <w:szCs w:val="24"/>
          <w:lang w:eastAsia="bg-BG"/>
        </w:rPr>
        <w:t>в момента на отпускане на ЛП, МИ и ДХСМЦ от магистър-фармацевта, който ги отпуска в присъствието на ЗОЛ/получателя в приемното помещение на аптеката;</w:t>
      </w:r>
    </w:p>
    <w:p w14:paraId="6098D29A" w14:textId="77777777" w:rsidR="00E676BD" w:rsidRPr="00E676BD" w:rsidRDefault="00E676BD" w:rsidP="00E676BD">
      <w:pPr>
        <w:spacing w:after="0" w:line="240" w:lineRule="auto"/>
        <w:ind w:firstLine="284"/>
        <w:jc w:val="both"/>
        <w:rPr>
          <w:rFonts w:ascii="Times New Roman" w:eastAsia="Times New Roman" w:hAnsi="Times New Roman" w:cs="Times New Roman"/>
          <w:color w:val="000000"/>
          <w:kern w:val="0"/>
          <w:sz w:val="24"/>
          <w:szCs w:val="24"/>
          <w:lang w:eastAsia="bg-BG"/>
        </w:rPr>
      </w:pPr>
      <w:r w:rsidRPr="00E676BD">
        <w:rPr>
          <w:rFonts w:ascii="Times New Roman" w:eastAsia="Times New Roman" w:hAnsi="Times New Roman" w:cs="Times New Roman"/>
          <w:color w:val="000000"/>
          <w:kern w:val="0"/>
          <w:sz w:val="24"/>
          <w:szCs w:val="24"/>
          <w:lang w:eastAsia="bg-BG"/>
        </w:rPr>
        <w:t xml:space="preserve">2. уведомява възложителя, като регистрира съответния документ в деловодството на съответната РЗОК, чрез системата на НЗОК или чрез ССЕВ за промяна в обстоятелства в следните срокове: </w:t>
      </w:r>
    </w:p>
    <w:p w14:paraId="61D43FF3" w14:textId="77777777" w:rsidR="00E676BD" w:rsidRPr="00E676BD" w:rsidRDefault="00E676BD" w:rsidP="00E676BD">
      <w:pPr>
        <w:spacing w:after="0" w:line="240" w:lineRule="auto"/>
        <w:ind w:firstLine="259"/>
        <w:jc w:val="both"/>
        <w:rPr>
          <w:rFonts w:ascii="Times New Roman" w:eastAsia="Times New Roman" w:hAnsi="Times New Roman" w:cs="Times New Roman"/>
          <w:color w:val="000000"/>
          <w:kern w:val="0"/>
          <w:sz w:val="24"/>
          <w:szCs w:val="24"/>
          <w:lang w:eastAsia="bg-BG"/>
        </w:rPr>
      </w:pPr>
      <w:r w:rsidRPr="00E676BD">
        <w:rPr>
          <w:rFonts w:ascii="Times New Roman" w:eastAsia="Times New Roman" w:hAnsi="Times New Roman" w:cs="Times New Roman"/>
          <w:color w:val="000000"/>
          <w:kern w:val="0"/>
          <w:sz w:val="24"/>
          <w:szCs w:val="24"/>
          <w:lang w:eastAsia="bg-BG"/>
        </w:rPr>
        <w:t xml:space="preserve">2.1. до 7 дни от датата на подаване на заявление в случаите по </w:t>
      </w:r>
      <w:r>
        <w:fldChar w:fldCharType="begin"/>
      </w:r>
      <w:r>
        <w:instrText>HYPERLINK "apis://Base=NARH&amp;DocCode=40692&amp;ToPar=Art231&amp;Type=201/"</w:instrText>
      </w:r>
      <w:r>
        <w:fldChar w:fldCharType="separate"/>
      </w:r>
      <w:r w:rsidRPr="00E676BD">
        <w:rPr>
          <w:rFonts w:ascii="Times New Roman" w:eastAsia="Times New Roman" w:hAnsi="Times New Roman" w:cs="Times New Roman"/>
          <w:color w:val="000000"/>
          <w:kern w:val="0"/>
          <w:sz w:val="24"/>
          <w:szCs w:val="24"/>
          <w:lang w:eastAsia="bg-BG"/>
        </w:rPr>
        <w:t>чл. 231 от ЗЛПХМ</w:t>
      </w:r>
      <w:r>
        <w:fldChar w:fldCharType="end"/>
      </w:r>
      <w:r w:rsidRPr="00E676BD">
        <w:rPr>
          <w:rFonts w:ascii="Times New Roman" w:eastAsia="Times New Roman" w:hAnsi="Times New Roman" w:cs="Times New Roman"/>
          <w:color w:val="000000"/>
          <w:kern w:val="0"/>
          <w:sz w:val="24"/>
          <w:szCs w:val="24"/>
          <w:lang w:eastAsia="bg-BG"/>
        </w:rPr>
        <w:t>;</w:t>
      </w:r>
    </w:p>
    <w:p w14:paraId="26A63D99" w14:textId="77777777" w:rsidR="00E676BD" w:rsidRPr="00E676BD" w:rsidRDefault="00E676BD" w:rsidP="00E676BD">
      <w:pPr>
        <w:spacing w:after="0" w:line="240" w:lineRule="auto"/>
        <w:ind w:firstLine="259"/>
        <w:jc w:val="both"/>
        <w:rPr>
          <w:rFonts w:ascii="Times New Roman" w:eastAsia="Times New Roman" w:hAnsi="Times New Roman" w:cs="Times New Roman"/>
          <w:color w:val="000000"/>
          <w:kern w:val="0"/>
          <w:sz w:val="24"/>
          <w:szCs w:val="24"/>
          <w:lang w:eastAsia="bg-BG"/>
        </w:rPr>
      </w:pPr>
      <w:r w:rsidRPr="00E676BD">
        <w:rPr>
          <w:rFonts w:ascii="Times New Roman" w:eastAsia="Times New Roman" w:hAnsi="Times New Roman" w:cs="Times New Roman"/>
          <w:color w:val="000000"/>
          <w:kern w:val="0"/>
          <w:sz w:val="24"/>
          <w:szCs w:val="24"/>
          <w:lang w:eastAsia="bg-BG"/>
        </w:rPr>
        <w:t xml:space="preserve">2.2. до 10 дни от датата на получаване на разрешението за търговия на дребно с лекарствени продукти по </w:t>
      </w:r>
      <w:r>
        <w:fldChar w:fldCharType="begin"/>
      </w:r>
      <w:r>
        <w:instrText>HYPERLINK "apis://Base=NARH&amp;DocCode=40692&amp;ToPar=Art231_Al2&amp;Type=201/"</w:instrText>
      </w:r>
      <w:r>
        <w:fldChar w:fldCharType="separate"/>
      </w:r>
      <w:r w:rsidRPr="00E676BD">
        <w:rPr>
          <w:rFonts w:ascii="Times New Roman" w:eastAsia="Times New Roman" w:hAnsi="Times New Roman" w:cs="Times New Roman"/>
          <w:color w:val="000000"/>
          <w:kern w:val="0"/>
          <w:sz w:val="24"/>
          <w:szCs w:val="24"/>
          <w:lang w:eastAsia="bg-BG"/>
        </w:rPr>
        <w:t>чл. 231, ал. 2</w:t>
      </w:r>
      <w:r>
        <w:fldChar w:fldCharType="end"/>
      </w:r>
      <w:r w:rsidRPr="00E676BD">
        <w:rPr>
          <w:rFonts w:ascii="Times New Roman" w:eastAsia="Times New Roman" w:hAnsi="Times New Roman" w:cs="Times New Roman"/>
          <w:color w:val="000000"/>
          <w:kern w:val="0"/>
          <w:sz w:val="24"/>
          <w:szCs w:val="24"/>
          <w:lang w:eastAsia="bg-BG"/>
        </w:rPr>
        <w:t xml:space="preserve"> или </w:t>
      </w:r>
      <w:hyperlink r:id="rId33" w:history="1">
        <w:r w:rsidRPr="00E676BD">
          <w:rPr>
            <w:rFonts w:ascii="Times New Roman" w:eastAsia="Times New Roman" w:hAnsi="Times New Roman" w:cs="Times New Roman"/>
            <w:color w:val="000000"/>
            <w:kern w:val="0"/>
            <w:sz w:val="24"/>
            <w:szCs w:val="24"/>
            <w:lang w:eastAsia="bg-BG"/>
          </w:rPr>
          <w:t>5 от ЗЛПХМ</w:t>
        </w:r>
      </w:hyperlink>
      <w:r w:rsidRPr="00E676BD">
        <w:rPr>
          <w:rFonts w:ascii="Times New Roman" w:eastAsia="Times New Roman" w:hAnsi="Times New Roman" w:cs="Times New Roman"/>
          <w:color w:val="000000"/>
          <w:kern w:val="0"/>
          <w:sz w:val="24"/>
          <w:szCs w:val="24"/>
          <w:lang w:eastAsia="bg-BG"/>
        </w:rPr>
        <w:t>;</w:t>
      </w:r>
    </w:p>
    <w:p w14:paraId="5295D4C6" w14:textId="77777777" w:rsidR="00E676BD" w:rsidRPr="00E676BD" w:rsidRDefault="00E676BD" w:rsidP="00E676BD">
      <w:pPr>
        <w:spacing w:after="0" w:line="240" w:lineRule="auto"/>
        <w:ind w:firstLine="259"/>
        <w:jc w:val="both"/>
        <w:rPr>
          <w:rFonts w:ascii="Times New Roman" w:eastAsia="Times New Roman" w:hAnsi="Times New Roman" w:cs="Times New Roman"/>
          <w:color w:val="000000"/>
          <w:kern w:val="0"/>
          <w:sz w:val="24"/>
          <w:szCs w:val="24"/>
          <w:lang w:eastAsia="bg-BG"/>
        </w:rPr>
      </w:pPr>
      <w:r w:rsidRPr="00E676BD">
        <w:rPr>
          <w:rFonts w:ascii="Times New Roman" w:eastAsia="Times New Roman" w:hAnsi="Times New Roman" w:cs="Times New Roman"/>
          <w:color w:val="000000"/>
          <w:kern w:val="0"/>
          <w:sz w:val="24"/>
          <w:szCs w:val="24"/>
          <w:lang w:eastAsia="bg-BG"/>
        </w:rPr>
        <w:t>2.3. до 10 дни от настъпване на промяна във:</w:t>
      </w:r>
    </w:p>
    <w:p w14:paraId="591080A0" w14:textId="77777777" w:rsidR="00E676BD" w:rsidRPr="00E676BD" w:rsidRDefault="00E676BD" w:rsidP="00E676BD">
      <w:pPr>
        <w:spacing w:after="0" w:line="240" w:lineRule="auto"/>
        <w:ind w:firstLine="259"/>
        <w:jc w:val="both"/>
        <w:rPr>
          <w:rFonts w:ascii="Times New Roman" w:eastAsia="Times New Roman" w:hAnsi="Times New Roman" w:cs="Times New Roman"/>
          <w:color w:val="000000"/>
          <w:kern w:val="0"/>
          <w:sz w:val="24"/>
          <w:szCs w:val="24"/>
          <w:lang w:eastAsia="bg-BG"/>
        </w:rPr>
      </w:pPr>
      <w:r w:rsidRPr="00E676BD">
        <w:rPr>
          <w:rFonts w:ascii="Times New Roman" w:eastAsia="Times New Roman" w:hAnsi="Times New Roman" w:cs="Times New Roman"/>
          <w:color w:val="000000"/>
          <w:kern w:val="0"/>
          <w:sz w:val="24"/>
          <w:szCs w:val="24"/>
          <w:lang w:eastAsia="bg-BG"/>
        </w:rPr>
        <w:t>а) търговската регистрация;</w:t>
      </w:r>
    </w:p>
    <w:p w14:paraId="69236C04" w14:textId="77777777" w:rsidR="00E676BD" w:rsidRPr="00E676BD" w:rsidRDefault="00E676BD" w:rsidP="00E676BD">
      <w:pPr>
        <w:spacing w:after="0" w:line="240" w:lineRule="auto"/>
        <w:ind w:firstLine="259"/>
        <w:jc w:val="both"/>
        <w:rPr>
          <w:rFonts w:ascii="Times New Roman" w:eastAsia="Times New Roman" w:hAnsi="Times New Roman" w:cs="Times New Roman"/>
          <w:color w:val="000000"/>
          <w:kern w:val="0"/>
          <w:sz w:val="24"/>
          <w:szCs w:val="24"/>
          <w:lang w:eastAsia="bg-BG"/>
        </w:rPr>
      </w:pPr>
      <w:r w:rsidRPr="00E676BD">
        <w:rPr>
          <w:rFonts w:ascii="Times New Roman" w:eastAsia="Times New Roman" w:hAnsi="Times New Roman" w:cs="Times New Roman"/>
          <w:color w:val="000000"/>
          <w:kern w:val="0"/>
          <w:sz w:val="24"/>
          <w:szCs w:val="24"/>
          <w:lang w:eastAsia="bg-BG"/>
        </w:rPr>
        <w:t>б) банковата сметка;</w:t>
      </w:r>
    </w:p>
    <w:p w14:paraId="0EF3B2E4" w14:textId="77777777" w:rsidR="00E676BD" w:rsidRPr="00E676BD" w:rsidRDefault="00E676BD" w:rsidP="00E676BD">
      <w:pPr>
        <w:spacing w:after="0" w:line="240" w:lineRule="auto"/>
        <w:ind w:firstLine="259"/>
        <w:jc w:val="both"/>
        <w:rPr>
          <w:rFonts w:ascii="Times New Roman" w:eastAsia="Times New Roman" w:hAnsi="Times New Roman" w:cs="Times New Roman"/>
          <w:color w:val="000000"/>
          <w:kern w:val="0"/>
          <w:sz w:val="24"/>
          <w:szCs w:val="24"/>
          <w:lang w:eastAsia="bg-BG"/>
        </w:rPr>
      </w:pPr>
      <w:r w:rsidRPr="00E676BD">
        <w:rPr>
          <w:rFonts w:ascii="Times New Roman" w:eastAsia="Times New Roman" w:hAnsi="Times New Roman" w:cs="Times New Roman"/>
          <w:color w:val="000000"/>
          <w:kern w:val="0"/>
          <w:sz w:val="24"/>
          <w:szCs w:val="24"/>
          <w:lang w:eastAsia="bg-BG"/>
        </w:rPr>
        <w:t>в) обстоятелства от декларация(и) и други обстоятелства, удостоверени с документ, представен при сключването на настоящия договор;</w:t>
      </w:r>
    </w:p>
    <w:p w14:paraId="36229BB6" w14:textId="77777777" w:rsidR="00E676BD" w:rsidRPr="00E676BD" w:rsidRDefault="00E676BD" w:rsidP="00E676BD">
      <w:pPr>
        <w:spacing w:after="0" w:line="240" w:lineRule="auto"/>
        <w:ind w:firstLine="284"/>
        <w:jc w:val="both"/>
        <w:rPr>
          <w:rFonts w:ascii="Times New Roman" w:eastAsia="Times New Roman" w:hAnsi="Times New Roman" w:cs="Times New Roman"/>
          <w:color w:val="000000"/>
          <w:kern w:val="0"/>
          <w:sz w:val="24"/>
          <w:szCs w:val="24"/>
          <w:lang w:eastAsia="bg-BG"/>
        </w:rPr>
      </w:pPr>
      <w:r w:rsidRPr="00E676BD">
        <w:rPr>
          <w:rFonts w:ascii="Times New Roman" w:eastAsia="Times New Roman" w:hAnsi="Times New Roman" w:cs="Times New Roman"/>
          <w:color w:val="000000"/>
          <w:kern w:val="0"/>
          <w:sz w:val="24"/>
          <w:szCs w:val="24"/>
          <w:lang w:eastAsia="bg-BG"/>
        </w:rPr>
        <w:t xml:space="preserve">2.4. уведомява възложителя в рамките на деня, </w:t>
      </w:r>
      <w:bookmarkStart w:id="157" w:name="_Hlk215664493"/>
      <w:r w:rsidRPr="00E676BD">
        <w:rPr>
          <w:rFonts w:ascii="Times New Roman" w:eastAsia="Times New Roman" w:hAnsi="Times New Roman" w:cs="Times New Roman"/>
          <w:color w:val="000000"/>
          <w:kern w:val="0"/>
          <w:sz w:val="24"/>
          <w:szCs w:val="24"/>
          <w:lang w:eastAsia="bg-BG"/>
        </w:rPr>
        <w:t xml:space="preserve">чрез системата на НЗОК </w:t>
      </w:r>
      <w:bookmarkEnd w:id="157"/>
      <w:r w:rsidRPr="00E676BD">
        <w:rPr>
          <w:rFonts w:ascii="Times New Roman" w:eastAsia="Times New Roman" w:hAnsi="Times New Roman" w:cs="Times New Roman"/>
          <w:color w:val="000000"/>
          <w:kern w:val="0"/>
          <w:sz w:val="24"/>
          <w:szCs w:val="24"/>
          <w:lang w:eastAsia="bg-BG"/>
        </w:rPr>
        <w:t>или ССЕВ, подписано с електронен подпис, при настъпване на промяна в списъка на магистър-фармацевтите, работещи в аптеката, като се посочва за всеки от магистър-фармацевтите продължителността на работното време; магистър-фармацевт, който не е подаден към РЗОК като част от персонала на аптеката, не може да отпуска ЛП, МИ и ДХСМЦ по договор с НЗОК;</w:t>
      </w:r>
    </w:p>
    <w:p w14:paraId="68BC6883" w14:textId="77777777" w:rsidR="00E676BD" w:rsidRPr="00E676BD" w:rsidRDefault="00E676BD" w:rsidP="00E676BD">
      <w:pPr>
        <w:spacing w:after="0" w:line="240" w:lineRule="auto"/>
        <w:ind w:firstLine="284"/>
        <w:jc w:val="both"/>
        <w:rPr>
          <w:rFonts w:ascii="Times New Roman" w:eastAsia="Times New Roman" w:hAnsi="Times New Roman" w:cs="Times New Roman"/>
          <w:color w:val="000000"/>
          <w:kern w:val="0"/>
          <w:sz w:val="24"/>
          <w:szCs w:val="24"/>
          <w:lang w:eastAsia="bg-BG"/>
        </w:rPr>
      </w:pPr>
      <w:r w:rsidRPr="00E676BD">
        <w:rPr>
          <w:rFonts w:ascii="Times New Roman" w:eastAsia="Times New Roman" w:hAnsi="Times New Roman" w:cs="Times New Roman"/>
          <w:color w:val="000000"/>
          <w:kern w:val="0"/>
          <w:sz w:val="24"/>
          <w:szCs w:val="24"/>
          <w:lang w:eastAsia="bg-BG"/>
        </w:rPr>
        <w:lastRenderedPageBreak/>
        <w:t>2.5. уведомява възложителя в рамките на деня, чрез системата на НЗОК или ССЕВ, подписано с електронен подпис, при настъпила промяна в работното време на аптеката или на периода, през който аптеката няма да работи. В този случай на видно място задължително се поставя уведомление за срока, в който аптеката няма да работи, както и адрес на най-близката аптека, която има договор с НЗОК;</w:t>
      </w:r>
    </w:p>
    <w:p w14:paraId="1F0249CD" w14:textId="77777777" w:rsidR="00E676BD" w:rsidRPr="00E676BD" w:rsidRDefault="00E676BD" w:rsidP="00E676BD">
      <w:pPr>
        <w:spacing w:after="0" w:line="240" w:lineRule="auto"/>
        <w:ind w:firstLine="284"/>
        <w:jc w:val="both"/>
        <w:rPr>
          <w:rFonts w:ascii="Times New Roman" w:eastAsia="Times New Roman" w:hAnsi="Times New Roman" w:cs="Times New Roman"/>
          <w:color w:val="000000"/>
          <w:kern w:val="0"/>
          <w:sz w:val="24"/>
          <w:szCs w:val="24"/>
          <w:lang w:eastAsia="bg-BG"/>
        </w:rPr>
      </w:pPr>
      <w:r w:rsidRPr="00E676BD">
        <w:rPr>
          <w:rFonts w:ascii="Times New Roman" w:eastAsia="Times New Roman" w:hAnsi="Times New Roman" w:cs="Times New Roman"/>
          <w:color w:val="000000"/>
          <w:kern w:val="0"/>
          <w:sz w:val="24"/>
          <w:szCs w:val="24"/>
          <w:lang w:eastAsia="bg-BG"/>
        </w:rPr>
        <w:t>2.6. Не се счита за промяна в работното време и изпълнителя</w:t>
      </w:r>
      <w:r w:rsidRPr="00E676BD">
        <w:rPr>
          <w:rFonts w:ascii="Times New Roman" w:eastAsia="Times New Roman" w:hAnsi="Times New Roman" w:cs="Times New Roman"/>
          <w:kern w:val="0"/>
          <w:sz w:val="24"/>
          <w:szCs w:val="24"/>
          <w:lang w:eastAsia="bg-BG"/>
        </w:rPr>
        <w:t>т</w:t>
      </w:r>
      <w:r w:rsidRPr="00E676BD">
        <w:rPr>
          <w:rFonts w:ascii="Times New Roman" w:eastAsia="Times New Roman" w:hAnsi="Times New Roman" w:cs="Times New Roman"/>
          <w:color w:val="000000"/>
          <w:kern w:val="0"/>
          <w:sz w:val="24"/>
          <w:szCs w:val="24"/>
          <w:lang w:eastAsia="bg-BG"/>
        </w:rPr>
        <w:t xml:space="preserve"> не е длъжен да уведомява възложителя в случаите в които, в рамките на работния ден се налага краткосрочно затваряне на аптеката поради причини независещи от изпълнителя. В този случай на видно място задължително се поставя уведомление за часа, в който аптеката ще възобнови своята работа.</w:t>
      </w:r>
    </w:p>
    <w:p w14:paraId="35D5F9A4" w14:textId="77777777" w:rsidR="00E676BD" w:rsidRPr="00E676BD" w:rsidRDefault="00E676BD" w:rsidP="00E676BD">
      <w:pPr>
        <w:spacing w:after="0" w:line="240" w:lineRule="auto"/>
        <w:ind w:firstLine="259"/>
        <w:jc w:val="both"/>
        <w:rPr>
          <w:rFonts w:ascii="Times New Roman" w:eastAsia="Times New Roman" w:hAnsi="Times New Roman" w:cs="Times New Roman"/>
          <w:color w:val="000000"/>
          <w:kern w:val="0"/>
          <w:sz w:val="24"/>
          <w:szCs w:val="24"/>
          <w:lang w:eastAsia="bg-BG"/>
        </w:rPr>
      </w:pPr>
      <w:r w:rsidRPr="00E676BD">
        <w:rPr>
          <w:rFonts w:ascii="Times New Roman" w:eastAsia="Times New Roman" w:hAnsi="Times New Roman" w:cs="Times New Roman"/>
          <w:color w:val="000000"/>
          <w:kern w:val="0"/>
          <w:sz w:val="24"/>
          <w:szCs w:val="24"/>
          <w:lang w:eastAsia="bg-BG"/>
        </w:rPr>
        <w:t>3. изпълни назначеното в предписанието; при изразено желание от страна на ЗОЛ/получателя, изпълнителят може да отпусне по-малко количество от предписаните ЛП, МИ и ДХСМЦ в електронното предписание;</w:t>
      </w:r>
    </w:p>
    <w:p w14:paraId="6CD6DCF2" w14:textId="77777777" w:rsidR="00E676BD" w:rsidRPr="00E676BD" w:rsidRDefault="00E676BD" w:rsidP="00E676BD">
      <w:pPr>
        <w:spacing w:after="0" w:line="240" w:lineRule="auto"/>
        <w:ind w:firstLine="259"/>
        <w:jc w:val="both"/>
        <w:rPr>
          <w:rFonts w:ascii="Times New Roman" w:eastAsia="Times New Roman" w:hAnsi="Times New Roman" w:cs="Times New Roman"/>
          <w:color w:val="000000"/>
          <w:kern w:val="0"/>
          <w:sz w:val="24"/>
          <w:szCs w:val="24"/>
          <w:lang w:eastAsia="bg-BG"/>
        </w:rPr>
      </w:pPr>
      <w:r w:rsidRPr="00E676BD">
        <w:rPr>
          <w:rFonts w:ascii="Times New Roman" w:eastAsia="Times New Roman" w:hAnsi="Times New Roman" w:cs="Times New Roman"/>
          <w:color w:val="000000"/>
          <w:kern w:val="0"/>
          <w:sz w:val="24"/>
          <w:szCs w:val="24"/>
          <w:lang w:eastAsia="bg-BG"/>
        </w:rPr>
        <w:t>4. следи за настъпили промени в Приложение № 1 на ПЛС и цените на ЛП, публикувани на интернет страницата на Националния съвет по цени и реимбурсиране на лекарствените продукти, както и за настъпили промени в списъците с МИ и ДХСМЦ;</w:t>
      </w:r>
    </w:p>
    <w:p w14:paraId="09E71DFD" w14:textId="77777777" w:rsidR="00E676BD" w:rsidRPr="00E676BD" w:rsidRDefault="00E676BD" w:rsidP="00E676BD">
      <w:pPr>
        <w:spacing w:after="0" w:line="240" w:lineRule="auto"/>
        <w:ind w:firstLine="284"/>
        <w:jc w:val="both"/>
        <w:rPr>
          <w:rFonts w:ascii="Times New Roman" w:eastAsia="Times New Roman" w:hAnsi="Times New Roman" w:cs="Times New Roman"/>
          <w:kern w:val="0"/>
          <w:sz w:val="24"/>
          <w:szCs w:val="24"/>
          <w:lang w:eastAsia="bg-BG"/>
        </w:rPr>
      </w:pPr>
      <w:r w:rsidRPr="00E676BD">
        <w:rPr>
          <w:rFonts w:ascii="Times New Roman" w:eastAsia="Times New Roman" w:hAnsi="Times New Roman" w:cs="Times New Roman"/>
          <w:kern w:val="0"/>
          <w:sz w:val="24"/>
          <w:szCs w:val="24"/>
          <w:lang w:eastAsia="bg-BG"/>
        </w:rPr>
        <w:t xml:space="preserve">5. ползва аптечен софтуер, съгласно чл. 4. </w:t>
      </w:r>
    </w:p>
    <w:p w14:paraId="02761FF2" w14:textId="77777777" w:rsidR="00E676BD" w:rsidRPr="00E676BD" w:rsidRDefault="00E676BD" w:rsidP="00E676BD">
      <w:pPr>
        <w:spacing w:after="0" w:line="240" w:lineRule="auto"/>
        <w:ind w:firstLine="259"/>
        <w:jc w:val="both"/>
        <w:rPr>
          <w:rFonts w:ascii="Times New Roman" w:eastAsia="Times New Roman" w:hAnsi="Times New Roman" w:cs="Times New Roman"/>
          <w:color w:val="000000"/>
          <w:kern w:val="0"/>
          <w:sz w:val="24"/>
          <w:szCs w:val="24"/>
          <w:lang w:eastAsia="bg-BG"/>
        </w:rPr>
      </w:pPr>
      <w:r w:rsidRPr="00E676BD">
        <w:rPr>
          <w:rFonts w:ascii="Times New Roman" w:eastAsia="Times New Roman" w:hAnsi="Times New Roman" w:cs="Times New Roman"/>
          <w:color w:val="000000"/>
          <w:kern w:val="0"/>
          <w:sz w:val="24"/>
          <w:szCs w:val="24"/>
          <w:lang w:eastAsia="bg-BG"/>
        </w:rPr>
        <w:t xml:space="preserve">6. спазва </w:t>
      </w:r>
      <w:r>
        <w:fldChar w:fldCharType="begin"/>
      </w:r>
      <w:r>
        <w:instrText>HYPERLINK "apis://Base=NARH&amp;DocCode=13763&amp;Type=201/"</w:instrText>
      </w:r>
      <w:r>
        <w:fldChar w:fldCharType="separate"/>
      </w:r>
      <w:r w:rsidRPr="00E676BD">
        <w:rPr>
          <w:rFonts w:ascii="Times New Roman" w:eastAsia="Times New Roman" w:hAnsi="Times New Roman" w:cs="Times New Roman"/>
          <w:color w:val="000000"/>
          <w:kern w:val="0"/>
          <w:sz w:val="24"/>
          <w:szCs w:val="24"/>
          <w:lang w:eastAsia="bg-BG"/>
        </w:rPr>
        <w:t>Правилата за добра фармацевтична практика</w:t>
      </w:r>
      <w:r>
        <w:fldChar w:fldCharType="end"/>
      </w:r>
      <w:r w:rsidRPr="00E676BD">
        <w:rPr>
          <w:rFonts w:ascii="Times New Roman" w:eastAsia="Times New Roman" w:hAnsi="Times New Roman" w:cs="Times New Roman"/>
          <w:color w:val="000000"/>
          <w:kern w:val="0"/>
          <w:sz w:val="24"/>
          <w:szCs w:val="24"/>
          <w:lang w:eastAsia="bg-BG"/>
        </w:rPr>
        <w:t xml:space="preserve"> (ДФП) и Указанията на БФС за прилагане изискванията на ДФП, ефективно въвеждане на стандартите за обслужване и правилата за оценка на съответствието им с нея;</w:t>
      </w:r>
    </w:p>
    <w:p w14:paraId="08B440C3" w14:textId="77777777" w:rsidR="00E676BD" w:rsidRPr="00E676BD" w:rsidRDefault="00E676BD" w:rsidP="00E676BD">
      <w:pPr>
        <w:spacing w:after="0" w:line="240" w:lineRule="auto"/>
        <w:ind w:firstLine="259"/>
        <w:jc w:val="both"/>
        <w:rPr>
          <w:rFonts w:ascii="Times New Roman" w:eastAsia="Times New Roman" w:hAnsi="Times New Roman" w:cs="Times New Roman"/>
          <w:color w:val="000000"/>
          <w:kern w:val="0"/>
          <w:sz w:val="24"/>
          <w:szCs w:val="24"/>
          <w:lang w:eastAsia="bg-BG"/>
        </w:rPr>
      </w:pPr>
      <w:r w:rsidRPr="00E676BD">
        <w:rPr>
          <w:rFonts w:ascii="Times New Roman" w:eastAsia="Times New Roman" w:hAnsi="Times New Roman" w:cs="Times New Roman"/>
          <w:color w:val="000000"/>
          <w:kern w:val="0"/>
          <w:sz w:val="24"/>
          <w:szCs w:val="24"/>
          <w:lang w:eastAsia="bg-BG"/>
        </w:rPr>
        <w:t>7. не извършва необоснован отказ за изпълнение на електронно предписание или да не поставя изисквания за изпълнението на електронното предписание на пациента, които не са предвидени в закона;</w:t>
      </w:r>
    </w:p>
    <w:p w14:paraId="06253503" w14:textId="77777777" w:rsidR="00E676BD" w:rsidRPr="00E676BD" w:rsidRDefault="00E676BD" w:rsidP="00E676BD">
      <w:pPr>
        <w:spacing w:after="0" w:line="240" w:lineRule="auto"/>
        <w:ind w:firstLine="259"/>
        <w:jc w:val="both"/>
        <w:rPr>
          <w:rFonts w:ascii="Times New Roman" w:eastAsia="Times New Roman" w:hAnsi="Times New Roman" w:cs="Times New Roman"/>
          <w:color w:val="000000"/>
          <w:kern w:val="0"/>
          <w:sz w:val="24"/>
          <w:szCs w:val="24"/>
          <w:lang w:eastAsia="bg-BG"/>
        </w:rPr>
      </w:pPr>
      <w:r w:rsidRPr="00E676BD">
        <w:rPr>
          <w:rFonts w:ascii="Times New Roman" w:eastAsia="Times New Roman" w:hAnsi="Times New Roman" w:cs="Times New Roman"/>
          <w:color w:val="000000"/>
          <w:kern w:val="0"/>
          <w:sz w:val="24"/>
          <w:szCs w:val="24"/>
          <w:lang w:eastAsia="bg-BG"/>
        </w:rPr>
        <w:t>8. оказва съдействие на контролните органи на НЗОК/РЗОК, като им предоставя:</w:t>
      </w:r>
    </w:p>
    <w:p w14:paraId="5C6F7917" w14:textId="77777777" w:rsidR="00E676BD" w:rsidRPr="00E676BD" w:rsidRDefault="00E676BD" w:rsidP="00E676BD">
      <w:pPr>
        <w:spacing w:after="0" w:line="240" w:lineRule="auto"/>
        <w:ind w:firstLine="259"/>
        <w:jc w:val="both"/>
        <w:rPr>
          <w:rFonts w:ascii="Times New Roman" w:eastAsia="Times New Roman" w:hAnsi="Times New Roman" w:cs="Times New Roman"/>
          <w:color w:val="000000"/>
          <w:kern w:val="0"/>
          <w:sz w:val="24"/>
          <w:szCs w:val="24"/>
          <w:lang w:eastAsia="bg-BG"/>
        </w:rPr>
      </w:pPr>
      <w:r w:rsidRPr="00E676BD">
        <w:rPr>
          <w:rFonts w:ascii="Times New Roman" w:eastAsia="Times New Roman" w:hAnsi="Times New Roman" w:cs="Times New Roman"/>
          <w:color w:val="000000"/>
          <w:kern w:val="0"/>
          <w:sz w:val="24"/>
          <w:szCs w:val="24"/>
          <w:lang w:eastAsia="bg-BG"/>
        </w:rPr>
        <w:t>а) документацията, относима към снабдяването на изпълнителя от търговците на едро с конкретни ЛП и към отпускането им на ЗОЛ в изпълнение на договора с НЗОК (фактури и други счетоводни документи за доставка; кредитни известия; фискални бонове);</w:t>
      </w:r>
    </w:p>
    <w:p w14:paraId="3B853D1A" w14:textId="77777777" w:rsidR="00E676BD" w:rsidRPr="00E676BD" w:rsidRDefault="00E676BD" w:rsidP="00E676BD">
      <w:pPr>
        <w:spacing w:after="0" w:line="240" w:lineRule="auto"/>
        <w:ind w:firstLine="259"/>
        <w:jc w:val="both"/>
        <w:rPr>
          <w:rFonts w:ascii="Times New Roman" w:eastAsia="Times New Roman" w:hAnsi="Times New Roman" w:cs="Times New Roman"/>
          <w:color w:val="000000"/>
          <w:kern w:val="0"/>
          <w:sz w:val="24"/>
          <w:szCs w:val="24"/>
          <w:lang w:eastAsia="bg-BG"/>
        </w:rPr>
      </w:pPr>
      <w:r w:rsidRPr="00E676BD">
        <w:rPr>
          <w:rFonts w:ascii="Times New Roman" w:eastAsia="Times New Roman" w:hAnsi="Times New Roman" w:cs="Times New Roman"/>
          <w:color w:val="000000"/>
          <w:kern w:val="0"/>
          <w:sz w:val="24"/>
          <w:szCs w:val="24"/>
          <w:lang w:eastAsia="bg-BG"/>
        </w:rPr>
        <w:t>б) извлечение</w:t>
      </w:r>
      <w:r w:rsidRPr="00E676BD">
        <w:rPr>
          <w:rFonts w:ascii="Times New Roman" w:eastAsia="Times New Roman" w:hAnsi="Times New Roman" w:cs="Times New Roman"/>
          <w:color w:val="D86DCB" w:themeColor="accent5" w:themeTint="99"/>
          <w:kern w:val="0"/>
          <w:sz w:val="24"/>
          <w:szCs w:val="24"/>
          <w:lang w:eastAsia="bg-BG"/>
        </w:rPr>
        <w:t xml:space="preserve"> </w:t>
      </w:r>
      <w:r w:rsidRPr="00E676BD">
        <w:rPr>
          <w:rFonts w:ascii="Times New Roman" w:eastAsia="Times New Roman" w:hAnsi="Times New Roman" w:cs="Times New Roman"/>
          <w:color w:val="000000"/>
          <w:kern w:val="0"/>
          <w:sz w:val="24"/>
          <w:szCs w:val="24"/>
          <w:lang w:eastAsia="bg-BG"/>
        </w:rPr>
        <w:t>от паметта на фискалното устройство в аптеката за съответен период от време съобразно целта на проверката;</w:t>
      </w:r>
    </w:p>
    <w:p w14:paraId="0185E7EA" w14:textId="77777777" w:rsidR="00E676BD" w:rsidRPr="00E676BD" w:rsidRDefault="00E676BD" w:rsidP="00E676BD">
      <w:pPr>
        <w:spacing w:after="0" w:line="240" w:lineRule="auto"/>
        <w:ind w:firstLine="259"/>
        <w:jc w:val="both"/>
        <w:rPr>
          <w:rFonts w:ascii="Times New Roman" w:eastAsia="Times New Roman" w:hAnsi="Times New Roman" w:cs="Times New Roman"/>
          <w:color w:val="000000"/>
          <w:kern w:val="0"/>
          <w:sz w:val="24"/>
          <w:szCs w:val="24"/>
          <w:lang w:eastAsia="bg-BG"/>
        </w:rPr>
      </w:pPr>
      <w:r w:rsidRPr="00E676BD">
        <w:rPr>
          <w:rFonts w:ascii="Times New Roman" w:eastAsia="Times New Roman" w:hAnsi="Times New Roman" w:cs="Times New Roman"/>
          <w:color w:val="000000"/>
          <w:kern w:val="0"/>
          <w:sz w:val="24"/>
          <w:szCs w:val="24"/>
          <w:lang w:eastAsia="bg-BG"/>
        </w:rPr>
        <w:t>в) достъп до всички помещения на аптеката, в които се съхраняват и/или отпускат ЛП, МИ и ДХСМЦ;</w:t>
      </w:r>
    </w:p>
    <w:p w14:paraId="091EAAD7" w14:textId="77777777" w:rsidR="00E676BD" w:rsidRPr="00E676BD" w:rsidRDefault="00E676BD" w:rsidP="00E676BD">
      <w:pPr>
        <w:spacing w:after="0" w:line="240" w:lineRule="auto"/>
        <w:ind w:firstLine="259"/>
        <w:jc w:val="both"/>
        <w:rPr>
          <w:rFonts w:ascii="Times New Roman" w:eastAsia="Times New Roman" w:hAnsi="Times New Roman" w:cs="Times New Roman"/>
          <w:color w:val="000000"/>
          <w:kern w:val="0"/>
          <w:sz w:val="24"/>
          <w:szCs w:val="24"/>
          <w:lang w:eastAsia="bg-BG"/>
        </w:rPr>
      </w:pPr>
      <w:r w:rsidRPr="00E676BD">
        <w:rPr>
          <w:rFonts w:ascii="Times New Roman" w:eastAsia="Times New Roman" w:hAnsi="Times New Roman" w:cs="Times New Roman"/>
          <w:color w:val="000000"/>
          <w:kern w:val="0"/>
          <w:sz w:val="24"/>
          <w:szCs w:val="24"/>
          <w:lang w:eastAsia="bg-BG"/>
        </w:rPr>
        <w:t>9. данните от фискалния бон за отпуснатите ЛП, МИ и ДХСМЦ да съответстват на данните от изпълненото електронно предписание в НЗИС.</w:t>
      </w:r>
    </w:p>
    <w:p w14:paraId="788CC1BC" w14:textId="77777777" w:rsidR="00E676BD" w:rsidRPr="00E676BD" w:rsidRDefault="00E676BD" w:rsidP="00E676BD">
      <w:pPr>
        <w:spacing w:after="0" w:line="240" w:lineRule="auto"/>
        <w:ind w:firstLine="259"/>
        <w:jc w:val="both"/>
        <w:rPr>
          <w:rFonts w:ascii="Times New Roman" w:eastAsia="Times New Roman" w:hAnsi="Times New Roman" w:cs="Times New Roman"/>
          <w:color w:val="000000"/>
          <w:kern w:val="0"/>
          <w:sz w:val="24"/>
          <w:szCs w:val="24"/>
          <w:lang w:eastAsia="bg-BG"/>
        </w:rPr>
      </w:pPr>
      <w:r w:rsidRPr="00E676BD">
        <w:rPr>
          <w:rFonts w:ascii="Times New Roman" w:eastAsia="Times New Roman" w:hAnsi="Times New Roman" w:cs="Times New Roman"/>
          <w:color w:val="000000"/>
          <w:kern w:val="0"/>
          <w:sz w:val="24"/>
          <w:szCs w:val="24"/>
          <w:lang w:eastAsia="bg-BG"/>
        </w:rPr>
        <w:t>10. не отпуска ЛП, МИ и ДХСМЦ, когато същите не са доставени в аптеката по надлежния законов ред.</w:t>
      </w:r>
    </w:p>
    <w:p w14:paraId="4AF14783" w14:textId="77777777" w:rsidR="00E676BD" w:rsidRPr="00E676BD" w:rsidRDefault="00E676BD" w:rsidP="00E676BD">
      <w:pPr>
        <w:spacing w:after="0" w:line="240" w:lineRule="auto"/>
        <w:ind w:firstLine="284"/>
        <w:jc w:val="both"/>
        <w:rPr>
          <w:rFonts w:ascii="Times New Roman" w:eastAsia="Times New Roman" w:hAnsi="Times New Roman" w:cs="Times New Roman"/>
          <w:color w:val="000000"/>
          <w:kern w:val="0"/>
          <w:sz w:val="24"/>
          <w:szCs w:val="24"/>
          <w:lang w:eastAsia="bg-BG"/>
        </w:rPr>
      </w:pPr>
      <w:bookmarkStart w:id="158" w:name="to_paragraph_id53857086"/>
      <w:bookmarkEnd w:id="158"/>
      <w:r w:rsidRPr="00E676BD">
        <w:rPr>
          <w:rFonts w:ascii="Times New Roman" w:eastAsia="Times New Roman" w:hAnsi="Times New Roman" w:cs="Times New Roman"/>
          <w:color w:val="000000"/>
          <w:kern w:val="0"/>
          <w:sz w:val="24"/>
          <w:szCs w:val="24"/>
          <w:lang w:eastAsia="bg-BG"/>
        </w:rPr>
        <w:t xml:space="preserve">(2) Всяка кореспонденция между страните във връзка с изпълнението на договора, извън посоченото изрично в него, се регистрира в деловодната система на РЗОК/НЗОК. </w:t>
      </w:r>
    </w:p>
    <w:p w14:paraId="255158B7" w14:textId="77777777" w:rsidR="00E676BD" w:rsidRPr="00E676BD" w:rsidRDefault="00E676BD" w:rsidP="00E676BD">
      <w:pPr>
        <w:spacing w:after="0" w:line="240" w:lineRule="auto"/>
        <w:ind w:firstLine="259"/>
        <w:jc w:val="both"/>
        <w:rPr>
          <w:rFonts w:ascii="Times New Roman" w:eastAsia="Times New Roman" w:hAnsi="Times New Roman" w:cs="Times New Roman"/>
          <w:color w:val="000000"/>
          <w:kern w:val="0"/>
          <w:sz w:val="24"/>
          <w:szCs w:val="24"/>
          <w:lang w:eastAsia="bg-BG"/>
        </w:rPr>
      </w:pPr>
      <w:r w:rsidRPr="00E676BD">
        <w:rPr>
          <w:rFonts w:ascii="Times New Roman" w:eastAsia="Times New Roman" w:hAnsi="Times New Roman" w:cs="Times New Roman"/>
          <w:b/>
          <w:bCs/>
          <w:color w:val="000000"/>
          <w:kern w:val="0"/>
          <w:sz w:val="24"/>
          <w:szCs w:val="24"/>
          <w:lang w:eastAsia="bg-BG"/>
        </w:rPr>
        <w:t>Чл. 16.</w:t>
      </w:r>
      <w:r w:rsidRPr="00E676BD">
        <w:rPr>
          <w:rFonts w:ascii="Times New Roman" w:eastAsia="Times New Roman" w:hAnsi="Times New Roman" w:cs="Times New Roman"/>
          <w:color w:val="000000"/>
          <w:kern w:val="0"/>
          <w:sz w:val="24"/>
          <w:szCs w:val="24"/>
          <w:lang w:eastAsia="bg-BG"/>
        </w:rPr>
        <w:t xml:space="preserve"> (1) Изпълнителят съхранява информацията за цялостното движение на ЛП, МИ и ДХСМЦ, отпуснати в изпълнение на договора, както в оперативната база данни на софтуера, така и в архив за не по-малко от една година. Архивът трябва да може да възстанови информацията за движението на ЛП, МИ и ДХСМЦ на компютъра в аптеката в случай на дефект или срив в хардуерната конфигурация, където се съхраняват данните на аптечната програма.</w:t>
      </w:r>
    </w:p>
    <w:p w14:paraId="3CC51C14" w14:textId="77777777" w:rsidR="00E676BD" w:rsidRPr="00E676BD" w:rsidRDefault="00E676BD" w:rsidP="00E676BD">
      <w:pPr>
        <w:spacing w:after="0" w:line="240" w:lineRule="auto"/>
        <w:ind w:firstLine="259"/>
        <w:jc w:val="both"/>
        <w:rPr>
          <w:rFonts w:ascii="Times New Roman" w:eastAsia="Times New Roman" w:hAnsi="Times New Roman" w:cs="Times New Roman"/>
          <w:color w:val="000000"/>
          <w:kern w:val="0"/>
          <w:sz w:val="24"/>
          <w:szCs w:val="24"/>
          <w:lang w:eastAsia="bg-BG"/>
        </w:rPr>
      </w:pPr>
      <w:r w:rsidRPr="00E676BD">
        <w:rPr>
          <w:rFonts w:ascii="Times New Roman" w:eastAsia="Times New Roman" w:hAnsi="Times New Roman" w:cs="Times New Roman"/>
          <w:color w:val="000000"/>
          <w:kern w:val="0"/>
          <w:sz w:val="24"/>
          <w:szCs w:val="24"/>
          <w:lang w:eastAsia="bg-BG"/>
        </w:rPr>
        <w:t xml:space="preserve">(2) При извършване на проверка изпълнителят е длъжен да осигури на контролните органи на РЗОК/НЗОК достъп до информацията по ал. 1 в момента на проверката в оперативната база данни, а при невъзможност – в тридневен срок от извършването й след възстановяване от архив. Информацията по ал. 1 за цялостното движение на ЛП, МИ и ДХСМЦ се генерира от софтуера на аптеките в съответствие със справките, дефинирани в </w:t>
      </w:r>
      <w:bookmarkStart w:id="159" w:name="to_paragraph_id53857087"/>
      <w:bookmarkEnd w:id="159"/>
      <w:r w:rsidRPr="00E676BD">
        <w:rPr>
          <w:rFonts w:ascii="Times New Roman" w:eastAsia="Times New Roman" w:hAnsi="Times New Roman" w:cs="Times New Roman"/>
          <w:color w:val="000000"/>
          <w:kern w:val="0"/>
          <w:sz w:val="24"/>
          <w:szCs w:val="24"/>
          <w:lang w:eastAsia="bg-BG"/>
        </w:rPr>
        <w:t>Указанията към Условията и реда.</w:t>
      </w:r>
    </w:p>
    <w:p w14:paraId="70D2FC8F" w14:textId="77777777" w:rsidR="00E676BD" w:rsidRPr="00E676BD" w:rsidRDefault="00E676BD" w:rsidP="00E676BD">
      <w:pPr>
        <w:spacing w:after="0" w:line="240" w:lineRule="auto"/>
        <w:ind w:firstLine="259"/>
        <w:jc w:val="both"/>
        <w:rPr>
          <w:rFonts w:ascii="Times New Roman" w:eastAsia="Times New Roman" w:hAnsi="Times New Roman" w:cs="Times New Roman"/>
          <w:color w:val="000000"/>
          <w:kern w:val="0"/>
          <w:sz w:val="24"/>
          <w:szCs w:val="24"/>
          <w:lang w:eastAsia="bg-BG"/>
        </w:rPr>
      </w:pPr>
      <w:r w:rsidRPr="00E676BD">
        <w:rPr>
          <w:rFonts w:ascii="Times New Roman" w:eastAsia="Times New Roman" w:hAnsi="Times New Roman" w:cs="Times New Roman"/>
          <w:b/>
          <w:bCs/>
          <w:color w:val="000000"/>
          <w:kern w:val="0"/>
          <w:sz w:val="24"/>
          <w:szCs w:val="24"/>
          <w:lang w:eastAsia="bg-BG"/>
        </w:rPr>
        <w:t>Чл. 17.</w:t>
      </w:r>
      <w:r w:rsidRPr="00E676BD">
        <w:rPr>
          <w:rFonts w:ascii="Times New Roman" w:eastAsia="Times New Roman" w:hAnsi="Times New Roman" w:cs="Times New Roman"/>
          <w:color w:val="000000"/>
          <w:kern w:val="0"/>
          <w:sz w:val="24"/>
          <w:szCs w:val="24"/>
          <w:lang w:eastAsia="bg-BG"/>
        </w:rPr>
        <w:t xml:space="preserve"> Изпълнителят няма право да прехвърля вземанията си по договора с възложителя на трети лица, освен ако не е уведомил предварително в срок от един месец възложителя и не е получил съгласие за това. При липса на отговор в срок 15 дни от подаване на уведомлението се счита, че е налице мълчаливо съгласие на възложителя за прехвърляне на вземането.</w:t>
      </w:r>
    </w:p>
    <w:p w14:paraId="692FFD39" w14:textId="77777777" w:rsidR="00E676BD" w:rsidRPr="00E676BD" w:rsidRDefault="00E676BD" w:rsidP="00E676BD">
      <w:pPr>
        <w:spacing w:after="0" w:line="240" w:lineRule="auto"/>
        <w:ind w:firstLine="259"/>
        <w:jc w:val="both"/>
        <w:rPr>
          <w:rFonts w:ascii="Times New Roman" w:eastAsia="Times New Roman" w:hAnsi="Times New Roman" w:cs="Times New Roman"/>
          <w:color w:val="000000"/>
          <w:kern w:val="0"/>
          <w:sz w:val="24"/>
          <w:szCs w:val="24"/>
          <w:lang w:eastAsia="bg-BG"/>
        </w:rPr>
      </w:pPr>
      <w:r w:rsidRPr="00E676BD">
        <w:rPr>
          <w:rFonts w:ascii="Times New Roman" w:eastAsia="Times New Roman" w:hAnsi="Times New Roman" w:cs="Times New Roman"/>
          <w:b/>
          <w:bCs/>
          <w:color w:val="000000"/>
          <w:kern w:val="0"/>
          <w:sz w:val="24"/>
          <w:szCs w:val="24"/>
          <w:lang w:eastAsia="bg-BG"/>
        </w:rPr>
        <w:lastRenderedPageBreak/>
        <w:t>Чл. 18.</w:t>
      </w:r>
      <w:r w:rsidRPr="00E676BD">
        <w:rPr>
          <w:rFonts w:ascii="Times New Roman" w:eastAsia="Times New Roman" w:hAnsi="Times New Roman" w:cs="Times New Roman"/>
          <w:color w:val="000000"/>
          <w:kern w:val="0"/>
          <w:sz w:val="24"/>
          <w:szCs w:val="24"/>
          <w:lang w:eastAsia="bg-BG"/>
        </w:rPr>
        <w:t xml:space="preserve"> (1) Изпълнителят не може да отпуска ЛП, МИ и ДХСМЦ, които се заплащат напълно или частично от НЗОК, срещу талони за отстъпка или други документи, непредвидени в Наредба № 4 или </w:t>
      </w:r>
      <w:r>
        <w:fldChar w:fldCharType="begin"/>
      </w:r>
      <w:r>
        <w:instrText>HYPERLINK "apis://Base=NARH&amp;DocCode=40692&amp;Type=201/"</w:instrText>
      </w:r>
      <w:r>
        <w:fldChar w:fldCharType="separate"/>
      </w:r>
      <w:r w:rsidRPr="00E676BD">
        <w:rPr>
          <w:rFonts w:ascii="Times New Roman" w:eastAsia="Times New Roman" w:hAnsi="Times New Roman" w:cs="Times New Roman"/>
          <w:color w:val="000000"/>
          <w:kern w:val="0"/>
          <w:sz w:val="24"/>
          <w:szCs w:val="24"/>
          <w:lang w:eastAsia="bg-BG"/>
        </w:rPr>
        <w:t>ЗЛПХМ</w:t>
      </w:r>
      <w:r>
        <w:fldChar w:fldCharType="end"/>
      </w:r>
      <w:r w:rsidRPr="00E676BD">
        <w:rPr>
          <w:rFonts w:ascii="Times New Roman" w:eastAsia="Times New Roman" w:hAnsi="Times New Roman" w:cs="Times New Roman"/>
          <w:color w:val="000000"/>
          <w:kern w:val="0"/>
          <w:sz w:val="24"/>
          <w:szCs w:val="24"/>
          <w:lang w:eastAsia="bg-BG"/>
        </w:rPr>
        <w:t>.</w:t>
      </w:r>
    </w:p>
    <w:p w14:paraId="71125689" w14:textId="77777777" w:rsidR="00E676BD" w:rsidRPr="00E676BD" w:rsidRDefault="00E676BD" w:rsidP="00E676BD">
      <w:pPr>
        <w:spacing w:after="0" w:line="240" w:lineRule="auto"/>
        <w:ind w:firstLine="259"/>
        <w:jc w:val="both"/>
        <w:rPr>
          <w:rFonts w:ascii="Times New Roman" w:eastAsia="Times New Roman" w:hAnsi="Times New Roman" w:cs="Times New Roman"/>
          <w:color w:val="000000"/>
          <w:kern w:val="0"/>
          <w:sz w:val="24"/>
          <w:szCs w:val="24"/>
          <w:lang w:val="en-US" w:eastAsia="bg-BG"/>
        </w:rPr>
      </w:pPr>
      <w:r w:rsidRPr="00E676BD">
        <w:rPr>
          <w:rFonts w:ascii="Times New Roman" w:eastAsia="Times New Roman" w:hAnsi="Times New Roman" w:cs="Times New Roman"/>
          <w:color w:val="000000"/>
          <w:kern w:val="0"/>
          <w:sz w:val="24"/>
          <w:szCs w:val="24"/>
          <w:lang w:eastAsia="bg-BG"/>
        </w:rPr>
        <w:t xml:space="preserve">(2) Изпълнителят посочва продажната цена върху опаковката на ЛП на обозначено от производителя място съгласно чл. 5, ал. 2 от </w:t>
      </w:r>
      <w:r w:rsidRPr="00E676BD">
        <w:rPr>
          <w:rFonts w:ascii="Times New Roman" w:eastAsia="Times New Roman" w:hAnsi="Times New Roman" w:cs="Times New Roman"/>
          <w:i/>
          <w:iCs/>
          <w:color w:val="000000"/>
          <w:kern w:val="0"/>
          <w:sz w:val="24"/>
          <w:szCs w:val="24"/>
          <w:lang w:eastAsia="bg-BG"/>
        </w:rPr>
        <w:t>Наредбата за условията, правилата и реда за регулиране и регистриране на цените на лекарствените продукти</w:t>
      </w:r>
      <w:r w:rsidRPr="00E676BD">
        <w:rPr>
          <w:rFonts w:ascii="Times New Roman" w:eastAsia="Times New Roman" w:hAnsi="Times New Roman" w:cs="Times New Roman"/>
          <w:color w:val="000000"/>
          <w:kern w:val="0"/>
          <w:sz w:val="24"/>
          <w:szCs w:val="24"/>
          <w:lang w:eastAsia="bg-BG"/>
        </w:rPr>
        <w:t>.</w:t>
      </w:r>
    </w:p>
    <w:p w14:paraId="678EB603" w14:textId="77777777" w:rsidR="00E676BD" w:rsidRPr="00E676BD" w:rsidRDefault="00E676BD" w:rsidP="00E676BD">
      <w:pPr>
        <w:spacing w:after="0" w:line="240" w:lineRule="auto"/>
        <w:ind w:firstLine="259"/>
        <w:jc w:val="both"/>
        <w:rPr>
          <w:rFonts w:ascii="Times New Roman" w:eastAsia="Times New Roman" w:hAnsi="Times New Roman" w:cs="Times New Roman"/>
          <w:color w:val="000000"/>
          <w:kern w:val="0"/>
          <w:sz w:val="24"/>
          <w:szCs w:val="24"/>
          <w:lang w:eastAsia="bg-BG"/>
        </w:rPr>
      </w:pPr>
      <w:r w:rsidRPr="00E676BD">
        <w:rPr>
          <w:rFonts w:ascii="Times New Roman" w:eastAsia="Times New Roman" w:hAnsi="Times New Roman" w:cs="Times New Roman"/>
          <w:color w:val="000000"/>
          <w:kern w:val="0"/>
          <w:sz w:val="24"/>
          <w:szCs w:val="24"/>
          <w:lang w:eastAsia="bg-BG"/>
        </w:rPr>
        <w:t>(3) Изпълнителят отпуска предписаните ЛП при условията, реда и по цени съгласно списъците на НЗОК и указанията по тяхното прилагане. Изпълнителят отпуска предписаните МИ и ДХСМЦ при условията и по реда, посочени в списъците на НЗОК и указанията по тяхното прилагане.</w:t>
      </w:r>
    </w:p>
    <w:p w14:paraId="68E96ED3" w14:textId="77777777" w:rsidR="00E676BD" w:rsidRPr="00E676BD" w:rsidRDefault="00E676BD" w:rsidP="00E676BD">
      <w:pPr>
        <w:spacing w:after="0" w:line="240" w:lineRule="auto"/>
        <w:ind w:firstLine="259"/>
        <w:jc w:val="both"/>
        <w:rPr>
          <w:rFonts w:ascii="Times New Roman" w:eastAsia="Times New Roman" w:hAnsi="Times New Roman" w:cs="Times New Roman"/>
          <w:color w:val="000000"/>
          <w:kern w:val="0"/>
          <w:sz w:val="24"/>
          <w:szCs w:val="24"/>
          <w:lang w:eastAsia="bg-BG"/>
        </w:rPr>
      </w:pPr>
      <w:r w:rsidRPr="00E676BD">
        <w:rPr>
          <w:rFonts w:ascii="Times New Roman" w:eastAsia="Times New Roman" w:hAnsi="Times New Roman" w:cs="Times New Roman"/>
          <w:color w:val="000000"/>
          <w:kern w:val="0"/>
          <w:sz w:val="24"/>
          <w:szCs w:val="24"/>
          <w:lang w:eastAsia="bg-BG"/>
        </w:rPr>
        <w:t>(4) Изпълнителят отпуска всеки лекарствен продукт на цена не по-висока от утвърдената му цена, съгласно Списъците с лекарствени продукти, които НЗОК заплаща по реда на Наредба № 10.</w:t>
      </w:r>
    </w:p>
    <w:p w14:paraId="5E4D7768" w14:textId="77777777" w:rsidR="00E676BD" w:rsidRPr="00E676BD" w:rsidRDefault="00E676BD" w:rsidP="00E676BD">
      <w:pPr>
        <w:spacing w:after="0" w:line="240" w:lineRule="auto"/>
        <w:ind w:firstLine="259"/>
        <w:jc w:val="both"/>
        <w:rPr>
          <w:rFonts w:ascii="Times New Roman" w:eastAsia="Times New Roman" w:hAnsi="Times New Roman" w:cs="Times New Roman"/>
          <w:color w:val="000000"/>
          <w:kern w:val="0"/>
          <w:sz w:val="24"/>
          <w:szCs w:val="24"/>
          <w:lang w:eastAsia="bg-BG"/>
        </w:rPr>
      </w:pPr>
      <w:r w:rsidRPr="00E676BD">
        <w:rPr>
          <w:rFonts w:ascii="Times New Roman" w:eastAsia="Times New Roman" w:hAnsi="Times New Roman" w:cs="Times New Roman"/>
          <w:color w:val="000000"/>
          <w:kern w:val="0"/>
          <w:sz w:val="24"/>
          <w:szCs w:val="24"/>
          <w:lang w:eastAsia="bg-BG"/>
        </w:rPr>
        <w:t xml:space="preserve">(5) В случаите на намаляване на утвърдената цена на лекарствен продукт, за което изпълнителят е уведомен по реда на </w:t>
      </w:r>
      <w:r>
        <w:fldChar w:fldCharType="begin"/>
      </w:r>
      <w:r>
        <w:instrText>HYPERLINK "apis://Base=NARH&amp;DocCode=83654&amp;ToPar=Art41_Al4&amp;Type=201/"</w:instrText>
      </w:r>
      <w:r>
        <w:fldChar w:fldCharType="separate"/>
      </w:r>
      <w:r w:rsidRPr="00E676BD">
        <w:rPr>
          <w:rFonts w:ascii="Times New Roman" w:eastAsia="Times New Roman" w:hAnsi="Times New Roman" w:cs="Times New Roman"/>
          <w:color w:val="000000"/>
          <w:kern w:val="0"/>
          <w:sz w:val="24"/>
          <w:szCs w:val="24"/>
          <w:lang w:eastAsia="bg-BG"/>
        </w:rPr>
        <w:t xml:space="preserve">чл. 41, ал. 4 от </w:t>
      </w:r>
      <w:r w:rsidRPr="00E676BD">
        <w:rPr>
          <w:rFonts w:ascii="Times New Roman" w:eastAsia="Times New Roman" w:hAnsi="Times New Roman" w:cs="Times New Roman"/>
          <w:i/>
          <w:iCs/>
          <w:color w:val="000000"/>
          <w:kern w:val="0"/>
          <w:sz w:val="24"/>
          <w:szCs w:val="24"/>
          <w:lang w:eastAsia="bg-BG"/>
        </w:rPr>
        <w:t>Наредбата за условията, правилата и реда за регулиране и регистриране на цените на лекарствените продукти</w:t>
      </w:r>
      <w:r>
        <w:fldChar w:fldCharType="end"/>
      </w:r>
      <w:r w:rsidRPr="00E676BD">
        <w:rPr>
          <w14:ligatures w14:val="standardContextual"/>
        </w:rPr>
        <w:t>,</w:t>
      </w:r>
      <w:r w:rsidRPr="00E676BD">
        <w:rPr>
          <w:rFonts w:ascii="Times New Roman" w:eastAsia="Times New Roman" w:hAnsi="Times New Roman" w:cs="Times New Roman"/>
          <w:color w:val="000000"/>
          <w:kern w:val="0"/>
          <w:sz w:val="24"/>
          <w:szCs w:val="24"/>
          <w:lang w:eastAsia="bg-BG"/>
        </w:rPr>
        <w:t xml:space="preserve"> и в случай че лекарственият продукт е доставен от търговците на едро на намалената нова цена или за разликата в цената на наличните количества са издадени и получени кредитни известия за търговците на дребно, изпълнителят отпуска и отчита лекарствения продукт на по-ниската цена.</w:t>
      </w:r>
    </w:p>
    <w:p w14:paraId="5CEABA0E" w14:textId="77777777" w:rsidR="00E676BD" w:rsidRPr="00E676BD" w:rsidRDefault="00E676BD" w:rsidP="00E676BD">
      <w:pPr>
        <w:spacing w:after="0" w:line="240" w:lineRule="auto"/>
        <w:ind w:firstLine="259"/>
        <w:jc w:val="both"/>
        <w:rPr>
          <w:rFonts w:ascii="Times New Roman" w:eastAsia="Times New Roman" w:hAnsi="Times New Roman" w:cs="Times New Roman"/>
          <w:color w:val="000000"/>
          <w:kern w:val="0"/>
          <w:sz w:val="24"/>
          <w:szCs w:val="24"/>
          <w:lang w:eastAsia="bg-BG"/>
        </w:rPr>
      </w:pPr>
      <w:r w:rsidRPr="00E676BD">
        <w:rPr>
          <w:rFonts w:ascii="Times New Roman" w:eastAsia="Times New Roman" w:hAnsi="Times New Roman" w:cs="Times New Roman"/>
          <w:color w:val="000000"/>
          <w:kern w:val="0"/>
          <w:sz w:val="24"/>
          <w:szCs w:val="24"/>
          <w:lang w:eastAsia="bg-BG"/>
        </w:rPr>
        <w:t>(6) Изпълнителят не може да изисква и да приема от ЗОЛ доплащане, надвишаващо максималната стойност, която доплаща ЗОЛ, посочена в предоставения от възложителя съответен актуализационен файл към номенклатурите на аптечния софтуер, валиден към момента на отпускане на лекарствения продукт.</w:t>
      </w:r>
    </w:p>
    <w:p w14:paraId="33F08CCB" w14:textId="77777777" w:rsidR="00E676BD" w:rsidRPr="00E676BD" w:rsidRDefault="00E676BD" w:rsidP="00E676BD">
      <w:pPr>
        <w:spacing w:after="0" w:line="240" w:lineRule="auto"/>
        <w:ind w:firstLine="259"/>
        <w:jc w:val="both"/>
        <w:rPr>
          <w:rFonts w:ascii="Times New Roman" w:eastAsia="Times New Roman" w:hAnsi="Times New Roman" w:cs="Times New Roman"/>
          <w:color w:val="000000"/>
          <w:kern w:val="0"/>
          <w:sz w:val="24"/>
          <w:szCs w:val="24"/>
          <w:lang w:eastAsia="bg-BG"/>
        </w:rPr>
      </w:pPr>
      <w:r w:rsidRPr="00E676BD">
        <w:rPr>
          <w:rFonts w:ascii="Times New Roman" w:eastAsia="Times New Roman" w:hAnsi="Times New Roman" w:cs="Times New Roman"/>
          <w:color w:val="000000"/>
          <w:kern w:val="0"/>
          <w:sz w:val="24"/>
          <w:szCs w:val="24"/>
          <w:lang w:eastAsia="bg-BG"/>
        </w:rPr>
        <w:t xml:space="preserve">(7) В случай че, ЛП е предписан по международно непатентно наименование, изпълнителят отпуска лекарствен продукт, включен в ПЛС по </w:t>
      </w:r>
      <w:r>
        <w:fldChar w:fldCharType="begin"/>
      </w:r>
      <w:r>
        <w:instrText>HYPERLINK "apis://Base=NARH&amp;DocCode=40692&amp;ToPar=Art262_Al6_Pt1&amp;Type=201/"</w:instrText>
      </w:r>
      <w:r>
        <w:fldChar w:fldCharType="separate"/>
      </w:r>
      <w:r w:rsidRPr="00E676BD">
        <w:rPr>
          <w:rFonts w:ascii="Times New Roman" w:eastAsia="Times New Roman" w:hAnsi="Times New Roman" w:cs="Times New Roman"/>
          <w:color w:val="000000"/>
          <w:kern w:val="0"/>
          <w:sz w:val="24"/>
          <w:szCs w:val="24"/>
          <w:lang w:eastAsia="bg-BG"/>
        </w:rPr>
        <w:t>чл. 262, ал. 6, т. 1</w:t>
      </w:r>
      <w:r>
        <w:fldChar w:fldCharType="end"/>
      </w:r>
      <w:r w:rsidRPr="00E676BD">
        <w:rPr>
          <w:rFonts w:ascii="Times New Roman" w:eastAsia="Times New Roman" w:hAnsi="Times New Roman" w:cs="Times New Roman"/>
          <w:color w:val="000000"/>
          <w:kern w:val="0"/>
          <w:sz w:val="24"/>
          <w:szCs w:val="24"/>
          <w:lang w:eastAsia="bg-BG"/>
        </w:rPr>
        <w:t xml:space="preserve"> от ЗЛПХМ, който съдържа предписаното активно вещество, като задължително се спазват предписаната лекарствена форма, количеството в дозова единица и количеството на активното вещество в окончателна опаковка.</w:t>
      </w:r>
    </w:p>
    <w:p w14:paraId="2E561C31" w14:textId="77777777" w:rsidR="00E676BD" w:rsidRPr="00E676BD" w:rsidRDefault="00E676BD" w:rsidP="00E676BD">
      <w:pPr>
        <w:spacing w:after="0" w:line="240" w:lineRule="auto"/>
        <w:ind w:firstLine="261"/>
        <w:jc w:val="both"/>
        <w:rPr>
          <w:rFonts w:ascii="Times New Roman" w:eastAsia="Times New Roman" w:hAnsi="Times New Roman" w:cs="Times New Roman"/>
          <w:color w:val="000000"/>
          <w:kern w:val="0"/>
          <w:sz w:val="24"/>
          <w:szCs w:val="24"/>
          <w:lang w:eastAsia="bg-BG"/>
        </w:rPr>
      </w:pPr>
      <w:r w:rsidRPr="00E676BD">
        <w:rPr>
          <w:rFonts w:ascii="Times New Roman" w:eastAsia="Times New Roman" w:hAnsi="Times New Roman" w:cs="Times New Roman"/>
          <w:b/>
          <w:bCs/>
          <w:color w:val="000000"/>
          <w:kern w:val="0"/>
          <w:sz w:val="24"/>
          <w:szCs w:val="24"/>
          <w:lang w:eastAsia="bg-BG"/>
        </w:rPr>
        <w:t>Чл. 19.</w:t>
      </w:r>
      <w:r w:rsidRPr="00E676BD">
        <w:rPr>
          <w:rFonts w:ascii="Times New Roman" w:eastAsia="Times New Roman" w:hAnsi="Times New Roman" w:cs="Times New Roman"/>
          <w:color w:val="000000"/>
          <w:kern w:val="0"/>
          <w:sz w:val="24"/>
          <w:szCs w:val="24"/>
          <w:lang w:eastAsia="bg-BG"/>
        </w:rPr>
        <w:t xml:space="preserve"> </w:t>
      </w:r>
      <w:r w:rsidRPr="00E676BD">
        <w:rPr>
          <w:rFonts w:ascii="Times New Roman" w:eastAsia="Times New Roman" w:hAnsi="Times New Roman" w:cs="Times New Roman"/>
          <w:kern w:val="0"/>
          <w:sz w:val="24"/>
          <w:szCs w:val="24"/>
          <w:lang w:eastAsia="bg-BG"/>
        </w:rPr>
        <w:t>Изпълнителят не носи отговорност, в случай че възложителят не е изпълнил задълженията си по чл. 8</w:t>
      </w:r>
      <w:r w:rsidRPr="00E676BD">
        <w:rPr>
          <w:rFonts w:ascii="Times New Roman" w:eastAsia="Times New Roman" w:hAnsi="Times New Roman" w:cs="Times New Roman"/>
          <w:color w:val="000000"/>
          <w:kern w:val="0"/>
          <w:sz w:val="24"/>
          <w:szCs w:val="24"/>
          <w:lang w:eastAsia="bg-BG"/>
        </w:rPr>
        <w:t xml:space="preserve">. </w:t>
      </w:r>
    </w:p>
    <w:p w14:paraId="475CE185" w14:textId="77777777" w:rsidR="00E676BD" w:rsidRPr="00E676BD" w:rsidRDefault="00E676BD" w:rsidP="00E676BD">
      <w:pPr>
        <w:spacing w:after="0" w:line="240" w:lineRule="auto"/>
        <w:jc w:val="center"/>
        <w:rPr>
          <w:rFonts w:ascii="Times New Roman" w:eastAsia="Times New Roman" w:hAnsi="Times New Roman" w:cs="Times New Roman"/>
          <w:color w:val="000000"/>
          <w:kern w:val="0"/>
          <w:sz w:val="24"/>
          <w:szCs w:val="24"/>
          <w:lang w:eastAsia="bg-BG"/>
        </w:rPr>
      </w:pPr>
      <w:bookmarkStart w:id="160" w:name="to_paragraph_id53857089"/>
      <w:bookmarkEnd w:id="160"/>
      <w:r w:rsidRPr="00E676BD">
        <w:rPr>
          <w:rFonts w:ascii="Times New Roman" w:eastAsia="Times New Roman" w:hAnsi="Times New Roman" w:cs="Times New Roman"/>
          <w:b/>
          <w:bCs/>
          <w:color w:val="000000"/>
          <w:kern w:val="0"/>
          <w:sz w:val="24"/>
          <w:szCs w:val="24"/>
          <w:lang w:eastAsia="bg-BG"/>
        </w:rPr>
        <w:t>Глава пета</w:t>
      </w:r>
      <w:r w:rsidRPr="00E676BD">
        <w:rPr>
          <w:rFonts w:ascii="Times New Roman" w:eastAsia="Times New Roman" w:hAnsi="Times New Roman" w:cs="Times New Roman"/>
          <w:b/>
          <w:bCs/>
          <w:color w:val="000000"/>
          <w:kern w:val="0"/>
          <w:sz w:val="24"/>
          <w:szCs w:val="24"/>
          <w:lang w:eastAsia="bg-BG"/>
        </w:rPr>
        <w:br/>
        <w:t>УСЛОВИЯ, РЕД И СРОКОВЕ ЗА ПОДАВАНЕ НА ФИНАНСОВО-ОТЧЕТНИ ДОКУМЕНТИ И ЗАПЛАЩАНЕ</w:t>
      </w:r>
      <w:r w:rsidRPr="00E676BD">
        <w:rPr>
          <w:rFonts w:ascii="Times New Roman" w:eastAsia="Times New Roman" w:hAnsi="Times New Roman" w:cs="Times New Roman"/>
          <w:color w:val="000000"/>
          <w:kern w:val="0"/>
          <w:sz w:val="24"/>
          <w:szCs w:val="24"/>
          <w:lang w:eastAsia="bg-BG"/>
        </w:rPr>
        <w:t xml:space="preserve"> </w:t>
      </w:r>
    </w:p>
    <w:p w14:paraId="514484EE" w14:textId="77777777" w:rsidR="00E676BD" w:rsidRPr="00812061" w:rsidRDefault="00E676BD" w:rsidP="00E676BD">
      <w:pPr>
        <w:spacing w:after="0" w:line="240" w:lineRule="auto"/>
        <w:ind w:firstLine="259"/>
        <w:jc w:val="both"/>
        <w:rPr>
          <w:rFonts w:ascii="Times New Roman" w:eastAsia="Times New Roman" w:hAnsi="Times New Roman" w:cs="Times New Roman"/>
          <w:b/>
          <w:bCs/>
          <w:color w:val="000000"/>
          <w:kern w:val="0"/>
          <w:sz w:val="16"/>
          <w:szCs w:val="16"/>
          <w:lang w:eastAsia="bg-BG"/>
        </w:rPr>
      </w:pPr>
    </w:p>
    <w:p w14:paraId="4CAC8197" w14:textId="77777777" w:rsidR="00E676BD" w:rsidRPr="00E676BD" w:rsidRDefault="00E676BD" w:rsidP="00E676BD">
      <w:pPr>
        <w:spacing w:after="0" w:line="240" w:lineRule="auto"/>
        <w:ind w:firstLine="259"/>
        <w:jc w:val="both"/>
        <w:rPr>
          <w:rFonts w:ascii="Times New Roman" w:eastAsia="Times New Roman" w:hAnsi="Times New Roman" w:cs="Times New Roman"/>
          <w:bCs/>
          <w:kern w:val="0"/>
          <w:sz w:val="24"/>
          <w:szCs w:val="24"/>
          <w:lang w:eastAsia="bg-BG"/>
        </w:rPr>
      </w:pPr>
      <w:r w:rsidRPr="00E676BD">
        <w:rPr>
          <w:rFonts w:ascii="Times New Roman" w:eastAsia="Times New Roman" w:hAnsi="Times New Roman" w:cs="Times New Roman"/>
          <w:b/>
          <w:bCs/>
          <w:kern w:val="0"/>
          <w:sz w:val="24"/>
          <w:szCs w:val="24"/>
          <w:lang w:eastAsia="bg-BG"/>
        </w:rPr>
        <w:t xml:space="preserve">Чл. 20. </w:t>
      </w:r>
      <w:r w:rsidRPr="00E676BD">
        <w:rPr>
          <w:rFonts w:ascii="Times New Roman" w:eastAsia="Times New Roman" w:hAnsi="Times New Roman" w:cs="Times New Roman"/>
          <w:bCs/>
          <w:kern w:val="0"/>
          <w:sz w:val="24"/>
          <w:szCs w:val="24"/>
          <w:lang w:eastAsia="bg-BG"/>
        </w:rPr>
        <w:t>(1)</w:t>
      </w:r>
      <w:r w:rsidRPr="00E676BD">
        <w:rPr>
          <w:rFonts w:ascii="Times New Roman" w:eastAsia="Times New Roman" w:hAnsi="Times New Roman" w:cs="Times New Roman"/>
          <w:b/>
          <w:bCs/>
          <w:kern w:val="0"/>
          <w:sz w:val="24"/>
          <w:szCs w:val="24"/>
          <w:lang w:eastAsia="bg-BG"/>
        </w:rPr>
        <w:t xml:space="preserve"> </w:t>
      </w:r>
      <w:r w:rsidRPr="00E676BD">
        <w:rPr>
          <w:rFonts w:ascii="Times New Roman" w:eastAsia="Times New Roman" w:hAnsi="Times New Roman" w:cs="Times New Roman"/>
          <w:bCs/>
          <w:kern w:val="0"/>
          <w:sz w:val="24"/>
          <w:szCs w:val="24"/>
          <w:lang w:eastAsia="bg-BG"/>
        </w:rPr>
        <w:t xml:space="preserve">Националната здравноосигурителна каса заплаща за всеки месец два периода на изпълнение на електронните предписания – електронни предписания за ЛП, МИ и ДХСМЦ, изпълнени </w:t>
      </w:r>
      <w:r w:rsidRPr="00E676BD">
        <w:rPr>
          <w:rFonts w:ascii="Times New Roman" w:eastAsia="Times New Roman" w:hAnsi="Times New Roman" w:cs="Times New Roman"/>
          <w:kern w:val="0"/>
          <w:sz w:val="24"/>
          <w:szCs w:val="24"/>
          <w:lang w:eastAsia="bg-BG"/>
        </w:rPr>
        <w:t xml:space="preserve">от 1-во до 15-о число и от 16-о до последното число на календарен месец. </w:t>
      </w:r>
      <w:r w:rsidRPr="00E676BD">
        <w:rPr>
          <w:rFonts w:ascii="Times New Roman" w:eastAsia="Times New Roman" w:hAnsi="Times New Roman" w:cs="Times New Roman"/>
          <w:bCs/>
          <w:kern w:val="0"/>
          <w:sz w:val="24"/>
          <w:szCs w:val="24"/>
          <w:lang w:eastAsia="bg-BG"/>
        </w:rPr>
        <w:t xml:space="preserve"> </w:t>
      </w:r>
    </w:p>
    <w:p w14:paraId="10F4639C" w14:textId="77777777" w:rsidR="00E676BD" w:rsidRPr="00E676BD" w:rsidRDefault="00E676BD" w:rsidP="00E676BD">
      <w:pPr>
        <w:spacing w:after="0" w:line="240" w:lineRule="auto"/>
        <w:ind w:firstLine="259"/>
        <w:jc w:val="both"/>
        <w:rPr>
          <w:rFonts w:ascii="Times New Roman" w:eastAsia="Times New Roman" w:hAnsi="Times New Roman" w:cs="Times New Roman"/>
          <w:kern w:val="0"/>
          <w:sz w:val="24"/>
          <w:szCs w:val="24"/>
          <w:lang w:eastAsia="bg-BG"/>
        </w:rPr>
      </w:pPr>
      <w:r w:rsidRPr="00E676BD">
        <w:rPr>
          <w:rFonts w:ascii="Times New Roman" w:eastAsia="Times New Roman" w:hAnsi="Times New Roman" w:cs="Times New Roman"/>
          <w:kern w:val="0"/>
          <w:sz w:val="24"/>
          <w:szCs w:val="24"/>
          <w:lang w:eastAsia="bg-BG"/>
        </w:rPr>
        <w:t xml:space="preserve">(2) </w:t>
      </w:r>
      <w:r w:rsidRPr="00E676BD">
        <w:rPr>
          <w:rFonts w:ascii="Times New Roman" w:eastAsia="Times New Roman" w:hAnsi="Times New Roman" w:cs="Times New Roman"/>
          <w:bCs/>
          <w:kern w:val="0"/>
          <w:sz w:val="24"/>
          <w:szCs w:val="24"/>
          <w:lang w:eastAsia="bg-BG"/>
        </w:rPr>
        <w:t xml:space="preserve">Основание за заплащане е електронните предписания по ал. 1 да са </w:t>
      </w:r>
      <w:r w:rsidRPr="00E676BD">
        <w:rPr>
          <w:rFonts w:ascii="Times New Roman" w:eastAsia="Times New Roman" w:hAnsi="Times New Roman" w:cs="Times New Roman"/>
          <w:kern w:val="0"/>
          <w:sz w:val="24"/>
          <w:szCs w:val="24"/>
          <w:lang w:eastAsia="bg-BG"/>
        </w:rPr>
        <w:t xml:space="preserve">получили, чрез НЗИС отговор с код за потвърждение, генериран от НЗОК, за извършена от нея автоматизирана проверка, при която не са установени грешки, включително по реда </w:t>
      </w:r>
      <w:r w:rsidRPr="00E676BD">
        <w:rPr>
          <w:rFonts w:ascii="Times New Roman" w:eastAsia="Times New Roman" w:hAnsi="Times New Roman" w:cs="Times New Roman"/>
          <w:bCs/>
          <w:kern w:val="0"/>
          <w:sz w:val="24"/>
          <w:szCs w:val="24"/>
          <w:lang w:eastAsia="bg-BG"/>
        </w:rPr>
        <w:t>на глава втора и съгласно предмета по глава първа от настоящия договор.</w:t>
      </w:r>
      <w:r w:rsidRPr="00E676BD">
        <w:rPr>
          <w:rFonts w:ascii="Times New Roman" w:eastAsia="Times New Roman" w:hAnsi="Times New Roman" w:cs="Times New Roman"/>
          <w:kern w:val="0"/>
          <w:sz w:val="24"/>
          <w:szCs w:val="24"/>
          <w:lang w:eastAsia="bg-BG"/>
        </w:rPr>
        <w:t xml:space="preserve"> Проверката се извършва към Списък на контроли за проверка в "реално време" при предписване и отпускане на лекарствени продукти, медицински изделия и диетични храни за специални медицински цели, заплащани от НЗОК, публикуван на интернет страницата на НЗОК и актуален към датата на изпълнение на електронно предписание. </w:t>
      </w:r>
    </w:p>
    <w:p w14:paraId="0A9E24C7" w14:textId="77777777" w:rsidR="00E676BD" w:rsidRPr="00E676BD" w:rsidRDefault="00E676BD" w:rsidP="00E676BD">
      <w:pPr>
        <w:spacing w:after="0" w:line="240" w:lineRule="auto"/>
        <w:ind w:firstLine="284"/>
        <w:jc w:val="both"/>
        <w:rPr>
          <w:rFonts w:ascii="Times New Roman" w:eastAsia="Times New Roman" w:hAnsi="Times New Roman" w:cs="Times New Roman"/>
          <w:kern w:val="0"/>
          <w:sz w:val="24"/>
          <w:szCs w:val="24"/>
          <w:lang w:eastAsia="bg-BG"/>
        </w:rPr>
      </w:pPr>
      <w:r w:rsidRPr="00E676BD">
        <w:rPr>
          <w:rFonts w:ascii="Times New Roman" w:eastAsia="Times New Roman" w:hAnsi="Times New Roman" w:cs="Times New Roman"/>
          <w:bCs/>
          <w:kern w:val="0"/>
          <w:sz w:val="24"/>
          <w:szCs w:val="24"/>
          <w:lang w:eastAsia="bg-BG"/>
        </w:rPr>
        <w:t xml:space="preserve">(3) За отпуснатите опаковки лекарствени продукти, НЗОК трябва да е извършила </w:t>
      </w:r>
      <w:r w:rsidRPr="00E676BD">
        <w:rPr>
          <w:rFonts w:ascii="Times New Roman" w:eastAsia="Times New Roman" w:hAnsi="Times New Roman" w:cs="Times New Roman"/>
          <w:kern w:val="0"/>
          <w:sz w:val="24"/>
          <w:szCs w:val="24"/>
          <w:lang w:eastAsia="bg-BG"/>
        </w:rPr>
        <w:t xml:space="preserve">предварителен контрол на подадените към НЗИС верификационни данни на отпуснатите опаковки лекарствени продукти (индивидуален идентификационен белег съгласно </w:t>
      </w:r>
      <w:r>
        <w:fldChar w:fldCharType="begin"/>
      </w:r>
      <w:r>
        <w:instrText>HYPERLINK "apis://Base=APEV&amp;CELEX=32016R0161&amp;Type=201"</w:instrText>
      </w:r>
      <w:r>
        <w:fldChar w:fldCharType="separate"/>
      </w:r>
      <w:r w:rsidRPr="00E676BD">
        <w:rPr>
          <w:rFonts w:ascii="Times New Roman" w:eastAsia="Times New Roman" w:hAnsi="Times New Roman" w:cs="Times New Roman"/>
          <w:kern w:val="0"/>
          <w:sz w:val="24"/>
          <w:szCs w:val="24"/>
          <w:lang w:eastAsia="bg-BG"/>
        </w:rPr>
        <w:t>Регламент (ЕС) 2016/161</w:t>
      </w:r>
      <w:r>
        <w:fldChar w:fldCharType="end"/>
      </w:r>
      <w:r w:rsidRPr="00E676BD">
        <w:rPr>
          <w:rFonts w:ascii="Times New Roman" w:eastAsia="Times New Roman" w:hAnsi="Times New Roman" w:cs="Times New Roman"/>
          <w:kern w:val="0"/>
          <w:sz w:val="24"/>
          <w:szCs w:val="24"/>
          <w:lang w:eastAsia="bg-BG"/>
        </w:rPr>
        <w:t>) спрямо данните в системата на БОВЛ с отписаните опаковки лекарствени продукти. Основание за заплащане са само отпуснати опаковки лекарствени продукти, подадени към НЗИС, които в системата на БОВЛ са в статус „отписани“.</w:t>
      </w:r>
    </w:p>
    <w:p w14:paraId="6FF5963F" w14:textId="77777777" w:rsidR="00E676BD" w:rsidRPr="00E676BD" w:rsidRDefault="00E676BD" w:rsidP="00E676BD">
      <w:pPr>
        <w:spacing w:after="0" w:line="240" w:lineRule="auto"/>
        <w:ind w:firstLine="284"/>
        <w:jc w:val="both"/>
        <w:rPr>
          <w:rFonts w:ascii="Times New Roman" w:eastAsia="Times New Roman" w:hAnsi="Times New Roman" w:cs="Times New Roman"/>
          <w:kern w:val="0"/>
          <w:sz w:val="24"/>
          <w:szCs w:val="24"/>
          <w:lang w:eastAsia="bg-BG"/>
        </w:rPr>
      </w:pPr>
      <w:r w:rsidRPr="00E676BD">
        <w:rPr>
          <w:rFonts w:ascii="Times New Roman" w:eastAsia="Times New Roman" w:hAnsi="Times New Roman" w:cs="Times New Roman"/>
          <w:kern w:val="0"/>
          <w:sz w:val="24"/>
          <w:szCs w:val="24"/>
          <w:lang w:eastAsia="bg-BG"/>
        </w:rPr>
        <w:lastRenderedPageBreak/>
        <w:t xml:space="preserve">(4) В случай че при проверката по ал. 3 бъде установена опаковка от лекарствен продукт, за която е подадена информация в Националния регистър по </w:t>
      </w:r>
      <w:r>
        <w:fldChar w:fldCharType="begin"/>
      </w:r>
      <w:r>
        <w:instrText>HYPERLINK "apis://Base=APEV&amp;CELEX=32016R0161&amp;ToPar=Art32_Pt1_Letб&amp;Type=201"</w:instrText>
      </w:r>
      <w:r>
        <w:fldChar w:fldCharType="separate"/>
      </w:r>
      <w:r w:rsidRPr="00E676BD">
        <w:rPr>
          <w:rFonts w:ascii="Times New Roman" w:eastAsia="Times New Roman" w:hAnsi="Times New Roman" w:cs="Times New Roman"/>
          <w:kern w:val="0"/>
          <w:sz w:val="24"/>
          <w:szCs w:val="24"/>
          <w:lang w:eastAsia="bg-BG"/>
        </w:rPr>
        <w:t>чл. 32, т. 1, буква "б" от Делегиран регламент (ЕС) 2016/161</w:t>
      </w:r>
      <w:r>
        <w:fldChar w:fldCharType="end"/>
      </w:r>
      <w:r w:rsidRPr="00E676BD">
        <w:rPr>
          <w:rFonts w:ascii="Times New Roman" w:eastAsia="Times New Roman" w:hAnsi="Times New Roman" w:cs="Times New Roman"/>
          <w:kern w:val="0"/>
          <w:sz w:val="24"/>
          <w:szCs w:val="24"/>
          <w:lang w:eastAsia="bg-BG"/>
        </w:rPr>
        <w:t xml:space="preserve">, чрез подаване в НЗИС на верификационни данни (индивидуален идентификационен белег съгласно </w:t>
      </w:r>
      <w:r>
        <w:fldChar w:fldCharType="begin"/>
      </w:r>
      <w:r>
        <w:instrText>HYPERLINK "apis://Base=APEV&amp;CELEX=32016R0161&amp;Type=201"</w:instrText>
      </w:r>
      <w:r>
        <w:fldChar w:fldCharType="separate"/>
      </w:r>
      <w:r w:rsidRPr="00E676BD">
        <w:rPr>
          <w:rFonts w:ascii="Times New Roman" w:eastAsia="Times New Roman" w:hAnsi="Times New Roman" w:cs="Times New Roman"/>
          <w:kern w:val="0"/>
          <w:sz w:val="24"/>
          <w:szCs w:val="24"/>
          <w:lang w:eastAsia="bg-BG"/>
        </w:rPr>
        <w:t>Регламент (ЕС) 2016/161</w:t>
      </w:r>
      <w:r>
        <w:fldChar w:fldCharType="end"/>
      </w:r>
      <w:r w:rsidRPr="00E676BD">
        <w:rPr>
          <w:rFonts w:ascii="Times New Roman" w:eastAsia="Times New Roman" w:hAnsi="Times New Roman" w:cs="Times New Roman"/>
          <w:kern w:val="0"/>
          <w:sz w:val="24"/>
          <w:szCs w:val="24"/>
          <w:lang w:eastAsia="bg-BG"/>
        </w:rPr>
        <w:t>), както и нотификация от системата на БОВЛ с потвърждение за извършеното отписване от Националния регистър, но статусът и в Националния регистър е възстановен в десетдневния срок от отписването й (опаковката е реактивирана), то стойността на конкретната опаковка по изпълненото предписание не се заплаща.</w:t>
      </w:r>
    </w:p>
    <w:p w14:paraId="3B91D251" w14:textId="77777777" w:rsidR="00E676BD" w:rsidRPr="00E676BD" w:rsidRDefault="00E676BD" w:rsidP="00E676BD">
      <w:pPr>
        <w:spacing w:after="0" w:line="240" w:lineRule="auto"/>
        <w:ind w:firstLine="284"/>
        <w:jc w:val="both"/>
        <w:rPr>
          <w:rFonts w:ascii="Times New Roman" w:eastAsia="Times New Roman" w:hAnsi="Times New Roman" w:cs="Times New Roman"/>
          <w:kern w:val="0"/>
          <w:sz w:val="24"/>
          <w:szCs w:val="24"/>
          <w:lang w:eastAsia="bg-BG"/>
        </w:rPr>
      </w:pPr>
      <w:r w:rsidRPr="00E676BD">
        <w:rPr>
          <w:rFonts w:ascii="Times New Roman" w:eastAsia="Times New Roman" w:hAnsi="Times New Roman" w:cs="Times New Roman"/>
          <w:kern w:val="0"/>
          <w:sz w:val="24"/>
          <w:szCs w:val="24"/>
          <w:lang w:eastAsia="bg-BG"/>
        </w:rPr>
        <w:t>(5) За лекарствени продукти по чл. 7, ал. 5 не се извършва предварителния контрол към БОВЛ по ал. 3.</w:t>
      </w:r>
    </w:p>
    <w:p w14:paraId="643E48C3" w14:textId="77777777" w:rsidR="00E676BD" w:rsidRPr="00E676BD" w:rsidRDefault="00E676BD" w:rsidP="00E676BD">
      <w:pPr>
        <w:spacing w:after="0" w:line="240" w:lineRule="auto"/>
        <w:ind w:firstLine="259"/>
        <w:jc w:val="both"/>
        <w:rPr>
          <w:rFonts w:ascii="Times New Roman" w:eastAsia="Times New Roman" w:hAnsi="Times New Roman" w:cs="Times New Roman"/>
          <w:kern w:val="0"/>
          <w:sz w:val="24"/>
          <w:szCs w:val="24"/>
          <w:lang w:eastAsia="bg-BG"/>
        </w:rPr>
      </w:pPr>
      <w:r w:rsidRPr="00E676BD">
        <w:rPr>
          <w:rFonts w:ascii="Times New Roman" w:eastAsia="Times New Roman" w:hAnsi="Times New Roman" w:cs="Times New Roman"/>
          <w:b/>
          <w:bCs/>
          <w:kern w:val="0"/>
          <w:sz w:val="24"/>
          <w:szCs w:val="24"/>
          <w:lang w:eastAsia="bg-BG"/>
        </w:rPr>
        <w:t xml:space="preserve">Чл. 21. </w:t>
      </w:r>
      <w:bookmarkStart w:id="161" w:name="_Hlk214370954"/>
      <w:r w:rsidRPr="00E676BD">
        <w:rPr>
          <w:rFonts w:ascii="Times New Roman" w:eastAsia="Times New Roman" w:hAnsi="Times New Roman" w:cs="Times New Roman"/>
          <w:kern w:val="0"/>
          <w:sz w:val="24"/>
          <w:szCs w:val="24"/>
          <w:lang w:eastAsia="bg-BG"/>
        </w:rPr>
        <w:t>(1) След приключване на всеки период от 1-во до 15-о число и от 16-о до последното число на календарен месец, директорът на РЗОК/упълномощен/и от него служител/и изпраща/изпращат по електронен път през информационната система на НЗОК "Полумесечно известие", съдържащо одобрените за заплащане електронни предписания и ЛП, МИ и ДХСМЦ в тях и отхвърлените такива, на основание чл. 20, ал. 4. Известието се изпраща в срок от два работни дни след края на 10-я календарен ден, следващ датата на приключване на периода.</w:t>
      </w:r>
    </w:p>
    <w:p w14:paraId="447A4ACA" w14:textId="77777777" w:rsidR="00E676BD" w:rsidRPr="00E676BD" w:rsidRDefault="00E676BD" w:rsidP="00E676BD">
      <w:pPr>
        <w:spacing w:after="0" w:line="240" w:lineRule="auto"/>
        <w:ind w:firstLine="259"/>
        <w:jc w:val="both"/>
        <w:rPr>
          <w:rFonts w:ascii="Times New Roman" w:eastAsia="Times New Roman" w:hAnsi="Times New Roman" w:cs="Times New Roman"/>
          <w:color w:val="000000"/>
          <w:kern w:val="0"/>
          <w:sz w:val="24"/>
          <w:szCs w:val="24"/>
          <w:lang w:eastAsia="bg-BG"/>
        </w:rPr>
      </w:pPr>
      <w:r w:rsidRPr="00E676BD">
        <w:rPr>
          <w:rFonts w:ascii="Times New Roman" w:eastAsia="Times New Roman" w:hAnsi="Times New Roman" w:cs="Times New Roman"/>
          <w:color w:val="000000"/>
          <w:kern w:val="0"/>
          <w:sz w:val="24"/>
          <w:szCs w:val="24"/>
          <w:lang w:eastAsia="bg-BG"/>
        </w:rPr>
        <w:t>(2) Полумесечното известие по ал. 1 се подписва от директора на РЗОК или от упълномощено от него длъжностно лице с КЕП.</w:t>
      </w:r>
      <w:bookmarkEnd w:id="161"/>
    </w:p>
    <w:p w14:paraId="2293FB14" w14:textId="77777777" w:rsidR="00E676BD" w:rsidRPr="00E676BD" w:rsidRDefault="00E676BD" w:rsidP="00E676BD">
      <w:pPr>
        <w:spacing w:after="0" w:line="240" w:lineRule="auto"/>
        <w:ind w:firstLine="259"/>
        <w:jc w:val="both"/>
        <w:rPr>
          <w:rFonts w:ascii="Times New Roman" w:eastAsia="Times New Roman" w:hAnsi="Times New Roman" w:cs="Times New Roman"/>
          <w:color w:val="000000"/>
          <w:kern w:val="0"/>
          <w:sz w:val="24"/>
          <w:szCs w:val="24"/>
          <w:lang w:eastAsia="bg-BG"/>
        </w:rPr>
      </w:pPr>
      <w:bookmarkStart w:id="162" w:name="to_paragraph_id53857091"/>
      <w:bookmarkEnd w:id="162"/>
      <w:r w:rsidRPr="00E676BD">
        <w:rPr>
          <w:rFonts w:ascii="Times New Roman" w:eastAsia="Times New Roman" w:hAnsi="Times New Roman" w:cs="Times New Roman"/>
          <w:b/>
          <w:bCs/>
          <w:color w:val="000000"/>
          <w:kern w:val="0"/>
          <w:sz w:val="24"/>
          <w:szCs w:val="24"/>
          <w:lang w:eastAsia="bg-BG"/>
        </w:rPr>
        <w:t xml:space="preserve">Чл. 22. </w:t>
      </w:r>
      <w:r w:rsidRPr="00E676BD">
        <w:rPr>
          <w:rFonts w:ascii="Times New Roman" w:eastAsia="Times New Roman" w:hAnsi="Times New Roman" w:cs="Times New Roman"/>
          <w:color w:val="000000"/>
          <w:kern w:val="0"/>
          <w:sz w:val="24"/>
          <w:szCs w:val="24"/>
          <w:lang w:eastAsia="bg-BG"/>
        </w:rPr>
        <w:t xml:space="preserve">(1) </w:t>
      </w:r>
      <w:bookmarkStart w:id="163" w:name="_Hlk214371047"/>
      <w:r w:rsidRPr="00E676BD">
        <w:rPr>
          <w:rFonts w:ascii="Times New Roman" w:eastAsia="Times New Roman" w:hAnsi="Times New Roman" w:cs="Times New Roman"/>
          <w:color w:val="000000"/>
          <w:kern w:val="0"/>
          <w:sz w:val="24"/>
          <w:szCs w:val="24"/>
          <w:lang w:eastAsia="bg-BG"/>
        </w:rPr>
        <w:t xml:space="preserve">Възражения във връзка с чл. 21, ал. 1 се подават в двуседмичен срок след получаване на полумесечното известие. </w:t>
      </w:r>
    </w:p>
    <w:p w14:paraId="221403FC" w14:textId="77777777" w:rsidR="00E676BD" w:rsidRPr="00E676BD" w:rsidRDefault="00E676BD" w:rsidP="00E676BD">
      <w:pPr>
        <w:spacing w:after="0" w:line="240" w:lineRule="auto"/>
        <w:ind w:firstLine="259"/>
        <w:jc w:val="both"/>
        <w:rPr>
          <w:rFonts w:ascii="Times New Roman" w:eastAsia="Times New Roman" w:hAnsi="Times New Roman" w:cs="Times New Roman"/>
          <w:color w:val="000000"/>
          <w:kern w:val="0"/>
          <w:sz w:val="24"/>
          <w:szCs w:val="24"/>
          <w:lang w:eastAsia="bg-BG"/>
        </w:rPr>
      </w:pPr>
      <w:r w:rsidRPr="00E676BD">
        <w:rPr>
          <w:rFonts w:ascii="Times New Roman" w:eastAsia="Times New Roman" w:hAnsi="Times New Roman" w:cs="Times New Roman"/>
          <w:color w:val="000000"/>
          <w:kern w:val="0"/>
          <w:sz w:val="24"/>
          <w:szCs w:val="24"/>
          <w:lang w:eastAsia="bg-BG"/>
        </w:rPr>
        <w:t>(2) Възраженията по ал. 1 се разглеждат и решават от РЗОК в едномесечен срок само след контрол. За одобрените за заплащане след контрол дейности директорът на РЗОК или упълномощено от него длъжностно лице изпраща по електронен път през информационната система на НЗОК "Известие след контрол", подписано с електронен подпис.</w:t>
      </w:r>
    </w:p>
    <w:p w14:paraId="74E9AC97" w14:textId="77777777" w:rsidR="00E676BD" w:rsidRPr="00E676BD" w:rsidRDefault="00E676BD" w:rsidP="00E676BD">
      <w:pPr>
        <w:spacing w:after="0" w:line="240" w:lineRule="auto"/>
        <w:ind w:firstLine="259"/>
        <w:jc w:val="both"/>
        <w:rPr>
          <w:rFonts w:ascii="Times New Roman" w:eastAsia="Times New Roman" w:hAnsi="Times New Roman" w:cs="Times New Roman"/>
          <w:color w:val="000000"/>
          <w:kern w:val="0"/>
          <w:sz w:val="24"/>
          <w:szCs w:val="24"/>
          <w:lang w:eastAsia="bg-BG"/>
        </w:rPr>
      </w:pPr>
      <w:r w:rsidRPr="00E676BD">
        <w:rPr>
          <w:rFonts w:ascii="Times New Roman" w:eastAsia="Times New Roman" w:hAnsi="Times New Roman" w:cs="Times New Roman"/>
          <w:color w:val="000000"/>
          <w:kern w:val="0"/>
          <w:sz w:val="24"/>
          <w:szCs w:val="24"/>
          <w:lang w:eastAsia="bg-BG"/>
        </w:rPr>
        <w:t xml:space="preserve">(3) Известието по ал. 2 подлежи на контрол пред съда по реда на </w:t>
      </w:r>
      <w:r>
        <w:fldChar w:fldCharType="begin"/>
      </w:r>
      <w:r>
        <w:instrText>HYPERLINK "apis://Base=NARH&amp;DocCode=2024&amp;Type=201/"</w:instrText>
      </w:r>
      <w:r>
        <w:fldChar w:fldCharType="separate"/>
      </w:r>
      <w:r w:rsidRPr="00E676BD">
        <w:rPr>
          <w:rFonts w:ascii="Times New Roman" w:eastAsia="Times New Roman" w:hAnsi="Times New Roman" w:cs="Times New Roman"/>
          <w:color w:val="000000"/>
          <w:kern w:val="0"/>
          <w:sz w:val="24"/>
          <w:szCs w:val="24"/>
          <w:lang w:eastAsia="bg-BG"/>
        </w:rPr>
        <w:t>АПК</w:t>
      </w:r>
      <w:r>
        <w:fldChar w:fldCharType="end"/>
      </w:r>
      <w:r w:rsidRPr="00E676BD">
        <w:rPr>
          <w:rFonts w:ascii="Times New Roman" w:eastAsia="Times New Roman" w:hAnsi="Times New Roman" w:cs="Times New Roman"/>
          <w:color w:val="000000"/>
          <w:kern w:val="0"/>
          <w:sz w:val="24"/>
          <w:szCs w:val="24"/>
          <w:lang w:eastAsia="bg-BG"/>
        </w:rPr>
        <w:t>. При подадено възражение по "Известие след контрол" и потвърден отказ за заплащане на извършената дейност РЗОК задължително информира аптеката по реда на чл. 15, ал. 2.</w:t>
      </w:r>
    </w:p>
    <w:p w14:paraId="438F1916" w14:textId="77777777" w:rsidR="00E676BD" w:rsidRPr="00E676BD" w:rsidRDefault="00E676BD" w:rsidP="00E676BD">
      <w:pPr>
        <w:spacing w:after="0" w:line="240" w:lineRule="auto"/>
        <w:ind w:firstLine="259"/>
        <w:jc w:val="both"/>
        <w:rPr>
          <w:rFonts w:ascii="Times New Roman" w:eastAsia="Times New Roman" w:hAnsi="Times New Roman" w:cs="Times New Roman"/>
          <w:color w:val="000000"/>
          <w:kern w:val="0"/>
          <w:sz w:val="24"/>
          <w:szCs w:val="24"/>
          <w:lang w:eastAsia="bg-BG"/>
        </w:rPr>
      </w:pPr>
      <w:r w:rsidRPr="00E676BD">
        <w:rPr>
          <w:rFonts w:ascii="Times New Roman" w:eastAsia="Times New Roman" w:hAnsi="Times New Roman" w:cs="Times New Roman"/>
          <w:color w:val="000000"/>
          <w:kern w:val="0"/>
          <w:sz w:val="24"/>
          <w:szCs w:val="24"/>
          <w:lang w:eastAsia="bg-BG"/>
        </w:rPr>
        <w:t>(4) За заплатените от НЗОК ЛП, МИ, ДХСМЦ, дейностите по отпускане на ЛП, включени в Позитивния лекарствен списък по чл. 262, ал. 6, т. 1 от ЗЛПХМ с ниво на заплащане 100 на сто, МИ, за които стойността, която НЗОК заплаща, е равна на цената по смисъла на § 1, т. 29а от допълнителните разпоредби на ЗМИ, и ДХСМЦ, както и суми по методиката по чл. 23, ал. 4, за които изпълнителят не е спазил условията и реда за отпускане на лекарствените продукти, установени в законодателството и/или в този договор, директорът на РЗОК или упълномощено от него длъжностно лице изпраща по електронен път през информационната система на НЗОК "Известие след контрол", подписано с електронен подпис. Кредитното известие, което се издава от търговеца на дребно след получаване на "Известие след контрол" от НЗОК, следва да се отнася към финансовия отчет за периода на дейност, за който е извършен контрол.</w:t>
      </w:r>
    </w:p>
    <w:p w14:paraId="63C24120" w14:textId="77777777" w:rsidR="00E676BD" w:rsidRPr="00E676BD" w:rsidRDefault="00E676BD" w:rsidP="00E676BD">
      <w:pPr>
        <w:spacing w:after="0" w:line="240" w:lineRule="auto"/>
        <w:ind w:firstLine="259"/>
        <w:jc w:val="both"/>
        <w:rPr>
          <w:rFonts w:ascii="Times New Roman" w:eastAsia="Times New Roman" w:hAnsi="Times New Roman" w:cs="Times New Roman"/>
          <w:color w:val="000000"/>
          <w:kern w:val="0"/>
          <w:sz w:val="24"/>
          <w:szCs w:val="24"/>
          <w:lang w:eastAsia="bg-BG"/>
        </w:rPr>
      </w:pPr>
      <w:r w:rsidRPr="00E676BD">
        <w:rPr>
          <w:rFonts w:ascii="Times New Roman" w:eastAsia="Times New Roman" w:hAnsi="Times New Roman" w:cs="Times New Roman"/>
          <w:color w:val="000000"/>
          <w:kern w:val="0"/>
          <w:sz w:val="24"/>
          <w:szCs w:val="24"/>
          <w:lang w:eastAsia="bg-BG"/>
        </w:rPr>
        <w:t xml:space="preserve">(5) За определената за заплащане на изпълнителя полумесечна сума по методиката за отчетния период директорът на РЗОК или упълномощено от него длъжностно лице изпраща на изпълнителя по електронен път през информационната система на НЗОК "Известие след контрол", подписано с електронен подпис, в което полумесечната сума се включва в известието, срещу позиция PHARM-45-17-4b-ZZO "Заплащане по методика по </w:t>
      </w:r>
      <w:r>
        <w:fldChar w:fldCharType="begin"/>
      </w:r>
      <w:r>
        <w:instrText>HYPERLINK "apis://Base=NARH&amp;DocCode=4667&amp;ToPar=Art45_Al17_Pt4б&amp;Type=201/"</w:instrText>
      </w:r>
      <w:r>
        <w:fldChar w:fldCharType="separate"/>
      </w:r>
      <w:r w:rsidRPr="00E676BD">
        <w:rPr>
          <w:rFonts w:ascii="Times New Roman" w:eastAsia="Times New Roman" w:hAnsi="Times New Roman" w:cs="Times New Roman"/>
          <w:color w:val="000000"/>
          <w:kern w:val="0"/>
          <w:sz w:val="24"/>
          <w:szCs w:val="24"/>
          <w:lang w:eastAsia="bg-BG"/>
        </w:rPr>
        <w:t>чл. 45, ал. 17, т. 4б от ЗЗО</w:t>
      </w:r>
      <w:r>
        <w:fldChar w:fldCharType="end"/>
      </w:r>
      <w:r w:rsidRPr="00E676BD">
        <w:rPr>
          <w:rFonts w:ascii="Times New Roman" w:eastAsia="Times New Roman" w:hAnsi="Times New Roman" w:cs="Times New Roman"/>
          <w:color w:val="000000"/>
          <w:kern w:val="0"/>
          <w:sz w:val="24"/>
          <w:szCs w:val="24"/>
          <w:lang w:eastAsia="bg-BG"/>
        </w:rPr>
        <w:t xml:space="preserve">". </w:t>
      </w:r>
      <w:bookmarkEnd w:id="163"/>
    </w:p>
    <w:p w14:paraId="2E494430" w14:textId="77777777" w:rsidR="00E676BD" w:rsidRPr="00E676BD" w:rsidRDefault="00E676BD" w:rsidP="00E676BD">
      <w:pPr>
        <w:spacing w:after="0" w:line="240" w:lineRule="auto"/>
        <w:ind w:firstLine="284"/>
        <w:jc w:val="both"/>
        <w:rPr>
          <w:rFonts w:ascii="Times New Roman" w:eastAsia="Times New Roman" w:hAnsi="Times New Roman" w:cs="Times New Roman"/>
          <w:color w:val="000000"/>
          <w:kern w:val="0"/>
          <w:sz w:val="24"/>
          <w:szCs w:val="24"/>
          <w:lang w:eastAsia="bg-BG"/>
        </w:rPr>
      </w:pPr>
      <w:bookmarkStart w:id="164" w:name="to_paragraph_id53857092"/>
      <w:bookmarkStart w:id="165" w:name="to_paragraph_id54363637"/>
      <w:bookmarkEnd w:id="164"/>
      <w:bookmarkEnd w:id="165"/>
      <w:r w:rsidRPr="00E676BD">
        <w:rPr>
          <w:rFonts w:ascii="Times New Roman" w:eastAsia="Times New Roman" w:hAnsi="Times New Roman" w:cs="Times New Roman"/>
          <w:b/>
          <w:bCs/>
          <w:color w:val="000000"/>
          <w:kern w:val="0"/>
          <w:sz w:val="24"/>
          <w:szCs w:val="24"/>
          <w:lang w:eastAsia="bg-BG"/>
        </w:rPr>
        <w:t>Чл. 23</w:t>
      </w:r>
      <w:r w:rsidRPr="00E676BD">
        <w:rPr>
          <w:rFonts w:ascii="Times New Roman" w:eastAsia="Times New Roman" w:hAnsi="Times New Roman" w:cs="Times New Roman"/>
          <w:color w:val="000000"/>
          <w:kern w:val="0"/>
          <w:sz w:val="24"/>
          <w:szCs w:val="24"/>
          <w:lang w:eastAsia="bg-BG"/>
        </w:rPr>
        <w:t>. (1) Възложителят, чрез РЗОК заплаща на изпълнителя:</w:t>
      </w:r>
    </w:p>
    <w:p w14:paraId="4BC9BDED" w14:textId="77777777" w:rsidR="00E676BD" w:rsidRPr="00E676BD" w:rsidRDefault="00E676BD" w:rsidP="00E676BD">
      <w:pPr>
        <w:spacing w:after="0" w:line="240" w:lineRule="auto"/>
        <w:ind w:firstLine="284"/>
        <w:jc w:val="both"/>
        <w:rPr>
          <w:rFonts w:ascii="Times New Roman" w:eastAsia="Times New Roman" w:hAnsi="Times New Roman" w:cs="Times New Roman"/>
          <w:color w:val="000000"/>
          <w:kern w:val="0"/>
          <w:sz w:val="24"/>
          <w:szCs w:val="24"/>
          <w:lang w:eastAsia="bg-BG"/>
        </w:rPr>
      </w:pPr>
      <w:r w:rsidRPr="00E676BD">
        <w:rPr>
          <w:rFonts w:ascii="Times New Roman" w:eastAsia="Times New Roman" w:hAnsi="Times New Roman" w:cs="Times New Roman"/>
          <w:color w:val="000000"/>
          <w:kern w:val="0"/>
          <w:sz w:val="24"/>
          <w:szCs w:val="24"/>
          <w:lang w:eastAsia="bg-BG"/>
        </w:rPr>
        <w:t>а) ЛП по чл. 2, ал. 1 – до съответната реимбурсна стойност, в зависимост от нивото на заплащане, определена в Приложение № 1 на ПЛС;</w:t>
      </w:r>
    </w:p>
    <w:p w14:paraId="15881ACC" w14:textId="77777777" w:rsidR="00E676BD" w:rsidRPr="00E676BD" w:rsidRDefault="00E676BD" w:rsidP="00E676BD">
      <w:pPr>
        <w:spacing w:after="0" w:line="240" w:lineRule="auto"/>
        <w:ind w:firstLine="259"/>
        <w:jc w:val="both"/>
        <w:rPr>
          <w:rFonts w:ascii="Times New Roman" w:eastAsia="Times New Roman" w:hAnsi="Times New Roman" w:cs="Times New Roman"/>
          <w:color w:val="000000"/>
          <w:kern w:val="0"/>
          <w:sz w:val="24"/>
          <w:szCs w:val="24"/>
          <w:lang w:eastAsia="bg-BG"/>
        </w:rPr>
      </w:pPr>
      <w:r w:rsidRPr="00E676BD">
        <w:rPr>
          <w:rFonts w:ascii="Times New Roman" w:eastAsia="Times New Roman" w:hAnsi="Times New Roman" w:cs="Times New Roman"/>
          <w:color w:val="000000"/>
          <w:kern w:val="0"/>
          <w:sz w:val="24"/>
          <w:szCs w:val="24"/>
          <w:lang w:eastAsia="bg-BG"/>
        </w:rPr>
        <w:t xml:space="preserve">б) МИ по чл. 3, ал. 1, т. 1 – стойността, на която са отпуснати от изпълнителя, но не по-висока от стойността, до която НЗОК заплаща същите, съгласно списъка по чл. 3, ал. 1, т. 1; възложителят заплаща на изпълнителя до лимита за едно ЗОЛ за един месец, определен за тези медицински изделия, съгласно Указанията относно реда за предписване и отпускане на медицински изделия от списъка с медицински изделия по групи, които НЗОК заплаща в </w:t>
      </w:r>
      <w:r w:rsidRPr="00E676BD">
        <w:rPr>
          <w:rFonts w:ascii="Times New Roman" w:eastAsia="Times New Roman" w:hAnsi="Times New Roman" w:cs="Times New Roman"/>
          <w:color w:val="000000"/>
          <w:kern w:val="0"/>
          <w:sz w:val="24"/>
          <w:szCs w:val="24"/>
          <w:lang w:eastAsia="bg-BG"/>
        </w:rPr>
        <w:lastRenderedPageBreak/>
        <w:t>условията на извънболничната медицинска помощ, и стойността, до която НЗОК заплаща за всяка група и Изискванията за съответното заболяване;</w:t>
      </w:r>
    </w:p>
    <w:p w14:paraId="2178B497" w14:textId="77777777" w:rsidR="00E676BD" w:rsidRPr="00E676BD" w:rsidRDefault="00E676BD" w:rsidP="00E676BD">
      <w:pPr>
        <w:spacing w:after="0" w:line="240" w:lineRule="auto"/>
        <w:ind w:firstLine="259"/>
        <w:jc w:val="both"/>
        <w:rPr>
          <w:rFonts w:ascii="Times New Roman" w:eastAsia="Times New Roman" w:hAnsi="Times New Roman" w:cs="Times New Roman"/>
          <w:kern w:val="0"/>
          <w:sz w:val="24"/>
          <w:szCs w:val="24"/>
          <w:lang w:eastAsia="bg-BG"/>
        </w:rPr>
      </w:pPr>
      <w:r w:rsidRPr="00E676BD">
        <w:rPr>
          <w:rFonts w:ascii="Times New Roman" w:eastAsia="Times New Roman" w:hAnsi="Times New Roman" w:cs="Times New Roman"/>
          <w:color w:val="000000"/>
          <w:kern w:val="0"/>
          <w:sz w:val="24"/>
          <w:szCs w:val="24"/>
          <w:lang w:eastAsia="bg-BG"/>
        </w:rPr>
        <w:t xml:space="preserve">в) ДХСМЦ – стойността, на която са отпуснати от изпълнителя, но не по-висока от стойността, посочена за </w:t>
      </w:r>
      <w:r w:rsidRPr="00E676BD">
        <w:rPr>
          <w:rFonts w:ascii="Times New Roman" w:eastAsia="Times New Roman" w:hAnsi="Times New Roman" w:cs="Times New Roman"/>
          <w:kern w:val="0"/>
          <w:sz w:val="24"/>
          <w:szCs w:val="24"/>
          <w:lang w:eastAsia="bg-BG"/>
        </w:rPr>
        <w:t>съответната диетична храна в списъка по чл. 3, ал. 1, т. 2.</w:t>
      </w:r>
    </w:p>
    <w:p w14:paraId="2EB4CC57" w14:textId="77777777" w:rsidR="00E676BD" w:rsidRPr="00E676BD" w:rsidRDefault="00E676BD" w:rsidP="00E676BD">
      <w:pPr>
        <w:spacing w:after="0" w:line="240" w:lineRule="auto"/>
        <w:ind w:firstLine="259"/>
        <w:jc w:val="both"/>
        <w:rPr>
          <w:rFonts w:ascii="Times New Roman" w:eastAsia="Times New Roman" w:hAnsi="Times New Roman" w:cs="Times New Roman"/>
          <w:kern w:val="0"/>
          <w:sz w:val="24"/>
          <w:szCs w:val="24"/>
          <w:lang w:eastAsia="bg-BG"/>
        </w:rPr>
      </w:pPr>
      <w:r w:rsidRPr="00E676BD">
        <w:rPr>
          <w:rFonts w:ascii="Times New Roman" w:eastAsia="Times New Roman" w:hAnsi="Times New Roman" w:cs="Times New Roman"/>
          <w:kern w:val="0"/>
          <w:sz w:val="24"/>
          <w:szCs w:val="24"/>
          <w:lang w:eastAsia="bg-BG"/>
        </w:rPr>
        <w:t>(2) Възложителят заплаща на изпълнителя за дейностите по отпускане на:</w:t>
      </w:r>
    </w:p>
    <w:p w14:paraId="690FE405" w14:textId="77777777" w:rsidR="00E676BD" w:rsidRPr="00E676BD" w:rsidRDefault="00E676BD" w:rsidP="00E676BD">
      <w:pPr>
        <w:spacing w:after="0" w:line="240" w:lineRule="auto"/>
        <w:ind w:firstLine="259"/>
        <w:jc w:val="both"/>
        <w:rPr>
          <w:rFonts w:ascii="Times New Roman" w:eastAsia="Times New Roman" w:hAnsi="Times New Roman" w:cs="Times New Roman"/>
          <w:kern w:val="0"/>
          <w:sz w:val="24"/>
          <w:szCs w:val="24"/>
          <w:lang w:eastAsia="bg-BG"/>
        </w:rPr>
      </w:pPr>
      <w:bookmarkStart w:id="166" w:name="_Hlk214371234"/>
      <w:r w:rsidRPr="00E676BD">
        <w:rPr>
          <w:rFonts w:ascii="Times New Roman" w:eastAsia="Times New Roman" w:hAnsi="Times New Roman" w:cs="Times New Roman"/>
          <w:kern w:val="0"/>
          <w:sz w:val="24"/>
          <w:szCs w:val="24"/>
          <w:lang w:eastAsia="bg-BG"/>
        </w:rPr>
        <w:t xml:space="preserve">1. ЛП, назначени без протокол, заплащани от НЗОК 100 на сто, цена на дейностите по отпускане на основание </w:t>
      </w:r>
      <w:r>
        <w:fldChar w:fldCharType="begin"/>
      </w:r>
      <w:r>
        <w:instrText>HYPERLINK "apis://Base=NARH&amp;DocCode=4667&amp;ToPar=Art45_Al17_Pt4а&amp;Type=201/"</w:instrText>
      </w:r>
      <w:r>
        <w:fldChar w:fldCharType="separate"/>
      </w:r>
      <w:r w:rsidRPr="00E676BD">
        <w:rPr>
          <w:rFonts w:ascii="Times New Roman" w:eastAsia="Times New Roman" w:hAnsi="Times New Roman" w:cs="Times New Roman"/>
          <w:kern w:val="0"/>
          <w:sz w:val="24"/>
          <w:szCs w:val="24"/>
          <w:lang w:eastAsia="bg-BG"/>
        </w:rPr>
        <w:t>чл. 45, ал. 17, т. 4а, буква "а" от ЗЗО</w:t>
      </w:r>
      <w:r>
        <w:fldChar w:fldCharType="end"/>
      </w:r>
      <w:r w:rsidRPr="00E676BD">
        <w:rPr>
          <w:rFonts w:ascii="Times New Roman" w:eastAsia="Times New Roman" w:hAnsi="Times New Roman" w:cs="Times New Roman"/>
          <w:kern w:val="0"/>
          <w:sz w:val="24"/>
          <w:szCs w:val="24"/>
          <w:lang w:eastAsia="bg-BG"/>
        </w:rPr>
        <w:t xml:space="preserve"> – в размер 15 на сто от крайната цена на опаковка лекарствен продукт, отпусната от аптеката; в случай че изчислената цена на отпускане надвишава 12,78 евро за една опаковка, то цената на дейността по отпускане за опаковка е равна на 12,78 евро; когато лекарствен продукт се отпуска в опаковка, различна от окончателната, цената на дейността по отпускане се разпределя пропорционално спрямо отпуснатото количество;</w:t>
      </w:r>
    </w:p>
    <w:p w14:paraId="21AB796C" w14:textId="77777777" w:rsidR="00E676BD" w:rsidRPr="00E676BD" w:rsidRDefault="00E676BD" w:rsidP="00E676BD">
      <w:pPr>
        <w:spacing w:after="0" w:line="240" w:lineRule="auto"/>
        <w:ind w:firstLine="259"/>
        <w:jc w:val="both"/>
        <w:rPr>
          <w:rFonts w:ascii="Times New Roman" w:eastAsia="Times New Roman" w:hAnsi="Times New Roman" w:cs="Times New Roman"/>
          <w:kern w:val="0"/>
          <w:sz w:val="24"/>
          <w:szCs w:val="24"/>
          <w:lang w:eastAsia="bg-BG"/>
        </w:rPr>
      </w:pPr>
      <w:r w:rsidRPr="00E676BD">
        <w:rPr>
          <w:rFonts w:ascii="Times New Roman" w:eastAsia="Times New Roman" w:hAnsi="Times New Roman" w:cs="Times New Roman"/>
          <w:kern w:val="0"/>
          <w:sz w:val="24"/>
          <w:szCs w:val="24"/>
          <w:lang w:eastAsia="bg-BG"/>
        </w:rPr>
        <w:t xml:space="preserve">2. ЛП, назначени с протокол, заплащани от НЗОК 100 на сто, цена на дейностите по отпускане на основание </w:t>
      </w:r>
      <w:r>
        <w:fldChar w:fldCharType="begin"/>
      </w:r>
      <w:r>
        <w:instrText>HYPERLINK "apis://Base=NARH&amp;DocCode=4667&amp;ToPar=Art45_Al17_Pt4а_Letа&amp;Type=201/"</w:instrText>
      </w:r>
      <w:r>
        <w:fldChar w:fldCharType="separate"/>
      </w:r>
      <w:r w:rsidRPr="00E676BD">
        <w:rPr>
          <w:rFonts w:ascii="Times New Roman" w:eastAsia="Times New Roman" w:hAnsi="Times New Roman" w:cs="Times New Roman"/>
          <w:kern w:val="0"/>
          <w:sz w:val="24"/>
          <w:szCs w:val="24"/>
          <w:lang w:eastAsia="bg-BG"/>
        </w:rPr>
        <w:t>чл. 45, ал. 17, т. 4а, буква "а" от ЗЗО</w:t>
      </w:r>
      <w:r>
        <w:fldChar w:fldCharType="end"/>
      </w:r>
      <w:r w:rsidRPr="00E676BD">
        <w:rPr>
          <w:rFonts w:ascii="Times New Roman" w:eastAsia="Times New Roman" w:hAnsi="Times New Roman" w:cs="Times New Roman"/>
          <w:kern w:val="0"/>
          <w:sz w:val="24"/>
          <w:szCs w:val="24"/>
          <w:lang w:eastAsia="bg-BG"/>
        </w:rPr>
        <w:t xml:space="preserve"> – в размер 15 на сто от крайната цена на опаковка лекарствен продукт, отпусната от аптеката; в случай че изчислената цена на отпускане надвишава 12,78 евро за една опаковка, то цената на дейността по отпускане за опаковка е равна на 12,78 евро; когато лекарствен продукт се отпуска в опаковка, различна от окончателната, цената на дейността по отпускане се разпределя пропорционално спрямо отпуснатото количество;</w:t>
      </w:r>
    </w:p>
    <w:p w14:paraId="4A5DE366" w14:textId="77777777" w:rsidR="00E676BD" w:rsidRPr="00E676BD" w:rsidRDefault="00E676BD" w:rsidP="00E676BD">
      <w:pPr>
        <w:spacing w:after="0" w:line="240" w:lineRule="auto"/>
        <w:ind w:firstLine="259"/>
        <w:jc w:val="both"/>
        <w:rPr>
          <w:rFonts w:ascii="Times New Roman" w:eastAsia="Times New Roman" w:hAnsi="Times New Roman" w:cs="Times New Roman"/>
          <w:color w:val="000000"/>
          <w:kern w:val="0"/>
          <w:sz w:val="24"/>
          <w:szCs w:val="24"/>
          <w:lang w:eastAsia="bg-BG"/>
        </w:rPr>
      </w:pPr>
      <w:r w:rsidRPr="00E676BD">
        <w:rPr>
          <w:rFonts w:ascii="Times New Roman" w:eastAsia="Times New Roman" w:hAnsi="Times New Roman" w:cs="Times New Roman"/>
          <w:kern w:val="0"/>
          <w:sz w:val="24"/>
          <w:szCs w:val="24"/>
          <w:lang w:eastAsia="bg-BG"/>
        </w:rPr>
        <w:t>3. МИ, прилагани в извънболничната медицинска помощ, за които стойността</w:t>
      </w:r>
      <w:r w:rsidRPr="00E676BD">
        <w:rPr>
          <w:rFonts w:ascii="Times New Roman" w:eastAsia="Times New Roman" w:hAnsi="Times New Roman" w:cs="Times New Roman"/>
          <w:color w:val="000000"/>
          <w:kern w:val="0"/>
          <w:sz w:val="24"/>
          <w:szCs w:val="24"/>
          <w:lang w:eastAsia="bg-BG"/>
        </w:rPr>
        <w:t xml:space="preserve">, която НЗОК заплаща, е равна на цената по смисъла на </w:t>
      </w:r>
      <w:r>
        <w:fldChar w:fldCharType="begin"/>
      </w:r>
      <w:r>
        <w:instrText>HYPERLINK "apis://Base=NARH&amp;DocCode=4478&amp;ToPar=Par1_Pt29а&amp;Type=201/"</w:instrText>
      </w:r>
      <w:r>
        <w:fldChar w:fldCharType="separate"/>
      </w:r>
      <w:r w:rsidRPr="00E676BD">
        <w:rPr>
          <w:rFonts w:ascii="Times New Roman" w:eastAsia="Times New Roman" w:hAnsi="Times New Roman" w:cs="Times New Roman"/>
          <w:color w:val="000000"/>
          <w:kern w:val="0"/>
          <w:sz w:val="24"/>
          <w:szCs w:val="24"/>
          <w:lang w:eastAsia="bg-BG"/>
        </w:rPr>
        <w:t>§ 1, т. 29а от допълнителните разпоредби на ЗМИ</w:t>
      </w:r>
      <w:r>
        <w:fldChar w:fldCharType="end"/>
      </w:r>
      <w:r w:rsidRPr="00E676BD">
        <w:rPr>
          <w:rFonts w:ascii="Times New Roman" w:eastAsia="Times New Roman" w:hAnsi="Times New Roman" w:cs="Times New Roman"/>
          <w:color w:val="000000"/>
          <w:kern w:val="0"/>
          <w:sz w:val="24"/>
          <w:szCs w:val="24"/>
          <w:lang w:eastAsia="bg-BG"/>
        </w:rPr>
        <w:t xml:space="preserve">, ценa на дейностите по отпускане на основание </w:t>
      </w:r>
      <w:r>
        <w:fldChar w:fldCharType="begin"/>
      </w:r>
      <w:r>
        <w:instrText>HYPERLINK "apis://Base=NARH&amp;DocCode=4667&amp;ToPar=Art45_Al17_Pt4а_Letб&amp;Type=201/"</w:instrText>
      </w:r>
      <w:r>
        <w:fldChar w:fldCharType="separate"/>
      </w:r>
      <w:r w:rsidRPr="00E676BD">
        <w:rPr>
          <w:rFonts w:ascii="Times New Roman" w:eastAsia="Times New Roman" w:hAnsi="Times New Roman" w:cs="Times New Roman"/>
          <w:color w:val="000000"/>
          <w:kern w:val="0"/>
          <w:sz w:val="24"/>
          <w:szCs w:val="24"/>
          <w:lang w:eastAsia="bg-BG"/>
        </w:rPr>
        <w:t>чл. 45, ал. 17, т. 4а, буква "б" от ЗЗО</w:t>
      </w:r>
      <w:r>
        <w:fldChar w:fldCharType="end"/>
      </w:r>
      <w:r w:rsidRPr="00E676BD">
        <w:rPr>
          <w:rFonts w:ascii="Times New Roman" w:eastAsia="Times New Roman" w:hAnsi="Times New Roman" w:cs="Times New Roman"/>
          <w:color w:val="000000"/>
          <w:kern w:val="0"/>
          <w:sz w:val="24"/>
          <w:szCs w:val="24"/>
          <w:lang w:eastAsia="bg-BG"/>
        </w:rPr>
        <w:t xml:space="preserve"> – в размер 15 на сто от крайната цена на опаковка МИ, отпусната от аптеката; в случай че изчислената цена на отпускане надвишава </w:t>
      </w:r>
      <w:r w:rsidRPr="00E676BD">
        <w:rPr>
          <w:rFonts w:ascii="Times New Roman" w:eastAsia="Times New Roman" w:hAnsi="Times New Roman" w:cs="Times New Roman"/>
          <w:kern w:val="0"/>
          <w:sz w:val="24"/>
          <w:szCs w:val="24"/>
          <w:lang w:eastAsia="bg-BG"/>
        </w:rPr>
        <w:t>12,78 евро</w:t>
      </w:r>
      <w:r w:rsidRPr="00E676BD">
        <w:rPr>
          <w:rFonts w:ascii="Times New Roman" w:eastAsia="Times New Roman" w:hAnsi="Times New Roman" w:cs="Times New Roman"/>
          <w:color w:val="000000"/>
          <w:kern w:val="0"/>
          <w:sz w:val="24"/>
          <w:szCs w:val="24"/>
          <w:lang w:eastAsia="bg-BG"/>
        </w:rPr>
        <w:t xml:space="preserve"> за една опаковка, то цената на дейността по отпускане за опаковка е равна на </w:t>
      </w:r>
      <w:r w:rsidRPr="00E676BD">
        <w:rPr>
          <w:rFonts w:ascii="Times New Roman" w:eastAsia="Times New Roman" w:hAnsi="Times New Roman" w:cs="Times New Roman"/>
          <w:kern w:val="0"/>
          <w:sz w:val="24"/>
          <w:szCs w:val="24"/>
          <w:lang w:eastAsia="bg-BG"/>
        </w:rPr>
        <w:t>12,78 евро</w:t>
      </w:r>
      <w:r w:rsidRPr="00E676BD">
        <w:rPr>
          <w:rFonts w:ascii="Times New Roman" w:eastAsia="Times New Roman" w:hAnsi="Times New Roman" w:cs="Times New Roman"/>
          <w:color w:val="000000"/>
          <w:kern w:val="0"/>
          <w:sz w:val="24"/>
          <w:szCs w:val="24"/>
          <w:lang w:eastAsia="bg-BG"/>
        </w:rPr>
        <w:t>; когато МИ се отпуска в опаковка, различна от окончателната, цената на дейността по отпускане се разпределя пропорционално спрямо отпуснатото количество;</w:t>
      </w:r>
    </w:p>
    <w:p w14:paraId="0EE99E9E" w14:textId="77777777" w:rsidR="00E676BD" w:rsidRPr="00E676BD" w:rsidRDefault="00E676BD" w:rsidP="00E676BD">
      <w:pPr>
        <w:spacing w:after="0" w:line="240" w:lineRule="auto"/>
        <w:ind w:firstLine="259"/>
        <w:jc w:val="both"/>
        <w:rPr>
          <w:rFonts w:ascii="Times New Roman" w:eastAsia="Times New Roman" w:hAnsi="Times New Roman" w:cs="Times New Roman"/>
          <w:color w:val="000000"/>
          <w:kern w:val="0"/>
          <w:sz w:val="24"/>
          <w:szCs w:val="24"/>
          <w:lang w:eastAsia="bg-BG"/>
        </w:rPr>
      </w:pPr>
      <w:r w:rsidRPr="00E676BD">
        <w:rPr>
          <w:rFonts w:ascii="Times New Roman" w:eastAsia="Times New Roman" w:hAnsi="Times New Roman" w:cs="Times New Roman"/>
          <w:color w:val="000000"/>
          <w:kern w:val="0"/>
          <w:sz w:val="24"/>
          <w:szCs w:val="24"/>
          <w:lang w:eastAsia="bg-BG"/>
        </w:rPr>
        <w:t xml:space="preserve">4. ДХСМЦ за домашно лечение, заплащани от бюджета на НЗОК, цени на дейностите по отпускане на основание </w:t>
      </w:r>
      <w:r>
        <w:fldChar w:fldCharType="begin"/>
      </w:r>
      <w:r>
        <w:instrText>HYPERLINK "apis://Base=NARH&amp;DocCode=4667&amp;ToPar=Art45_Al17_Pt4а_Letв&amp;Type=201/"</w:instrText>
      </w:r>
      <w:r>
        <w:fldChar w:fldCharType="separate"/>
      </w:r>
      <w:r w:rsidRPr="00E676BD">
        <w:rPr>
          <w:rFonts w:ascii="Times New Roman" w:eastAsia="Times New Roman" w:hAnsi="Times New Roman" w:cs="Times New Roman"/>
          <w:color w:val="000000"/>
          <w:kern w:val="0"/>
          <w:sz w:val="24"/>
          <w:szCs w:val="24"/>
          <w:lang w:eastAsia="bg-BG"/>
        </w:rPr>
        <w:t>чл. 45, ал. 17, т. 4а, буква "в" от ЗЗО</w:t>
      </w:r>
      <w:r>
        <w:fldChar w:fldCharType="end"/>
      </w:r>
      <w:r w:rsidRPr="00E676BD">
        <w:rPr>
          <w:rFonts w:ascii="Times New Roman" w:eastAsia="Times New Roman" w:hAnsi="Times New Roman" w:cs="Times New Roman"/>
          <w:color w:val="000000"/>
          <w:kern w:val="0"/>
          <w:sz w:val="24"/>
          <w:szCs w:val="24"/>
          <w:lang w:eastAsia="bg-BG"/>
        </w:rPr>
        <w:t xml:space="preserve"> – в размер 15 на сто от реимбурсната стойност, заплащана от НЗОК за опаковка ДХСМЦ, отпусната от аптеката; в случай, че изчислената цена на отпускане надвишава </w:t>
      </w:r>
      <w:r w:rsidRPr="00E676BD">
        <w:rPr>
          <w:rFonts w:ascii="Times New Roman" w:eastAsia="Times New Roman" w:hAnsi="Times New Roman" w:cs="Times New Roman"/>
          <w:kern w:val="0"/>
          <w:sz w:val="24"/>
          <w:szCs w:val="24"/>
          <w:lang w:eastAsia="bg-BG"/>
        </w:rPr>
        <w:t>12,78 евро</w:t>
      </w:r>
      <w:r w:rsidRPr="00E676BD">
        <w:rPr>
          <w:rFonts w:ascii="Times New Roman" w:eastAsia="Times New Roman" w:hAnsi="Times New Roman" w:cs="Times New Roman"/>
          <w:color w:val="000000"/>
          <w:kern w:val="0"/>
          <w:sz w:val="24"/>
          <w:szCs w:val="24"/>
          <w:lang w:eastAsia="bg-BG"/>
        </w:rPr>
        <w:t xml:space="preserve"> за една опаковка, то цената на дейността по отпускане за опаковка е равна на </w:t>
      </w:r>
      <w:r w:rsidRPr="00E676BD">
        <w:rPr>
          <w:rFonts w:ascii="Times New Roman" w:eastAsia="Times New Roman" w:hAnsi="Times New Roman" w:cs="Times New Roman"/>
          <w:kern w:val="0"/>
          <w:sz w:val="24"/>
          <w:szCs w:val="24"/>
          <w:lang w:eastAsia="bg-BG"/>
        </w:rPr>
        <w:t>12,78 евро</w:t>
      </w:r>
      <w:r w:rsidRPr="00E676BD">
        <w:rPr>
          <w:rFonts w:ascii="Times New Roman" w:eastAsia="Times New Roman" w:hAnsi="Times New Roman" w:cs="Times New Roman"/>
          <w:color w:val="000000"/>
          <w:kern w:val="0"/>
          <w:sz w:val="24"/>
          <w:szCs w:val="24"/>
          <w:lang w:eastAsia="bg-BG"/>
        </w:rPr>
        <w:t>; когато ДХСМЦ се отпуска в опаковка, различна от окончателната, цената на дейността по отпускане се разпределя пропорционално спрямо отпуснатото количество.</w:t>
      </w:r>
    </w:p>
    <w:bookmarkEnd w:id="166"/>
    <w:p w14:paraId="3376CFB8" w14:textId="77777777" w:rsidR="00E676BD" w:rsidRPr="00E676BD" w:rsidRDefault="00E676BD" w:rsidP="00E676BD">
      <w:pPr>
        <w:spacing w:after="0" w:line="240" w:lineRule="auto"/>
        <w:ind w:firstLine="259"/>
        <w:jc w:val="both"/>
        <w:rPr>
          <w:rFonts w:ascii="Times New Roman" w:eastAsia="Times New Roman" w:hAnsi="Times New Roman" w:cs="Times New Roman"/>
          <w:color w:val="000000"/>
          <w:kern w:val="0"/>
          <w:sz w:val="24"/>
          <w:szCs w:val="24"/>
          <w:lang w:eastAsia="bg-BG"/>
        </w:rPr>
      </w:pPr>
      <w:r w:rsidRPr="00E676BD">
        <w:rPr>
          <w:rFonts w:ascii="Times New Roman" w:eastAsia="Times New Roman" w:hAnsi="Times New Roman" w:cs="Times New Roman"/>
          <w:color w:val="000000"/>
          <w:kern w:val="0"/>
          <w:sz w:val="24"/>
          <w:szCs w:val="24"/>
          <w:lang w:eastAsia="bg-BG"/>
        </w:rPr>
        <w:t xml:space="preserve">(3) Възложителят заплаща на изпълнителя на основание </w:t>
      </w:r>
      <w:r>
        <w:fldChar w:fldCharType="begin"/>
      </w:r>
      <w:r>
        <w:instrText>HYPERLINK "apis://Base=NARH&amp;DocCode=4667&amp;ToPar=Art45_Al17_Pt4б&amp;Type=201/"</w:instrText>
      </w:r>
      <w:r>
        <w:fldChar w:fldCharType="separate"/>
      </w:r>
      <w:r w:rsidRPr="00E676BD">
        <w:rPr>
          <w:rFonts w:ascii="Times New Roman" w:eastAsia="Times New Roman" w:hAnsi="Times New Roman" w:cs="Times New Roman"/>
          <w:color w:val="000000"/>
          <w:kern w:val="0"/>
          <w:sz w:val="24"/>
          <w:szCs w:val="24"/>
          <w:lang w:eastAsia="bg-BG"/>
        </w:rPr>
        <w:t>чл. 45, ал. 17, т. 4б от ЗЗО</w:t>
      </w:r>
      <w:r>
        <w:fldChar w:fldCharType="end"/>
      </w:r>
      <w:r w:rsidRPr="00E676BD">
        <w:rPr>
          <w:rFonts w:ascii="Times New Roman" w:eastAsia="Times New Roman" w:hAnsi="Times New Roman" w:cs="Times New Roman"/>
          <w:color w:val="000000"/>
          <w:kern w:val="0"/>
          <w:sz w:val="24"/>
          <w:szCs w:val="24"/>
          <w:lang w:eastAsia="bg-BG"/>
        </w:rPr>
        <w:t xml:space="preserve"> за дейности по отпускане на ЛП, МИ и ДХСМЦ в отдалечени, труднодостъпни райони или когато аптеката е единствен изпълнител в община, или е с денонощен режим на работа сума в размер, определен в Методика за финансиране на аптеки, които изпълняват дейности по договор с НЗОК в населени места в труднодостъпни и/или отдалечени райони, или са единствен изпълнител на съответната дейност в община, както и с денонощен режим на работа (Методика), която е </w:t>
      </w:r>
      <w:r>
        <w:fldChar w:fldCharType="begin"/>
      </w:r>
      <w:r>
        <w:instrText>HYPERLINK "apis://Base=NARH&amp;DocCode=109432&amp;ToPar=Ann6&amp;Type=201/"</w:instrText>
      </w:r>
      <w:r>
        <w:fldChar w:fldCharType="separate"/>
      </w:r>
      <w:r w:rsidRPr="00E676BD">
        <w:rPr>
          <w:rFonts w:ascii="Times New Roman" w:eastAsia="Times New Roman" w:hAnsi="Times New Roman" w:cs="Times New Roman"/>
          <w:color w:val="000000"/>
          <w:kern w:val="0"/>
          <w:sz w:val="24"/>
          <w:szCs w:val="24"/>
          <w:lang w:eastAsia="bg-BG"/>
        </w:rPr>
        <w:t>Приложение № 2</w:t>
      </w:r>
      <w:r>
        <w:fldChar w:fldCharType="end"/>
      </w:r>
      <w:r w:rsidRPr="00E676BD">
        <w:rPr>
          <w:rFonts w:ascii="Times New Roman" w:eastAsia="Times New Roman" w:hAnsi="Times New Roman" w:cs="Times New Roman"/>
          <w:color w:val="000000"/>
          <w:kern w:val="0"/>
          <w:sz w:val="24"/>
          <w:szCs w:val="24"/>
          <w:lang w:eastAsia="bg-BG"/>
        </w:rPr>
        <w:t xml:space="preserve"> към Условия и ред.</w:t>
      </w:r>
    </w:p>
    <w:p w14:paraId="700B81C9" w14:textId="77777777" w:rsidR="00E676BD" w:rsidRPr="00E676BD" w:rsidRDefault="00E676BD" w:rsidP="00E676BD">
      <w:pPr>
        <w:spacing w:after="0" w:line="240" w:lineRule="auto"/>
        <w:ind w:firstLine="259"/>
        <w:jc w:val="both"/>
        <w:rPr>
          <w:rFonts w:ascii="Times New Roman" w:eastAsia="Times New Roman" w:hAnsi="Times New Roman" w:cs="Times New Roman"/>
          <w:color w:val="000000"/>
          <w:kern w:val="0"/>
          <w:sz w:val="24"/>
          <w:szCs w:val="24"/>
          <w:lang w:eastAsia="bg-BG"/>
        </w:rPr>
      </w:pPr>
      <w:r w:rsidRPr="00E676BD">
        <w:rPr>
          <w:rFonts w:ascii="Times New Roman" w:eastAsia="Times New Roman" w:hAnsi="Times New Roman" w:cs="Times New Roman"/>
          <w:color w:val="000000"/>
          <w:kern w:val="0"/>
          <w:sz w:val="24"/>
          <w:szCs w:val="24"/>
          <w:lang w:eastAsia="bg-BG"/>
        </w:rPr>
        <w:t>(4) Възложителят заплаща по реда на ал. 3 на изпълнител, който е включен в "Списък на аптеки, които изпълняват дейности по договор с НЗОК/РЗОК в отдалечени, труднодостъпни райони или са единствен изпълнител за съответната дейност в община, както и с денонощен режим на работа" (Списък на аптеки). Списъкът се публикува на интернет страницата на НЗОК в раздел "Лекарства и аптеки", подраздел "За търговци на дребно с лекарства (ТД) – аптеки".</w:t>
      </w:r>
    </w:p>
    <w:p w14:paraId="047EE1DA" w14:textId="77777777" w:rsidR="00E676BD" w:rsidRPr="00E676BD" w:rsidRDefault="00E676BD" w:rsidP="00E676BD">
      <w:pPr>
        <w:spacing w:after="0" w:line="240" w:lineRule="auto"/>
        <w:ind w:firstLine="259"/>
        <w:jc w:val="both"/>
        <w:rPr>
          <w:rFonts w:ascii="Times New Roman" w:eastAsia="Times New Roman" w:hAnsi="Times New Roman" w:cs="Times New Roman"/>
          <w:color w:val="000000"/>
          <w:kern w:val="0"/>
          <w:sz w:val="24"/>
          <w:szCs w:val="24"/>
          <w:lang w:eastAsia="bg-BG"/>
        </w:rPr>
      </w:pPr>
      <w:r w:rsidRPr="00E676BD">
        <w:rPr>
          <w:rFonts w:ascii="Times New Roman" w:eastAsia="Times New Roman" w:hAnsi="Times New Roman" w:cs="Times New Roman"/>
          <w:color w:val="000000"/>
          <w:kern w:val="0"/>
          <w:sz w:val="24"/>
          <w:szCs w:val="24"/>
          <w:lang w:eastAsia="bg-BG"/>
        </w:rPr>
        <w:t>(5) За МИ, включени в списъка по чл. 3, ал. 1, т. 1, възложителят заплаща на изпълнителя до лимита за едно ЗОЛ за един месец, определен за тези медицински изделия, съгласно Указанията относно реда за предписване и отпускане на медицински изделия от списъка с медицински изделия по групи, които НЗОК заплаща в условията на извънболничната медицинска помощ, и стойността, до която НЗОК заплаща за всяка група и Изискванията за съответното заболяване.</w:t>
      </w:r>
    </w:p>
    <w:p w14:paraId="12AB15FB" w14:textId="77777777" w:rsidR="00E676BD" w:rsidRPr="00E676BD" w:rsidRDefault="00E676BD" w:rsidP="00E676BD">
      <w:pPr>
        <w:spacing w:after="0" w:line="240" w:lineRule="auto"/>
        <w:ind w:firstLine="259"/>
        <w:jc w:val="both"/>
        <w:rPr>
          <w:rFonts w:ascii="Times New Roman" w:eastAsia="Times New Roman" w:hAnsi="Times New Roman" w:cs="Times New Roman"/>
          <w:color w:val="000000"/>
          <w:kern w:val="0"/>
          <w:sz w:val="24"/>
          <w:szCs w:val="24"/>
          <w:lang w:eastAsia="bg-BG"/>
        </w:rPr>
      </w:pPr>
      <w:bookmarkStart w:id="167" w:name="to_paragraph_id53857094"/>
      <w:bookmarkEnd w:id="167"/>
      <w:r w:rsidRPr="00E676BD">
        <w:rPr>
          <w:rFonts w:ascii="Times New Roman" w:eastAsia="Times New Roman" w:hAnsi="Times New Roman" w:cs="Times New Roman"/>
          <w:b/>
          <w:bCs/>
          <w:color w:val="000000"/>
          <w:kern w:val="0"/>
          <w:sz w:val="24"/>
          <w:szCs w:val="24"/>
          <w:lang w:eastAsia="bg-BG"/>
        </w:rPr>
        <w:lastRenderedPageBreak/>
        <w:t xml:space="preserve">Чл. 24. </w:t>
      </w:r>
      <w:r w:rsidRPr="00E676BD">
        <w:rPr>
          <w:rFonts w:ascii="Times New Roman" w:eastAsia="Times New Roman" w:hAnsi="Times New Roman" w:cs="Times New Roman"/>
          <w:color w:val="000000"/>
          <w:kern w:val="0"/>
          <w:sz w:val="24"/>
          <w:szCs w:val="24"/>
          <w:lang w:eastAsia="bg-BG"/>
        </w:rPr>
        <w:t>(1) Възложителят заплаща на изпълнителя след представяне на финансово-отчетни документи (финансови отчети или дебитни/кредитни известия към тях) в електронен вид, в утвърден от НЗОК формат през интернет портала на НЗОК или чрез уеб услуга.</w:t>
      </w:r>
    </w:p>
    <w:p w14:paraId="4876F0FC" w14:textId="77777777" w:rsidR="00E676BD" w:rsidRPr="00E676BD" w:rsidRDefault="00E676BD" w:rsidP="00E676BD">
      <w:pPr>
        <w:spacing w:after="0" w:line="240" w:lineRule="auto"/>
        <w:ind w:firstLine="284"/>
        <w:jc w:val="both"/>
        <w:rPr>
          <w:rFonts w:ascii="Times New Roman" w:eastAsia="Times New Roman" w:hAnsi="Times New Roman" w:cs="Times New Roman"/>
          <w:color w:val="000000"/>
          <w:kern w:val="0"/>
          <w:sz w:val="24"/>
          <w:szCs w:val="24"/>
          <w:lang w:eastAsia="bg-BG"/>
        </w:rPr>
      </w:pPr>
      <w:r w:rsidRPr="00E676BD">
        <w:rPr>
          <w:rFonts w:ascii="Times New Roman" w:eastAsia="Times New Roman" w:hAnsi="Times New Roman" w:cs="Times New Roman"/>
          <w:color w:val="000000"/>
          <w:kern w:val="0"/>
          <w:sz w:val="24"/>
          <w:szCs w:val="24"/>
          <w:lang w:eastAsia="bg-BG"/>
        </w:rPr>
        <w:t xml:space="preserve">(2) Електронен финансов отчет по ал. 1 се подава в срок до два работни дни след изпращане на полумесечното известие и включва само отпуснатите по договора ЛП, МИ и ДХСМЦ, одобрени за заплащане в това полумесечно известие. </w:t>
      </w:r>
    </w:p>
    <w:p w14:paraId="1607D33C" w14:textId="77777777" w:rsidR="00E676BD" w:rsidRPr="00E676BD" w:rsidRDefault="00E676BD" w:rsidP="00E676BD">
      <w:pPr>
        <w:spacing w:after="0" w:line="240" w:lineRule="auto"/>
        <w:ind w:firstLine="259"/>
        <w:jc w:val="both"/>
        <w:rPr>
          <w:rFonts w:ascii="Times New Roman" w:eastAsia="Times New Roman" w:hAnsi="Times New Roman" w:cs="Times New Roman"/>
          <w:color w:val="000000"/>
          <w:kern w:val="0"/>
          <w:sz w:val="24"/>
          <w:szCs w:val="24"/>
          <w:lang w:eastAsia="bg-BG"/>
        </w:rPr>
      </w:pPr>
      <w:r w:rsidRPr="00E676BD">
        <w:rPr>
          <w:rFonts w:ascii="Times New Roman" w:eastAsia="Times New Roman" w:hAnsi="Times New Roman" w:cs="Times New Roman"/>
          <w:color w:val="000000"/>
          <w:kern w:val="0"/>
          <w:sz w:val="24"/>
          <w:szCs w:val="24"/>
          <w:lang w:eastAsia="bg-BG"/>
        </w:rPr>
        <w:t>(3) Дебитно известие към финансов отчет по ал. 1 се подава в срок до два работни дни след изпращане на известие след контрол по чл. 22, ал. 2 и включва само одобрените за заплащане ЛП, МИ и ДХСМЦ в това известие.</w:t>
      </w:r>
    </w:p>
    <w:p w14:paraId="453F568D" w14:textId="77777777" w:rsidR="00E676BD" w:rsidRPr="00E676BD" w:rsidRDefault="00E676BD" w:rsidP="00E676BD">
      <w:pPr>
        <w:spacing w:after="0" w:line="240" w:lineRule="auto"/>
        <w:ind w:firstLine="259"/>
        <w:jc w:val="both"/>
        <w:rPr>
          <w:rFonts w:ascii="Times New Roman" w:eastAsia="Times New Roman" w:hAnsi="Times New Roman" w:cs="Times New Roman"/>
          <w:color w:val="000000"/>
          <w:kern w:val="0"/>
          <w:sz w:val="24"/>
          <w:szCs w:val="24"/>
          <w:lang w:eastAsia="bg-BG"/>
        </w:rPr>
      </w:pPr>
      <w:r w:rsidRPr="00E676BD">
        <w:rPr>
          <w:rFonts w:ascii="Times New Roman" w:eastAsia="Times New Roman" w:hAnsi="Times New Roman" w:cs="Times New Roman"/>
          <w:color w:val="000000"/>
          <w:kern w:val="0"/>
          <w:sz w:val="24"/>
          <w:szCs w:val="24"/>
          <w:lang w:eastAsia="bg-BG"/>
        </w:rPr>
        <w:t>(4) Кредитно известие към финансов отчет по ал. 1 се подава в срок до два работни дни след изпращане на известие след контрол по чл. 22, ал. 3.</w:t>
      </w:r>
    </w:p>
    <w:p w14:paraId="29E82A14" w14:textId="77777777" w:rsidR="00E676BD" w:rsidRPr="00E676BD" w:rsidRDefault="00E676BD" w:rsidP="00E676BD">
      <w:pPr>
        <w:spacing w:after="0" w:line="240" w:lineRule="auto"/>
        <w:ind w:firstLine="259"/>
        <w:jc w:val="both"/>
        <w:rPr>
          <w:rFonts w:ascii="Times New Roman" w:eastAsia="Times New Roman" w:hAnsi="Times New Roman" w:cs="Times New Roman"/>
          <w:color w:val="000000"/>
          <w:kern w:val="0"/>
          <w:sz w:val="24"/>
          <w:szCs w:val="24"/>
          <w:lang w:eastAsia="bg-BG"/>
        </w:rPr>
      </w:pPr>
      <w:bookmarkStart w:id="168" w:name="_Hlk214371421"/>
      <w:r w:rsidRPr="00E676BD">
        <w:rPr>
          <w:rFonts w:ascii="Times New Roman" w:eastAsia="Times New Roman" w:hAnsi="Times New Roman" w:cs="Times New Roman"/>
          <w:color w:val="000000"/>
          <w:kern w:val="0"/>
          <w:sz w:val="24"/>
          <w:szCs w:val="24"/>
          <w:lang w:eastAsia="bg-BG"/>
        </w:rPr>
        <w:t xml:space="preserve">(5) Електронните финансово-отчетни документи се подписват с КЕП от законния представител на изпълнителя, от упълномощено от него лице или ръководителя на аптеката: </w:t>
      </w:r>
    </w:p>
    <w:p w14:paraId="4AA30659" w14:textId="77777777" w:rsidR="00E676BD" w:rsidRPr="00E676BD" w:rsidRDefault="00E676BD" w:rsidP="00E676BD">
      <w:pPr>
        <w:autoSpaceDE w:val="0"/>
        <w:autoSpaceDN w:val="0"/>
        <w:adjustRightInd w:val="0"/>
        <w:spacing w:after="0" w:line="240" w:lineRule="auto"/>
        <w:ind w:firstLine="283"/>
        <w:jc w:val="both"/>
        <w:textAlignment w:val="center"/>
        <w:rPr>
          <w:rFonts w:ascii="Times New Roman" w:hAnsi="Times New Roman" w:cs="Times New Roman"/>
          <w:spacing w:val="-3"/>
          <w:sz w:val="24"/>
          <w:szCs w:val="24"/>
          <w14:ligatures w14:val="standardContextual"/>
        </w:rPr>
      </w:pPr>
      <w:r w:rsidRPr="00E676BD">
        <w:rPr>
          <w:rFonts w:ascii="Times New Roman" w:hAnsi="Times New Roman" w:cs="Times New Roman"/>
          <w:spacing w:val="-3"/>
          <w:sz w:val="24"/>
          <w:szCs w:val="24"/>
          <w14:ligatures w14:val="standardContextual"/>
        </w:rPr>
        <w:t>1. С професионален КЕП, издаден на търговеца (който може да е едноличен търговец или юридическо лице – търговско дружество/кооперация), в този случай титуляр на електронния подпис е търговецът, а автор – физическо лице, представляващо търговеца, или упълномощено от титуляря друго лице; в тези случаи ел. подпис следва да съдържа: фирма и ЕИК на титуляря, ЕГН/ЛНЧ и трите имена на автора.</w:t>
      </w:r>
    </w:p>
    <w:p w14:paraId="6B37704D" w14:textId="77777777" w:rsidR="00E676BD" w:rsidRPr="00E676BD" w:rsidRDefault="00E676BD" w:rsidP="00E676BD">
      <w:pPr>
        <w:autoSpaceDE w:val="0"/>
        <w:autoSpaceDN w:val="0"/>
        <w:adjustRightInd w:val="0"/>
        <w:spacing w:after="0" w:line="240" w:lineRule="auto"/>
        <w:ind w:firstLine="283"/>
        <w:jc w:val="both"/>
        <w:textAlignment w:val="center"/>
        <w:rPr>
          <w:rFonts w:ascii="Times New Roman" w:hAnsi="Times New Roman" w:cs="Times New Roman"/>
          <w:spacing w:val="-3"/>
          <w:sz w:val="24"/>
          <w:szCs w:val="24"/>
          <w14:ligatures w14:val="standardContextual"/>
        </w:rPr>
      </w:pPr>
      <w:r w:rsidRPr="00E676BD">
        <w:rPr>
          <w:rFonts w:ascii="Times New Roman" w:hAnsi="Times New Roman" w:cs="Times New Roman"/>
          <w:spacing w:val="-3"/>
          <w:sz w:val="24"/>
          <w:szCs w:val="24"/>
          <w14:ligatures w14:val="standardContextual"/>
        </w:rPr>
        <w:t>2. С персонален КЕП, издаден на физическо лице – ръководител на аптеката, упълномощено с изрично нотариално заверено пълномощно от търговеца; в тези случаи ел. подпис следва да съдържа: ЕГН/ЛНЧ и трите имена на упълномощеното лице – ръководител на аптеката.</w:t>
      </w:r>
    </w:p>
    <w:p w14:paraId="48DC305C" w14:textId="77777777" w:rsidR="00E676BD" w:rsidRPr="00E676BD" w:rsidRDefault="00E676BD" w:rsidP="00E676BD">
      <w:pPr>
        <w:autoSpaceDE w:val="0"/>
        <w:autoSpaceDN w:val="0"/>
        <w:adjustRightInd w:val="0"/>
        <w:spacing w:after="0" w:line="240" w:lineRule="auto"/>
        <w:ind w:firstLine="283"/>
        <w:jc w:val="both"/>
        <w:textAlignment w:val="center"/>
        <w:rPr>
          <w:rFonts w:ascii="Times New Roman" w:hAnsi="Times New Roman" w:cs="Times New Roman"/>
          <w:spacing w:val="-3"/>
          <w:sz w:val="24"/>
          <w:szCs w:val="24"/>
          <w14:ligatures w14:val="standardContextual"/>
        </w:rPr>
      </w:pPr>
      <w:r w:rsidRPr="00E676BD">
        <w:rPr>
          <w:rFonts w:ascii="Times New Roman" w:hAnsi="Times New Roman" w:cs="Times New Roman"/>
          <w:spacing w:val="-3"/>
          <w:sz w:val="24"/>
          <w:szCs w:val="24"/>
          <w14:ligatures w14:val="standardContextual"/>
        </w:rPr>
        <w:t xml:space="preserve">3. В случаите, когато лицето, открило аптеката (търговецът), или законният представител на търговеца и ръководителят на аптеката съвпадат (търговската регистрация е ЕТ или ръководителят на аптеката е законен представител на търговеца – управител или изпълнителен директор, и представлява самостоятелно), упълномощаване не се извършва. </w:t>
      </w:r>
    </w:p>
    <w:p w14:paraId="423812F6" w14:textId="77777777" w:rsidR="00E676BD" w:rsidRPr="00E676BD" w:rsidRDefault="00E676BD" w:rsidP="00E676BD">
      <w:pPr>
        <w:autoSpaceDE w:val="0"/>
        <w:autoSpaceDN w:val="0"/>
        <w:adjustRightInd w:val="0"/>
        <w:spacing w:after="0" w:line="240" w:lineRule="auto"/>
        <w:ind w:firstLine="283"/>
        <w:jc w:val="both"/>
        <w:textAlignment w:val="center"/>
        <w:rPr>
          <w:rFonts w:ascii="Times New Roman" w:hAnsi="Times New Roman" w:cs="Times New Roman"/>
          <w:spacing w:val="-3"/>
          <w:sz w:val="24"/>
          <w:szCs w:val="24"/>
          <w14:ligatures w14:val="standardContextual"/>
        </w:rPr>
      </w:pPr>
      <w:r w:rsidRPr="00E676BD">
        <w:rPr>
          <w:rFonts w:ascii="Times New Roman" w:hAnsi="Times New Roman" w:cs="Times New Roman"/>
          <w:spacing w:val="-3"/>
          <w:sz w:val="24"/>
          <w:szCs w:val="24"/>
          <w14:ligatures w14:val="standardContextual"/>
        </w:rPr>
        <w:t>В този случай финансовият отчет/известие към финансов отчет може да се подписва с:</w:t>
      </w:r>
    </w:p>
    <w:p w14:paraId="7C3C4387" w14:textId="77777777" w:rsidR="00E676BD" w:rsidRPr="00E676BD" w:rsidRDefault="00E676BD" w:rsidP="00E676BD">
      <w:pPr>
        <w:autoSpaceDE w:val="0"/>
        <w:autoSpaceDN w:val="0"/>
        <w:adjustRightInd w:val="0"/>
        <w:spacing w:after="0" w:line="240" w:lineRule="auto"/>
        <w:ind w:firstLine="283"/>
        <w:jc w:val="both"/>
        <w:textAlignment w:val="center"/>
        <w:rPr>
          <w:rFonts w:ascii="Times New Roman" w:hAnsi="Times New Roman" w:cs="Times New Roman"/>
          <w:spacing w:val="-3"/>
          <w:sz w:val="24"/>
          <w:szCs w:val="24"/>
          <w14:ligatures w14:val="standardContextual"/>
        </w:rPr>
      </w:pPr>
      <w:r w:rsidRPr="00E676BD">
        <w:rPr>
          <w:rFonts w:ascii="Times New Roman" w:hAnsi="Times New Roman" w:cs="Times New Roman"/>
          <w:spacing w:val="-3"/>
          <w:sz w:val="24"/>
          <w:szCs w:val="24"/>
          <w14:ligatures w14:val="standardContextual"/>
        </w:rPr>
        <w:t>– персонален КЕП на ръководителя на аптеката, издаден на физическо лице, който съдържа ЕГН/ЛНЧ и трите имена на лицето;</w:t>
      </w:r>
    </w:p>
    <w:p w14:paraId="2EF77BEB" w14:textId="77777777" w:rsidR="00E676BD" w:rsidRPr="00E676BD" w:rsidRDefault="00E676BD" w:rsidP="00E676BD">
      <w:pPr>
        <w:spacing w:after="0" w:line="240" w:lineRule="auto"/>
        <w:ind w:firstLine="259"/>
        <w:jc w:val="both"/>
        <w:rPr>
          <w:rFonts w:ascii="Times New Roman" w:eastAsia="Times New Roman" w:hAnsi="Times New Roman" w:cs="Times New Roman"/>
          <w:kern w:val="0"/>
          <w:sz w:val="24"/>
          <w:szCs w:val="24"/>
          <w:lang w:eastAsia="bg-BG"/>
        </w:rPr>
      </w:pPr>
      <w:r w:rsidRPr="00E676BD">
        <w:rPr>
          <w:rFonts w:ascii="Times New Roman" w:hAnsi="Times New Roman" w:cs="Times New Roman"/>
          <w:spacing w:val="-3"/>
          <w:sz w:val="24"/>
          <w:szCs w:val="24"/>
          <w14:ligatures w14:val="standardContextual"/>
        </w:rPr>
        <w:t>– професионален КЕП, който съдържа ЕИК на титуляря, ЕГН/ЛНЧ и трите имена на ръководителя на аптеката.</w:t>
      </w:r>
    </w:p>
    <w:bookmarkEnd w:id="168"/>
    <w:p w14:paraId="6759B32C" w14:textId="77777777" w:rsidR="00E676BD" w:rsidRPr="00E676BD" w:rsidRDefault="00E676BD" w:rsidP="00E676BD">
      <w:pPr>
        <w:spacing w:after="0" w:line="240" w:lineRule="auto"/>
        <w:ind w:firstLine="259"/>
        <w:jc w:val="both"/>
        <w:rPr>
          <w:rFonts w:ascii="Times New Roman" w:eastAsia="Times New Roman" w:hAnsi="Times New Roman" w:cs="Times New Roman"/>
          <w:color w:val="000000"/>
          <w:kern w:val="0"/>
          <w:sz w:val="24"/>
          <w:szCs w:val="24"/>
          <w:lang w:eastAsia="bg-BG"/>
        </w:rPr>
      </w:pPr>
      <w:r w:rsidRPr="00E676BD">
        <w:rPr>
          <w:rFonts w:ascii="Times New Roman" w:eastAsia="Times New Roman" w:hAnsi="Times New Roman" w:cs="Times New Roman"/>
          <w:color w:val="000000"/>
          <w:kern w:val="0"/>
          <w:sz w:val="24"/>
          <w:szCs w:val="24"/>
          <w:lang w:eastAsia="bg-BG"/>
        </w:rPr>
        <w:t>(6) Подаването на възражение по чл. 22, ал. 1 не е пречка за изплащане на останалите продукти и дейности, които са одобрени от НЗОК.</w:t>
      </w:r>
    </w:p>
    <w:p w14:paraId="773B7FCA" w14:textId="77777777" w:rsidR="00E676BD" w:rsidRPr="00E676BD" w:rsidRDefault="00E676BD" w:rsidP="00E676BD">
      <w:pPr>
        <w:spacing w:after="0" w:line="240" w:lineRule="auto"/>
        <w:ind w:firstLine="259"/>
        <w:jc w:val="both"/>
        <w:rPr>
          <w:rFonts w:ascii="Times New Roman" w:eastAsia="Times New Roman" w:hAnsi="Times New Roman" w:cs="Times New Roman"/>
          <w:color w:val="000000"/>
          <w:kern w:val="0"/>
          <w:sz w:val="24"/>
          <w:szCs w:val="24"/>
          <w:lang w:eastAsia="bg-BG"/>
        </w:rPr>
      </w:pPr>
      <w:r w:rsidRPr="00E676BD">
        <w:rPr>
          <w:rFonts w:ascii="Times New Roman" w:eastAsia="Times New Roman" w:hAnsi="Times New Roman" w:cs="Times New Roman"/>
          <w:color w:val="000000"/>
          <w:kern w:val="0"/>
          <w:sz w:val="24"/>
          <w:szCs w:val="24"/>
          <w:lang w:eastAsia="bg-BG"/>
        </w:rPr>
        <w:t>(7) Изпълнителят издава дебитно известие към финансов отчет по ал. 1 за периода на изпълнение на полумесеца в срок до два работни дни след изпращане на "Известие след контрол" по чл. 22, ал. 5.</w:t>
      </w:r>
    </w:p>
    <w:p w14:paraId="40A25C4C" w14:textId="77777777" w:rsidR="00E676BD" w:rsidRPr="00E676BD" w:rsidRDefault="00E676BD" w:rsidP="00E676BD">
      <w:pPr>
        <w:spacing w:after="0" w:line="240" w:lineRule="auto"/>
        <w:ind w:firstLine="259"/>
        <w:jc w:val="both"/>
        <w:rPr>
          <w:rFonts w:ascii="Times New Roman" w:eastAsia="Times New Roman" w:hAnsi="Times New Roman" w:cs="Times New Roman"/>
          <w:color w:val="000000"/>
          <w:kern w:val="0"/>
          <w:sz w:val="24"/>
          <w:szCs w:val="24"/>
          <w:lang w:eastAsia="bg-BG"/>
        </w:rPr>
      </w:pPr>
      <w:r w:rsidRPr="00E676BD">
        <w:rPr>
          <w:rFonts w:ascii="Times New Roman" w:eastAsia="Times New Roman" w:hAnsi="Times New Roman" w:cs="Times New Roman"/>
          <w:color w:val="000000"/>
          <w:kern w:val="0"/>
          <w:sz w:val="24"/>
          <w:szCs w:val="24"/>
          <w:lang w:eastAsia="bg-BG"/>
        </w:rPr>
        <w:t xml:space="preserve">(8) Когато договорът на притежател на разрешение за търговия на дребно с лекарствени продукти в аптека с НЗОК е сключен или прекратен през текущия период на изпълнение, сумата по чл. 22, ал. 5 се изчислява пропорционално на календарните дни на действие на договора през съответния период на изпълнение. </w:t>
      </w:r>
    </w:p>
    <w:p w14:paraId="2FBBA973" w14:textId="77777777" w:rsidR="00E676BD" w:rsidRPr="00E676BD" w:rsidRDefault="00E676BD" w:rsidP="00E676BD">
      <w:pPr>
        <w:spacing w:after="0" w:line="240" w:lineRule="auto"/>
        <w:ind w:firstLine="259"/>
        <w:jc w:val="both"/>
        <w:rPr>
          <w:rFonts w:ascii="Times New Roman" w:eastAsia="Times New Roman" w:hAnsi="Times New Roman" w:cs="Times New Roman"/>
          <w:color w:val="000000"/>
          <w:kern w:val="0"/>
          <w:sz w:val="24"/>
          <w:szCs w:val="24"/>
          <w:lang w:eastAsia="bg-BG"/>
        </w:rPr>
      </w:pPr>
      <w:r w:rsidRPr="00E676BD">
        <w:rPr>
          <w:rFonts w:ascii="Times New Roman" w:eastAsia="Times New Roman" w:hAnsi="Times New Roman" w:cs="Times New Roman"/>
          <w:b/>
          <w:bCs/>
          <w:color w:val="000000"/>
          <w:kern w:val="0"/>
          <w:sz w:val="24"/>
          <w:szCs w:val="24"/>
          <w:lang w:eastAsia="bg-BG"/>
        </w:rPr>
        <w:t>Чл. 25.</w:t>
      </w:r>
      <w:r w:rsidRPr="00E676BD">
        <w:rPr>
          <w:rFonts w:ascii="Times New Roman" w:eastAsia="Times New Roman" w:hAnsi="Times New Roman" w:cs="Times New Roman"/>
          <w:color w:val="000000"/>
          <w:kern w:val="0"/>
          <w:sz w:val="24"/>
          <w:szCs w:val="24"/>
          <w:lang w:eastAsia="bg-BG"/>
        </w:rPr>
        <w:t xml:space="preserve"> (1) При подаване на електронен финансов документ по чл. 24 информационната система на НЗОК извършва автоматична проверка.</w:t>
      </w:r>
    </w:p>
    <w:p w14:paraId="4D607273" w14:textId="77777777" w:rsidR="00E676BD" w:rsidRPr="00E676BD" w:rsidRDefault="00E676BD" w:rsidP="00E676BD">
      <w:pPr>
        <w:spacing w:after="0" w:line="240" w:lineRule="auto"/>
        <w:ind w:firstLine="259"/>
        <w:jc w:val="both"/>
        <w:rPr>
          <w:rFonts w:ascii="Times New Roman" w:eastAsia="Times New Roman" w:hAnsi="Times New Roman" w:cs="Times New Roman"/>
          <w:color w:val="000000"/>
          <w:kern w:val="0"/>
          <w:sz w:val="24"/>
          <w:szCs w:val="24"/>
          <w:lang w:eastAsia="bg-BG"/>
        </w:rPr>
      </w:pPr>
      <w:r w:rsidRPr="00E676BD">
        <w:rPr>
          <w:rFonts w:ascii="Times New Roman" w:eastAsia="Times New Roman" w:hAnsi="Times New Roman" w:cs="Times New Roman"/>
          <w:color w:val="000000"/>
          <w:kern w:val="0"/>
          <w:sz w:val="24"/>
          <w:szCs w:val="24"/>
          <w:lang w:eastAsia="bg-BG"/>
        </w:rPr>
        <w:t xml:space="preserve">(2) При констатиране на грешки в електронните финансово-отчетни документи, свързани с регистрационни данни и реквизити, изпълнителят получава автоматична нотификация от информационната система на НЗОК и документите не се обработват от НЗОК до получаване на коректни електронни финансово-отчетни документи в сроковете по чл. 24. </w:t>
      </w:r>
    </w:p>
    <w:p w14:paraId="08137F2C" w14:textId="77777777" w:rsidR="00E676BD" w:rsidRPr="00E676BD" w:rsidRDefault="00E676BD" w:rsidP="00E676BD">
      <w:pPr>
        <w:spacing w:after="0" w:line="240" w:lineRule="auto"/>
        <w:ind w:firstLine="259"/>
        <w:jc w:val="both"/>
        <w:rPr>
          <w:rFonts w:ascii="Times New Roman" w:eastAsia="Times New Roman" w:hAnsi="Times New Roman" w:cs="Times New Roman"/>
          <w:color w:val="000000"/>
          <w:kern w:val="0"/>
          <w:sz w:val="24"/>
          <w:szCs w:val="24"/>
          <w:lang w:eastAsia="bg-BG"/>
        </w:rPr>
      </w:pPr>
      <w:bookmarkStart w:id="169" w:name="to_paragraph_id53857096"/>
      <w:bookmarkEnd w:id="169"/>
      <w:r w:rsidRPr="00E676BD">
        <w:rPr>
          <w:rFonts w:ascii="Times New Roman" w:eastAsia="Times New Roman" w:hAnsi="Times New Roman" w:cs="Times New Roman"/>
          <w:b/>
          <w:bCs/>
          <w:color w:val="000000"/>
          <w:kern w:val="0"/>
          <w:sz w:val="24"/>
          <w:szCs w:val="24"/>
          <w:lang w:eastAsia="bg-BG"/>
        </w:rPr>
        <w:t xml:space="preserve">Чл. 26. </w:t>
      </w:r>
      <w:r w:rsidRPr="00E676BD">
        <w:rPr>
          <w:rFonts w:ascii="Times New Roman" w:eastAsia="Times New Roman" w:hAnsi="Times New Roman" w:cs="Times New Roman"/>
          <w:color w:val="000000"/>
          <w:kern w:val="0"/>
          <w:sz w:val="24"/>
          <w:szCs w:val="24"/>
          <w:lang w:eastAsia="bg-BG"/>
        </w:rPr>
        <w:t>(1) При успешно обработен електронен финансов документ от информационната система на НЗОК се извършва проверка и от РЗОК.</w:t>
      </w:r>
    </w:p>
    <w:p w14:paraId="6F0262D8" w14:textId="77777777" w:rsidR="00E676BD" w:rsidRPr="00E676BD" w:rsidRDefault="00E676BD" w:rsidP="00E676BD">
      <w:pPr>
        <w:spacing w:after="0" w:line="240" w:lineRule="auto"/>
        <w:ind w:firstLine="259"/>
        <w:jc w:val="both"/>
        <w:rPr>
          <w:rFonts w:ascii="Times New Roman" w:eastAsia="Times New Roman" w:hAnsi="Times New Roman" w:cs="Times New Roman"/>
          <w:color w:val="000000"/>
          <w:kern w:val="0"/>
          <w:sz w:val="24"/>
          <w:szCs w:val="24"/>
          <w:lang w:eastAsia="bg-BG"/>
        </w:rPr>
      </w:pPr>
      <w:r w:rsidRPr="00E676BD">
        <w:rPr>
          <w:rFonts w:ascii="Times New Roman" w:eastAsia="Times New Roman" w:hAnsi="Times New Roman" w:cs="Times New Roman"/>
          <w:color w:val="000000"/>
          <w:kern w:val="0"/>
          <w:sz w:val="24"/>
          <w:szCs w:val="24"/>
          <w:lang w:eastAsia="bg-BG"/>
        </w:rPr>
        <w:t xml:space="preserve">(2) При констатиране на грешки в електронен финансово-отчетен документ, изпълнителят получава нотификация чрез профила си в информационната система на НЗОК и документът не се приема от НЗОК до получаване на коректен електронен финансово-отчетен документ в срок от един работен ден след получаване на нотификацията. </w:t>
      </w:r>
    </w:p>
    <w:p w14:paraId="4996EA96" w14:textId="77777777" w:rsidR="00E676BD" w:rsidRPr="00E676BD" w:rsidRDefault="00E676BD" w:rsidP="00E676BD">
      <w:pPr>
        <w:spacing w:after="0" w:line="240" w:lineRule="auto"/>
        <w:ind w:firstLine="259"/>
        <w:rPr>
          <w:rFonts w:ascii="Times New Roman" w:eastAsia="Times New Roman" w:hAnsi="Times New Roman" w:cs="Times New Roman"/>
          <w:color w:val="000000"/>
          <w:kern w:val="0"/>
          <w:sz w:val="24"/>
          <w:szCs w:val="24"/>
          <w:lang w:eastAsia="bg-BG"/>
        </w:rPr>
      </w:pPr>
      <w:bookmarkStart w:id="170" w:name="to_paragraph_id53857097"/>
      <w:bookmarkEnd w:id="170"/>
      <w:r w:rsidRPr="00E676BD">
        <w:rPr>
          <w:rFonts w:ascii="Times New Roman" w:eastAsia="Times New Roman" w:hAnsi="Times New Roman" w:cs="Times New Roman"/>
          <w:b/>
          <w:bCs/>
          <w:color w:val="000000"/>
          <w:kern w:val="0"/>
          <w:sz w:val="24"/>
          <w:szCs w:val="24"/>
          <w:lang w:eastAsia="bg-BG"/>
        </w:rPr>
        <w:lastRenderedPageBreak/>
        <w:t xml:space="preserve">Чл. 27. </w:t>
      </w:r>
      <w:r w:rsidRPr="00E676BD">
        <w:rPr>
          <w:rFonts w:ascii="Times New Roman" w:eastAsia="Times New Roman" w:hAnsi="Times New Roman" w:cs="Times New Roman"/>
          <w:color w:val="000000"/>
          <w:kern w:val="0"/>
          <w:sz w:val="24"/>
          <w:szCs w:val="24"/>
          <w:lang w:eastAsia="bg-BG"/>
        </w:rPr>
        <w:t xml:space="preserve">За приет електронен финансово-отчетен документ се счита документът, подписан с електронен подпис от директора на РЗОК или упълномощено от него длъжностно лице. </w:t>
      </w:r>
    </w:p>
    <w:p w14:paraId="3DB2488B" w14:textId="77777777" w:rsidR="00E676BD" w:rsidRPr="00E676BD" w:rsidRDefault="00E676BD" w:rsidP="00E676BD">
      <w:pPr>
        <w:spacing w:after="0" w:line="240" w:lineRule="auto"/>
        <w:ind w:firstLine="259"/>
        <w:jc w:val="both"/>
        <w:rPr>
          <w:rFonts w:ascii="Times New Roman" w:eastAsia="Times New Roman" w:hAnsi="Times New Roman" w:cs="Times New Roman"/>
          <w:color w:val="000000"/>
          <w:kern w:val="0"/>
          <w:sz w:val="24"/>
          <w:szCs w:val="24"/>
          <w:lang w:eastAsia="bg-BG"/>
        </w:rPr>
      </w:pPr>
      <w:bookmarkStart w:id="171" w:name="to_paragraph_id53857098"/>
      <w:bookmarkEnd w:id="171"/>
      <w:r w:rsidRPr="00E676BD">
        <w:rPr>
          <w:rFonts w:ascii="Times New Roman" w:eastAsia="Times New Roman" w:hAnsi="Times New Roman" w:cs="Times New Roman"/>
          <w:b/>
          <w:bCs/>
          <w:color w:val="000000"/>
          <w:kern w:val="0"/>
          <w:sz w:val="24"/>
          <w:szCs w:val="24"/>
          <w:lang w:eastAsia="bg-BG"/>
        </w:rPr>
        <w:t xml:space="preserve">Чл. 28. </w:t>
      </w:r>
      <w:r w:rsidRPr="00E676BD">
        <w:rPr>
          <w:rFonts w:ascii="Times New Roman" w:eastAsia="Times New Roman" w:hAnsi="Times New Roman" w:cs="Times New Roman"/>
          <w:color w:val="000000"/>
          <w:kern w:val="0"/>
          <w:sz w:val="24"/>
          <w:szCs w:val="24"/>
          <w:lang w:eastAsia="bg-BG"/>
        </w:rPr>
        <w:t xml:space="preserve">(1) Условие за плащане на изпълнителя е точното и правилното попълване на документите, съгласно настоящия договор и изпълнение на задълженията по договора. </w:t>
      </w:r>
    </w:p>
    <w:p w14:paraId="7B95E458" w14:textId="77777777" w:rsidR="00E676BD" w:rsidRPr="00E676BD" w:rsidRDefault="00E676BD" w:rsidP="00E676BD">
      <w:pPr>
        <w:spacing w:after="0" w:line="240" w:lineRule="auto"/>
        <w:ind w:firstLine="284"/>
        <w:jc w:val="both"/>
        <w:rPr>
          <w:rFonts w:ascii="Times New Roman" w:eastAsia="Times New Roman" w:hAnsi="Times New Roman" w:cs="Times New Roman"/>
          <w:color w:val="000000"/>
          <w:kern w:val="0"/>
          <w:sz w:val="24"/>
          <w:szCs w:val="24"/>
          <w:lang w:eastAsia="bg-BG"/>
        </w:rPr>
      </w:pPr>
      <w:bookmarkStart w:id="172" w:name="_Hlk214371789"/>
      <w:r w:rsidRPr="00E676BD">
        <w:rPr>
          <w:rFonts w:ascii="Times New Roman" w:eastAsia="Times New Roman" w:hAnsi="Times New Roman" w:cs="Times New Roman"/>
          <w:color w:val="000000"/>
          <w:kern w:val="0"/>
          <w:sz w:val="24"/>
          <w:szCs w:val="24"/>
          <w:lang w:eastAsia="bg-BG"/>
        </w:rPr>
        <w:t xml:space="preserve">(2) Възложителят заплаща на изпълнителя по банков път по посочената в договора банкова сметка дължимите суми за отпуснатите по договора ЛП, МИ и ДХСМЦ, дейностите по отпускане на ЛП, включени в Позитивния лекарствен списък по чл. 262, ал. 6, т. 1 от ЗЛПХМ с ниво на заплащане 100 на сто, МИ, за които стойността, която НЗОК заплаща, е равна на цената по смисъла на § 1, т. 29а от допълнителните разпоредби на ЗМИ, и ДХСМЦ, както и суми по методиката по чл. 23, ал. 4 в 30-дневен срок от приключване на съответния период на изпълнение на електронни предписания </w:t>
      </w:r>
      <w:bookmarkEnd w:id="172"/>
    </w:p>
    <w:p w14:paraId="4065FABB" w14:textId="77777777" w:rsidR="00E676BD" w:rsidRPr="00E676BD" w:rsidRDefault="00E676BD" w:rsidP="00E676BD">
      <w:pPr>
        <w:spacing w:after="0" w:line="240" w:lineRule="auto"/>
        <w:ind w:firstLine="284"/>
        <w:jc w:val="both"/>
        <w:rPr>
          <w:rFonts w:ascii="Times New Roman" w:eastAsia="Times New Roman" w:hAnsi="Times New Roman" w:cs="Times New Roman"/>
          <w:color w:val="000000"/>
          <w:kern w:val="0"/>
          <w:sz w:val="24"/>
          <w:szCs w:val="24"/>
          <w:lang w:eastAsia="bg-BG"/>
        </w:rPr>
      </w:pPr>
      <w:r w:rsidRPr="00E676BD">
        <w:rPr>
          <w:rFonts w:ascii="Times New Roman" w:eastAsia="Times New Roman" w:hAnsi="Times New Roman" w:cs="Times New Roman"/>
          <w:color w:val="000000"/>
          <w:kern w:val="0"/>
          <w:sz w:val="24"/>
          <w:szCs w:val="24"/>
          <w:lang w:eastAsia="bg-BG"/>
        </w:rPr>
        <w:t>(3) В случай че възложителят не заплати дължимите суми в срока, определен по предходния член, той дължи на изпълнителя законна лихва за просроченото време.</w:t>
      </w:r>
    </w:p>
    <w:p w14:paraId="2350AE07" w14:textId="77777777" w:rsidR="00E676BD" w:rsidRPr="00E676BD" w:rsidRDefault="00E676BD" w:rsidP="00E676BD">
      <w:pPr>
        <w:spacing w:after="0" w:line="240" w:lineRule="auto"/>
        <w:ind w:firstLine="259"/>
        <w:jc w:val="both"/>
        <w:rPr>
          <w:rFonts w:ascii="Times New Roman" w:eastAsia="Times New Roman" w:hAnsi="Times New Roman" w:cs="Times New Roman"/>
          <w:color w:val="000000"/>
          <w:kern w:val="0"/>
          <w:sz w:val="24"/>
          <w:szCs w:val="24"/>
          <w:lang w:eastAsia="bg-BG"/>
        </w:rPr>
      </w:pPr>
      <w:r w:rsidRPr="00E676BD">
        <w:rPr>
          <w:rFonts w:ascii="Times New Roman" w:eastAsia="Times New Roman" w:hAnsi="Times New Roman" w:cs="Times New Roman"/>
          <w:color w:val="000000"/>
          <w:kern w:val="0"/>
          <w:sz w:val="24"/>
          <w:szCs w:val="24"/>
          <w:lang w:eastAsia="bg-BG"/>
        </w:rPr>
        <w:t xml:space="preserve">(4) Плащанията по този договор се извършват в евро по банков път по посочената от изпълнителя в договора банкова сметка. </w:t>
      </w:r>
    </w:p>
    <w:p w14:paraId="69311111" w14:textId="77777777" w:rsidR="00E676BD" w:rsidRPr="00E676BD" w:rsidRDefault="00E676BD" w:rsidP="00E676BD">
      <w:pPr>
        <w:spacing w:after="0" w:line="240" w:lineRule="auto"/>
        <w:ind w:firstLine="259"/>
        <w:jc w:val="both"/>
        <w:rPr>
          <w:rFonts w:ascii="Times New Roman" w:eastAsia="Times New Roman" w:hAnsi="Times New Roman" w:cs="Times New Roman"/>
          <w:color w:val="000000"/>
          <w:kern w:val="0"/>
          <w:sz w:val="24"/>
          <w:szCs w:val="24"/>
          <w:lang w:eastAsia="bg-BG"/>
        </w:rPr>
      </w:pPr>
      <w:r w:rsidRPr="00E676BD">
        <w:rPr>
          <w:rFonts w:ascii="Times New Roman" w:eastAsia="Times New Roman" w:hAnsi="Times New Roman" w:cs="Times New Roman"/>
          <w:color w:val="000000"/>
          <w:kern w:val="0"/>
          <w:sz w:val="24"/>
          <w:szCs w:val="24"/>
          <w:lang w:eastAsia="bg-BG"/>
        </w:rPr>
        <w:t xml:space="preserve">(5) </w:t>
      </w:r>
      <w:r w:rsidRPr="00E676BD">
        <w:rPr>
          <w:rFonts w:ascii="Times New Roman" w:eastAsia="Times New Roman" w:hAnsi="Times New Roman" w:cs="Times New Roman"/>
          <w:kern w:val="0"/>
          <w:sz w:val="24"/>
          <w:szCs w:val="24"/>
          <w:lang w:eastAsia="bg-BG"/>
          <w14:ligatures w14:val="standardContextual"/>
        </w:rPr>
        <w:t>Редът на ал. 3 не се прилага в случаите на извършване на частично плащане и/или за отлагане на плащанията до 10 дни за последния период, дължими в текущата календарна година при установен недостиг на бюджетни средства за извършване от НЗОК на съответните здравноосигурителни плащания към търговците на дребно с лекарствени продукти.</w:t>
      </w:r>
    </w:p>
    <w:p w14:paraId="1A68A0CE" w14:textId="77777777" w:rsidR="00E676BD" w:rsidRPr="00E676BD" w:rsidRDefault="00E676BD" w:rsidP="00E676BD">
      <w:pPr>
        <w:spacing w:after="0" w:line="240" w:lineRule="auto"/>
        <w:ind w:firstLine="259"/>
        <w:jc w:val="both"/>
        <w:rPr>
          <w:rFonts w:ascii="Times New Roman" w:eastAsia="Times New Roman" w:hAnsi="Times New Roman" w:cs="Times New Roman"/>
          <w:color w:val="000000"/>
          <w:kern w:val="0"/>
          <w:sz w:val="24"/>
          <w:szCs w:val="24"/>
          <w:lang w:eastAsia="bg-BG"/>
        </w:rPr>
      </w:pPr>
      <w:bookmarkStart w:id="173" w:name="to_paragraph_id53857099"/>
      <w:bookmarkEnd w:id="173"/>
      <w:r w:rsidRPr="00E676BD">
        <w:rPr>
          <w:rFonts w:ascii="Times New Roman" w:eastAsia="Times New Roman" w:hAnsi="Times New Roman" w:cs="Times New Roman"/>
          <w:b/>
          <w:bCs/>
          <w:color w:val="000000"/>
          <w:kern w:val="0"/>
          <w:sz w:val="24"/>
          <w:szCs w:val="24"/>
          <w:lang w:eastAsia="bg-BG"/>
        </w:rPr>
        <w:t xml:space="preserve">Чл. 29. </w:t>
      </w:r>
      <w:r w:rsidRPr="00E676BD">
        <w:rPr>
          <w:rFonts w:ascii="Times New Roman" w:eastAsia="Times New Roman" w:hAnsi="Times New Roman" w:cs="Times New Roman"/>
          <w:color w:val="000000"/>
          <w:kern w:val="0"/>
          <w:sz w:val="24"/>
          <w:szCs w:val="24"/>
          <w:lang w:eastAsia="bg-BG"/>
        </w:rPr>
        <w:t xml:space="preserve">При неспазване на посочените в чл. 24 и 26 срокове за представяне на финансово-отчетните документи от изпълнителя обработката им и съответното заплащане се извършват в сроковете за следващ период на изпълнение. </w:t>
      </w:r>
    </w:p>
    <w:p w14:paraId="3AEDBA54" w14:textId="77777777" w:rsidR="00E676BD" w:rsidRPr="00E676BD" w:rsidRDefault="00E676BD" w:rsidP="00E676BD">
      <w:pPr>
        <w:spacing w:after="0" w:line="240" w:lineRule="auto"/>
        <w:ind w:firstLine="259"/>
        <w:jc w:val="both"/>
        <w:rPr>
          <w:rFonts w:ascii="Times New Roman" w:eastAsia="Times New Roman" w:hAnsi="Times New Roman" w:cs="Times New Roman"/>
          <w:color w:val="000000"/>
          <w:kern w:val="0"/>
          <w:sz w:val="24"/>
          <w:szCs w:val="24"/>
          <w:lang w:eastAsia="bg-BG"/>
        </w:rPr>
      </w:pPr>
      <w:bookmarkStart w:id="174" w:name="to_paragraph_id53857100"/>
      <w:bookmarkEnd w:id="174"/>
      <w:r w:rsidRPr="00E676BD">
        <w:rPr>
          <w:rFonts w:ascii="Times New Roman" w:eastAsia="Times New Roman" w:hAnsi="Times New Roman" w:cs="Times New Roman"/>
          <w:b/>
          <w:bCs/>
          <w:color w:val="000000"/>
          <w:kern w:val="0"/>
          <w:sz w:val="24"/>
          <w:szCs w:val="24"/>
          <w:lang w:eastAsia="bg-BG"/>
        </w:rPr>
        <w:t xml:space="preserve">Чл. 30. </w:t>
      </w:r>
      <w:r w:rsidRPr="00E676BD">
        <w:rPr>
          <w:rFonts w:ascii="Times New Roman" w:eastAsia="Times New Roman" w:hAnsi="Times New Roman" w:cs="Times New Roman"/>
          <w:color w:val="000000"/>
          <w:kern w:val="0"/>
          <w:sz w:val="24"/>
          <w:szCs w:val="24"/>
          <w:lang w:eastAsia="bg-BG"/>
        </w:rPr>
        <w:t>Изпълнителят получава нотификация чрез профила си в информационната система на НЗОК за приетия финансово-отчетен документ по чл. 27.</w:t>
      </w:r>
    </w:p>
    <w:p w14:paraId="4D120AE5" w14:textId="77777777" w:rsidR="00E676BD" w:rsidRPr="00E676BD" w:rsidRDefault="00E676BD" w:rsidP="00E676BD">
      <w:pPr>
        <w:spacing w:after="0" w:line="240" w:lineRule="auto"/>
        <w:ind w:firstLine="259"/>
        <w:jc w:val="both"/>
        <w:rPr>
          <w:rFonts w:ascii="Times New Roman" w:eastAsia="Times New Roman" w:hAnsi="Times New Roman" w:cs="Times New Roman"/>
          <w:color w:val="000000"/>
          <w:kern w:val="0"/>
          <w:sz w:val="24"/>
          <w:szCs w:val="24"/>
          <w:lang w:eastAsia="bg-BG"/>
        </w:rPr>
      </w:pPr>
      <w:bookmarkStart w:id="175" w:name="to_paragraph_id53857101"/>
      <w:bookmarkEnd w:id="175"/>
      <w:r w:rsidRPr="00E676BD">
        <w:rPr>
          <w:rFonts w:ascii="Times New Roman" w:eastAsia="Times New Roman" w:hAnsi="Times New Roman" w:cs="Times New Roman"/>
          <w:b/>
          <w:bCs/>
          <w:color w:val="000000"/>
          <w:kern w:val="0"/>
          <w:sz w:val="24"/>
          <w:szCs w:val="24"/>
          <w:lang w:eastAsia="bg-BG"/>
        </w:rPr>
        <w:t xml:space="preserve">Чл. 31. </w:t>
      </w:r>
      <w:r w:rsidRPr="00E676BD">
        <w:rPr>
          <w:rFonts w:ascii="Times New Roman" w:eastAsia="Times New Roman" w:hAnsi="Times New Roman" w:cs="Times New Roman"/>
          <w:color w:val="000000"/>
          <w:kern w:val="0"/>
          <w:sz w:val="24"/>
          <w:szCs w:val="24"/>
          <w:lang w:eastAsia="bg-BG"/>
        </w:rPr>
        <w:t>Възложителят не заплаща на изпълнителя, в случай че:</w:t>
      </w:r>
    </w:p>
    <w:p w14:paraId="4838DFFD" w14:textId="77777777" w:rsidR="00E676BD" w:rsidRPr="00E676BD" w:rsidRDefault="00E676BD" w:rsidP="00E676BD">
      <w:pPr>
        <w:spacing w:after="0" w:line="240" w:lineRule="auto"/>
        <w:ind w:firstLine="259"/>
        <w:jc w:val="both"/>
        <w:rPr>
          <w:rFonts w:ascii="Times New Roman" w:eastAsia="Times New Roman" w:hAnsi="Times New Roman" w:cs="Times New Roman"/>
          <w:kern w:val="0"/>
          <w:sz w:val="24"/>
          <w:szCs w:val="24"/>
          <w:lang w:eastAsia="bg-BG"/>
        </w:rPr>
      </w:pPr>
      <w:bookmarkStart w:id="176" w:name="_Hlk214372095"/>
      <w:r w:rsidRPr="00E676BD">
        <w:rPr>
          <w:rFonts w:ascii="Times New Roman" w:eastAsia="Times New Roman" w:hAnsi="Times New Roman" w:cs="Times New Roman"/>
          <w:kern w:val="0"/>
          <w:sz w:val="24"/>
          <w:szCs w:val="24"/>
          <w:lang w:eastAsia="bg-BG"/>
        </w:rPr>
        <w:t xml:space="preserve">1. не са представени финансово-отчетни документи, установени в чл. 27; </w:t>
      </w:r>
    </w:p>
    <w:p w14:paraId="48F5BCDC" w14:textId="77777777" w:rsidR="00E676BD" w:rsidRPr="00E676BD" w:rsidRDefault="00E676BD" w:rsidP="00E676BD">
      <w:pPr>
        <w:spacing w:after="0" w:line="240" w:lineRule="auto"/>
        <w:ind w:firstLine="259"/>
        <w:jc w:val="both"/>
        <w:rPr>
          <w:rFonts w:ascii="Times New Roman" w:eastAsia="Times New Roman" w:hAnsi="Times New Roman" w:cs="Times New Roman"/>
          <w:kern w:val="0"/>
          <w:sz w:val="24"/>
          <w:szCs w:val="24"/>
          <w:lang w:eastAsia="bg-BG"/>
        </w:rPr>
      </w:pPr>
      <w:r w:rsidRPr="00E676BD">
        <w:rPr>
          <w:rFonts w:ascii="Times New Roman" w:eastAsia="Times New Roman" w:hAnsi="Times New Roman" w:cs="Times New Roman"/>
          <w:kern w:val="0"/>
          <w:sz w:val="24"/>
          <w:szCs w:val="24"/>
          <w:lang w:eastAsia="bg-BG"/>
        </w:rPr>
        <w:t>2. данните за отпуснатите ЛП, МИ и ДХСМЦ, подадени към НЗИС не съответстват на данните от фискалния бон за тези ЛП, МИ и ДХСМЦ</w:t>
      </w:r>
      <w:bookmarkEnd w:id="176"/>
      <w:r w:rsidRPr="00E676BD">
        <w:rPr>
          <w:rFonts w:ascii="Times New Roman" w:eastAsia="Times New Roman" w:hAnsi="Times New Roman" w:cs="Times New Roman"/>
          <w:kern w:val="0"/>
          <w:sz w:val="24"/>
          <w:szCs w:val="24"/>
          <w:lang w:eastAsia="bg-BG"/>
        </w:rPr>
        <w:t>.</w:t>
      </w:r>
    </w:p>
    <w:p w14:paraId="165B167F" w14:textId="77777777" w:rsidR="00E676BD" w:rsidRPr="00812061" w:rsidRDefault="00E676BD" w:rsidP="00E676BD">
      <w:pPr>
        <w:spacing w:after="0" w:line="240" w:lineRule="auto"/>
        <w:rPr>
          <w:rFonts w:ascii="Times New Roman" w:eastAsia="Times New Roman" w:hAnsi="Times New Roman" w:cs="Times New Roman"/>
          <w:color w:val="00B050"/>
          <w:kern w:val="0"/>
          <w:sz w:val="16"/>
          <w:szCs w:val="16"/>
          <w:lang w:eastAsia="bg-BG"/>
        </w:rPr>
      </w:pPr>
    </w:p>
    <w:p w14:paraId="3F7AC00F" w14:textId="77777777" w:rsidR="00E676BD" w:rsidRPr="00E676BD" w:rsidRDefault="00E676BD" w:rsidP="00E676BD">
      <w:pPr>
        <w:spacing w:after="0" w:line="240" w:lineRule="auto"/>
        <w:jc w:val="center"/>
        <w:rPr>
          <w:rFonts w:ascii="Times New Roman" w:eastAsia="Times New Roman" w:hAnsi="Times New Roman" w:cs="Times New Roman"/>
          <w:b/>
          <w:bCs/>
          <w:color w:val="000000"/>
          <w:kern w:val="0"/>
          <w:sz w:val="24"/>
          <w:szCs w:val="24"/>
          <w:lang w:eastAsia="bg-BG"/>
        </w:rPr>
      </w:pPr>
      <w:bookmarkStart w:id="177" w:name="to_paragraph_id53857102"/>
      <w:bookmarkEnd w:id="177"/>
      <w:r w:rsidRPr="00E676BD">
        <w:rPr>
          <w:rFonts w:ascii="Times New Roman" w:eastAsia="Times New Roman" w:hAnsi="Times New Roman" w:cs="Times New Roman"/>
          <w:b/>
          <w:bCs/>
          <w:color w:val="000000"/>
          <w:kern w:val="0"/>
          <w:sz w:val="24"/>
          <w:szCs w:val="24"/>
          <w:lang w:eastAsia="bg-BG"/>
        </w:rPr>
        <w:t>Глава шеста</w:t>
      </w:r>
      <w:r w:rsidRPr="00E676BD">
        <w:rPr>
          <w:rFonts w:ascii="Times New Roman" w:eastAsia="Times New Roman" w:hAnsi="Times New Roman" w:cs="Times New Roman"/>
          <w:b/>
          <w:bCs/>
          <w:color w:val="000000"/>
          <w:kern w:val="0"/>
          <w:sz w:val="24"/>
          <w:szCs w:val="24"/>
          <w:lang w:eastAsia="bg-BG"/>
        </w:rPr>
        <w:br/>
        <w:t>УСЛОВИЯ И РЕД ЗА ОСЪЩЕСТВЯВАНЕ НА КОНТРОЛ ПО ИЗПЪЛНЕНИЕ НА ДОГОВОРА</w:t>
      </w:r>
    </w:p>
    <w:p w14:paraId="6326C295" w14:textId="77777777" w:rsidR="00E676BD" w:rsidRPr="00812061" w:rsidRDefault="00E676BD" w:rsidP="00E676BD">
      <w:pPr>
        <w:spacing w:after="0" w:line="240" w:lineRule="auto"/>
        <w:ind w:firstLine="259"/>
        <w:jc w:val="both"/>
        <w:rPr>
          <w:rFonts w:ascii="Times New Roman" w:eastAsia="Times New Roman" w:hAnsi="Times New Roman" w:cs="Times New Roman"/>
          <w:b/>
          <w:bCs/>
          <w:color w:val="000000"/>
          <w:kern w:val="0"/>
          <w:sz w:val="16"/>
          <w:szCs w:val="16"/>
          <w:lang w:eastAsia="bg-BG"/>
        </w:rPr>
      </w:pPr>
    </w:p>
    <w:p w14:paraId="6103C4BD" w14:textId="77777777" w:rsidR="00E676BD" w:rsidRPr="00E676BD" w:rsidRDefault="00E676BD" w:rsidP="00E676BD">
      <w:pPr>
        <w:spacing w:after="0" w:line="240" w:lineRule="auto"/>
        <w:ind w:firstLine="259"/>
        <w:jc w:val="both"/>
        <w:rPr>
          <w:rFonts w:ascii="Times New Roman" w:eastAsia="Times New Roman" w:hAnsi="Times New Roman" w:cs="Times New Roman"/>
          <w:color w:val="000000"/>
          <w:kern w:val="0"/>
          <w:sz w:val="24"/>
          <w:szCs w:val="24"/>
          <w:lang w:eastAsia="bg-BG"/>
        </w:rPr>
      </w:pPr>
      <w:r w:rsidRPr="00E676BD">
        <w:rPr>
          <w:rFonts w:ascii="Times New Roman" w:eastAsia="Times New Roman" w:hAnsi="Times New Roman" w:cs="Times New Roman"/>
          <w:b/>
          <w:bCs/>
          <w:color w:val="000000"/>
          <w:kern w:val="0"/>
          <w:sz w:val="24"/>
          <w:szCs w:val="24"/>
          <w:lang w:eastAsia="bg-BG"/>
        </w:rPr>
        <w:t xml:space="preserve">Чл. 32. </w:t>
      </w:r>
      <w:r w:rsidRPr="00E676BD">
        <w:rPr>
          <w:rFonts w:ascii="Times New Roman" w:eastAsia="Times New Roman" w:hAnsi="Times New Roman" w:cs="Times New Roman"/>
          <w:color w:val="000000"/>
          <w:kern w:val="0"/>
          <w:sz w:val="24"/>
          <w:szCs w:val="24"/>
          <w:lang w:eastAsia="bg-BG"/>
        </w:rPr>
        <w:t>(1) Възложителят упражнява контрол по изпълнението на договора от изпълнителя чрез:</w:t>
      </w:r>
    </w:p>
    <w:p w14:paraId="689F751A" w14:textId="77777777" w:rsidR="00E676BD" w:rsidRPr="00E676BD" w:rsidRDefault="00E676BD" w:rsidP="00E676BD">
      <w:pPr>
        <w:spacing w:after="0" w:line="240" w:lineRule="auto"/>
        <w:ind w:firstLine="259"/>
        <w:jc w:val="both"/>
        <w:rPr>
          <w:rFonts w:ascii="Times New Roman" w:eastAsia="Times New Roman" w:hAnsi="Times New Roman" w:cs="Times New Roman"/>
          <w:color w:val="000000"/>
          <w:kern w:val="0"/>
          <w:sz w:val="24"/>
          <w:szCs w:val="24"/>
          <w:lang w:eastAsia="bg-BG"/>
        </w:rPr>
      </w:pPr>
      <w:r w:rsidRPr="00E676BD">
        <w:rPr>
          <w:rFonts w:ascii="Times New Roman" w:eastAsia="Times New Roman" w:hAnsi="Times New Roman" w:cs="Times New Roman"/>
          <w:color w:val="000000"/>
          <w:kern w:val="0"/>
          <w:sz w:val="24"/>
          <w:szCs w:val="24"/>
          <w:lang w:eastAsia="bg-BG"/>
        </w:rPr>
        <w:t>1. длъжностни лица – служители на НЗОК, определени със заповед на управителя на НЗОК или от оправомощено от него длъжностно лице;</w:t>
      </w:r>
    </w:p>
    <w:p w14:paraId="485C5C9B" w14:textId="77777777" w:rsidR="00E676BD" w:rsidRPr="00E676BD" w:rsidRDefault="00E676BD" w:rsidP="00E676BD">
      <w:pPr>
        <w:spacing w:after="0" w:line="240" w:lineRule="auto"/>
        <w:ind w:firstLine="259"/>
        <w:jc w:val="both"/>
        <w:rPr>
          <w:rFonts w:ascii="Times New Roman" w:eastAsia="Times New Roman" w:hAnsi="Times New Roman" w:cs="Times New Roman"/>
          <w:color w:val="000000"/>
          <w:kern w:val="0"/>
          <w:sz w:val="24"/>
          <w:szCs w:val="24"/>
          <w:lang w:eastAsia="bg-BG"/>
        </w:rPr>
      </w:pPr>
      <w:r w:rsidRPr="00E676BD">
        <w:rPr>
          <w:rFonts w:ascii="Times New Roman" w:eastAsia="Times New Roman" w:hAnsi="Times New Roman" w:cs="Times New Roman"/>
          <w:color w:val="000000"/>
          <w:kern w:val="0"/>
          <w:sz w:val="24"/>
          <w:szCs w:val="24"/>
          <w:lang w:eastAsia="bg-BG"/>
        </w:rPr>
        <w:t>2. длъжностни лица от РЗОК – контрольори.</w:t>
      </w:r>
    </w:p>
    <w:p w14:paraId="1A59914F" w14:textId="77777777" w:rsidR="00E676BD" w:rsidRPr="00E676BD" w:rsidRDefault="00E676BD" w:rsidP="00E676BD">
      <w:pPr>
        <w:spacing w:after="0" w:line="240" w:lineRule="auto"/>
        <w:ind w:firstLine="259"/>
        <w:jc w:val="both"/>
        <w:rPr>
          <w:rFonts w:ascii="Times New Roman" w:eastAsia="Times New Roman" w:hAnsi="Times New Roman" w:cs="Times New Roman"/>
          <w:color w:val="000000"/>
          <w:kern w:val="0"/>
          <w:sz w:val="24"/>
          <w:szCs w:val="24"/>
          <w:lang w:eastAsia="bg-BG"/>
        </w:rPr>
      </w:pPr>
      <w:r w:rsidRPr="00E676BD">
        <w:rPr>
          <w:rFonts w:ascii="Times New Roman" w:eastAsia="Times New Roman" w:hAnsi="Times New Roman" w:cs="Times New Roman"/>
          <w:color w:val="000000"/>
          <w:kern w:val="0"/>
          <w:sz w:val="24"/>
          <w:szCs w:val="24"/>
          <w:lang w:eastAsia="bg-BG"/>
        </w:rPr>
        <w:t>(2) Длъжностните лица на НЗОК/РЗОК и членовете на комисиите по етика и качество на регионалните фармацевтични колегии на БФС извършват съвместни проверки по график, определен от НЗОК и БФС. Графикът се утвърждава по РЗОК от управителя на НЗОК и от председателя на УС на БФС.</w:t>
      </w:r>
    </w:p>
    <w:p w14:paraId="792845DC" w14:textId="77777777" w:rsidR="00E676BD" w:rsidRPr="00E676BD" w:rsidRDefault="00E676BD" w:rsidP="00E676BD">
      <w:pPr>
        <w:spacing w:after="0" w:line="240" w:lineRule="auto"/>
        <w:ind w:firstLine="259"/>
        <w:jc w:val="both"/>
        <w:rPr>
          <w:rFonts w:ascii="Times New Roman" w:eastAsia="Times New Roman" w:hAnsi="Times New Roman" w:cs="Times New Roman"/>
          <w:color w:val="000000"/>
          <w:kern w:val="0"/>
          <w:sz w:val="24"/>
          <w:szCs w:val="24"/>
          <w:lang w:eastAsia="bg-BG"/>
        </w:rPr>
      </w:pPr>
      <w:r w:rsidRPr="00E676BD">
        <w:rPr>
          <w:rFonts w:ascii="Times New Roman" w:eastAsia="Times New Roman" w:hAnsi="Times New Roman" w:cs="Times New Roman"/>
          <w:color w:val="000000"/>
          <w:kern w:val="0"/>
          <w:sz w:val="24"/>
          <w:szCs w:val="24"/>
          <w:lang w:eastAsia="bg-BG"/>
        </w:rPr>
        <w:t>(3) Управителят на НЗОК или оправомощено от него длъжностно лице може със заповед да разпореди извършване на проверка от контрольори от РЗОК с участието на служители на НЗОК за осъществяване на контрол по сключените договори. Служителите на НЗОК могат да извършват проверки на територията на цялата страна по заповед на управителя на НЗОК или на оправомощено от него длъжностно лице. Служителите на РЗОК – контрольори, могат да извършват проверки на територията на съответната РЗОК по заповед на нейния директор или на оправомощено от него длъжностно лице, както и проверки на територията на съответната РЗОК или на територията на друга РЗОК по заповед на управителя на НЗОК или на оправомощено от него длъжностно лице. За издаване на заповедта на управителя на НЗОК за извършване на проверка на територията на друга РЗОК контрольорите се определят по предложение на директора.</w:t>
      </w:r>
    </w:p>
    <w:p w14:paraId="190CF1AD" w14:textId="77777777" w:rsidR="00E676BD" w:rsidRPr="00E676BD" w:rsidRDefault="00E676BD" w:rsidP="00E676BD">
      <w:pPr>
        <w:spacing w:after="0" w:line="240" w:lineRule="auto"/>
        <w:ind w:firstLine="259"/>
        <w:jc w:val="both"/>
        <w:rPr>
          <w:rFonts w:ascii="Times New Roman" w:eastAsia="Times New Roman" w:hAnsi="Times New Roman" w:cs="Times New Roman"/>
          <w:color w:val="000000"/>
          <w:kern w:val="0"/>
          <w:sz w:val="24"/>
          <w:szCs w:val="24"/>
          <w:lang w:eastAsia="bg-BG"/>
        </w:rPr>
      </w:pPr>
      <w:r w:rsidRPr="00E676BD">
        <w:rPr>
          <w:rFonts w:ascii="Times New Roman" w:eastAsia="Times New Roman" w:hAnsi="Times New Roman" w:cs="Times New Roman"/>
          <w:color w:val="000000"/>
          <w:kern w:val="0"/>
          <w:sz w:val="24"/>
          <w:szCs w:val="24"/>
          <w:lang w:eastAsia="bg-BG"/>
        </w:rPr>
        <w:lastRenderedPageBreak/>
        <w:t xml:space="preserve">(4) При извършване на проверките по ал. 3 могат да присъстват експерти на БФС. Експертите предоставят писмени становища, които са неразделна част от протокола по чл. 37. </w:t>
      </w:r>
    </w:p>
    <w:p w14:paraId="20A02AEE" w14:textId="77777777" w:rsidR="00E676BD" w:rsidRPr="00E676BD" w:rsidRDefault="00E676BD" w:rsidP="00E676BD">
      <w:pPr>
        <w:spacing w:after="0" w:line="240" w:lineRule="auto"/>
        <w:ind w:firstLine="259"/>
        <w:rPr>
          <w:rFonts w:ascii="Times New Roman" w:eastAsia="Times New Roman" w:hAnsi="Times New Roman" w:cs="Times New Roman"/>
          <w:color w:val="000000"/>
          <w:kern w:val="0"/>
          <w:sz w:val="24"/>
          <w:szCs w:val="24"/>
          <w:lang w:eastAsia="bg-BG"/>
        </w:rPr>
      </w:pPr>
      <w:bookmarkStart w:id="178" w:name="to_paragraph_id53857103"/>
      <w:bookmarkEnd w:id="178"/>
      <w:r w:rsidRPr="00E676BD">
        <w:rPr>
          <w:rFonts w:ascii="Times New Roman" w:eastAsia="Times New Roman" w:hAnsi="Times New Roman" w:cs="Times New Roman"/>
          <w:b/>
          <w:bCs/>
          <w:color w:val="000000"/>
          <w:kern w:val="0"/>
          <w:sz w:val="24"/>
          <w:szCs w:val="24"/>
          <w:lang w:eastAsia="bg-BG"/>
        </w:rPr>
        <w:t xml:space="preserve">Чл. 33. </w:t>
      </w:r>
      <w:r w:rsidRPr="00E676BD">
        <w:rPr>
          <w:rFonts w:ascii="Times New Roman" w:eastAsia="Times New Roman" w:hAnsi="Times New Roman" w:cs="Times New Roman"/>
          <w:color w:val="000000"/>
          <w:kern w:val="0"/>
          <w:sz w:val="24"/>
          <w:szCs w:val="24"/>
          <w:lang w:eastAsia="bg-BG"/>
        </w:rPr>
        <w:t>(1) Лицата по чл. 32, ал. 1 извършват:</w:t>
      </w:r>
    </w:p>
    <w:p w14:paraId="3B9B9EF7" w14:textId="77777777" w:rsidR="00E676BD" w:rsidRPr="00E676BD" w:rsidRDefault="00E676BD" w:rsidP="00E676BD">
      <w:pPr>
        <w:spacing w:after="0" w:line="240" w:lineRule="auto"/>
        <w:ind w:firstLine="259"/>
        <w:jc w:val="both"/>
        <w:rPr>
          <w:rFonts w:ascii="Times New Roman" w:eastAsia="Times New Roman" w:hAnsi="Times New Roman" w:cs="Times New Roman"/>
          <w:color w:val="000000"/>
          <w:kern w:val="0"/>
          <w:sz w:val="24"/>
          <w:szCs w:val="24"/>
          <w:lang w:eastAsia="bg-BG"/>
        </w:rPr>
      </w:pPr>
      <w:r w:rsidRPr="00E676BD">
        <w:rPr>
          <w:rFonts w:ascii="Times New Roman" w:eastAsia="Times New Roman" w:hAnsi="Times New Roman" w:cs="Times New Roman"/>
          <w:color w:val="000000"/>
          <w:kern w:val="0"/>
          <w:sz w:val="24"/>
          <w:szCs w:val="24"/>
          <w:lang w:eastAsia="bg-BG"/>
        </w:rPr>
        <w:t>1. контрол върху декларираните обстоятелства при сключване на договора;</w:t>
      </w:r>
    </w:p>
    <w:p w14:paraId="5C2E2D8A" w14:textId="77777777" w:rsidR="00E676BD" w:rsidRPr="00E676BD" w:rsidRDefault="00E676BD" w:rsidP="00E676BD">
      <w:pPr>
        <w:spacing w:after="0" w:line="240" w:lineRule="auto"/>
        <w:ind w:firstLine="259"/>
        <w:jc w:val="both"/>
        <w:rPr>
          <w:rFonts w:ascii="Times New Roman" w:eastAsia="Times New Roman" w:hAnsi="Times New Roman" w:cs="Times New Roman"/>
          <w:color w:val="000000"/>
          <w:kern w:val="0"/>
          <w:sz w:val="24"/>
          <w:szCs w:val="24"/>
          <w:lang w:eastAsia="bg-BG"/>
        </w:rPr>
      </w:pPr>
      <w:r w:rsidRPr="00E676BD">
        <w:rPr>
          <w:rFonts w:ascii="Times New Roman" w:eastAsia="Times New Roman" w:hAnsi="Times New Roman" w:cs="Times New Roman"/>
          <w:color w:val="000000"/>
          <w:kern w:val="0"/>
          <w:sz w:val="24"/>
          <w:szCs w:val="24"/>
          <w:lang w:eastAsia="bg-BG"/>
        </w:rPr>
        <w:t>2. непосредствен контрол по изпълнението на договора;</w:t>
      </w:r>
    </w:p>
    <w:p w14:paraId="7295EFBB" w14:textId="77777777" w:rsidR="00E676BD" w:rsidRPr="00E676BD" w:rsidRDefault="00E676BD" w:rsidP="00E676BD">
      <w:pPr>
        <w:spacing w:after="0" w:line="240" w:lineRule="auto"/>
        <w:ind w:firstLine="259"/>
        <w:jc w:val="both"/>
        <w:rPr>
          <w:rFonts w:ascii="Times New Roman" w:eastAsia="Times New Roman" w:hAnsi="Times New Roman" w:cs="Times New Roman"/>
          <w:color w:val="000000"/>
          <w:kern w:val="0"/>
          <w:sz w:val="24"/>
          <w:szCs w:val="24"/>
          <w:lang w:eastAsia="bg-BG"/>
        </w:rPr>
      </w:pPr>
      <w:r w:rsidRPr="00E676BD">
        <w:rPr>
          <w:rFonts w:ascii="Times New Roman" w:eastAsia="Times New Roman" w:hAnsi="Times New Roman" w:cs="Times New Roman"/>
          <w:color w:val="000000"/>
          <w:kern w:val="0"/>
          <w:sz w:val="24"/>
          <w:szCs w:val="24"/>
          <w:lang w:eastAsia="bg-BG"/>
        </w:rPr>
        <w:t>3. проверки по приход и разход на конкретни ЛП, МИ и ДХСМЦ в съответствие с предмета на договора;</w:t>
      </w:r>
    </w:p>
    <w:p w14:paraId="7D1AC8A6" w14:textId="77777777" w:rsidR="00E676BD" w:rsidRPr="00E676BD" w:rsidRDefault="00E676BD" w:rsidP="00E676BD">
      <w:pPr>
        <w:spacing w:after="0" w:line="240" w:lineRule="auto"/>
        <w:ind w:firstLine="259"/>
        <w:jc w:val="both"/>
        <w:rPr>
          <w:rFonts w:ascii="Times New Roman" w:eastAsia="Times New Roman" w:hAnsi="Times New Roman" w:cs="Times New Roman"/>
          <w:color w:val="000000"/>
          <w:kern w:val="0"/>
          <w:sz w:val="24"/>
          <w:szCs w:val="24"/>
          <w:lang w:eastAsia="bg-BG"/>
        </w:rPr>
      </w:pPr>
      <w:r w:rsidRPr="00E676BD">
        <w:rPr>
          <w:rFonts w:ascii="Times New Roman" w:eastAsia="Times New Roman" w:hAnsi="Times New Roman" w:cs="Times New Roman"/>
          <w:color w:val="000000"/>
          <w:kern w:val="0"/>
          <w:sz w:val="24"/>
          <w:szCs w:val="24"/>
          <w:lang w:eastAsia="bg-BG"/>
        </w:rPr>
        <w:t>4. проверки по повод постъпили жалби от ЗОЛ;</w:t>
      </w:r>
    </w:p>
    <w:p w14:paraId="079081EB" w14:textId="77777777" w:rsidR="00E676BD" w:rsidRPr="00E676BD" w:rsidRDefault="00E676BD" w:rsidP="00E676BD">
      <w:pPr>
        <w:spacing w:after="0" w:line="240" w:lineRule="auto"/>
        <w:ind w:firstLine="259"/>
        <w:jc w:val="both"/>
        <w:rPr>
          <w:rFonts w:ascii="Times New Roman" w:eastAsia="Times New Roman" w:hAnsi="Times New Roman" w:cs="Times New Roman"/>
          <w:color w:val="000000"/>
          <w:kern w:val="0"/>
          <w:sz w:val="24"/>
          <w:szCs w:val="24"/>
          <w:lang w:eastAsia="bg-BG"/>
        </w:rPr>
      </w:pPr>
      <w:r w:rsidRPr="00E676BD">
        <w:rPr>
          <w:rFonts w:ascii="Times New Roman" w:eastAsia="Times New Roman" w:hAnsi="Times New Roman" w:cs="Times New Roman"/>
          <w:color w:val="000000"/>
          <w:kern w:val="0"/>
          <w:sz w:val="24"/>
          <w:szCs w:val="24"/>
          <w:lang w:eastAsia="bg-BG"/>
        </w:rPr>
        <w:t>5. проверка на документи на изпълнителя, свързани с изпълнението на договора;</w:t>
      </w:r>
    </w:p>
    <w:p w14:paraId="4DD4C05A" w14:textId="77777777" w:rsidR="00E676BD" w:rsidRPr="00E676BD" w:rsidRDefault="00E676BD" w:rsidP="00E676BD">
      <w:pPr>
        <w:spacing w:after="0" w:line="240" w:lineRule="auto"/>
        <w:ind w:firstLine="259"/>
        <w:jc w:val="both"/>
        <w:rPr>
          <w:rFonts w:ascii="Times New Roman" w:eastAsia="Times New Roman" w:hAnsi="Times New Roman" w:cs="Times New Roman"/>
          <w:color w:val="000000"/>
          <w:kern w:val="0"/>
          <w:sz w:val="24"/>
          <w:szCs w:val="24"/>
          <w:lang w:eastAsia="bg-BG"/>
        </w:rPr>
      </w:pPr>
      <w:r w:rsidRPr="00E676BD">
        <w:rPr>
          <w:rFonts w:ascii="Times New Roman" w:eastAsia="Times New Roman" w:hAnsi="Times New Roman" w:cs="Times New Roman"/>
          <w:color w:val="000000"/>
          <w:kern w:val="0"/>
          <w:sz w:val="24"/>
          <w:szCs w:val="24"/>
          <w:lang w:eastAsia="bg-BG"/>
        </w:rPr>
        <w:t>6. контрол върху съответната част от стойността на лекарствените продукти, заплащана съответно от възложителя и от ЗОЛ;</w:t>
      </w:r>
    </w:p>
    <w:p w14:paraId="75E42E6F" w14:textId="77777777" w:rsidR="00E676BD" w:rsidRPr="00E676BD" w:rsidRDefault="00E676BD" w:rsidP="00E676BD">
      <w:pPr>
        <w:spacing w:after="0" w:line="240" w:lineRule="auto"/>
        <w:ind w:firstLine="259"/>
        <w:jc w:val="both"/>
        <w:rPr>
          <w:rFonts w:ascii="Times New Roman" w:eastAsia="Times New Roman" w:hAnsi="Times New Roman" w:cs="Times New Roman"/>
          <w:color w:val="000000"/>
          <w:kern w:val="0"/>
          <w:sz w:val="24"/>
          <w:szCs w:val="24"/>
          <w:lang w:eastAsia="bg-BG"/>
        </w:rPr>
      </w:pPr>
      <w:r w:rsidRPr="00E676BD">
        <w:rPr>
          <w:rFonts w:ascii="Times New Roman" w:eastAsia="Times New Roman" w:hAnsi="Times New Roman" w:cs="Times New Roman"/>
          <w:color w:val="000000"/>
          <w:kern w:val="0"/>
          <w:sz w:val="24"/>
          <w:szCs w:val="24"/>
          <w:lang w:eastAsia="bg-BG"/>
        </w:rPr>
        <w:t>7. контрол по изпълнението на чл. 15, ал. 1, т. 1;</w:t>
      </w:r>
    </w:p>
    <w:p w14:paraId="4DD64E30" w14:textId="77777777" w:rsidR="00E676BD" w:rsidRPr="00E676BD" w:rsidRDefault="00E676BD" w:rsidP="00E676BD">
      <w:pPr>
        <w:spacing w:after="0" w:line="240" w:lineRule="auto"/>
        <w:ind w:firstLine="259"/>
        <w:jc w:val="both"/>
        <w:rPr>
          <w:rFonts w:ascii="Times New Roman" w:eastAsia="Times New Roman" w:hAnsi="Times New Roman" w:cs="Times New Roman"/>
          <w:color w:val="000000"/>
          <w:kern w:val="0"/>
          <w:sz w:val="24"/>
          <w:szCs w:val="24"/>
          <w:lang w:eastAsia="bg-BG"/>
        </w:rPr>
      </w:pPr>
      <w:r w:rsidRPr="00E676BD">
        <w:rPr>
          <w:rFonts w:ascii="Times New Roman" w:eastAsia="Times New Roman" w:hAnsi="Times New Roman" w:cs="Times New Roman"/>
          <w:color w:val="000000"/>
          <w:kern w:val="0"/>
          <w:sz w:val="24"/>
          <w:szCs w:val="24"/>
          <w:lang w:eastAsia="bg-BG"/>
        </w:rPr>
        <w:t xml:space="preserve">8. контрол по изпълнението на методиката за заплащане по </w:t>
      </w:r>
      <w:r>
        <w:fldChar w:fldCharType="begin"/>
      </w:r>
      <w:r>
        <w:instrText>HYPERLINK "apis://Base=NARH&amp;DocCode=4667&amp;ToPar=Art45_Al17_Pt4б&amp;Type=201/"</w:instrText>
      </w:r>
      <w:r>
        <w:fldChar w:fldCharType="separate"/>
      </w:r>
      <w:r w:rsidRPr="00E676BD">
        <w:rPr>
          <w:rFonts w:ascii="Times New Roman" w:eastAsia="Times New Roman" w:hAnsi="Times New Roman" w:cs="Times New Roman"/>
          <w:color w:val="000000"/>
          <w:kern w:val="0"/>
          <w:sz w:val="24"/>
          <w:szCs w:val="24"/>
          <w:lang w:eastAsia="bg-BG"/>
        </w:rPr>
        <w:t>чл. 45, ал. 17, т. 4б от ЗЗО</w:t>
      </w:r>
      <w:r>
        <w:fldChar w:fldCharType="end"/>
      </w:r>
      <w:r w:rsidRPr="00E676BD">
        <w:rPr>
          <w:rFonts w:ascii="Times New Roman" w:eastAsia="Times New Roman" w:hAnsi="Times New Roman" w:cs="Times New Roman"/>
          <w:color w:val="000000"/>
          <w:kern w:val="0"/>
          <w:sz w:val="24"/>
          <w:szCs w:val="24"/>
          <w:lang w:eastAsia="bg-BG"/>
        </w:rPr>
        <w:t>.</w:t>
      </w:r>
    </w:p>
    <w:p w14:paraId="318256A3" w14:textId="77777777" w:rsidR="00E676BD" w:rsidRPr="00E676BD" w:rsidRDefault="00E676BD" w:rsidP="00E676BD">
      <w:pPr>
        <w:spacing w:after="0" w:line="240" w:lineRule="auto"/>
        <w:ind w:firstLine="259"/>
        <w:jc w:val="both"/>
        <w:rPr>
          <w:rFonts w:ascii="Times New Roman" w:eastAsia="Times New Roman" w:hAnsi="Times New Roman" w:cs="Times New Roman"/>
          <w:color w:val="000000"/>
          <w:kern w:val="0"/>
          <w:sz w:val="24"/>
          <w:szCs w:val="24"/>
          <w:lang w:eastAsia="bg-BG"/>
        </w:rPr>
      </w:pPr>
      <w:r w:rsidRPr="00E676BD">
        <w:rPr>
          <w:rFonts w:ascii="Times New Roman" w:eastAsia="Times New Roman" w:hAnsi="Times New Roman" w:cs="Times New Roman"/>
          <w:color w:val="000000"/>
          <w:kern w:val="0"/>
          <w:sz w:val="24"/>
          <w:szCs w:val="24"/>
          <w:lang w:eastAsia="bg-BG"/>
        </w:rPr>
        <w:t>(2) Извършването на контролната дейност се осъществява по начин, който не затруднява дейността на изпълнителя.</w:t>
      </w:r>
    </w:p>
    <w:p w14:paraId="704284D4" w14:textId="77777777" w:rsidR="00E676BD" w:rsidRPr="00E676BD" w:rsidRDefault="00E676BD" w:rsidP="00E676BD">
      <w:pPr>
        <w:spacing w:after="0" w:line="240" w:lineRule="auto"/>
        <w:ind w:firstLine="259"/>
        <w:jc w:val="both"/>
        <w:rPr>
          <w:rFonts w:ascii="Times New Roman" w:eastAsia="Times New Roman" w:hAnsi="Times New Roman" w:cs="Times New Roman"/>
          <w:color w:val="000000"/>
          <w:kern w:val="0"/>
          <w:sz w:val="24"/>
          <w:szCs w:val="24"/>
          <w:lang w:eastAsia="bg-BG"/>
        </w:rPr>
      </w:pPr>
      <w:r w:rsidRPr="00E676BD">
        <w:rPr>
          <w:rFonts w:ascii="Times New Roman" w:eastAsia="Times New Roman" w:hAnsi="Times New Roman" w:cs="Times New Roman"/>
          <w:color w:val="000000"/>
          <w:kern w:val="0"/>
          <w:sz w:val="24"/>
          <w:szCs w:val="24"/>
          <w:lang w:eastAsia="bg-BG"/>
        </w:rPr>
        <w:t>(3) Изпълнителят е длъжен да осигури достъп на лицата по чл. 32 при изпълнение на служебните им задължения до всички помещения на аптеката, в които се съхраняват и/или отпускат ЛП, МИ и ДХСМЦ, и до всички ЛП, МИ и ДХСМЦ, предмет на договора.</w:t>
      </w:r>
    </w:p>
    <w:p w14:paraId="42EE9C25" w14:textId="77777777" w:rsidR="00E676BD" w:rsidRPr="00E676BD" w:rsidRDefault="00E676BD" w:rsidP="00E676BD">
      <w:pPr>
        <w:spacing w:after="0" w:line="240" w:lineRule="auto"/>
        <w:ind w:firstLine="259"/>
        <w:jc w:val="both"/>
        <w:rPr>
          <w:rFonts w:ascii="Times New Roman" w:eastAsia="Times New Roman" w:hAnsi="Times New Roman" w:cs="Times New Roman"/>
          <w:color w:val="000000"/>
          <w:kern w:val="0"/>
          <w:sz w:val="24"/>
          <w:szCs w:val="24"/>
          <w:lang w:eastAsia="bg-BG"/>
        </w:rPr>
      </w:pPr>
      <w:r w:rsidRPr="00E676BD">
        <w:rPr>
          <w:rFonts w:ascii="Times New Roman" w:eastAsia="Times New Roman" w:hAnsi="Times New Roman" w:cs="Times New Roman"/>
          <w:color w:val="000000"/>
          <w:kern w:val="0"/>
          <w:sz w:val="24"/>
          <w:szCs w:val="24"/>
          <w:lang w:eastAsia="bg-BG"/>
        </w:rPr>
        <w:t>(4) Изпълнителят е длъжен да оказва съдействие на лицата по чл. 32 при изпълнение на служебните им задължения.</w:t>
      </w:r>
    </w:p>
    <w:p w14:paraId="56E91D45" w14:textId="77777777" w:rsidR="00E676BD" w:rsidRPr="00E676BD" w:rsidRDefault="00E676BD" w:rsidP="00E676BD">
      <w:pPr>
        <w:spacing w:after="0" w:line="240" w:lineRule="auto"/>
        <w:ind w:firstLine="259"/>
        <w:jc w:val="both"/>
        <w:rPr>
          <w:rFonts w:ascii="Times New Roman" w:eastAsia="Times New Roman" w:hAnsi="Times New Roman" w:cs="Times New Roman"/>
          <w:color w:val="000000"/>
          <w:kern w:val="0"/>
          <w:sz w:val="24"/>
          <w:szCs w:val="24"/>
          <w:lang w:eastAsia="bg-BG"/>
        </w:rPr>
      </w:pPr>
      <w:r w:rsidRPr="00E676BD">
        <w:rPr>
          <w:rFonts w:ascii="Times New Roman" w:eastAsia="Times New Roman" w:hAnsi="Times New Roman" w:cs="Times New Roman"/>
          <w:color w:val="000000"/>
          <w:kern w:val="0"/>
          <w:sz w:val="24"/>
          <w:szCs w:val="24"/>
          <w:lang w:eastAsia="bg-BG"/>
        </w:rPr>
        <w:t>(5) Лицата по чл. 32, ал. 1 имат право на достъп до:</w:t>
      </w:r>
    </w:p>
    <w:p w14:paraId="4814B423" w14:textId="77777777" w:rsidR="00E676BD" w:rsidRPr="00E676BD" w:rsidRDefault="00E676BD" w:rsidP="00E676BD">
      <w:pPr>
        <w:spacing w:after="0" w:line="240" w:lineRule="auto"/>
        <w:ind w:firstLine="259"/>
        <w:jc w:val="both"/>
        <w:rPr>
          <w:rFonts w:ascii="Times New Roman" w:eastAsia="Times New Roman" w:hAnsi="Times New Roman" w:cs="Times New Roman"/>
          <w:color w:val="000000"/>
          <w:kern w:val="0"/>
          <w:sz w:val="24"/>
          <w:szCs w:val="24"/>
          <w:lang w:eastAsia="bg-BG"/>
        </w:rPr>
      </w:pPr>
      <w:r w:rsidRPr="00E676BD">
        <w:rPr>
          <w:rFonts w:ascii="Times New Roman" w:eastAsia="Times New Roman" w:hAnsi="Times New Roman" w:cs="Times New Roman"/>
          <w:color w:val="000000"/>
          <w:kern w:val="0"/>
          <w:sz w:val="24"/>
          <w:szCs w:val="24"/>
          <w:lang w:eastAsia="bg-BG"/>
        </w:rPr>
        <w:t>а) документацията, относима към снабдяването на изпълнителя от търговците на едро с конкретни ЛП, МИ и ДХСМЦ и към отпускането им на ЗОЛ в изпълнение на договора (фактури за доставка; кредитни известия; фискални бонове; електронни предписания);</w:t>
      </w:r>
    </w:p>
    <w:p w14:paraId="5D4F74E9" w14:textId="77777777" w:rsidR="00E676BD" w:rsidRPr="00E676BD" w:rsidRDefault="00E676BD" w:rsidP="00E676BD">
      <w:pPr>
        <w:spacing w:after="0" w:line="240" w:lineRule="auto"/>
        <w:ind w:firstLine="259"/>
        <w:jc w:val="both"/>
        <w:rPr>
          <w:rFonts w:ascii="Times New Roman" w:eastAsia="Times New Roman" w:hAnsi="Times New Roman" w:cs="Times New Roman"/>
          <w:color w:val="000000"/>
          <w:kern w:val="0"/>
          <w:sz w:val="24"/>
          <w:szCs w:val="24"/>
          <w:lang w:eastAsia="bg-BG"/>
        </w:rPr>
      </w:pPr>
      <w:r w:rsidRPr="00E676BD">
        <w:rPr>
          <w:rFonts w:ascii="Times New Roman" w:eastAsia="Times New Roman" w:hAnsi="Times New Roman" w:cs="Times New Roman"/>
          <w:color w:val="000000"/>
          <w:kern w:val="0"/>
          <w:sz w:val="24"/>
          <w:szCs w:val="24"/>
          <w:lang w:eastAsia="bg-BG"/>
        </w:rPr>
        <w:t xml:space="preserve">б) извлечение от паметта на фискалното устройство в аптеката за съответен период от време съобразно целта на проверката и техническата възможност на фискалното устройство; </w:t>
      </w:r>
    </w:p>
    <w:p w14:paraId="4C44F273" w14:textId="77777777" w:rsidR="00E676BD" w:rsidRPr="00E676BD" w:rsidRDefault="00E676BD" w:rsidP="00E676BD">
      <w:pPr>
        <w:spacing w:after="0" w:line="240" w:lineRule="auto"/>
        <w:ind w:firstLine="259"/>
        <w:jc w:val="both"/>
        <w:rPr>
          <w:rFonts w:ascii="Times New Roman" w:eastAsia="Times New Roman" w:hAnsi="Times New Roman" w:cs="Times New Roman"/>
          <w:color w:val="000000"/>
          <w:kern w:val="0"/>
          <w:sz w:val="24"/>
          <w:szCs w:val="24"/>
          <w:lang w:eastAsia="bg-BG"/>
        </w:rPr>
      </w:pPr>
      <w:r w:rsidRPr="00E676BD">
        <w:rPr>
          <w:rFonts w:ascii="Times New Roman" w:eastAsia="Times New Roman" w:hAnsi="Times New Roman" w:cs="Times New Roman"/>
          <w:color w:val="000000"/>
          <w:kern w:val="0"/>
          <w:sz w:val="24"/>
          <w:szCs w:val="24"/>
          <w:lang w:eastAsia="bg-BG"/>
        </w:rPr>
        <w:t>в) всички помещения на аптеката, в които се съхраняват и/или отпускат ЛП, МИ и ДХСМЦ, и до всички ЛП, МИ и ДХСМЦ, предмет на договора;</w:t>
      </w:r>
    </w:p>
    <w:p w14:paraId="0C15FD86" w14:textId="77777777" w:rsidR="00E676BD" w:rsidRPr="00E676BD" w:rsidRDefault="00E676BD" w:rsidP="00E676BD">
      <w:pPr>
        <w:spacing w:after="0" w:line="240" w:lineRule="auto"/>
        <w:ind w:firstLine="259"/>
        <w:jc w:val="both"/>
        <w:rPr>
          <w:rFonts w:ascii="Times New Roman" w:eastAsia="Times New Roman" w:hAnsi="Times New Roman" w:cs="Times New Roman"/>
          <w:color w:val="000000"/>
          <w:kern w:val="0"/>
          <w:sz w:val="24"/>
          <w:szCs w:val="24"/>
          <w:lang w:eastAsia="bg-BG"/>
        </w:rPr>
      </w:pPr>
      <w:r w:rsidRPr="00E676BD">
        <w:rPr>
          <w:rFonts w:ascii="Times New Roman" w:eastAsia="Times New Roman" w:hAnsi="Times New Roman" w:cs="Times New Roman"/>
          <w:color w:val="000000"/>
          <w:kern w:val="0"/>
          <w:sz w:val="24"/>
          <w:szCs w:val="24"/>
          <w:lang w:eastAsia="bg-BG"/>
        </w:rPr>
        <w:t>г) трудовите договори на работещия в аптеката персонал;</w:t>
      </w:r>
    </w:p>
    <w:p w14:paraId="42ABA5B1" w14:textId="77777777" w:rsidR="00E676BD" w:rsidRPr="00E676BD" w:rsidRDefault="00E676BD" w:rsidP="00E676BD">
      <w:pPr>
        <w:spacing w:after="0" w:line="240" w:lineRule="auto"/>
        <w:ind w:firstLine="259"/>
        <w:jc w:val="both"/>
        <w:rPr>
          <w:rFonts w:ascii="Times New Roman" w:eastAsia="Times New Roman" w:hAnsi="Times New Roman" w:cs="Times New Roman"/>
          <w:color w:val="000000"/>
          <w:kern w:val="0"/>
          <w:sz w:val="24"/>
          <w:szCs w:val="24"/>
          <w:lang w:eastAsia="bg-BG"/>
        </w:rPr>
      </w:pPr>
      <w:r w:rsidRPr="00E676BD">
        <w:rPr>
          <w:rFonts w:ascii="Times New Roman" w:eastAsia="Times New Roman" w:hAnsi="Times New Roman" w:cs="Times New Roman"/>
          <w:color w:val="000000"/>
          <w:kern w:val="0"/>
          <w:sz w:val="24"/>
          <w:szCs w:val="24"/>
          <w:lang w:eastAsia="bg-BG"/>
        </w:rPr>
        <w:t>д) до всички записи, свързани с изпълнението на този договор (доставката и отпускането на ЛП, МИ и ДХСМЦ, въведени в аптечния софтуер).</w:t>
      </w:r>
    </w:p>
    <w:p w14:paraId="4E0050FD" w14:textId="77777777" w:rsidR="00E676BD" w:rsidRPr="00E676BD" w:rsidRDefault="00E676BD" w:rsidP="00E676BD">
      <w:pPr>
        <w:spacing w:after="0" w:line="240" w:lineRule="auto"/>
        <w:ind w:firstLine="259"/>
        <w:jc w:val="both"/>
        <w:rPr>
          <w:rFonts w:ascii="Times New Roman" w:eastAsia="Times New Roman" w:hAnsi="Times New Roman" w:cs="Times New Roman"/>
          <w:color w:val="000000"/>
          <w:kern w:val="0"/>
          <w:sz w:val="24"/>
          <w:szCs w:val="24"/>
          <w:lang w:eastAsia="bg-BG"/>
        </w:rPr>
      </w:pPr>
      <w:r w:rsidRPr="00E676BD">
        <w:rPr>
          <w:rFonts w:ascii="Times New Roman" w:eastAsia="Times New Roman" w:hAnsi="Times New Roman" w:cs="Times New Roman"/>
          <w:color w:val="000000"/>
          <w:kern w:val="0"/>
          <w:sz w:val="24"/>
          <w:szCs w:val="24"/>
          <w:lang w:eastAsia="bg-BG"/>
        </w:rPr>
        <w:t>(6) Изпълнителят съхранява в аптеката и ги предоставя при поискване на лицата по чл. 32, ал. 1:</w:t>
      </w:r>
    </w:p>
    <w:p w14:paraId="7D2FE401" w14:textId="77777777" w:rsidR="00E676BD" w:rsidRPr="00E676BD" w:rsidRDefault="00E676BD" w:rsidP="00E676BD">
      <w:pPr>
        <w:spacing w:after="0" w:line="240" w:lineRule="auto"/>
        <w:ind w:firstLine="259"/>
        <w:jc w:val="both"/>
        <w:rPr>
          <w:rFonts w:ascii="Times New Roman" w:eastAsia="Times New Roman" w:hAnsi="Times New Roman" w:cs="Times New Roman"/>
          <w:color w:val="000000"/>
          <w:kern w:val="0"/>
          <w:sz w:val="24"/>
          <w:szCs w:val="24"/>
          <w:lang w:eastAsia="bg-BG"/>
        </w:rPr>
      </w:pPr>
      <w:r w:rsidRPr="00E676BD">
        <w:rPr>
          <w:rFonts w:ascii="Times New Roman" w:eastAsia="Times New Roman" w:hAnsi="Times New Roman" w:cs="Times New Roman"/>
          <w:color w:val="000000"/>
          <w:kern w:val="0"/>
          <w:sz w:val="24"/>
          <w:szCs w:val="24"/>
          <w:lang w:eastAsia="bg-BG"/>
        </w:rPr>
        <w:t>1. данните от изпълнените електронни предписания за последната една година, считано от датата на извършване на проверката;</w:t>
      </w:r>
    </w:p>
    <w:p w14:paraId="314B025C" w14:textId="77777777" w:rsidR="00E676BD" w:rsidRPr="00E676BD" w:rsidRDefault="00E676BD" w:rsidP="00E676BD">
      <w:pPr>
        <w:spacing w:after="0" w:line="240" w:lineRule="auto"/>
        <w:ind w:firstLine="259"/>
        <w:jc w:val="both"/>
        <w:rPr>
          <w:rFonts w:ascii="Times New Roman" w:eastAsia="Times New Roman" w:hAnsi="Times New Roman" w:cs="Times New Roman"/>
          <w:color w:val="000000"/>
          <w:kern w:val="0"/>
          <w:sz w:val="24"/>
          <w:szCs w:val="24"/>
          <w:lang w:eastAsia="bg-BG"/>
        </w:rPr>
      </w:pPr>
      <w:r w:rsidRPr="00E676BD">
        <w:rPr>
          <w:rFonts w:ascii="Times New Roman" w:eastAsia="Times New Roman" w:hAnsi="Times New Roman" w:cs="Times New Roman"/>
          <w:color w:val="000000"/>
          <w:kern w:val="0"/>
          <w:sz w:val="24"/>
          <w:szCs w:val="24"/>
          <w:lang w:eastAsia="bg-BG"/>
        </w:rPr>
        <w:t>2. отчетната документация по този договор, фискални бонове, както и фактурите за доставка;</w:t>
      </w:r>
    </w:p>
    <w:p w14:paraId="25A650F9" w14:textId="77777777" w:rsidR="00E676BD" w:rsidRPr="00E676BD" w:rsidRDefault="00E676BD" w:rsidP="00E676BD">
      <w:pPr>
        <w:spacing w:after="0" w:line="240" w:lineRule="auto"/>
        <w:ind w:firstLine="259"/>
        <w:jc w:val="both"/>
        <w:rPr>
          <w:rFonts w:ascii="Times New Roman" w:eastAsia="Times New Roman" w:hAnsi="Times New Roman" w:cs="Times New Roman"/>
          <w:color w:val="000000"/>
          <w:kern w:val="0"/>
          <w:sz w:val="24"/>
          <w:szCs w:val="24"/>
          <w:lang w:eastAsia="bg-BG"/>
        </w:rPr>
      </w:pPr>
      <w:r w:rsidRPr="00E676BD">
        <w:rPr>
          <w:rFonts w:ascii="Times New Roman" w:eastAsia="Times New Roman" w:hAnsi="Times New Roman" w:cs="Times New Roman"/>
          <w:color w:val="000000"/>
          <w:kern w:val="0"/>
          <w:sz w:val="24"/>
          <w:szCs w:val="24"/>
          <w:lang w:eastAsia="bg-BG"/>
        </w:rPr>
        <w:t>3. в случай че посочената документация по т. 2 не е налична в аптеката, същата се предоставя в срок до три работни дни.</w:t>
      </w:r>
    </w:p>
    <w:p w14:paraId="787D3A38" w14:textId="77777777" w:rsidR="00E676BD" w:rsidRPr="00E676BD" w:rsidRDefault="00E676BD" w:rsidP="00E676BD">
      <w:pPr>
        <w:spacing w:after="0" w:line="240" w:lineRule="auto"/>
        <w:ind w:firstLine="259"/>
        <w:jc w:val="both"/>
        <w:rPr>
          <w:rFonts w:ascii="Times New Roman" w:eastAsia="Times New Roman" w:hAnsi="Times New Roman" w:cs="Times New Roman"/>
          <w:color w:val="000000"/>
          <w:kern w:val="0"/>
          <w:sz w:val="24"/>
          <w:szCs w:val="24"/>
          <w:lang w:eastAsia="bg-BG"/>
        </w:rPr>
      </w:pPr>
      <w:r w:rsidRPr="00E676BD">
        <w:rPr>
          <w:rFonts w:ascii="Times New Roman" w:eastAsia="Times New Roman" w:hAnsi="Times New Roman" w:cs="Times New Roman"/>
          <w:color w:val="000000"/>
          <w:kern w:val="0"/>
          <w:sz w:val="24"/>
          <w:szCs w:val="24"/>
          <w:lang w:eastAsia="bg-BG"/>
        </w:rPr>
        <w:t xml:space="preserve">(7) Лицата по чл. 32, ал. 1 при извършване на проверка могат да изискват от магистър-фармацевта представяне на Европейска професионална карта. </w:t>
      </w:r>
    </w:p>
    <w:p w14:paraId="772F6768" w14:textId="77777777" w:rsidR="00E676BD" w:rsidRPr="00E676BD" w:rsidRDefault="00E676BD" w:rsidP="00E676BD">
      <w:pPr>
        <w:spacing w:after="0" w:line="240" w:lineRule="auto"/>
        <w:ind w:firstLine="249"/>
        <w:jc w:val="both"/>
        <w:rPr>
          <w:rFonts w:ascii="Times New Roman" w:eastAsia="Times New Roman" w:hAnsi="Times New Roman" w:cs="Times New Roman"/>
          <w:color w:val="000000"/>
          <w:kern w:val="0"/>
          <w:sz w:val="24"/>
          <w:szCs w:val="24"/>
          <w:lang w:eastAsia="bg-BG"/>
        </w:rPr>
      </w:pPr>
      <w:bookmarkStart w:id="179" w:name="to_paragraph_id53857104"/>
      <w:bookmarkEnd w:id="179"/>
      <w:r w:rsidRPr="00E676BD">
        <w:rPr>
          <w:rFonts w:ascii="Times New Roman" w:eastAsia="Times New Roman" w:hAnsi="Times New Roman" w:cs="Times New Roman"/>
          <w:b/>
          <w:bCs/>
          <w:color w:val="000000"/>
          <w:kern w:val="0"/>
          <w:sz w:val="24"/>
          <w:szCs w:val="24"/>
          <w:lang w:eastAsia="bg-BG"/>
        </w:rPr>
        <w:t xml:space="preserve">Чл. 34. </w:t>
      </w:r>
      <w:r w:rsidRPr="00E676BD">
        <w:rPr>
          <w:rFonts w:ascii="Times New Roman" w:eastAsia="Times New Roman" w:hAnsi="Times New Roman" w:cs="Times New Roman"/>
          <w:color w:val="000000"/>
          <w:kern w:val="0"/>
          <w:sz w:val="24"/>
          <w:szCs w:val="24"/>
          <w:lang w:eastAsia="bg-BG"/>
        </w:rPr>
        <w:t>(1) За резултатите от извършената проверка лицата по чл. 32 изготвят констативен протокол.</w:t>
      </w:r>
    </w:p>
    <w:p w14:paraId="709F04BA" w14:textId="77777777" w:rsidR="00E676BD" w:rsidRPr="00E676BD" w:rsidRDefault="00E676BD" w:rsidP="00E676BD">
      <w:pPr>
        <w:spacing w:after="0" w:line="240" w:lineRule="auto"/>
        <w:ind w:firstLine="259"/>
        <w:jc w:val="both"/>
        <w:rPr>
          <w:rFonts w:ascii="Times New Roman" w:eastAsia="Times New Roman" w:hAnsi="Times New Roman" w:cs="Times New Roman"/>
          <w:color w:val="000000"/>
          <w:kern w:val="0"/>
          <w:sz w:val="24"/>
          <w:szCs w:val="24"/>
          <w:lang w:eastAsia="bg-BG"/>
        </w:rPr>
      </w:pPr>
      <w:r w:rsidRPr="00E676BD">
        <w:rPr>
          <w:rFonts w:ascii="Times New Roman" w:eastAsia="Times New Roman" w:hAnsi="Times New Roman" w:cs="Times New Roman"/>
          <w:color w:val="000000"/>
          <w:kern w:val="0"/>
          <w:sz w:val="24"/>
          <w:szCs w:val="24"/>
          <w:lang w:eastAsia="bg-BG"/>
        </w:rPr>
        <w:t>(2) Констативният протокол се изготвя в два екземпляра – единият се връчва в деня на приключване на проверката на изпълнителя, а другият се предоставя на директора на РЗОК.</w:t>
      </w:r>
    </w:p>
    <w:p w14:paraId="1F854ED4" w14:textId="77777777" w:rsidR="00E676BD" w:rsidRPr="00E676BD" w:rsidRDefault="00E676BD" w:rsidP="00E676BD">
      <w:pPr>
        <w:spacing w:after="0" w:line="240" w:lineRule="auto"/>
        <w:ind w:firstLine="259"/>
        <w:jc w:val="both"/>
        <w:rPr>
          <w:rFonts w:ascii="Times New Roman" w:eastAsia="Times New Roman" w:hAnsi="Times New Roman" w:cs="Times New Roman"/>
          <w:color w:val="000000"/>
          <w:kern w:val="0"/>
          <w:sz w:val="24"/>
          <w:szCs w:val="24"/>
          <w:lang w:eastAsia="bg-BG"/>
        </w:rPr>
      </w:pPr>
      <w:r w:rsidRPr="00E676BD">
        <w:rPr>
          <w:rFonts w:ascii="Times New Roman" w:eastAsia="Times New Roman" w:hAnsi="Times New Roman" w:cs="Times New Roman"/>
          <w:color w:val="000000"/>
          <w:kern w:val="0"/>
          <w:sz w:val="24"/>
          <w:szCs w:val="24"/>
          <w:lang w:eastAsia="bg-BG"/>
        </w:rPr>
        <w:t>(3) Констативният протокол се подписва от лицата, извършили проверката, и ръководителя на аптеката. При отсъствие на ръководителя на аптеката протоколът се подписва от магистър-фармацевт, работещ в аптеката. В случаите, когато отсъства магистър-фармацевт, протоколът се подписва от работещ от персонала на аптеката.</w:t>
      </w:r>
    </w:p>
    <w:p w14:paraId="582DED36" w14:textId="77777777" w:rsidR="00E676BD" w:rsidRPr="00E676BD" w:rsidRDefault="00E676BD" w:rsidP="00E676BD">
      <w:pPr>
        <w:spacing w:after="0" w:line="240" w:lineRule="auto"/>
        <w:ind w:firstLine="259"/>
        <w:jc w:val="both"/>
        <w:rPr>
          <w:rFonts w:ascii="Times New Roman" w:eastAsia="Times New Roman" w:hAnsi="Times New Roman" w:cs="Times New Roman"/>
          <w:color w:val="000000"/>
          <w:kern w:val="0"/>
          <w:sz w:val="24"/>
          <w:szCs w:val="24"/>
          <w:lang w:eastAsia="bg-BG"/>
        </w:rPr>
      </w:pPr>
      <w:r w:rsidRPr="00E676BD">
        <w:rPr>
          <w:rFonts w:ascii="Times New Roman" w:eastAsia="Times New Roman" w:hAnsi="Times New Roman" w:cs="Times New Roman"/>
          <w:color w:val="000000"/>
          <w:kern w:val="0"/>
          <w:sz w:val="24"/>
          <w:szCs w:val="24"/>
          <w:lang w:eastAsia="bg-BG"/>
        </w:rPr>
        <w:t>(4) В констативния протокол се вписват:</w:t>
      </w:r>
    </w:p>
    <w:p w14:paraId="74F2146B" w14:textId="77777777" w:rsidR="00E676BD" w:rsidRPr="00E676BD" w:rsidRDefault="00E676BD" w:rsidP="00E676BD">
      <w:pPr>
        <w:spacing w:after="0" w:line="240" w:lineRule="auto"/>
        <w:ind w:firstLine="259"/>
        <w:jc w:val="both"/>
        <w:rPr>
          <w:rFonts w:ascii="Times New Roman" w:eastAsia="Times New Roman" w:hAnsi="Times New Roman" w:cs="Times New Roman"/>
          <w:color w:val="000000"/>
          <w:kern w:val="0"/>
          <w:sz w:val="24"/>
          <w:szCs w:val="24"/>
          <w:lang w:eastAsia="bg-BG"/>
        </w:rPr>
      </w:pPr>
      <w:r w:rsidRPr="00E676BD">
        <w:rPr>
          <w:rFonts w:ascii="Times New Roman" w:eastAsia="Times New Roman" w:hAnsi="Times New Roman" w:cs="Times New Roman"/>
          <w:color w:val="000000"/>
          <w:kern w:val="0"/>
          <w:sz w:val="24"/>
          <w:szCs w:val="24"/>
          <w:lang w:eastAsia="bg-BG"/>
        </w:rPr>
        <w:t xml:space="preserve">1. обектът на проверката – наименование и адрес на аптеката; представляващият лицето по чл. 222 от ЗЛПХМ – собственик на аптеката, магистър-фармацевтът – ръководител на </w:t>
      </w:r>
      <w:r w:rsidRPr="00E676BD">
        <w:rPr>
          <w:rFonts w:ascii="Times New Roman" w:eastAsia="Times New Roman" w:hAnsi="Times New Roman" w:cs="Times New Roman"/>
          <w:color w:val="000000"/>
          <w:kern w:val="0"/>
          <w:sz w:val="24"/>
          <w:szCs w:val="24"/>
          <w:lang w:eastAsia="bg-BG"/>
        </w:rPr>
        <w:lastRenderedPageBreak/>
        <w:t>аптеката, посочен в разрешението за търговия на дребно с лекарствени продукти в аптека; № и дата на издаване на разрешението;</w:t>
      </w:r>
    </w:p>
    <w:p w14:paraId="06064AFB" w14:textId="77777777" w:rsidR="00E676BD" w:rsidRPr="00E676BD" w:rsidRDefault="00E676BD" w:rsidP="00E676BD">
      <w:pPr>
        <w:spacing w:after="0" w:line="240" w:lineRule="auto"/>
        <w:ind w:firstLine="259"/>
        <w:jc w:val="both"/>
        <w:rPr>
          <w:rFonts w:ascii="Times New Roman" w:eastAsia="Times New Roman" w:hAnsi="Times New Roman" w:cs="Times New Roman"/>
          <w:color w:val="000000"/>
          <w:kern w:val="0"/>
          <w:sz w:val="24"/>
          <w:szCs w:val="24"/>
          <w:lang w:eastAsia="bg-BG"/>
        </w:rPr>
      </w:pPr>
      <w:r w:rsidRPr="00E676BD">
        <w:rPr>
          <w:rFonts w:ascii="Times New Roman" w:eastAsia="Times New Roman" w:hAnsi="Times New Roman" w:cs="Times New Roman"/>
          <w:color w:val="000000"/>
          <w:kern w:val="0"/>
          <w:sz w:val="24"/>
          <w:szCs w:val="24"/>
          <w:lang w:eastAsia="bg-BG"/>
        </w:rPr>
        <w:t>2. данните за проверката – дата и място на съставяне, основание за извършване на проверката, проверяващото лице (лица);</w:t>
      </w:r>
    </w:p>
    <w:p w14:paraId="3A772745" w14:textId="77777777" w:rsidR="00E676BD" w:rsidRPr="00E676BD" w:rsidRDefault="00E676BD" w:rsidP="00E676BD">
      <w:pPr>
        <w:spacing w:after="0" w:line="240" w:lineRule="auto"/>
        <w:ind w:firstLine="259"/>
        <w:jc w:val="both"/>
        <w:rPr>
          <w:rFonts w:ascii="Times New Roman" w:eastAsia="Times New Roman" w:hAnsi="Times New Roman" w:cs="Times New Roman"/>
          <w:color w:val="000000"/>
          <w:kern w:val="0"/>
          <w:sz w:val="24"/>
          <w:szCs w:val="24"/>
          <w:lang w:eastAsia="bg-BG"/>
        </w:rPr>
      </w:pPr>
      <w:r w:rsidRPr="00E676BD">
        <w:rPr>
          <w:rFonts w:ascii="Times New Roman" w:eastAsia="Times New Roman" w:hAnsi="Times New Roman" w:cs="Times New Roman"/>
          <w:color w:val="000000"/>
          <w:kern w:val="0"/>
          <w:sz w:val="24"/>
          <w:szCs w:val="24"/>
          <w:lang w:eastAsia="bg-BG"/>
        </w:rPr>
        <w:t>3. нарушените разпоредби на договора и описание в какво се състоят констатираните нарушения;</w:t>
      </w:r>
    </w:p>
    <w:p w14:paraId="082A62BA" w14:textId="77777777" w:rsidR="00E676BD" w:rsidRPr="00E676BD" w:rsidRDefault="00E676BD" w:rsidP="00E676BD">
      <w:pPr>
        <w:spacing w:after="0" w:line="240" w:lineRule="auto"/>
        <w:ind w:firstLine="259"/>
        <w:jc w:val="both"/>
        <w:rPr>
          <w:rFonts w:ascii="Times New Roman" w:eastAsia="Times New Roman" w:hAnsi="Times New Roman" w:cs="Times New Roman"/>
          <w:color w:val="000000"/>
          <w:kern w:val="0"/>
          <w:sz w:val="24"/>
          <w:szCs w:val="24"/>
          <w:lang w:eastAsia="bg-BG"/>
        </w:rPr>
      </w:pPr>
      <w:r w:rsidRPr="00E676BD">
        <w:rPr>
          <w:rFonts w:ascii="Times New Roman" w:eastAsia="Times New Roman" w:hAnsi="Times New Roman" w:cs="Times New Roman"/>
          <w:color w:val="000000"/>
          <w:kern w:val="0"/>
          <w:sz w:val="24"/>
          <w:szCs w:val="24"/>
          <w:lang w:eastAsia="bg-BG"/>
        </w:rPr>
        <w:t>4. получени от изпълнителя суми от възложителя без правно основание в резултат от констатираните нарушения по т. 3;</w:t>
      </w:r>
    </w:p>
    <w:p w14:paraId="5D1A392F" w14:textId="77777777" w:rsidR="00E676BD" w:rsidRPr="00E676BD" w:rsidRDefault="00E676BD" w:rsidP="00E676BD">
      <w:pPr>
        <w:spacing w:after="0" w:line="240" w:lineRule="auto"/>
        <w:ind w:firstLine="259"/>
        <w:jc w:val="both"/>
        <w:rPr>
          <w:rFonts w:ascii="Times New Roman" w:eastAsia="Times New Roman" w:hAnsi="Times New Roman" w:cs="Times New Roman"/>
          <w:color w:val="000000"/>
          <w:kern w:val="0"/>
          <w:sz w:val="24"/>
          <w:szCs w:val="24"/>
          <w:lang w:eastAsia="bg-BG"/>
        </w:rPr>
      </w:pPr>
      <w:r w:rsidRPr="00E676BD">
        <w:rPr>
          <w:rFonts w:ascii="Times New Roman" w:eastAsia="Times New Roman" w:hAnsi="Times New Roman" w:cs="Times New Roman"/>
          <w:color w:val="000000"/>
          <w:kern w:val="0"/>
          <w:sz w:val="24"/>
          <w:szCs w:val="24"/>
          <w:lang w:eastAsia="bg-BG"/>
        </w:rPr>
        <w:t>5. задължителните предписания и сроковете за отстраняване на констатираните нарушения;</w:t>
      </w:r>
    </w:p>
    <w:p w14:paraId="5210A214" w14:textId="77777777" w:rsidR="00E676BD" w:rsidRPr="00E676BD" w:rsidRDefault="00E676BD" w:rsidP="00E676BD">
      <w:pPr>
        <w:spacing w:after="0" w:line="240" w:lineRule="auto"/>
        <w:ind w:firstLine="259"/>
        <w:jc w:val="both"/>
        <w:rPr>
          <w:rFonts w:ascii="Times New Roman" w:eastAsia="Times New Roman" w:hAnsi="Times New Roman" w:cs="Times New Roman"/>
          <w:color w:val="000000"/>
          <w:kern w:val="0"/>
          <w:sz w:val="24"/>
          <w:szCs w:val="24"/>
          <w:lang w:eastAsia="bg-BG"/>
        </w:rPr>
      </w:pPr>
      <w:r w:rsidRPr="00E676BD">
        <w:rPr>
          <w:rFonts w:ascii="Times New Roman" w:eastAsia="Times New Roman" w:hAnsi="Times New Roman" w:cs="Times New Roman"/>
          <w:color w:val="000000"/>
          <w:kern w:val="0"/>
          <w:sz w:val="24"/>
          <w:szCs w:val="24"/>
          <w:lang w:eastAsia="bg-BG"/>
        </w:rPr>
        <w:t>6. препоръки за подобряване на дейността – когато е приложимо;</w:t>
      </w:r>
    </w:p>
    <w:p w14:paraId="6326C995" w14:textId="77777777" w:rsidR="00E676BD" w:rsidRPr="00E676BD" w:rsidRDefault="00E676BD" w:rsidP="00E676BD">
      <w:pPr>
        <w:spacing w:after="0" w:line="240" w:lineRule="auto"/>
        <w:ind w:firstLine="259"/>
        <w:jc w:val="both"/>
        <w:rPr>
          <w:rFonts w:ascii="Times New Roman" w:eastAsia="Times New Roman" w:hAnsi="Times New Roman" w:cs="Times New Roman"/>
          <w:color w:val="000000"/>
          <w:kern w:val="0"/>
          <w:sz w:val="24"/>
          <w:szCs w:val="24"/>
          <w:lang w:eastAsia="bg-BG"/>
        </w:rPr>
      </w:pPr>
      <w:r w:rsidRPr="00E676BD">
        <w:rPr>
          <w:rFonts w:ascii="Times New Roman" w:eastAsia="Times New Roman" w:hAnsi="Times New Roman" w:cs="Times New Roman"/>
          <w:color w:val="000000"/>
          <w:kern w:val="0"/>
          <w:sz w:val="24"/>
          <w:szCs w:val="24"/>
          <w:lang w:eastAsia="bg-BG"/>
        </w:rPr>
        <w:t>7. предложения за санкции при констатирани нарушения;</w:t>
      </w:r>
    </w:p>
    <w:p w14:paraId="62103DAE" w14:textId="77777777" w:rsidR="00E676BD" w:rsidRPr="00E676BD" w:rsidRDefault="00E676BD" w:rsidP="00E676BD">
      <w:pPr>
        <w:spacing w:after="0" w:line="240" w:lineRule="auto"/>
        <w:ind w:firstLine="259"/>
        <w:jc w:val="both"/>
        <w:rPr>
          <w:rFonts w:ascii="Times New Roman" w:eastAsia="Times New Roman" w:hAnsi="Times New Roman" w:cs="Times New Roman"/>
          <w:color w:val="000000"/>
          <w:kern w:val="0"/>
          <w:sz w:val="24"/>
          <w:szCs w:val="24"/>
          <w:lang w:eastAsia="bg-BG"/>
        </w:rPr>
      </w:pPr>
      <w:r w:rsidRPr="00E676BD">
        <w:rPr>
          <w:rFonts w:ascii="Times New Roman" w:eastAsia="Times New Roman" w:hAnsi="Times New Roman" w:cs="Times New Roman"/>
          <w:color w:val="000000"/>
          <w:kern w:val="0"/>
          <w:sz w:val="24"/>
          <w:szCs w:val="24"/>
          <w:lang w:eastAsia="bg-BG"/>
        </w:rPr>
        <w:t>8. срок за възражение.</w:t>
      </w:r>
    </w:p>
    <w:p w14:paraId="241B3346" w14:textId="77777777" w:rsidR="00E676BD" w:rsidRPr="00E676BD" w:rsidRDefault="00E676BD" w:rsidP="00E676BD">
      <w:pPr>
        <w:spacing w:after="0" w:line="240" w:lineRule="auto"/>
        <w:ind w:firstLine="259"/>
        <w:jc w:val="both"/>
        <w:rPr>
          <w:rFonts w:ascii="Times New Roman" w:eastAsia="Times New Roman" w:hAnsi="Times New Roman" w:cs="Times New Roman"/>
          <w:color w:val="000000"/>
          <w:kern w:val="0"/>
          <w:sz w:val="24"/>
          <w:szCs w:val="24"/>
          <w:lang w:eastAsia="bg-BG"/>
        </w:rPr>
      </w:pPr>
      <w:r w:rsidRPr="00E676BD">
        <w:rPr>
          <w:rFonts w:ascii="Times New Roman" w:eastAsia="Times New Roman" w:hAnsi="Times New Roman" w:cs="Times New Roman"/>
          <w:color w:val="000000"/>
          <w:kern w:val="0"/>
          <w:sz w:val="24"/>
          <w:szCs w:val="24"/>
          <w:lang w:eastAsia="bg-BG"/>
        </w:rPr>
        <w:t>(5) В случаи на несъгласие с някои констатации изпълнителят може да отрази това писмено в протокола при подписването му.</w:t>
      </w:r>
    </w:p>
    <w:p w14:paraId="428ACFF5" w14:textId="77777777" w:rsidR="00E676BD" w:rsidRPr="00E676BD" w:rsidRDefault="00E676BD" w:rsidP="00E676BD">
      <w:pPr>
        <w:spacing w:after="0" w:line="240" w:lineRule="auto"/>
        <w:ind w:firstLine="259"/>
        <w:jc w:val="both"/>
        <w:rPr>
          <w:rFonts w:ascii="Times New Roman" w:eastAsia="Times New Roman" w:hAnsi="Times New Roman" w:cs="Times New Roman"/>
          <w:color w:val="000000"/>
          <w:kern w:val="0"/>
          <w:sz w:val="24"/>
          <w:szCs w:val="24"/>
          <w:lang w:eastAsia="bg-BG"/>
        </w:rPr>
      </w:pPr>
      <w:r w:rsidRPr="00E676BD">
        <w:rPr>
          <w:rFonts w:ascii="Times New Roman" w:eastAsia="Times New Roman" w:hAnsi="Times New Roman" w:cs="Times New Roman"/>
          <w:color w:val="000000"/>
          <w:kern w:val="0"/>
          <w:sz w:val="24"/>
          <w:szCs w:val="24"/>
          <w:lang w:eastAsia="bg-BG"/>
        </w:rPr>
        <w:t>(6) Към констативния протокол се прилага опис на изготвени справки за изпълнени предписания, разпечатка/екранна снимка на изпълненото ЕП от аптечния софтуер, протоколи и други документи, ако това е необходимо. Всички документи се изготвят в два еднообразни екземпляра, подписани от двете страни.</w:t>
      </w:r>
    </w:p>
    <w:p w14:paraId="6258C770" w14:textId="77777777" w:rsidR="00E676BD" w:rsidRPr="00E676BD" w:rsidRDefault="00E676BD" w:rsidP="00E676BD">
      <w:pPr>
        <w:spacing w:after="0" w:line="240" w:lineRule="auto"/>
        <w:ind w:firstLine="284"/>
        <w:jc w:val="both"/>
        <w:rPr>
          <w:rFonts w:ascii="Times New Roman" w:eastAsia="Times New Roman" w:hAnsi="Times New Roman" w:cs="Times New Roman"/>
          <w:strike/>
          <w:color w:val="000000"/>
          <w:kern w:val="0"/>
          <w:sz w:val="24"/>
          <w:szCs w:val="24"/>
          <w:lang w:eastAsia="bg-BG"/>
        </w:rPr>
      </w:pPr>
      <w:bookmarkStart w:id="180" w:name="to_paragraph_id53857105"/>
      <w:bookmarkEnd w:id="180"/>
      <w:r w:rsidRPr="00E676BD">
        <w:rPr>
          <w:rFonts w:ascii="Times New Roman" w:eastAsia="Times New Roman" w:hAnsi="Times New Roman" w:cs="Times New Roman"/>
          <w:b/>
          <w:bCs/>
          <w:color w:val="000000"/>
          <w:kern w:val="0"/>
          <w:sz w:val="24"/>
          <w:szCs w:val="24"/>
          <w:lang w:eastAsia="bg-BG"/>
        </w:rPr>
        <w:t>Чл. 35.</w:t>
      </w:r>
      <w:r w:rsidRPr="00E676BD">
        <w:rPr>
          <w:rFonts w:ascii="Times New Roman" w:eastAsia="Times New Roman" w:hAnsi="Times New Roman" w:cs="Times New Roman"/>
          <w:color w:val="000000"/>
          <w:kern w:val="0"/>
          <w:sz w:val="24"/>
          <w:szCs w:val="24"/>
          <w:lang w:eastAsia="bg-BG"/>
        </w:rPr>
        <w:t xml:space="preserve"> (1) Изпълнителят има право на писмено възражение по направените в протокола по чл. 34 констатации пред директора на РЗОК в 7-дневен срок считано от деня, следващ деня на получаване на протокола. </w:t>
      </w:r>
    </w:p>
    <w:p w14:paraId="02E800F0" w14:textId="77777777" w:rsidR="00E676BD" w:rsidRPr="00E676BD" w:rsidRDefault="00E676BD" w:rsidP="00E676BD">
      <w:pPr>
        <w:spacing w:after="0" w:line="240" w:lineRule="auto"/>
        <w:ind w:firstLine="259"/>
        <w:jc w:val="both"/>
        <w:rPr>
          <w:rFonts w:ascii="Times New Roman" w:eastAsia="Times New Roman" w:hAnsi="Times New Roman" w:cs="Times New Roman"/>
          <w:color w:val="000000"/>
          <w:kern w:val="0"/>
          <w:sz w:val="24"/>
          <w:szCs w:val="24"/>
          <w:lang w:eastAsia="bg-BG"/>
        </w:rPr>
      </w:pPr>
      <w:r w:rsidRPr="00E676BD">
        <w:rPr>
          <w:rFonts w:ascii="Times New Roman" w:eastAsia="Times New Roman" w:hAnsi="Times New Roman" w:cs="Times New Roman"/>
          <w:color w:val="000000"/>
          <w:kern w:val="0"/>
          <w:sz w:val="24"/>
          <w:szCs w:val="24"/>
          <w:lang w:eastAsia="bg-BG"/>
        </w:rPr>
        <w:t>(2) В случаите, когато изпълнителят оспори констатациите на лицата по чл. 32, извършили проверката, директорът на РЗОК в 7-дневен срок от получаване на писменото възражение изпраща спора за решаване от арбитражна комисия.</w:t>
      </w:r>
    </w:p>
    <w:p w14:paraId="1978A439" w14:textId="77777777" w:rsidR="00E676BD" w:rsidRPr="00E676BD" w:rsidRDefault="00E676BD" w:rsidP="00E676BD">
      <w:pPr>
        <w:spacing w:after="0" w:line="240" w:lineRule="auto"/>
        <w:ind w:firstLine="259"/>
        <w:jc w:val="both"/>
        <w:rPr>
          <w:rFonts w:ascii="Times New Roman" w:eastAsia="Times New Roman" w:hAnsi="Times New Roman" w:cs="Times New Roman"/>
          <w:color w:val="000000"/>
          <w:kern w:val="0"/>
          <w:sz w:val="24"/>
          <w:szCs w:val="24"/>
          <w:lang w:eastAsia="bg-BG"/>
        </w:rPr>
      </w:pPr>
      <w:r w:rsidRPr="00E676BD">
        <w:rPr>
          <w:rFonts w:ascii="Times New Roman" w:eastAsia="Times New Roman" w:hAnsi="Times New Roman" w:cs="Times New Roman"/>
          <w:color w:val="000000"/>
          <w:kern w:val="0"/>
          <w:sz w:val="24"/>
          <w:szCs w:val="24"/>
          <w:lang w:eastAsia="bg-BG"/>
        </w:rPr>
        <w:t>(3) Арбитражната комисия задължително се произнася с решение в двуседмичен срок от получаване на преписката, с което потвърждава или отхвърля изцяло или частично констатациите на лицата по чл. 32.</w:t>
      </w:r>
    </w:p>
    <w:p w14:paraId="4440D88E" w14:textId="77777777" w:rsidR="00E676BD" w:rsidRPr="00E676BD" w:rsidRDefault="00E676BD" w:rsidP="00E676BD">
      <w:pPr>
        <w:spacing w:after="0" w:line="240" w:lineRule="auto"/>
        <w:ind w:firstLine="259"/>
        <w:rPr>
          <w:rFonts w:ascii="Times New Roman" w:eastAsia="Times New Roman" w:hAnsi="Times New Roman" w:cs="Times New Roman"/>
          <w:color w:val="000000"/>
          <w:kern w:val="0"/>
          <w:sz w:val="24"/>
          <w:szCs w:val="24"/>
          <w:lang w:eastAsia="bg-BG"/>
        </w:rPr>
      </w:pPr>
      <w:r w:rsidRPr="00E676BD">
        <w:rPr>
          <w:rFonts w:ascii="Times New Roman" w:eastAsia="Times New Roman" w:hAnsi="Times New Roman" w:cs="Times New Roman"/>
          <w:color w:val="000000"/>
          <w:kern w:val="0"/>
          <w:sz w:val="24"/>
          <w:szCs w:val="24"/>
          <w:lang w:eastAsia="bg-BG"/>
        </w:rPr>
        <w:t xml:space="preserve">(4) Решението по ал. 3 се изпраща в 3-дневен срок от издаването му на директора на РЗОК. </w:t>
      </w:r>
    </w:p>
    <w:p w14:paraId="06C092C3" w14:textId="77777777" w:rsidR="00E676BD" w:rsidRPr="00E676BD" w:rsidRDefault="00E676BD" w:rsidP="00E676BD">
      <w:pPr>
        <w:spacing w:after="0" w:line="240" w:lineRule="auto"/>
        <w:ind w:firstLine="259"/>
        <w:jc w:val="both"/>
        <w:rPr>
          <w:rFonts w:ascii="Times New Roman" w:eastAsia="Times New Roman" w:hAnsi="Times New Roman" w:cs="Times New Roman"/>
          <w:kern w:val="0"/>
          <w:sz w:val="24"/>
          <w:szCs w:val="24"/>
          <w:lang w:eastAsia="bg-BG"/>
        </w:rPr>
      </w:pPr>
      <w:bookmarkStart w:id="181" w:name="to_paragraph_id54363638"/>
      <w:bookmarkEnd w:id="181"/>
      <w:r w:rsidRPr="00E676BD">
        <w:rPr>
          <w:rFonts w:ascii="Times New Roman" w:eastAsia="Times New Roman" w:hAnsi="Times New Roman" w:cs="Times New Roman"/>
          <w:b/>
          <w:bCs/>
          <w:kern w:val="0"/>
          <w:sz w:val="24"/>
          <w:szCs w:val="24"/>
          <w:lang w:eastAsia="bg-BG"/>
        </w:rPr>
        <w:t>Чл. 36. (1)</w:t>
      </w:r>
      <w:r w:rsidRPr="00E676BD">
        <w:rPr>
          <w:rFonts w:ascii="Times New Roman" w:eastAsia="Times New Roman" w:hAnsi="Times New Roman" w:cs="Times New Roman"/>
          <w:kern w:val="0"/>
          <w:sz w:val="24"/>
          <w:szCs w:val="24"/>
          <w:lang w:eastAsia="bg-BG"/>
        </w:rPr>
        <w:t xml:space="preserve"> В случай че арбитражната комисия потвърди констатациите на лицата по чл. 32, както и при липса на възражение, директорът на РЗОК, съответно управителят на НЗОК в 14-дневен срок след произнасяне на арбитражната комисия или съответно след изтичане на срока по чл. 35 издава заповед, с която налага санкциите.</w:t>
      </w:r>
    </w:p>
    <w:p w14:paraId="24CAE7C8" w14:textId="77777777" w:rsidR="00E676BD" w:rsidRPr="00E676BD" w:rsidRDefault="00E676BD" w:rsidP="00E676BD">
      <w:pPr>
        <w:spacing w:after="0" w:line="240" w:lineRule="auto"/>
        <w:ind w:firstLine="259"/>
        <w:jc w:val="both"/>
        <w:rPr>
          <w:rFonts w:ascii="Times New Roman" w:eastAsia="Times New Roman" w:hAnsi="Times New Roman" w:cs="Times New Roman"/>
          <w:kern w:val="0"/>
          <w:sz w:val="24"/>
          <w:szCs w:val="24"/>
          <w:lang w:eastAsia="bg-BG"/>
        </w:rPr>
      </w:pPr>
      <w:r w:rsidRPr="00E676BD">
        <w:rPr>
          <w:rFonts w:ascii="Times New Roman" w:eastAsia="Times New Roman" w:hAnsi="Times New Roman" w:cs="Times New Roman"/>
          <w:kern w:val="0"/>
          <w:sz w:val="24"/>
          <w:szCs w:val="24"/>
          <w:lang w:eastAsia="bg-BG"/>
        </w:rPr>
        <w:t>(2) В случай че арбитражната комисия не се произнесе с решение в двуседмичен срок от постъпване на преписката или е налице равен брой гласове "за" и "против", поради което няма прието решение, директорът на РЗОК, съответно управителят на НЗОК, издава мотивирана заповед, с която може да наложи санкциите.</w:t>
      </w:r>
    </w:p>
    <w:p w14:paraId="172AAC31" w14:textId="77777777" w:rsidR="00E676BD" w:rsidRPr="00E676BD" w:rsidRDefault="00E676BD" w:rsidP="00E676BD">
      <w:pPr>
        <w:spacing w:after="0" w:line="240" w:lineRule="auto"/>
        <w:ind w:firstLine="259"/>
        <w:jc w:val="both"/>
        <w:rPr>
          <w:rFonts w:ascii="Times New Roman" w:eastAsia="Times New Roman" w:hAnsi="Times New Roman" w:cs="Times New Roman"/>
          <w:kern w:val="0"/>
          <w:sz w:val="24"/>
          <w:szCs w:val="24"/>
          <w:lang w:eastAsia="bg-BG"/>
        </w:rPr>
      </w:pPr>
      <w:r w:rsidRPr="00E676BD">
        <w:rPr>
          <w:rFonts w:ascii="Times New Roman" w:eastAsia="Times New Roman" w:hAnsi="Times New Roman" w:cs="Times New Roman"/>
          <w:kern w:val="0"/>
          <w:sz w:val="24"/>
          <w:szCs w:val="24"/>
          <w:lang w:eastAsia="bg-BG"/>
        </w:rPr>
        <w:t xml:space="preserve">(3) Заповедта по ал. 1 и 2 се връчва на адреса на обекта на извършване на дейността на изпълнителя на лице, работещо в аптеката, на основание действащ договор с изпълнителя. </w:t>
      </w:r>
    </w:p>
    <w:p w14:paraId="5B1C80AE" w14:textId="77777777" w:rsidR="00E676BD" w:rsidRPr="00E676BD" w:rsidRDefault="00E676BD" w:rsidP="00E676BD">
      <w:pPr>
        <w:spacing w:after="0" w:line="240" w:lineRule="auto"/>
        <w:ind w:firstLine="259"/>
        <w:jc w:val="both"/>
        <w:rPr>
          <w:rFonts w:ascii="Times New Roman" w:eastAsia="Times New Roman" w:hAnsi="Times New Roman" w:cs="Times New Roman"/>
          <w:kern w:val="0"/>
          <w:sz w:val="24"/>
          <w:szCs w:val="24"/>
          <w:lang w:eastAsia="bg-BG"/>
        </w:rPr>
      </w:pPr>
      <w:r w:rsidRPr="00E676BD">
        <w:rPr>
          <w:rFonts w:ascii="Times New Roman" w:eastAsia="Times New Roman" w:hAnsi="Times New Roman" w:cs="Times New Roman"/>
          <w:b/>
          <w:bCs/>
          <w:kern w:val="0"/>
          <w:sz w:val="24"/>
          <w:szCs w:val="24"/>
          <w:lang w:eastAsia="bg-BG"/>
        </w:rPr>
        <w:t>Чл. 37.</w:t>
      </w:r>
      <w:r w:rsidRPr="00E676BD">
        <w:rPr>
          <w:rFonts w:ascii="Times New Roman" w:eastAsia="Times New Roman" w:hAnsi="Times New Roman" w:cs="Times New Roman"/>
          <w:kern w:val="0"/>
          <w:sz w:val="24"/>
          <w:szCs w:val="24"/>
          <w:lang w:eastAsia="bg-BG"/>
        </w:rPr>
        <w:t xml:space="preserve"> (1) Всички документи, свързани с осъществяване на контрол по изпълнение на договора по реда на глава шеста от договора: заповед за проверка, констативен протокол, протокол за неоснователно получени суми, писмена покана за неоснователно получени суми и заповед за налагане на санкция, се считат за надлежно връчени на изпълнителя или на упълномощено от него лице и когато са получени от ръководителя на аптеката или лице, работещо в аптеката, на основание действащ договор с изпълнителя.</w:t>
      </w:r>
    </w:p>
    <w:p w14:paraId="6F818BD8" w14:textId="77777777" w:rsidR="00E676BD" w:rsidRPr="00E676BD" w:rsidRDefault="00E676BD" w:rsidP="00E676BD">
      <w:pPr>
        <w:spacing w:after="0" w:line="240" w:lineRule="auto"/>
        <w:ind w:firstLine="259"/>
        <w:jc w:val="both"/>
        <w:rPr>
          <w:rFonts w:ascii="Times New Roman" w:eastAsia="Times New Roman" w:hAnsi="Times New Roman" w:cs="Times New Roman"/>
          <w:kern w:val="0"/>
          <w:sz w:val="24"/>
          <w:szCs w:val="24"/>
          <w:lang w:eastAsia="bg-BG"/>
        </w:rPr>
      </w:pPr>
      <w:r w:rsidRPr="00E676BD">
        <w:rPr>
          <w:rFonts w:ascii="Times New Roman" w:eastAsia="Times New Roman" w:hAnsi="Times New Roman" w:cs="Times New Roman"/>
          <w:kern w:val="0"/>
          <w:sz w:val="24"/>
          <w:szCs w:val="24"/>
          <w:lang w:eastAsia="bg-BG"/>
        </w:rPr>
        <w:t xml:space="preserve">(2) Всички документи, свързани с осъществяване на контрол по изпълнение на договора по реда на глава шеста от договора, с изключение на заповедта за проверка, се считат за надлежно връчени на изпълнителя или на упълномощено от него лице и когато са връчени, чрез ССЕВ. </w:t>
      </w:r>
    </w:p>
    <w:p w14:paraId="57DEC83E" w14:textId="77777777" w:rsidR="00E676BD" w:rsidRPr="00E676BD" w:rsidRDefault="00E676BD" w:rsidP="00E676BD">
      <w:pPr>
        <w:spacing w:after="0" w:line="240" w:lineRule="auto"/>
        <w:ind w:firstLine="259"/>
        <w:rPr>
          <w:rFonts w:ascii="Times New Roman" w:eastAsia="Times New Roman" w:hAnsi="Times New Roman" w:cs="Times New Roman"/>
          <w:color w:val="000000"/>
          <w:kern w:val="0"/>
          <w:sz w:val="24"/>
          <w:szCs w:val="24"/>
          <w:lang w:eastAsia="bg-BG"/>
        </w:rPr>
      </w:pPr>
      <w:bookmarkStart w:id="182" w:name="to_paragraph_id53857107"/>
      <w:bookmarkEnd w:id="182"/>
      <w:r w:rsidRPr="00E676BD">
        <w:rPr>
          <w:rFonts w:ascii="Times New Roman" w:eastAsia="Times New Roman" w:hAnsi="Times New Roman" w:cs="Times New Roman"/>
          <w:b/>
          <w:bCs/>
          <w:color w:val="000000"/>
          <w:kern w:val="0"/>
          <w:sz w:val="24"/>
          <w:szCs w:val="24"/>
          <w:lang w:eastAsia="bg-BG"/>
        </w:rPr>
        <w:t xml:space="preserve">Чл. 38. </w:t>
      </w:r>
      <w:r w:rsidRPr="00E676BD">
        <w:rPr>
          <w:rFonts w:ascii="Times New Roman" w:eastAsia="Times New Roman" w:hAnsi="Times New Roman" w:cs="Times New Roman"/>
          <w:color w:val="000000"/>
          <w:kern w:val="0"/>
          <w:sz w:val="24"/>
          <w:szCs w:val="24"/>
          <w:lang w:eastAsia="bg-BG"/>
        </w:rPr>
        <w:t xml:space="preserve">Санкциите подлежат на съдебно обжалване по реда на </w:t>
      </w:r>
      <w:r>
        <w:fldChar w:fldCharType="begin"/>
      </w:r>
      <w:r>
        <w:instrText>HYPERLINK "apis://Base=NARH&amp;DocCode=2024&amp;Type=201/"</w:instrText>
      </w:r>
      <w:r>
        <w:fldChar w:fldCharType="separate"/>
      </w:r>
      <w:r w:rsidRPr="00E676BD">
        <w:rPr>
          <w:rFonts w:ascii="Times New Roman" w:eastAsia="Times New Roman" w:hAnsi="Times New Roman" w:cs="Times New Roman"/>
          <w:color w:val="000000"/>
          <w:kern w:val="0"/>
          <w:sz w:val="24"/>
          <w:szCs w:val="24"/>
          <w:lang w:eastAsia="bg-BG"/>
        </w:rPr>
        <w:t>АПК</w:t>
      </w:r>
      <w:r>
        <w:fldChar w:fldCharType="end"/>
      </w:r>
      <w:r w:rsidRPr="00E676BD">
        <w:rPr>
          <w:rFonts w:ascii="Times New Roman" w:eastAsia="Times New Roman" w:hAnsi="Times New Roman" w:cs="Times New Roman"/>
          <w:color w:val="000000"/>
          <w:kern w:val="0"/>
          <w:sz w:val="24"/>
          <w:szCs w:val="24"/>
          <w:lang w:eastAsia="bg-BG"/>
        </w:rPr>
        <w:t xml:space="preserve">. </w:t>
      </w:r>
    </w:p>
    <w:p w14:paraId="18B4C639" w14:textId="77777777" w:rsidR="00E676BD" w:rsidRPr="00E676BD" w:rsidRDefault="00E676BD" w:rsidP="00E676BD">
      <w:pPr>
        <w:spacing w:after="0" w:line="240" w:lineRule="auto"/>
        <w:ind w:firstLine="259"/>
        <w:jc w:val="both"/>
        <w:rPr>
          <w:rFonts w:ascii="Times New Roman" w:eastAsia="Times New Roman" w:hAnsi="Times New Roman" w:cs="Times New Roman"/>
          <w:color w:val="000000"/>
          <w:kern w:val="0"/>
          <w:sz w:val="24"/>
          <w:szCs w:val="24"/>
          <w:lang w:eastAsia="bg-BG"/>
        </w:rPr>
      </w:pPr>
      <w:bookmarkStart w:id="183" w:name="to_paragraph_id53857108"/>
      <w:bookmarkEnd w:id="183"/>
      <w:r w:rsidRPr="00E676BD">
        <w:rPr>
          <w:rFonts w:ascii="Times New Roman" w:eastAsia="Times New Roman" w:hAnsi="Times New Roman" w:cs="Times New Roman"/>
          <w:b/>
          <w:bCs/>
          <w:color w:val="000000"/>
          <w:kern w:val="0"/>
          <w:sz w:val="24"/>
          <w:szCs w:val="24"/>
          <w:lang w:eastAsia="bg-BG"/>
        </w:rPr>
        <w:t xml:space="preserve">Чл. 39. </w:t>
      </w:r>
      <w:r w:rsidRPr="00E676BD">
        <w:rPr>
          <w:rFonts w:ascii="Times New Roman" w:eastAsia="Times New Roman" w:hAnsi="Times New Roman" w:cs="Times New Roman"/>
          <w:color w:val="000000"/>
          <w:kern w:val="0"/>
          <w:sz w:val="24"/>
          <w:szCs w:val="24"/>
          <w:lang w:eastAsia="bg-BG"/>
        </w:rPr>
        <w:t>(1) Заповедта на директора на РЗОК</w:t>
      </w:r>
      <w:r w:rsidRPr="00E676BD">
        <w:rPr>
          <w:rFonts w:ascii="Times New Roman" w:eastAsia="Times New Roman" w:hAnsi="Times New Roman" w:cs="Times New Roman"/>
          <w:color w:val="000000"/>
          <w:kern w:val="0"/>
          <w:sz w:val="24"/>
          <w:szCs w:val="24"/>
          <w:lang w:val="en-US" w:eastAsia="bg-BG"/>
        </w:rPr>
        <w:t>,</w:t>
      </w:r>
      <w:r w:rsidRPr="00E676BD">
        <w:rPr>
          <w:rFonts w:ascii="Times New Roman" w:eastAsia="Times New Roman" w:hAnsi="Times New Roman" w:cs="Times New Roman"/>
          <w:kern w:val="0"/>
          <w:sz w:val="24"/>
          <w:szCs w:val="24"/>
          <w:lang w:eastAsia="bg-BG"/>
        </w:rPr>
        <w:t xml:space="preserve"> съответно управителят на НЗОК</w:t>
      </w:r>
      <w:r w:rsidRPr="00E676BD">
        <w:rPr>
          <w:rFonts w:ascii="Times New Roman" w:eastAsia="Times New Roman" w:hAnsi="Times New Roman" w:cs="Times New Roman"/>
          <w:kern w:val="0"/>
          <w:sz w:val="24"/>
          <w:szCs w:val="24"/>
          <w:lang w:val="en-US" w:eastAsia="bg-BG"/>
        </w:rPr>
        <w:t>,</w:t>
      </w:r>
      <w:r w:rsidRPr="00E676BD">
        <w:rPr>
          <w:rFonts w:ascii="Times New Roman" w:eastAsia="Times New Roman" w:hAnsi="Times New Roman" w:cs="Times New Roman"/>
          <w:color w:val="000000"/>
          <w:kern w:val="0"/>
          <w:sz w:val="24"/>
          <w:szCs w:val="24"/>
          <w:lang w:eastAsia="bg-BG"/>
        </w:rPr>
        <w:t xml:space="preserve"> за прилагане на санкциите не се изпълнява до изтичане на срока за нейното оспорване по реда на </w:t>
      </w:r>
      <w:r>
        <w:fldChar w:fldCharType="begin"/>
      </w:r>
      <w:r>
        <w:instrText>HYPERLINK "apis://Base=NARH&amp;DocCode=2024&amp;Type=201/"</w:instrText>
      </w:r>
      <w:r>
        <w:fldChar w:fldCharType="separate"/>
      </w:r>
      <w:r w:rsidRPr="00E676BD">
        <w:rPr>
          <w:rFonts w:ascii="Times New Roman" w:eastAsia="Times New Roman" w:hAnsi="Times New Roman" w:cs="Times New Roman"/>
          <w:color w:val="000000"/>
          <w:kern w:val="0"/>
          <w:sz w:val="24"/>
          <w:szCs w:val="24"/>
          <w:lang w:eastAsia="bg-BG"/>
        </w:rPr>
        <w:t>АПК</w:t>
      </w:r>
      <w:r>
        <w:fldChar w:fldCharType="end"/>
      </w:r>
      <w:r w:rsidRPr="00E676BD">
        <w:rPr>
          <w:rFonts w:ascii="Times New Roman" w:eastAsia="Times New Roman" w:hAnsi="Times New Roman" w:cs="Times New Roman"/>
          <w:color w:val="000000"/>
          <w:kern w:val="0"/>
          <w:sz w:val="24"/>
          <w:szCs w:val="24"/>
          <w:lang w:eastAsia="bg-BG"/>
        </w:rPr>
        <w:t>. При подадена жалба заповедта не се изпълнява до решаването на спора от съда.</w:t>
      </w:r>
    </w:p>
    <w:p w14:paraId="6A25280F" w14:textId="77777777" w:rsidR="00E676BD" w:rsidRPr="00E676BD" w:rsidRDefault="00E676BD" w:rsidP="00E676BD">
      <w:pPr>
        <w:spacing w:after="0" w:line="240" w:lineRule="auto"/>
        <w:ind w:firstLine="259"/>
        <w:jc w:val="both"/>
        <w:rPr>
          <w:rFonts w:ascii="Times New Roman" w:eastAsia="Times New Roman" w:hAnsi="Times New Roman" w:cs="Times New Roman"/>
          <w:color w:val="000000"/>
          <w:kern w:val="0"/>
          <w:sz w:val="24"/>
          <w:szCs w:val="24"/>
          <w:lang w:eastAsia="bg-BG"/>
        </w:rPr>
      </w:pPr>
      <w:r w:rsidRPr="00E676BD">
        <w:rPr>
          <w:rFonts w:ascii="Times New Roman" w:eastAsia="Times New Roman" w:hAnsi="Times New Roman" w:cs="Times New Roman"/>
          <w:color w:val="000000"/>
          <w:kern w:val="0"/>
          <w:sz w:val="24"/>
          <w:szCs w:val="24"/>
          <w:lang w:eastAsia="bg-BG"/>
        </w:rPr>
        <w:lastRenderedPageBreak/>
        <w:t>(2) Изпълнителят се задължава в 14-дневен срок от влизане в сила на заповедта по ал. 1 да заплати доброволно сумата/ите, посочена/и в нея. В противен случай тя/те се прихваща/т със следващото плащане по договора.</w:t>
      </w:r>
    </w:p>
    <w:p w14:paraId="2E7EBFDC" w14:textId="77777777" w:rsidR="00E676BD" w:rsidRPr="00E676BD" w:rsidRDefault="00E676BD" w:rsidP="00E676BD">
      <w:pPr>
        <w:spacing w:after="0" w:line="240" w:lineRule="auto"/>
        <w:ind w:firstLine="259"/>
        <w:jc w:val="both"/>
        <w:rPr>
          <w:rFonts w:ascii="Times New Roman" w:eastAsia="Times New Roman" w:hAnsi="Times New Roman" w:cs="Times New Roman"/>
          <w:color w:val="000000"/>
          <w:kern w:val="0"/>
          <w:sz w:val="24"/>
          <w:szCs w:val="24"/>
          <w:lang w:eastAsia="bg-BG"/>
        </w:rPr>
      </w:pPr>
      <w:r w:rsidRPr="00E676BD">
        <w:rPr>
          <w:rFonts w:ascii="Times New Roman" w:eastAsia="Times New Roman" w:hAnsi="Times New Roman" w:cs="Times New Roman"/>
          <w:color w:val="000000"/>
          <w:kern w:val="0"/>
          <w:sz w:val="24"/>
          <w:szCs w:val="24"/>
          <w:lang w:eastAsia="bg-BG"/>
        </w:rPr>
        <w:t>(3) В случай на прихващане възложителят издава протокол за извършеното прихващане в 7-дневен срок, вторият екземпляр от който се предоставя на изпълнителя. Когато няма следващо/и плащане/ия по договора, директорът на РЗОК</w:t>
      </w:r>
      <w:r w:rsidRPr="00E676BD">
        <w:rPr>
          <w:rFonts w:ascii="Times New Roman" w:eastAsia="Times New Roman" w:hAnsi="Times New Roman" w:cs="Times New Roman"/>
          <w:color w:val="000000"/>
          <w:kern w:val="0"/>
          <w:sz w:val="24"/>
          <w:szCs w:val="24"/>
          <w:lang w:val="en-US" w:eastAsia="bg-BG"/>
        </w:rPr>
        <w:t>,</w:t>
      </w:r>
      <w:r w:rsidRPr="00E676BD">
        <w:rPr>
          <w:rFonts w:ascii="Times New Roman" w:eastAsia="Times New Roman" w:hAnsi="Times New Roman" w:cs="Times New Roman"/>
          <w:kern w:val="0"/>
          <w:sz w:val="24"/>
          <w:szCs w:val="24"/>
          <w:lang w:eastAsia="bg-BG"/>
        </w:rPr>
        <w:t xml:space="preserve"> </w:t>
      </w:r>
      <w:r w:rsidRPr="00E676BD">
        <w:rPr>
          <w:rFonts w:ascii="Times New Roman" w:eastAsia="Times New Roman" w:hAnsi="Times New Roman" w:cs="Times New Roman"/>
          <w:color w:val="000000"/>
          <w:kern w:val="0"/>
          <w:sz w:val="24"/>
          <w:szCs w:val="24"/>
          <w:lang w:eastAsia="bg-BG"/>
        </w:rPr>
        <w:t>изпраща писмена покана за възстановяването на сумите.</w:t>
      </w:r>
    </w:p>
    <w:p w14:paraId="4F9330CA" w14:textId="77777777" w:rsidR="00E676BD" w:rsidRPr="00E676BD" w:rsidRDefault="00E676BD" w:rsidP="00E676BD">
      <w:pPr>
        <w:spacing w:after="0" w:line="240" w:lineRule="auto"/>
        <w:ind w:firstLine="259"/>
        <w:rPr>
          <w:rFonts w:ascii="Times New Roman" w:eastAsia="Times New Roman" w:hAnsi="Times New Roman" w:cs="Times New Roman"/>
          <w:color w:val="000000"/>
          <w:kern w:val="0"/>
          <w:sz w:val="24"/>
          <w:szCs w:val="24"/>
          <w:lang w:eastAsia="bg-BG"/>
        </w:rPr>
      </w:pPr>
      <w:r w:rsidRPr="00E676BD">
        <w:rPr>
          <w:rFonts w:ascii="Times New Roman" w:eastAsia="Times New Roman" w:hAnsi="Times New Roman" w:cs="Times New Roman"/>
          <w:color w:val="000000"/>
          <w:kern w:val="0"/>
          <w:sz w:val="24"/>
          <w:szCs w:val="24"/>
          <w:lang w:eastAsia="bg-BG"/>
        </w:rPr>
        <w:t xml:space="preserve">(4) В случай че изпълнителят не заплати доброволно сумите, възложителят пристъпва към събирането им по съответния ред. </w:t>
      </w:r>
    </w:p>
    <w:p w14:paraId="5CC3955D" w14:textId="77777777" w:rsidR="00E676BD" w:rsidRPr="00E676BD" w:rsidRDefault="00E676BD" w:rsidP="00E676BD">
      <w:pPr>
        <w:spacing w:after="0" w:line="240" w:lineRule="auto"/>
        <w:jc w:val="center"/>
        <w:rPr>
          <w:rFonts w:ascii="Times New Roman" w:eastAsia="Times New Roman" w:hAnsi="Times New Roman" w:cs="Times New Roman"/>
          <w:b/>
          <w:bCs/>
          <w:color w:val="000000"/>
          <w:kern w:val="0"/>
          <w:sz w:val="24"/>
          <w:szCs w:val="24"/>
          <w:lang w:eastAsia="bg-BG"/>
        </w:rPr>
      </w:pPr>
      <w:bookmarkStart w:id="184" w:name="to_paragraph_id53857109"/>
      <w:bookmarkEnd w:id="184"/>
      <w:r w:rsidRPr="00E676BD">
        <w:rPr>
          <w:rFonts w:ascii="Times New Roman" w:eastAsia="Times New Roman" w:hAnsi="Times New Roman" w:cs="Times New Roman"/>
          <w:b/>
          <w:bCs/>
          <w:color w:val="000000"/>
          <w:kern w:val="0"/>
          <w:sz w:val="24"/>
          <w:szCs w:val="24"/>
          <w:lang w:eastAsia="bg-BG"/>
        </w:rPr>
        <w:t>Глава седма</w:t>
      </w:r>
      <w:r w:rsidRPr="00E676BD">
        <w:rPr>
          <w:rFonts w:ascii="Times New Roman" w:eastAsia="Times New Roman" w:hAnsi="Times New Roman" w:cs="Times New Roman"/>
          <w:b/>
          <w:bCs/>
          <w:color w:val="000000"/>
          <w:kern w:val="0"/>
          <w:sz w:val="24"/>
          <w:szCs w:val="24"/>
          <w:lang w:eastAsia="bg-BG"/>
        </w:rPr>
        <w:br/>
        <w:t>АРБИТРАЖ</w:t>
      </w:r>
    </w:p>
    <w:p w14:paraId="564604C6" w14:textId="77777777" w:rsidR="00E676BD" w:rsidRPr="00812061" w:rsidRDefault="00E676BD" w:rsidP="00E676BD">
      <w:pPr>
        <w:spacing w:after="0" w:line="240" w:lineRule="auto"/>
        <w:ind w:firstLine="259"/>
        <w:jc w:val="both"/>
        <w:rPr>
          <w:rFonts w:ascii="Times New Roman" w:eastAsia="Times New Roman" w:hAnsi="Times New Roman" w:cs="Times New Roman"/>
          <w:b/>
          <w:bCs/>
          <w:color w:val="000000"/>
          <w:kern w:val="0"/>
          <w:sz w:val="16"/>
          <w:szCs w:val="16"/>
          <w:lang w:eastAsia="bg-BG"/>
        </w:rPr>
      </w:pPr>
    </w:p>
    <w:p w14:paraId="573200A9" w14:textId="77777777" w:rsidR="00E676BD" w:rsidRPr="00E676BD" w:rsidRDefault="00E676BD" w:rsidP="00E676BD">
      <w:pPr>
        <w:spacing w:after="0" w:line="240" w:lineRule="auto"/>
        <w:ind w:firstLine="259"/>
        <w:jc w:val="both"/>
        <w:rPr>
          <w:rFonts w:ascii="Times New Roman" w:eastAsia="Times New Roman" w:hAnsi="Times New Roman" w:cs="Times New Roman"/>
          <w:color w:val="000000"/>
          <w:kern w:val="0"/>
          <w:sz w:val="24"/>
          <w:szCs w:val="24"/>
          <w:lang w:eastAsia="bg-BG"/>
        </w:rPr>
      </w:pPr>
      <w:r w:rsidRPr="00E676BD">
        <w:rPr>
          <w:rFonts w:ascii="Times New Roman" w:eastAsia="Times New Roman" w:hAnsi="Times New Roman" w:cs="Times New Roman"/>
          <w:b/>
          <w:bCs/>
          <w:color w:val="000000"/>
          <w:kern w:val="0"/>
          <w:sz w:val="24"/>
          <w:szCs w:val="24"/>
          <w:lang w:eastAsia="bg-BG"/>
        </w:rPr>
        <w:t xml:space="preserve">Чл. 40. </w:t>
      </w:r>
      <w:r w:rsidRPr="00E676BD">
        <w:rPr>
          <w:rFonts w:ascii="Times New Roman" w:eastAsia="Times New Roman" w:hAnsi="Times New Roman" w:cs="Times New Roman"/>
          <w:color w:val="000000"/>
          <w:kern w:val="0"/>
          <w:sz w:val="24"/>
          <w:szCs w:val="24"/>
          <w:lang w:eastAsia="bg-BG"/>
        </w:rPr>
        <w:t>(1) Арбитражната комисия се състои от 6 членове – равен брой представители на РЗОК и на регионалната фармацевтична колегия на БФС.</w:t>
      </w:r>
    </w:p>
    <w:p w14:paraId="34504057" w14:textId="77777777" w:rsidR="00E676BD" w:rsidRPr="00E676BD" w:rsidRDefault="00E676BD" w:rsidP="00E676BD">
      <w:pPr>
        <w:spacing w:after="0" w:line="240" w:lineRule="auto"/>
        <w:ind w:firstLine="259"/>
        <w:jc w:val="both"/>
        <w:rPr>
          <w:rFonts w:ascii="Times New Roman" w:eastAsia="Times New Roman" w:hAnsi="Times New Roman" w:cs="Times New Roman"/>
          <w:color w:val="000000"/>
          <w:kern w:val="0"/>
          <w:sz w:val="24"/>
          <w:szCs w:val="24"/>
          <w:lang w:eastAsia="bg-BG"/>
        </w:rPr>
      </w:pPr>
      <w:r w:rsidRPr="00E676BD">
        <w:rPr>
          <w:rFonts w:ascii="Times New Roman" w:eastAsia="Times New Roman" w:hAnsi="Times New Roman" w:cs="Times New Roman"/>
          <w:color w:val="000000"/>
          <w:kern w:val="0"/>
          <w:sz w:val="24"/>
          <w:szCs w:val="24"/>
          <w:lang w:eastAsia="bg-BG"/>
        </w:rPr>
        <w:t>(2) За всяка от квотите се определят по двама резервни членове по същия ред, по който се определят постоянните членове.</w:t>
      </w:r>
    </w:p>
    <w:p w14:paraId="05C1277F" w14:textId="77777777" w:rsidR="00E676BD" w:rsidRPr="00E676BD" w:rsidRDefault="00E676BD" w:rsidP="00E676BD">
      <w:pPr>
        <w:spacing w:after="0" w:line="240" w:lineRule="auto"/>
        <w:ind w:firstLine="259"/>
        <w:jc w:val="both"/>
        <w:rPr>
          <w:rFonts w:ascii="Times New Roman" w:eastAsia="Times New Roman" w:hAnsi="Times New Roman" w:cs="Times New Roman"/>
          <w:color w:val="000000"/>
          <w:kern w:val="0"/>
          <w:sz w:val="24"/>
          <w:szCs w:val="24"/>
          <w:lang w:eastAsia="bg-BG"/>
        </w:rPr>
      </w:pPr>
      <w:r w:rsidRPr="00E676BD">
        <w:rPr>
          <w:rFonts w:ascii="Times New Roman" w:eastAsia="Times New Roman" w:hAnsi="Times New Roman" w:cs="Times New Roman"/>
          <w:color w:val="000000"/>
          <w:kern w:val="0"/>
          <w:sz w:val="24"/>
          <w:szCs w:val="24"/>
          <w:lang w:eastAsia="bg-BG"/>
        </w:rPr>
        <w:t xml:space="preserve">(3) Комисията се председателства от представители на РЗОК и на БФС на ротационен принцип за срок три месеца. </w:t>
      </w:r>
    </w:p>
    <w:p w14:paraId="5E14D71A" w14:textId="77777777" w:rsidR="00E676BD" w:rsidRPr="00E676BD" w:rsidRDefault="00E676BD" w:rsidP="00E676BD">
      <w:pPr>
        <w:spacing w:after="0" w:line="240" w:lineRule="auto"/>
        <w:ind w:firstLine="259"/>
        <w:jc w:val="both"/>
        <w:rPr>
          <w:rFonts w:ascii="Times New Roman" w:eastAsia="Times New Roman" w:hAnsi="Times New Roman" w:cs="Times New Roman"/>
          <w:color w:val="000000"/>
          <w:kern w:val="0"/>
          <w:sz w:val="24"/>
          <w:szCs w:val="24"/>
          <w:lang w:eastAsia="bg-BG"/>
        </w:rPr>
      </w:pPr>
      <w:bookmarkStart w:id="185" w:name="to_paragraph_id53857110"/>
      <w:bookmarkEnd w:id="185"/>
      <w:r w:rsidRPr="00E676BD">
        <w:rPr>
          <w:rFonts w:ascii="Times New Roman" w:eastAsia="Times New Roman" w:hAnsi="Times New Roman" w:cs="Times New Roman"/>
          <w:b/>
          <w:bCs/>
          <w:color w:val="000000"/>
          <w:kern w:val="0"/>
          <w:sz w:val="24"/>
          <w:szCs w:val="24"/>
          <w:lang w:eastAsia="bg-BG"/>
        </w:rPr>
        <w:t>Чл. 41.</w:t>
      </w:r>
      <w:r w:rsidRPr="00E676BD">
        <w:rPr>
          <w:rFonts w:ascii="Times New Roman" w:eastAsia="Times New Roman" w:hAnsi="Times New Roman" w:cs="Times New Roman"/>
          <w:color w:val="000000"/>
          <w:kern w:val="0"/>
          <w:sz w:val="24"/>
          <w:szCs w:val="24"/>
          <w:lang w:eastAsia="bg-BG"/>
        </w:rPr>
        <w:t xml:space="preserve"> Съставът на арбитражната комисия се определя със заповед на директора на РЗОК съгласно определените от БФС и от РЗОК редовни и резервни членове, препис от която се изпраща на РФК на БФС. </w:t>
      </w:r>
    </w:p>
    <w:p w14:paraId="608CE17A" w14:textId="77777777" w:rsidR="00E676BD" w:rsidRPr="00E676BD" w:rsidRDefault="00E676BD" w:rsidP="00E676BD">
      <w:pPr>
        <w:spacing w:after="0" w:line="240" w:lineRule="auto"/>
        <w:ind w:firstLine="259"/>
        <w:jc w:val="both"/>
        <w:rPr>
          <w:rFonts w:ascii="Times New Roman" w:eastAsia="Times New Roman" w:hAnsi="Times New Roman" w:cs="Times New Roman"/>
          <w:color w:val="000000"/>
          <w:kern w:val="0"/>
          <w:sz w:val="24"/>
          <w:szCs w:val="24"/>
          <w:highlight w:val="green"/>
          <w:lang w:eastAsia="bg-BG"/>
        </w:rPr>
      </w:pPr>
      <w:bookmarkStart w:id="186" w:name="to_paragraph_id53857111"/>
      <w:bookmarkEnd w:id="186"/>
      <w:r w:rsidRPr="00E676BD">
        <w:rPr>
          <w:rFonts w:ascii="Times New Roman" w:eastAsia="Times New Roman" w:hAnsi="Times New Roman" w:cs="Times New Roman"/>
          <w:b/>
          <w:bCs/>
          <w:color w:val="000000"/>
          <w:kern w:val="0"/>
          <w:sz w:val="24"/>
          <w:szCs w:val="24"/>
          <w:lang w:eastAsia="bg-BG"/>
        </w:rPr>
        <w:t xml:space="preserve">Чл. 42. </w:t>
      </w:r>
      <w:r w:rsidRPr="00E676BD">
        <w:rPr>
          <w:rFonts w:ascii="Times New Roman" w:eastAsia="Times New Roman" w:hAnsi="Times New Roman" w:cs="Times New Roman"/>
          <w:color w:val="000000"/>
          <w:kern w:val="0"/>
          <w:sz w:val="24"/>
          <w:szCs w:val="24"/>
          <w:lang w:eastAsia="bg-BG"/>
        </w:rPr>
        <w:t xml:space="preserve">Арбитражните комисии работят в съответствие с </w:t>
      </w:r>
      <w:r>
        <w:fldChar w:fldCharType="begin"/>
      </w:r>
      <w:r>
        <w:instrText>HYPERLINK "apis://Base=NARH&amp;DocCode=4667&amp;ToPar=Art75&amp;Type=201/"</w:instrText>
      </w:r>
      <w:r>
        <w:fldChar w:fldCharType="separate"/>
      </w:r>
      <w:r w:rsidRPr="00E676BD">
        <w:rPr>
          <w:rFonts w:ascii="Times New Roman" w:eastAsia="Times New Roman" w:hAnsi="Times New Roman" w:cs="Times New Roman"/>
          <w:color w:val="000000"/>
          <w:kern w:val="0"/>
          <w:sz w:val="24"/>
          <w:szCs w:val="24"/>
          <w:lang w:eastAsia="bg-BG"/>
        </w:rPr>
        <w:t>чл. 75 ЗЗО</w:t>
      </w:r>
      <w:r>
        <w:fldChar w:fldCharType="end"/>
      </w:r>
      <w:r w:rsidRPr="00E676BD">
        <w:rPr>
          <w:rFonts w:ascii="Times New Roman" w:eastAsia="Times New Roman" w:hAnsi="Times New Roman" w:cs="Times New Roman"/>
          <w:color w:val="000000"/>
          <w:kern w:val="0"/>
          <w:sz w:val="24"/>
          <w:szCs w:val="24"/>
          <w:lang w:eastAsia="bg-BG"/>
        </w:rPr>
        <w:t>.</w:t>
      </w:r>
      <w:r w:rsidRPr="00E676BD">
        <w:rPr>
          <w:rFonts w:ascii="Times New Roman" w:eastAsia="Times New Roman" w:hAnsi="Times New Roman" w:cs="Times New Roman"/>
          <w:color w:val="000000"/>
          <w:kern w:val="0"/>
          <w:sz w:val="24"/>
          <w:szCs w:val="24"/>
          <w:highlight w:val="green"/>
          <w:lang w:eastAsia="bg-BG"/>
        </w:rPr>
        <w:t xml:space="preserve"> </w:t>
      </w:r>
    </w:p>
    <w:p w14:paraId="17B2E7C7" w14:textId="77777777" w:rsidR="00E676BD" w:rsidRPr="00E676BD" w:rsidRDefault="00E676BD" w:rsidP="00E676BD">
      <w:pPr>
        <w:spacing w:after="0" w:line="240" w:lineRule="auto"/>
        <w:ind w:firstLine="259"/>
        <w:jc w:val="both"/>
        <w:rPr>
          <w:rFonts w:ascii="Times New Roman" w:eastAsia="Times New Roman" w:hAnsi="Times New Roman" w:cs="Times New Roman"/>
          <w:color w:val="000000"/>
          <w:kern w:val="0"/>
          <w:sz w:val="24"/>
          <w:szCs w:val="24"/>
          <w:lang w:eastAsia="bg-BG"/>
        </w:rPr>
      </w:pPr>
      <w:bookmarkStart w:id="187" w:name="to_paragraph_id53857112"/>
      <w:bookmarkEnd w:id="187"/>
      <w:r w:rsidRPr="00E676BD">
        <w:rPr>
          <w:rFonts w:ascii="Times New Roman" w:eastAsia="Times New Roman" w:hAnsi="Times New Roman" w:cs="Times New Roman"/>
          <w:b/>
          <w:bCs/>
          <w:color w:val="000000"/>
          <w:kern w:val="0"/>
          <w:sz w:val="24"/>
          <w:szCs w:val="24"/>
          <w:lang w:eastAsia="bg-BG"/>
        </w:rPr>
        <w:t xml:space="preserve">Чл. 43. </w:t>
      </w:r>
      <w:r w:rsidRPr="00E676BD">
        <w:rPr>
          <w:rFonts w:ascii="Times New Roman" w:eastAsia="Times New Roman" w:hAnsi="Times New Roman" w:cs="Times New Roman"/>
          <w:color w:val="000000"/>
          <w:kern w:val="0"/>
          <w:sz w:val="24"/>
          <w:szCs w:val="24"/>
          <w:lang w:eastAsia="bg-BG"/>
        </w:rPr>
        <w:t xml:space="preserve">(1) </w:t>
      </w:r>
      <w:bookmarkStart w:id="188" w:name="_Hlk214372675"/>
      <w:r w:rsidRPr="00E676BD">
        <w:rPr>
          <w:rFonts w:ascii="Times New Roman" w:eastAsia="Times New Roman" w:hAnsi="Times New Roman" w:cs="Times New Roman"/>
          <w:color w:val="000000"/>
          <w:kern w:val="0"/>
          <w:sz w:val="24"/>
          <w:szCs w:val="24"/>
          <w:lang w:eastAsia="bg-BG"/>
        </w:rPr>
        <w:t>Арбитражната комисия се произнася с решение по предмета на спора.</w:t>
      </w:r>
    </w:p>
    <w:p w14:paraId="45728AB2" w14:textId="77777777" w:rsidR="00E676BD" w:rsidRPr="00E676BD" w:rsidRDefault="00E676BD" w:rsidP="00E676BD">
      <w:pPr>
        <w:spacing w:after="0" w:line="240" w:lineRule="auto"/>
        <w:ind w:firstLine="259"/>
        <w:jc w:val="both"/>
        <w:rPr>
          <w:rFonts w:ascii="Times New Roman" w:eastAsia="Times New Roman" w:hAnsi="Times New Roman" w:cs="Times New Roman"/>
          <w:color w:val="000000"/>
          <w:kern w:val="0"/>
          <w:sz w:val="24"/>
          <w:szCs w:val="24"/>
          <w:lang w:eastAsia="bg-BG"/>
        </w:rPr>
      </w:pPr>
      <w:r w:rsidRPr="00E676BD">
        <w:rPr>
          <w:rFonts w:ascii="Times New Roman" w:eastAsia="Times New Roman" w:hAnsi="Times New Roman" w:cs="Times New Roman"/>
          <w:color w:val="000000"/>
          <w:kern w:val="0"/>
          <w:sz w:val="24"/>
          <w:szCs w:val="24"/>
          <w:lang w:eastAsia="bg-BG"/>
        </w:rPr>
        <w:t>(2) Решението на комисията е в писмен вид, съдържа мотиви и се подписва от всички членове.</w:t>
      </w:r>
    </w:p>
    <w:p w14:paraId="563F9A7E" w14:textId="77777777" w:rsidR="00E676BD" w:rsidRPr="00E676BD" w:rsidRDefault="00E676BD" w:rsidP="00E676BD">
      <w:pPr>
        <w:spacing w:after="0" w:line="240" w:lineRule="auto"/>
        <w:ind w:firstLine="259"/>
        <w:jc w:val="both"/>
        <w:rPr>
          <w:rFonts w:ascii="Times New Roman" w:eastAsia="Times New Roman" w:hAnsi="Times New Roman" w:cs="Times New Roman"/>
          <w:color w:val="000000"/>
          <w:kern w:val="0"/>
          <w:sz w:val="24"/>
          <w:szCs w:val="24"/>
          <w:lang w:eastAsia="bg-BG"/>
        </w:rPr>
      </w:pPr>
      <w:r w:rsidRPr="00E676BD">
        <w:rPr>
          <w:rFonts w:ascii="Times New Roman" w:eastAsia="Times New Roman" w:hAnsi="Times New Roman" w:cs="Times New Roman"/>
          <w:color w:val="000000"/>
          <w:kern w:val="0"/>
          <w:sz w:val="24"/>
          <w:szCs w:val="24"/>
          <w:lang w:eastAsia="bg-BG"/>
        </w:rPr>
        <w:t>(3) Срокът за произнасяне е двуседмичен, считан от датата на постъпване на преписката.</w:t>
      </w:r>
    </w:p>
    <w:p w14:paraId="6116A6B8" w14:textId="77777777" w:rsidR="00E676BD" w:rsidRPr="00E676BD" w:rsidRDefault="00E676BD" w:rsidP="00E676BD">
      <w:pPr>
        <w:spacing w:after="0" w:line="240" w:lineRule="auto"/>
        <w:ind w:firstLine="259"/>
        <w:jc w:val="both"/>
        <w:rPr>
          <w:rFonts w:ascii="Times New Roman" w:eastAsia="Times New Roman" w:hAnsi="Times New Roman" w:cs="Times New Roman"/>
          <w:color w:val="000000"/>
          <w:kern w:val="0"/>
          <w:sz w:val="24"/>
          <w:szCs w:val="24"/>
          <w:lang w:eastAsia="bg-BG"/>
        </w:rPr>
      </w:pPr>
      <w:r w:rsidRPr="00E676BD">
        <w:rPr>
          <w:rFonts w:ascii="Times New Roman" w:eastAsia="Times New Roman" w:hAnsi="Times New Roman" w:cs="Times New Roman"/>
          <w:color w:val="000000"/>
          <w:kern w:val="0"/>
          <w:sz w:val="24"/>
          <w:szCs w:val="24"/>
          <w:lang w:eastAsia="bg-BG"/>
        </w:rPr>
        <w:t>(4) Решението се взема с обикновено мнозинство, присъствено и чрез явно гласуване.</w:t>
      </w:r>
    </w:p>
    <w:p w14:paraId="3D06BD9B" w14:textId="77777777" w:rsidR="00E676BD" w:rsidRPr="00E676BD" w:rsidRDefault="00E676BD" w:rsidP="00E676BD">
      <w:pPr>
        <w:spacing w:after="0" w:line="240" w:lineRule="auto"/>
        <w:ind w:firstLine="284"/>
        <w:jc w:val="both"/>
        <w:rPr>
          <w:rFonts w:ascii="Times New Roman" w:eastAsia="Times New Roman" w:hAnsi="Times New Roman" w:cs="Times New Roman"/>
          <w:color w:val="000000"/>
          <w:kern w:val="0"/>
          <w:sz w:val="24"/>
          <w:szCs w:val="24"/>
          <w:lang w:eastAsia="bg-BG"/>
        </w:rPr>
      </w:pPr>
      <w:r w:rsidRPr="00E676BD">
        <w:rPr>
          <w:rFonts w:ascii="Times New Roman" w:eastAsia="Times New Roman" w:hAnsi="Times New Roman" w:cs="Times New Roman"/>
          <w:color w:val="000000"/>
          <w:kern w:val="0"/>
          <w:sz w:val="24"/>
          <w:szCs w:val="24"/>
          <w:lang w:eastAsia="bg-BG"/>
        </w:rPr>
        <w:t>(5) Решението на комисията се протоколира в три екземпляра – по един за изпълнителя, директора на РЗОК и съответната регионална фармацевтична колегия на БФС. Решенията се връчват по начин, удостоверяващ получаването им.</w:t>
      </w:r>
    </w:p>
    <w:p w14:paraId="46A4B834" w14:textId="77777777" w:rsidR="00E676BD" w:rsidRPr="00E676BD" w:rsidRDefault="00E676BD" w:rsidP="00E676BD">
      <w:pPr>
        <w:spacing w:after="0" w:line="240" w:lineRule="auto"/>
        <w:ind w:firstLine="284"/>
        <w:jc w:val="both"/>
        <w:rPr>
          <w:rFonts w:ascii="Times New Roman" w:eastAsia="Times New Roman" w:hAnsi="Times New Roman" w:cs="Times New Roman"/>
          <w:color w:val="000000"/>
          <w:kern w:val="0"/>
          <w:sz w:val="24"/>
          <w:szCs w:val="24"/>
          <w:lang w:eastAsia="bg-BG"/>
          <w14:ligatures w14:val="standardContextual"/>
        </w:rPr>
      </w:pPr>
      <w:r w:rsidRPr="00E676BD">
        <w:rPr>
          <w:rFonts w:ascii="Times New Roman" w:eastAsia="Times New Roman" w:hAnsi="Times New Roman" w:cs="Times New Roman"/>
          <w:color w:val="000000"/>
          <w:kern w:val="0"/>
          <w:sz w:val="24"/>
          <w:szCs w:val="24"/>
          <w:lang w:eastAsia="bg-BG"/>
        </w:rPr>
        <w:t xml:space="preserve">(6) </w:t>
      </w:r>
      <w:bookmarkStart w:id="189" w:name="to_paragraph_id53857113"/>
      <w:bookmarkEnd w:id="188"/>
      <w:bookmarkEnd w:id="189"/>
      <w:r w:rsidRPr="00E676BD">
        <w:rPr>
          <w:rFonts w:ascii="Times New Roman" w:eastAsia="Times New Roman" w:hAnsi="Times New Roman" w:cs="Times New Roman"/>
          <w:color w:val="000000"/>
          <w:kern w:val="0"/>
          <w:sz w:val="24"/>
          <w:szCs w:val="24"/>
          <w:lang w:eastAsia="bg-BG"/>
          <w14:ligatures w14:val="standardContextual"/>
        </w:rPr>
        <w:t>Директорът на РЗОК</w:t>
      </w:r>
      <w:r w:rsidRPr="00E676BD">
        <w:rPr>
          <w:rFonts w:ascii="Times New Roman" w:eastAsia="Times New Roman" w:hAnsi="Times New Roman" w:cs="Times New Roman"/>
          <w:color w:val="000000"/>
          <w:kern w:val="0"/>
          <w:sz w:val="24"/>
          <w:szCs w:val="24"/>
          <w:lang w:val="en-US" w:eastAsia="bg-BG"/>
          <w14:ligatures w14:val="standardContextual"/>
        </w:rPr>
        <w:t>,</w:t>
      </w:r>
      <w:r w:rsidRPr="00E676BD">
        <w:rPr>
          <w:rFonts w:ascii="Times New Roman" w:eastAsia="Times New Roman" w:hAnsi="Times New Roman" w:cs="Times New Roman"/>
          <w:kern w:val="0"/>
          <w:sz w:val="24"/>
          <w:szCs w:val="24"/>
          <w:lang w:eastAsia="bg-BG"/>
          <w14:ligatures w14:val="standardContextual"/>
        </w:rPr>
        <w:t xml:space="preserve"> съответно управителят на НЗОК</w:t>
      </w:r>
      <w:r w:rsidRPr="00E676BD">
        <w:rPr>
          <w:rFonts w:ascii="Times New Roman" w:eastAsia="Times New Roman" w:hAnsi="Times New Roman" w:cs="Times New Roman"/>
          <w:kern w:val="0"/>
          <w:sz w:val="24"/>
          <w:szCs w:val="24"/>
          <w:lang w:val="en-US" w:eastAsia="bg-BG"/>
          <w14:ligatures w14:val="standardContextual"/>
        </w:rPr>
        <w:t>,</w:t>
      </w:r>
      <w:r w:rsidRPr="00E676BD">
        <w:rPr>
          <w:rFonts w:ascii="Times New Roman" w:eastAsia="Times New Roman" w:hAnsi="Times New Roman" w:cs="Times New Roman"/>
          <w:color w:val="000000"/>
          <w:kern w:val="0"/>
          <w:sz w:val="24"/>
          <w:szCs w:val="24"/>
          <w:lang w:eastAsia="bg-BG"/>
          <w14:ligatures w14:val="standardContextual"/>
        </w:rPr>
        <w:t xml:space="preserve"> изпраща на арбитражната комисия уведомление за налагане на санкция или за прекратяване на производството в срок до един месец от изпращането на протокола по ал.5</w:t>
      </w:r>
    </w:p>
    <w:p w14:paraId="383B7503" w14:textId="77777777" w:rsidR="00E676BD" w:rsidRPr="00E676BD" w:rsidRDefault="00E676BD" w:rsidP="00E676BD">
      <w:pPr>
        <w:spacing w:after="0" w:line="240" w:lineRule="auto"/>
        <w:ind w:firstLine="284"/>
        <w:jc w:val="both"/>
        <w:rPr>
          <w:rFonts w:ascii="Times New Roman" w:eastAsia="Times New Roman" w:hAnsi="Times New Roman" w:cs="Times New Roman"/>
          <w:color w:val="000000"/>
          <w:kern w:val="0"/>
          <w:sz w:val="24"/>
          <w:szCs w:val="24"/>
          <w:lang w:eastAsia="bg-BG"/>
        </w:rPr>
      </w:pPr>
      <w:r w:rsidRPr="00E676BD">
        <w:rPr>
          <w:rFonts w:ascii="Times New Roman" w:eastAsia="Times New Roman" w:hAnsi="Times New Roman" w:cs="Times New Roman"/>
          <w:b/>
          <w:bCs/>
          <w:color w:val="000000"/>
          <w:kern w:val="0"/>
          <w:sz w:val="24"/>
          <w:szCs w:val="24"/>
          <w:lang w:eastAsia="bg-BG"/>
        </w:rPr>
        <w:t xml:space="preserve">Чл. 44. </w:t>
      </w:r>
      <w:r w:rsidRPr="00E676BD">
        <w:rPr>
          <w:rFonts w:ascii="Times New Roman" w:eastAsia="Times New Roman" w:hAnsi="Times New Roman" w:cs="Times New Roman"/>
          <w:color w:val="000000"/>
          <w:kern w:val="0"/>
          <w:sz w:val="24"/>
          <w:szCs w:val="24"/>
          <w:lang w:eastAsia="bg-BG"/>
        </w:rPr>
        <w:t>(</w:t>
      </w:r>
      <w:bookmarkStart w:id="190" w:name="to_paragraph_id53857114"/>
      <w:bookmarkEnd w:id="190"/>
      <w:r w:rsidRPr="00E676BD">
        <w:rPr>
          <w:rFonts w:ascii="Times New Roman" w:eastAsia="Times New Roman" w:hAnsi="Times New Roman" w:cs="Times New Roman"/>
          <w:color w:val="000000"/>
          <w:kern w:val="0"/>
          <w:sz w:val="24"/>
          <w:szCs w:val="24"/>
          <w:lang w:eastAsia="bg-BG"/>
        </w:rPr>
        <w:t>1</w:t>
      </w:r>
      <w:r w:rsidRPr="00E676BD">
        <w:rPr>
          <w:rFonts w:ascii="Times New Roman" w:eastAsia="Times New Roman" w:hAnsi="Times New Roman" w:cs="Times New Roman"/>
          <w:color w:val="000000"/>
          <w:kern w:val="0"/>
          <w:sz w:val="24"/>
          <w:szCs w:val="24"/>
          <w:lang w:val="en-US" w:eastAsia="bg-BG"/>
        </w:rPr>
        <w:t xml:space="preserve">) </w:t>
      </w:r>
      <w:r w:rsidRPr="00E676BD">
        <w:rPr>
          <w:rFonts w:ascii="Times New Roman" w:eastAsia="Times New Roman" w:hAnsi="Times New Roman" w:cs="Times New Roman"/>
          <w:color w:val="000000"/>
          <w:kern w:val="0"/>
          <w:sz w:val="24"/>
          <w:szCs w:val="24"/>
          <w:lang w:eastAsia="bg-BG"/>
        </w:rPr>
        <w:t>В случай, че арбитражната комисия потвърди констатациите на лицата по чл. 32 изцяло или частично, директорът на РЗОК, съответно управителят на НЗОК, издава заповед за прилагане на санкциите, предвидени в договора между РЗОК и изпълнителя.</w:t>
      </w:r>
    </w:p>
    <w:p w14:paraId="5C04D0ED" w14:textId="77777777" w:rsidR="00E676BD" w:rsidRPr="00E676BD" w:rsidRDefault="00E676BD" w:rsidP="00E676BD">
      <w:pPr>
        <w:spacing w:after="0" w:line="240" w:lineRule="auto"/>
        <w:ind w:firstLine="259"/>
        <w:jc w:val="both"/>
        <w:rPr>
          <w:rFonts w:ascii="Times New Roman" w:eastAsia="Times New Roman" w:hAnsi="Times New Roman" w:cs="Times New Roman"/>
          <w:color w:val="000000"/>
          <w:kern w:val="0"/>
          <w:sz w:val="24"/>
          <w:szCs w:val="24"/>
          <w:lang w:eastAsia="bg-BG"/>
        </w:rPr>
      </w:pPr>
      <w:r w:rsidRPr="00E676BD">
        <w:rPr>
          <w:rFonts w:ascii="Times New Roman" w:eastAsia="Times New Roman" w:hAnsi="Times New Roman" w:cs="Times New Roman"/>
          <w:color w:val="000000"/>
          <w:kern w:val="0"/>
          <w:sz w:val="24"/>
          <w:szCs w:val="24"/>
          <w:lang w:eastAsia="bg-BG"/>
        </w:rPr>
        <w:t xml:space="preserve">(2) Санкциите се налагат със заповед на управителя на НЗОК, съответно на директора на РЗОК, която се издава в срок до един месец от уведомяването от страна на арбитражната комисия на управителя на НЗОК, съответно на директора на РЗОК, че са потвърдени констатациите на длъжностното лице по чл. </w:t>
      </w:r>
      <w:r w:rsidRPr="00E676BD">
        <w:rPr>
          <w:rFonts w:ascii="Times New Roman" w:eastAsia="Times New Roman" w:hAnsi="Times New Roman" w:cs="Times New Roman"/>
          <w:color w:val="000000"/>
          <w:kern w:val="0"/>
          <w:sz w:val="24"/>
          <w:szCs w:val="24"/>
          <w:lang w:val="en-US" w:eastAsia="bg-BG"/>
        </w:rPr>
        <w:t>3</w:t>
      </w:r>
      <w:r w:rsidRPr="00E676BD">
        <w:rPr>
          <w:rFonts w:ascii="Times New Roman" w:eastAsia="Times New Roman" w:hAnsi="Times New Roman" w:cs="Times New Roman"/>
          <w:color w:val="000000"/>
          <w:kern w:val="0"/>
          <w:sz w:val="24"/>
          <w:szCs w:val="24"/>
          <w:lang w:eastAsia="bg-BG"/>
        </w:rPr>
        <w:t>2 и се съобщава на лицето - обект на проверката. Когато нарушението е установено от длъжностни лица-контрольори на РЗОК, предложението до управителя на НЗОК за издаването ѝ се прави от директора на съответната РЗОК.</w:t>
      </w:r>
    </w:p>
    <w:p w14:paraId="3FCFEFF6" w14:textId="77777777" w:rsidR="00E676BD" w:rsidRPr="00E676BD" w:rsidRDefault="00E676BD" w:rsidP="00E676BD">
      <w:pPr>
        <w:spacing w:after="0" w:line="240" w:lineRule="auto"/>
        <w:ind w:firstLine="259"/>
        <w:jc w:val="both"/>
        <w:rPr>
          <w:rFonts w:ascii="Times New Roman" w:eastAsia="Times New Roman" w:hAnsi="Times New Roman" w:cs="Times New Roman"/>
          <w:color w:val="000000"/>
          <w:kern w:val="0"/>
          <w:sz w:val="24"/>
          <w:szCs w:val="24"/>
          <w:lang w:eastAsia="bg-BG"/>
        </w:rPr>
      </w:pPr>
      <w:r w:rsidRPr="00E676BD">
        <w:rPr>
          <w:rFonts w:ascii="Times New Roman" w:eastAsia="Times New Roman" w:hAnsi="Times New Roman" w:cs="Times New Roman"/>
          <w:color w:val="000000"/>
          <w:kern w:val="0"/>
          <w:sz w:val="24"/>
          <w:szCs w:val="24"/>
          <w:lang w:eastAsia="bg-BG"/>
        </w:rPr>
        <w:t>(3) В случай че арбитражната комисия не потвърди нито една от описаните констатации, директорът на РЗОК писмено уведомява лицето – обект на проверката, за решението и за прекратяване на производството по проверката.</w:t>
      </w:r>
    </w:p>
    <w:p w14:paraId="27357E5F" w14:textId="77777777" w:rsidR="00E676BD" w:rsidRPr="00E676BD" w:rsidRDefault="00E676BD" w:rsidP="00E676BD">
      <w:pPr>
        <w:spacing w:after="0" w:line="240" w:lineRule="auto"/>
        <w:ind w:firstLine="259"/>
        <w:jc w:val="both"/>
        <w:rPr>
          <w:rFonts w:ascii="Times New Roman" w:eastAsia="Times New Roman" w:hAnsi="Times New Roman" w:cs="Times New Roman"/>
          <w:color w:val="000000"/>
          <w:kern w:val="0"/>
          <w:sz w:val="24"/>
          <w:szCs w:val="24"/>
          <w:lang w:eastAsia="bg-BG"/>
        </w:rPr>
      </w:pPr>
      <w:r w:rsidRPr="00E676BD">
        <w:rPr>
          <w:rFonts w:ascii="Times New Roman" w:eastAsia="Times New Roman" w:hAnsi="Times New Roman" w:cs="Times New Roman"/>
          <w:color w:val="000000"/>
          <w:kern w:val="0"/>
          <w:sz w:val="24"/>
          <w:szCs w:val="24"/>
          <w:lang w:eastAsia="bg-BG"/>
        </w:rPr>
        <w:t xml:space="preserve">(4) В случай че арбитражната комисия не се произнесе с решение в срока по чл. </w:t>
      </w:r>
      <w:r w:rsidRPr="00E676BD">
        <w:rPr>
          <w:rFonts w:ascii="Times New Roman" w:eastAsia="Times New Roman" w:hAnsi="Times New Roman" w:cs="Times New Roman"/>
          <w:color w:val="000000"/>
          <w:kern w:val="0"/>
          <w:sz w:val="24"/>
          <w:szCs w:val="24"/>
          <w:lang w:val="en-US" w:eastAsia="bg-BG"/>
        </w:rPr>
        <w:t>43</w:t>
      </w:r>
      <w:r w:rsidRPr="00E676BD">
        <w:rPr>
          <w:rFonts w:ascii="Times New Roman" w:eastAsia="Times New Roman" w:hAnsi="Times New Roman" w:cs="Times New Roman"/>
          <w:color w:val="000000"/>
          <w:kern w:val="0"/>
          <w:sz w:val="24"/>
          <w:szCs w:val="24"/>
          <w:lang w:eastAsia="bg-BG"/>
        </w:rPr>
        <w:t>, ал. 3 или е налице равен брой гласове, поради което не е налице прието решение, комисията изготвя протокол в три екземпляра – по един за изпълнителя, директора на РЗОК, съответно управителят на НЗОК и съответната регионална фармацевтична колегия на БФС. Управителят на НЗОК, съответно директорът на РЗОК, издава мотивирана заповед, с която може да наложи санкциите.</w:t>
      </w:r>
    </w:p>
    <w:p w14:paraId="4A3DB95C" w14:textId="77777777" w:rsidR="00E676BD" w:rsidRPr="00E676BD" w:rsidRDefault="00E676BD" w:rsidP="00E676BD">
      <w:pPr>
        <w:spacing w:after="0" w:line="240" w:lineRule="auto"/>
        <w:ind w:firstLine="284"/>
        <w:jc w:val="both"/>
        <w:rPr>
          <w:rFonts w:ascii="Times New Roman" w:eastAsia="Times New Roman" w:hAnsi="Times New Roman" w:cs="Times New Roman"/>
          <w:color w:val="000000"/>
          <w:kern w:val="0"/>
          <w:sz w:val="24"/>
          <w:szCs w:val="24"/>
          <w:lang w:eastAsia="bg-BG"/>
          <w14:ligatures w14:val="standardContextual"/>
        </w:rPr>
      </w:pPr>
      <w:r w:rsidRPr="00E676BD">
        <w:rPr>
          <w:rFonts w:ascii="Times New Roman" w:eastAsia="Times New Roman" w:hAnsi="Times New Roman" w:cs="Times New Roman"/>
          <w:color w:val="000000"/>
          <w:kern w:val="0"/>
          <w:sz w:val="24"/>
          <w:szCs w:val="24"/>
          <w:lang w:eastAsia="bg-BG"/>
        </w:rPr>
        <w:lastRenderedPageBreak/>
        <w:t xml:space="preserve">(5) </w:t>
      </w:r>
      <w:r w:rsidRPr="00E676BD">
        <w:rPr>
          <w:rFonts w:ascii="Times New Roman" w:eastAsia="Times New Roman" w:hAnsi="Times New Roman" w:cs="Times New Roman"/>
          <w:color w:val="000000"/>
          <w:kern w:val="0"/>
          <w:sz w:val="24"/>
          <w:szCs w:val="24"/>
          <w:lang w:eastAsia="bg-BG"/>
          <w14:ligatures w14:val="standardContextual"/>
        </w:rPr>
        <w:t>Директорът на РЗОК</w:t>
      </w:r>
      <w:r w:rsidRPr="00E676BD">
        <w:rPr>
          <w:rFonts w:ascii="Times New Roman" w:eastAsia="Times New Roman" w:hAnsi="Times New Roman" w:cs="Times New Roman"/>
          <w:color w:val="000000"/>
          <w:kern w:val="0"/>
          <w:sz w:val="24"/>
          <w:szCs w:val="24"/>
          <w:lang w:val="en-US" w:eastAsia="bg-BG"/>
          <w14:ligatures w14:val="standardContextual"/>
        </w:rPr>
        <w:t>,</w:t>
      </w:r>
      <w:r w:rsidRPr="00E676BD">
        <w:rPr>
          <w:rFonts w:ascii="Times New Roman" w:eastAsia="Times New Roman" w:hAnsi="Times New Roman" w:cs="Times New Roman"/>
          <w:kern w:val="0"/>
          <w:sz w:val="24"/>
          <w:szCs w:val="24"/>
          <w:lang w:eastAsia="bg-BG"/>
          <w14:ligatures w14:val="standardContextual"/>
        </w:rPr>
        <w:t xml:space="preserve"> съответно управителят на НЗОК</w:t>
      </w:r>
      <w:r w:rsidRPr="00E676BD">
        <w:rPr>
          <w:rFonts w:ascii="Times New Roman" w:eastAsia="Times New Roman" w:hAnsi="Times New Roman" w:cs="Times New Roman"/>
          <w:kern w:val="0"/>
          <w:sz w:val="24"/>
          <w:szCs w:val="24"/>
          <w:lang w:val="en-US" w:eastAsia="bg-BG"/>
          <w14:ligatures w14:val="standardContextual"/>
        </w:rPr>
        <w:t>,</w:t>
      </w:r>
      <w:r w:rsidRPr="00E676BD">
        <w:rPr>
          <w:rFonts w:ascii="Times New Roman" w:eastAsia="Times New Roman" w:hAnsi="Times New Roman" w:cs="Times New Roman"/>
          <w:color w:val="000000"/>
          <w:kern w:val="0"/>
          <w:sz w:val="24"/>
          <w:szCs w:val="24"/>
          <w:lang w:eastAsia="bg-BG"/>
          <w14:ligatures w14:val="standardContextual"/>
        </w:rPr>
        <w:t xml:space="preserve"> изпраща на арбитражната комисия уведомление за налагане на санкция или за прекратяване на производството в срок до един месец от изпращането на протокола по ал.4.</w:t>
      </w:r>
    </w:p>
    <w:p w14:paraId="3CFCD6C3" w14:textId="56FC24F1" w:rsidR="00E676BD" w:rsidRPr="00A20DBA" w:rsidRDefault="00E676BD" w:rsidP="00E676BD">
      <w:pPr>
        <w:spacing w:after="0" w:line="240" w:lineRule="auto"/>
        <w:ind w:firstLine="284"/>
        <w:jc w:val="both"/>
        <w:rPr>
          <w:rFonts w:ascii="Times New Roman" w:eastAsia="Times New Roman" w:hAnsi="Times New Roman" w:cs="Times New Roman"/>
          <w:kern w:val="0"/>
          <w:sz w:val="24"/>
          <w:szCs w:val="24"/>
          <w:lang w:eastAsia="bg-BG"/>
        </w:rPr>
      </w:pPr>
      <w:r w:rsidRPr="00A20DBA">
        <w:rPr>
          <w:rFonts w:ascii="Times New Roman" w:eastAsia="Times New Roman" w:hAnsi="Times New Roman" w:cs="Times New Roman"/>
          <w:kern w:val="0"/>
          <w:sz w:val="24"/>
          <w:szCs w:val="24"/>
          <w:lang w:eastAsia="bg-BG"/>
        </w:rPr>
        <w:t xml:space="preserve">(6) Директорът на РЗОК, съответно управителят на НЗОК, в края на всеки месец предоставя на арбитражната комисия обобщена справка по чл.43, ал.6 и по чл. 44, ал.5, със съдържание определено в </w:t>
      </w:r>
      <w:r w:rsidR="00A20DBA">
        <w:rPr>
          <w:rFonts w:ascii="Times New Roman" w:eastAsia="Times New Roman" w:hAnsi="Times New Roman" w:cs="Times New Roman"/>
          <w:kern w:val="0"/>
          <w:sz w:val="24"/>
          <w:szCs w:val="24"/>
          <w:lang w:eastAsia="bg-BG"/>
        </w:rPr>
        <w:t>У</w:t>
      </w:r>
      <w:r w:rsidRPr="00A20DBA">
        <w:rPr>
          <w:rFonts w:ascii="Times New Roman" w:eastAsia="Times New Roman" w:hAnsi="Times New Roman" w:cs="Times New Roman"/>
          <w:kern w:val="0"/>
          <w:sz w:val="24"/>
          <w:szCs w:val="24"/>
          <w:lang w:eastAsia="bg-BG"/>
        </w:rPr>
        <w:t xml:space="preserve">казания по тълкуване и прилагане на Условията и реда. </w:t>
      </w:r>
    </w:p>
    <w:p w14:paraId="4AC7D699" w14:textId="77777777" w:rsidR="00E676BD" w:rsidRPr="00E676BD" w:rsidRDefault="00E676BD" w:rsidP="00E676BD">
      <w:pPr>
        <w:spacing w:after="0" w:line="240" w:lineRule="auto"/>
        <w:ind w:firstLine="259"/>
        <w:jc w:val="both"/>
        <w:rPr>
          <w:rFonts w:ascii="Times New Roman" w:eastAsia="Times New Roman" w:hAnsi="Times New Roman" w:cs="Times New Roman"/>
          <w:strike/>
          <w:color w:val="000000"/>
          <w:kern w:val="0"/>
          <w:sz w:val="24"/>
          <w:szCs w:val="24"/>
          <w:lang w:eastAsia="bg-BG"/>
        </w:rPr>
      </w:pPr>
      <w:r w:rsidRPr="00E676BD">
        <w:rPr>
          <w:rFonts w:ascii="Times New Roman" w:eastAsia="Times New Roman" w:hAnsi="Times New Roman" w:cs="Times New Roman"/>
          <w:b/>
          <w:bCs/>
          <w:color w:val="000000"/>
          <w:kern w:val="0"/>
          <w:sz w:val="24"/>
          <w:szCs w:val="24"/>
          <w:lang w:eastAsia="bg-BG"/>
        </w:rPr>
        <w:t>Чл. 45.</w:t>
      </w:r>
      <w:r w:rsidRPr="00E676BD">
        <w:rPr>
          <w:rFonts w:ascii="Times New Roman" w:eastAsia="Times New Roman" w:hAnsi="Times New Roman" w:cs="Times New Roman"/>
          <w:color w:val="000000"/>
          <w:kern w:val="0"/>
          <w:sz w:val="24"/>
          <w:szCs w:val="24"/>
          <w:lang w:eastAsia="bg-BG"/>
        </w:rPr>
        <w:t xml:space="preserve"> След приключване на всяка преписка цялата документация се извежда в специална книга и се връща в РЗОК, съответно НЗОК. Копия от преписките се подреждат в архив и се съхраняват от комисията не по-малко от една година. Книгата се съхранява от председателя на комисията</w:t>
      </w:r>
      <w:r w:rsidRPr="00E676BD">
        <w:rPr>
          <w:rFonts w:ascii="Times New Roman" w:eastAsia="Times New Roman" w:hAnsi="Times New Roman" w:cs="Times New Roman"/>
          <w:strike/>
          <w:color w:val="000000"/>
          <w:kern w:val="0"/>
          <w:sz w:val="24"/>
          <w:szCs w:val="24"/>
          <w:lang w:eastAsia="bg-BG"/>
        </w:rPr>
        <w:t xml:space="preserve">. </w:t>
      </w:r>
    </w:p>
    <w:p w14:paraId="6F808AAA" w14:textId="77777777" w:rsidR="00E676BD" w:rsidRPr="00E676BD" w:rsidRDefault="00E676BD" w:rsidP="00E676BD">
      <w:pPr>
        <w:spacing w:after="0" w:line="240" w:lineRule="auto"/>
        <w:jc w:val="center"/>
        <w:rPr>
          <w:rFonts w:ascii="Times New Roman" w:eastAsia="Times New Roman" w:hAnsi="Times New Roman" w:cs="Times New Roman"/>
          <w:b/>
          <w:bCs/>
          <w:color w:val="000000"/>
          <w:kern w:val="0"/>
          <w:sz w:val="24"/>
          <w:szCs w:val="24"/>
          <w:lang w:eastAsia="bg-BG"/>
        </w:rPr>
      </w:pPr>
      <w:r w:rsidRPr="00E676BD">
        <w:rPr>
          <w:rFonts w:ascii="Times New Roman" w:eastAsia="Times New Roman" w:hAnsi="Times New Roman" w:cs="Times New Roman"/>
          <w:b/>
          <w:bCs/>
          <w:color w:val="000000"/>
          <w:kern w:val="0"/>
          <w:sz w:val="24"/>
          <w:szCs w:val="24"/>
          <w:lang w:eastAsia="bg-BG"/>
        </w:rPr>
        <w:t>Глава осма</w:t>
      </w:r>
      <w:r w:rsidRPr="00E676BD">
        <w:rPr>
          <w:rFonts w:ascii="Times New Roman" w:eastAsia="Times New Roman" w:hAnsi="Times New Roman" w:cs="Times New Roman"/>
          <w:b/>
          <w:bCs/>
          <w:color w:val="000000"/>
          <w:kern w:val="0"/>
          <w:sz w:val="24"/>
          <w:szCs w:val="24"/>
          <w:lang w:eastAsia="bg-BG"/>
        </w:rPr>
        <w:br/>
        <w:t>САНКЦИИ</w:t>
      </w:r>
    </w:p>
    <w:p w14:paraId="315488DB" w14:textId="77777777" w:rsidR="00E676BD" w:rsidRPr="00812061" w:rsidRDefault="00E676BD" w:rsidP="00E676BD">
      <w:pPr>
        <w:spacing w:after="0" w:line="240" w:lineRule="auto"/>
        <w:jc w:val="center"/>
        <w:rPr>
          <w:rFonts w:ascii="Times New Roman" w:eastAsia="Times New Roman" w:hAnsi="Times New Roman" w:cs="Times New Roman"/>
          <w:b/>
          <w:bCs/>
          <w:color w:val="000000"/>
          <w:kern w:val="0"/>
          <w:sz w:val="16"/>
          <w:szCs w:val="16"/>
          <w:lang w:eastAsia="bg-BG"/>
        </w:rPr>
      </w:pPr>
    </w:p>
    <w:p w14:paraId="1312FF05" w14:textId="77777777" w:rsidR="00E676BD" w:rsidRPr="00E676BD" w:rsidRDefault="00E676BD" w:rsidP="00E676BD">
      <w:pPr>
        <w:spacing w:after="0" w:line="240" w:lineRule="auto"/>
        <w:ind w:firstLine="259"/>
        <w:jc w:val="both"/>
        <w:rPr>
          <w:rFonts w:ascii="Times New Roman" w:eastAsia="Times New Roman" w:hAnsi="Times New Roman" w:cs="Times New Roman"/>
          <w:color w:val="000000"/>
          <w:kern w:val="0"/>
          <w:sz w:val="24"/>
          <w:szCs w:val="24"/>
          <w:lang w:eastAsia="bg-BG"/>
        </w:rPr>
      </w:pPr>
      <w:r w:rsidRPr="00E676BD">
        <w:rPr>
          <w:rFonts w:ascii="Times New Roman" w:eastAsia="Times New Roman" w:hAnsi="Times New Roman" w:cs="Times New Roman"/>
          <w:b/>
          <w:bCs/>
          <w:color w:val="000000"/>
          <w:kern w:val="0"/>
          <w:sz w:val="24"/>
          <w:szCs w:val="24"/>
          <w:lang w:eastAsia="bg-BG"/>
        </w:rPr>
        <w:t>Чл. 46.</w:t>
      </w:r>
      <w:r w:rsidRPr="00E676BD">
        <w:rPr>
          <w:rFonts w:ascii="Times New Roman" w:eastAsia="Times New Roman" w:hAnsi="Times New Roman" w:cs="Times New Roman"/>
          <w:color w:val="000000"/>
          <w:kern w:val="0"/>
          <w:sz w:val="24"/>
          <w:szCs w:val="24"/>
          <w:lang w:eastAsia="bg-BG"/>
        </w:rPr>
        <w:t xml:space="preserve"> (1) Видовете санкции, налагани при нарушение на договора, са:</w:t>
      </w:r>
    </w:p>
    <w:p w14:paraId="5ACE24E7" w14:textId="77777777" w:rsidR="00E676BD" w:rsidRPr="00E676BD" w:rsidRDefault="00E676BD" w:rsidP="00E676BD">
      <w:pPr>
        <w:spacing w:after="0" w:line="240" w:lineRule="auto"/>
        <w:ind w:firstLine="259"/>
        <w:jc w:val="both"/>
        <w:rPr>
          <w:rFonts w:ascii="Times New Roman" w:eastAsia="Times New Roman" w:hAnsi="Times New Roman" w:cs="Times New Roman"/>
          <w:color w:val="000000"/>
          <w:kern w:val="0"/>
          <w:sz w:val="24"/>
          <w:szCs w:val="24"/>
          <w:lang w:eastAsia="bg-BG"/>
        </w:rPr>
      </w:pPr>
      <w:r w:rsidRPr="00E676BD">
        <w:rPr>
          <w:rFonts w:ascii="Times New Roman" w:eastAsia="Times New Roman" w:hAnsi="Times New Roman" w:cs="Times New Roman"/>
          <w:color w:val="000000"/>
          <w:kern w:val="0"/>
          <w:sz w:val="24"/>
          <w:szCs w:val="24"/>
          <w:lang w:eastAsia="bg-BG"/>
        </w:rPr>
        <w:t>1. финансова неустойка;</w:t>
      </w:r>
    </w:p>
    <w:p w14:paraId="316A93B3" w14:textId="77777777" w:rsidR="00E676BD" w:rsidRPr="00E676BD" w:rsidRDefault="00E676BD" w:rsidP="00E676BD">
      <w:pPr>
        <w:spacing w:after="0" w:line="240" w:lineRule="auto"/>
        <w:ind w:firstLine="259"/>
        <w:rPr>
          <w:rFonts w:ascii="Times New Roman" w:eastAsia="Times New Roman" w:hAnsi="Times New Roman" w:cs="Times New Roman"/>
          <w:color w:val="000000"/>
          <w:kern w:val="0"/>
          <w:sz w:val="24"/>
          <w:szCs w:val="24"/>
          <w:lang w:eastAsia="bg-BG"/>
        </w:rPr>
      </w:pPr>
      <w:r w:rsidRPr="00E676BD">
        <w:rPr>
          <w:rFonts w:ascii="Times New Roman" w:eastAsia="Times New Roman" w:hAnsi="Times New Roman" w:cs="Times New Roman"/>
          <w:color w:val="000000"/>
          <w:kern w:val="0"/>
          <w:sz w:val="24"/>
          <w:szCs w:val="24"/>
          <w:lang w:eastAsia="bg-BG"/>
        </w:rPr>
        <w:t>2. прекратяване на договора.</w:t>
      </w:r>
    </w:p>
    <w:p w14:paraId="60B11570" w14:textId="77777777" w:rsidR="00E676BD" w:rsidRPr="00E676BD" w:rsidRDefault="00E676BD" w:rsidP="00E676BD">
      <w:pPr>
        <w:spacing w:after="0" w:line="240" w:lineRule="auto"/>
        <w:ind w:firstLine="259"/>
        <w:rPr>
          <w:rFonts w:ascii="Times New Roman" w:eastAsia="Times New Roman" w:hAnsi="Times New Roman" w:cs="Times New Roman"/>
          <w:color w:val="000000"/>
          <w:kern w:val="0"/>
          <w:sz w:val="24"/>
          <w:szCs w:val="24"/>
          <w:lang w:eastAsia="bg-BG"/>
        </w:rPr>
      </w:pPr>
      <w:r w:rsidRPr="00E676BD">
        <w:rPr>
          <w:rFonts w:ascii="Times New Roman" w:eastAsia="Times New Roman" w:hAnsi="Times New Roman" w:cs="Times New Roman"/>
          <w:color w:val="000000"/>
          <w:kern w:val="0"/>
          <w:sz w:val="24"/>
          <w:szCs w:val="24"/>
          <w:lang w:eastAsia="bg-BG"/>
        </w:rPr>
        <w:t xml:space="preserve">(2) При констатирани няколко нарушения от различен вид се налага съответната по вид санкция за всеки вид нарушение. </w:t>
      </w:r>
    </w:p>
    <w:p w14:paraId="04905A9C" w14:textId="77777777" w:rsidR="00E676BD" w:rsidRPr="00E676BD" w:rsidRDefault="00E676BD" w:rsidP="00E676BD">
      <w:pPr>
        <w:spacing w:after="0" w:line="240" w:lineRule="auto"/>
        <w:ind w:firstLine="259"/>
        <w:jc w:val="both"/>
        <w:rPr>
          <w:rFonts w:ascii="Times New Roman" w:eastAsia="Times New Roman" w:hAnsi="Times New Roman" w:cs="Times New Roman"/>
          <w:color w:val="000000"/>
          <w:kern w:val="0"/>
          <w:sz w:val="24"/>
          <w:szCs w:val="24"/>
          <w:lang w:eastAsia="bg-BG"/>
        </w:rPr>
      </w:pPr>
      <w:bookmarkStart w:id="191" w:name="to_paragraph_id53857116"/>
      <w:bookmarkEnd w:id="191"/>
      <w:r w:rsidRPr="00E676BD">
        <w:rPr>
          <w:rFonts w:ascii="Times New Roman" w:eastAsia="Times New Roman" w:hAnsi="Times New Roman" w:cs="Times New Roman"/>
          <w:b/>
          <w:bCs/>
          <w:color w:val="000000"/>
          <w:kern w:val="0"/>
          <w:sz w:val="24"/>
          <w:szCs w:val="24"/>
          <w:lang w:eastAsia="bg-BG"/>
        </w:rPr>
        <w:t xml:space="preserve">Чл. 47. </w:t>
      </w:r>
      <w:r w:rsidRPr="00E676BD">
        <w:rPr>
          <w:rFonts w:ascii="Times New Roman" w:eastAsia="Times New Roman" w:hAnsi="Times New Roman" w:cs="Times New Roman"/>
          <w:color w:val="000000"/>
          <w:kern w:val="0"/>
          <w:sz w:val="24"/>
          <w:szCs w:val="24"/>
          <w:lang w:eastAsia="bg-BG"/>
        </w:rPr>
        <w:t>(1) За констатирани нарушения по изпълнение на договора директорът на РЗОК налага санкции, както следва:</w:t>
      </w:r>
    </w:p>
    <w:p w14:paraId="30F0BBE2" w14:textId="77777777" w:rsidR="00E676BD" w:rsidRPr="00E676BD" w:rsidRDefault="00E676BD" w:rsidP="00E676BD">
      <w:pPr>
        <w:spacing w:after="0" w:line="240" w:lineRule="auto"/>
        <w:ind w:firstLine="259"/>
        <w:jc w:val="both"/>
        <w:rPr>
          <w:rFonts w:ascii="Times New Roman" w:eastAsia="Times New Roman" w:hAnsi="Times New Roman" w:cs="Times New Roman"/>
          <w:color w:val="000000"/>
          <w:kern w:val="0"/>
          <w:sz w:val="24"/>
          <w:szCs w:val="24"/>
          <w:lang w:eastAsia="bg-BG"/>
        </w:rPr>
      </w:pPr>
      <w:r w:rsidRPr="00E676BD">
        <w:rPr>
          <w:rFonts w:ascii="Times New Roman" w:eastAsia="Times New Roman" w:hAnsi="Times New Roman" w:cs="Times New Roman"/>
          <w:color w:val="000000"/>
          <w:kern w:val="0"/>
          <w:sz w:val="24"/>
          <w:szCs w:val="24"/>
          <w:lang w:eastAsia="bg-BG"/>
        </w:rPr>
        <w:t>1. при нарушение на чл. 6, ал. 2 (отпускане от неправоспособно лице в аптеката):</w:t>
      </w:r>
    </w:p>
    <w:p w14:paraId="1E64A332" w14:textId="77777777" w:rsidR="00E676BD" w:rsidRPr="00E676BD" w:rsidRDefault="00E676BD" w:rsidP="00E676BD">
      <w:pPr>
        <w:spacing w:after="0" w:line="240" w:lineRule="auto"/>
        <w:ind w:firstLine="259"/>
        <w:jc w:val="both"/>
        <w:rPr>
          <w:rFonts w:ascii="Times New Roman" w:eastAsia="Times New Roman" w:hAnsi="Times New Roman" w:cs="Times New Roman"/>
          <w:color w:val="000000"/>
          <w:kern w:val="0"/>
          <w:sz w:val="24"/>
          <w:szCs w:val="24"/>
          <w:lang w:eastAsia="bg-BG"/>
        </w:rPr>
      </w:pPr>
      <w:r w:rsidRPr="00E676BD">
        <w:rPr>
          <w:rFonts w:ascii="Times New Roman" w:eastAsia="Times New Roman" w:hAnsi="Times New Roman" w:cs="Times New Roman"/>
          <w:color w:val="000000"/>
          <w:kern w:val="0"/>
          <w:sz w:val="24"/>
          <w:szCs w:val="24"/>
          <w:lang w:eastAsia="bg-BG"/>
        </w:rPr>
        <w:t>а) финансова неустойка в размер 2550 евро при първо нарушение;</w:t>
      </w:r>
    </w:p>
    <w:p w14:paraId="15D583B1" w14:textId="77777777" w:rsidR="00E676BD" w:rsidRPr="00E676BD" w:rsidRDefault="00E676BD" w:rsidP="00E676BD">
      <w:pPr>
        <w:spacing w:after="0" w:line="240" w:lineRule="auto"/>
        <w:ind w:firstLine="259"/>
        <w:jc w:val="both"/>
        <w:rPr>
          <w:rFonts w:ascii="Times New Roman" w:eastAsia="Times New Roman" w:hAnsi="Times New Roman" w:cs="Times New Roman"/>
          <w:color w:val="000000"/>
          <w:kern w:val="0"/>
          <w:sz w:val="24"/>
          <w:szCs w:val="24"/>
          <w:lang w:eastAsia="bg-BG"/>
        </w:rPr>
      </w:pPr>
      <w:r w:rsidRPr="00E676BD">
        <w:rPr>
          <w:rFonts w:ascii="Times New Roman" w:eastAsia="Times New Roman" w:hAnsi="Times New Roman" w:cs="Times New Roman"/>
          <w:color w:val="000000"/>
          <w:kern w:val="0"/>
          <w:sz w:val="24"/>
          <w:szCs w:val="24"/>
          <w:lang w:eastAsia="bg-BG"/>
        </w:rPr>
        <w:t>б) при последващо нарушение – прекратяване на договора;</w:t>
      </w:r>
    </w:p>
    <w:p w14:paraId="3B29DE90" w14:textId="77777777" w:rsidR="00E676BD" w:rsidRPr="00E676BD" w:rsidRDefault="00E676BD" w:rsidP="00E676BD">
      <w:pPr>
        <w:spacing w:after="0" w:line="240" w:lineRule="auto"/>
        <w:ind w:firstLine="259"/>
        <w:jc w:val="both"/>
        <w:rPr>
          <w:rFonts w:ascii="Times New Roman" w:eastAsia="Times New Roman" w:hAnsi="Times New Roman" w:cs="Times New Roman"/>
          <w:color w:val="000000"/>
          <w:kern w:val="0"/>
          <w:sz w:val="24"/>
          <w:szCs w:val="24"/>
          <w:lang w:eastAsia="bg-BG"/>
        </w:rPr>
      </w:pPr>
      <w:r w:rsidRPr="00E676BD">
        <w:rPr>
          <w:rFonts w:ascii="Times New Roman" w:eastAsia="Times New Roman" w:hAnsi="Times New Roman" w:cs="Times New Roman"/>
          <w:color w:val="000000"/>
          <w:kern w:val="0"/>
          <w:sz w:val="24"/>
          <w:szCs w:val="24"/>
          <w:lang w:eastAsia="bg-BG"/>
        </w:rPr>
        <w:t>1а. в случаите на изпълнени в нарушения на чл. 6, ал. 2 електронни предписания, установени в аптеката по време на проверката, се налага санкция дори при сторнирането им към НЗИС.</w:t>
      </w:r>
    </w:p>
    <w:p w14:paraId="504C1C2B" w14:textId="77777777" w:rsidR="00E676BD" w:rsidRPr="00E676BD" w:rsidRDefault="00E676BD" w:rsidP="00E676BD">
      <w:pPr>
        <w:spacing w:after="0" w:line="240" w:lineRule="auto"/>
        <w:ind w:firstLine="259"/>
        <w:jc w:val="both"/>
        <w:rPr>
          <w:rFonts w:ascii="Times New Roman" w:eastAsia="Times New Roman" w:hAnsi="Times New Roman" w:cs="Times New Roman"/>
          <w:color w:val="000000"/>
          <w:kern w:val="0"/>
          <w:sz w:val="24"/>
          <w:szCs w:val="24"/>
          <w:lang w:eastAsia="bg-BG"/>
        </w:rPr>
      </w:pPr>
      <w:r w:rsidRPr="00E676BD">
        <w:rPr>
          <w:rFonts w:ascii="Times New Roman" w:eastAsia="Times New Roman" w:hAnsi="Times New Roman" w:cs="Times New Roman"/>
          <w:color w:val="000000"/>
          <w:kern w:val="0"/>
          <w:sz w:val="24"/>
          <w:szCs w:val="24"/>
          <w:lang w:eastAsia="bg-BG"/>
        </w:rPr>
        <w:t>1б. при нарушение на чл. 6, ал. 2 (отпускане от маг.-фарм., включен в списъка на персонала по договор, но използващ чужд КЕП, принадлежащ на маг.-фарм., част от списъка на персонала по договора):</w:t>
      </w:r>
    </w:p>
    <w:p w14:paraId="12E18001" w14:textId="77777777" w:rsidR="00E676BD" w:rsidRPr="00E676BD" w:rsidRDefault="00E676BD" w:rsidP="00E676BD">
      <w:pPr>
        <w:spacing w:after="0" w:line="240" w:lineRule="auto"/>
        <w:ind w:firstLine="259"/>
        <w:jc w:val="both"/>
        <w:rPr>
          <w:rFonts w:ascii="Times New Roman" w:eastAsia="Times New Roman" w:hAnsi="Times New Roman" w:cs="Times New Roman"/>
          <w:color w:val="000000"/>
          <w:kern w:val="0"/>
          <w:sz w:val="24"/>
          <w:szCs w:val="24"/>
          <w:lang w:eastAsia="bg-BG"/>
        </w:rPr>
      </w:pPr>
      <w:r w:rsidRPr="00E676BD">
        <w:rPr>
          <w:rFonts w:ascii="Times New Roman" w:eastAsia="Times New Roman" w:hAnsi="Times New Roman" w:cs="Times New Roman"/>
          <w:color w:val="000000"/>
          <w:kern w:val="0"/>
          <w:sz w:val="24"/>
          <w:szCs w:val="24"/>
          <w:lang w:eastAsia="bg-BG"/>
        </w:rPr>
        <w:t>а) финансова неустойка в размер 50 евро при първо нарушение;</w:t>
      </w:r>
    </w:p>
    <w:p w14:paraId="6FF86CCB" w14:textId="77777777" w:rsidR="00E676BD" w:rsidRPr="00E676BD" w:rsidRDefault="00E676BD" w:rsidP="00E676BD">
      <w:pPr>
        <w:spacing w:after="0" w:line="240" w:lineRule="auto"/>
        <w:ind w:firstLine="259"/>
        <w:jc w:val="both"/>
        <w:rPr>
          <w:rFonts w:ascii="Times New Roman" w:eastAsia="Times New Roman" w:hAnsi="Times New Roman" w:cs="Times New Roman"/>
          <w:color w:val="000000"/>
          <w:kern w:val="0"/>
          <w:sz w:val="24"/>
          <w:szCs w:val="24"/>
          <w:lang w:eastAsia="bg-BG"/>
        </w:rPr>
      </w:pPr>
      <w:r w:rsidRPr="00E676BD">
        <w:rPr>
          <w:rFonts w:ascii="Times New Roman" w:eastAsia="Times New Roman" w:hAnsi="Times New Roman" w:cs="Times New Roman"/>
          <w:color w:val="000000"/>
          <w:kern w:val="0"/>
          <w:sz w:val="24"/>
          <w:szCs w:val="24"/>
          <w:lang w:eastAsia="bg-BG"/>
        </w:rPr>
        <w:t>б) при последващо нарушение – 100  евро;</w:t>
      </w:r>
    </w:p>
    <w:p w14:paraId="28729E0F" w14:textId="77777777" w:rsidR="00E676BD" w:rsidRPr="00E676BD" w:rsidRDefault="00E676BD" w:rsidP="00E676BD">
      <w:pPr>
        <w:spacing w:after="0" w:line="240" w:lineRule="auto"/>
        <w:ind w:firstLine="259"/>
        <w:jc w:val="both"/>
        <w:rPr>
          <w:rFonts w:ascii="Times New Roman" w:eastAsia="Times New Roman" w:hAnsi="Times New Roman" w:cs="Times New Roman"/>
          <w:color w:val="000000"/>
          <w:kern w:val="0"/>
          <w:sz w:val="24"/>
          <w:szCs w:val="24"/>
          <w:lang w:eastAsia="bg-BG"/>
        </w:rPr>
      </w:pPr>
      <w:r w:rsidRPr="00E676BD">
        <w:rPr>
          <w:rFonts w:ascii="Times New Roman" w:eastAsia="Times New Roman" w:hAnsi="Times New Roman" w:cs="Times New Roman"/>
          <w:color w:val="000000"/>
          <w:kern w:val="0"/>
          <w:sz w:val="24"/>
          <w:szCs w:val="24"/>
          <w:lang w:eastAsia="bg-BG"/>
        </w:rPr>
        <w:t>2. когато нарушението по т. 1 е установено в аптека, която е включена в Списъка на аптеки по Методиката, не се заплаща сумата за съответния полумесечен период, в което е установено нарушението;</w:t>
      </w:r>
    </w:p>
    <w:p w14:paraId="50267818" w14:textId="77777777" w:rsidR="00E676BD" w:rsidRPr="00E676BD" w:rsidRDefault="00E676BD" w:rsidP="00E676BD">
      <w:pPr>
        <w:spacing w:after="0" w:line="240" w:lineRule="auto"/>
        <w:ind w:firstLine="259"/>
        <w:jc w:val="both"/>
        <w:rPr>
          <w:rFonts w:ascii="Times New Roman" w:eastAsia="Times New Roman" w:hAnsi="Times New Roman" w:cs="Times New Roman"/>
          <w:color w:val="000000"/>
          <w:kern w:val="0"/>
          <w:sz w:val="24"/>
          <w:szCs w:val="24"/>
          <w:lang w:eastAsia="bg-BG"/>
        </w:rPr>
      </w:pPr>
      <w:r w:rsidRPr="00E676BD">
        <w:rPr>
          <w:rFonts w:ascii="Times New Roman" w:eastAsia="Times New Roman" w:hAnsi="Times New Roman" w:cs="Times New Roman"/>
          <w:color w:val="000000"/>
          <w:kern w:val="0"/>
          <w:sz w:val="24"/>
          <w:szCs w:val="24"/>
          <w:lang w:eastAsia="bg-BG"/>
        </w:rPr>
        <w:t>3. при нарушение на чл. 13, ал. 2 (отпускане на ЛП, МИ и ДХСМЦ през цялото работно време на аптеката):</w:t>
      </w:r>
    </w:p>
    <w:p w14:paraId="6EDA17F8" w14:textId="77777777" w:rsidR="00E676BD" w:rsidRPr="00E676BD" w:rsidRDefault="00E676BD" w:rsidP="00E676BD">
      <w:pPr>
        <w:spacing w:after="0" w:line="240" w:lineRule="auto"/>
        <w:ind w:firstLine="259"/>
        <w:jc w:val="both"/>
        <w:rPr>
          <w:rFonts w:ascii="Times New Roman" w:eastAsia="Times New Roman" w:hAnsi="Times New Roman" w:cs="Times New Roman"/>
          <w:color w:val="000000"/>
          <w:kern w:val="0"/>
          <w:sz w:val="24"/>
          <w:szCs w:val="24"/>
          <w:lang w:eastAsia="bg-BG"/>
        </w:rPr>
      </w:pPr>
      <w:r w:rsidRPr="00E676BD">
        <w:rPr>
          <w:rFonts w:ascii="Times New Roman" w:eastAsia="Times New Roman" w:hAnsi="Times New Roman" w:cs="Times New Roman"/>
          <w:color w:val="000000"/>
          <w:kern w:val="0"/>
          <w:sz w:val="24"/>
          <w:szCs w:val="24"/>
          <w:lang w:eastAsia="bg-BG"/>
        </w:rPr>
        <w:t>а) финансова неустойка в размер 1530 евро;</w:t>
      </w:r>
    </w:p>
    <w:p w14:paraId="3FD66A79" w14:textId="77777777" w:rsidR="00E676BD" w:rsidRPr="00E676BD" w:rsidRDefault="00E676BD" w:rsidP="00E676BD">
      <w:pPr>
        <w:spacing w:after="0" w:line="240" w:lineRule="auto"/>
        <w:ind w:firstLine="259"/>
        <w:jc w:val="both"/>
        <w:rPr>
          <w:rFonts w:ascii="Times New Roman" w:eastAsia="Times New Roman" w:hAnsi="Times New Roman" w:cs="Times New Roman"/>
          <w:color w:val="000000"/>
          <w:kern w:val="0"/>
          <w:sz w:val="24"/>
          <w:szCs w:val="24"/>
          <w:lang w:eastAsia="bg-BG"/>
        </w:rPr>
      </w:pPr>
      <w:r w:rsidRPr="00E676BD">
        <w:rPr>
          <w:rFonts w:ascii="Times New Roman" w:eastAsia="Times New Roman" w:hAnsi="Times New Roman" w:cs="Times New Roman"/>
          <w:color w:val="000000"/>
          <w:kern w:val="0"/>
          <w:sz w:val="24"/>
          <w:szCs w:val="24"/>
          <w:lang w:eastAsia="bg-BG"/>
        </w:rPr>
        <w:t>б) при последващо нарушение – прекратяване на договора;</w:t>
      </w:r>
    </w:p>
    <w:p w14:paraId="1FBF74A8" w14:textId="77777777" w:rsidR="00E676BD" w:rsidRPr="00E676BD" w:rsidRDefault="00E676BD" w:rsidP="00E676BD">
      <w:pPr>
        <w:spacing w:after="0" w:line="240" w:lineRule="auto"/>
        <w:ind w:firstLine="259"/>
        <w:jc w:val="both"/>
        <w:rPr>
          <w:rFonts w:ascii="Times New Roman" w:eastAsia="Times New Roman" w:hAnsi="Times New Roman" w:cs="Times New Roman"/>
          <w:color w:val="000000" w:themeColor="text1"/>
          <w:kern w:val="0"/>
          <w:sz w:val="24"/>
          <w:szCs w:val="24"/>
          <w:lang w:eastAsia="bg-BG"/>
        </w:rPr>
      </w:pPr>
      <w:r w:rsidRPr="00E676BD">
        <w:rPr>
          <w:rFonts w:ascii="Times New Roman" w:eastAsia="Times New Roman" w:hAnsi="Times New Roman" w:cs="Times New Roman"/>
          <w:color w:val="000000" w:themeColor="text1"/>
          <w:kern w:val="0"/>
          <w:sz w:val="24"/>
          <w:szCs w:val="24"/>
          <w:lang w:eastAsia="bg-BG"/>
        </w:rPr>
        <w:t>3а.</w:t>
      </w:r>
      <w:r w:rsidRPr="00E676BD">
        <w:rPr>
          <w:color w:val="000000" w:themeColor="text1"/>
          <w:sz w:val="24"/>
          <w:szCs w:val="24"/>
          <w14:ligatures w14:val="standardContextual"/>
        </w:rPr>
        <w:t xml:space="preserve"> </w:t>
      </w:r>
      <w:r w:rsidRPr="00E676BD">
        <w:rPr>
          <w:rFonts w:ascii="Times New Roman" w:eastAsia="Times New Roman" w:hAnsi="Times New Roman" w:cs="Times New Roman"/>
          <w:color w:val="000000" w:themeColor="text1"/>
          <w:kern w:val="0"/>
          <w:sz w:val="24"/>
          <w:szCs w:val="24"/>
          <w:lang w:eastAsia="bg-BG"/>
        </w:rPr>
        <w:t>когато нарушението по т. 3 е установено в аптека, която е включена в Списъка на аптеки по Методиката, не се заплаща сумата за съответния полумесечен период, в което е установено нарушението;</w:t>
      </w:r>
    </w:p>
    <w:p w14:paraId="0EEB1C90" w14:textId="77777777" w:rsidR="00E676BD" w:rsidRPr="00E676BD" w:rsidRDefault="00E676BD" w:rsidP="00E676BD">
      <w:pPr>
        <w:spacing w:after="0" w:line="240" w:lineRule="auto"/>
        <w:ind w:firstLine="259"/>
        <w:jc w:val="both"/>
        <w:rPr>
          <w:rFonts w:ascii="Times New Roman" w:eastAsia="Times New Roman" w:hAnsi="Times New Roman" w:cs="Times New Roman"/>
          <w:color w:val="000000"/>
          <w:kern w:val="0"/>
          <w:sz w:val="24"/>
          <w:szCs w:val="24"/>
          <w:lang w:eastAsia="bg-BG"/>
        </w:rPr>
      </w:pPr>
      <w:r w:rsidRPr="00E676BD">
        <w:rPr>
          <w:rFonts w:ascii="Times New Roman" w:eastAsia="Times New Roman" w:hAnsi="Times New Roman" w:cs="Times New Roman"/>
          <w:color w:val="000000"/>
          <w:kern w:val="0"/>
          <w:sz w:val="24"/>
          <w:szCs w:val="24"/>
          <w:lang w:eastAsia="bg-BG"/>
        </w:rPr>
        <w:t>4. при нарушение на чл. 13, ал. 4, изречение второ (непоставяне на уведомление за срока, в който няма да се изпълняват електронни предписания от аптеката):</w:t>
      </w:r>
    </w:p>
    <w:p w14:paraId="6CB37762" w14:textId="77777777" w:rsidR="00E676BD" w:rsidRPr="00E676BD" w:rsidRDefault="00E676BD" w:rsidP="00E676BD">
      <w:pPr>
        <w:spacing w:after="0" w:line="240" w:lineRule="auto"/>
        <w:ind w:firstLine="259"/>
        <w:jc w:val="both"/>
        <w:rPr>
          <w:rFonts w:ascii="Times New Roman" w:eastAsia="Times New Roman" w:hAnsi="Times New Roman" w:cs="Times New Roman"/>
          <w:color w:val="000000"/>
          <w:kern w:val="0"/>
          <w:sz w:val="24"/>
          <w:szCs w:val="24"/>
          <w:lang w:eastAsia="bg-BG"/>
        </w:rPr>
      </w:pPr>
      <w:r w:rsidRPr="00E676BD">
        <w:rPr>
          <w:rFonts w:ascii="Times New Roman" w:eastAsia="Times New Roman" w:hAnsi="Times New Roman" w:cs="Times New Roman"/>
          <w:color w:val="000000"/>
          <w:kern w:val="0"/>
          <w:sz w:val="24"/>
          <w:szCs w:val="24"/>
          <w:lang w:eastAsia="bg-BG"/>
        </w:rPr>
        <w:t>– финансова неустойка в размер 150 евро;</w:t>
      </w:r>
    </w:p>
    <w:p w14:paraId="3BF7D7D9" w14:textId="77777777" w:rsidR="00E676BD" w:rsidRPr="00E676BD" w:rsidRDefault="00E676BD" w:rsidP="00E676BD">
      <w:pPr>
        <w:spacing w:after="0" w:line="240" w:lineRule="auto"/>
        <w:ind w:firstLine="259"/>
        <w:jc w:val="both"/>
        <w:rPr>
          <w:rFonts w:ascii="Times New Roman" w:eastAsia="Times New Roman" w:hAnsi="Times New Roman" w:cs="Times New Roman"/>
          <w:color w:val="000000"/>
          <w:kern w:val="0"/>
          <w:sz w:val="24"/>
          <w:szCs w:val="24"/>
          <w:lang w:eastAsia="bg-BG"/>
        </w:rPr>
      </w:pPr>
      <w:r w:rsidRPr="00E676BD">
        <w:rPr>
          <w:rFonts w:ascii="Times New Roman" w:eastAsia="Times New Roman" w:hAnsi="Times New Roman" w:cs="Times New Roman"/>
          <w:color w:val="000000"/>
          <w:kern w:val="0"/>
          <w:sz w:val="24"/>
          <w:szCs w:val="24"/>
          <w:lang w:eastAsia="bg-BG"/>
        </w:rPr>
        <w:t>5. при нарушение на чл. 13, ал. 7 (ръководителят на аптека не може да работи в повече от една аптека):</w:t>
      </w:r>
    </w:p>
    <w:p w14:paraId="2E207361" w14:textId="77777777" w:rsidR="00E676BD" w:rsidRPr="00E676BD" w:rsidRDefault="00E676BD" w:rsidP="00E676BD">
      <w:pPr>
        <w:spacing w:after="0" w:line="240" w:lineRule="auto"/>
        <w:ind w:firstLine="259"/>
        <w:jc w:val="both"/>
        <w:rPr>
          <w:rFonts w:ascii="Times New Roman" w:eastAsia="Times New Roman" w:hAnsi="Times New Roman" w:cs="Times New Roman"/>
          <w:color w:val="000000"/>
          <w:kern w:val="0"/>
          <w:sz w:val="24"/>
          <w:szCs w:val="24"/>
          <w:lang w:eastAsia="bg-BG"/>
        </w:rPr>
      </w:pPr>
      <w:r w:rsidRPr="00E676BD">
        <w:rPr>
          <w:rFonts w:ascii="Times New Roman" w:eastAsia="Times New Roman" w:hAnsi="Times New Roman" w:cs="Times New Roman"/>
          <w:color w:val="000000"/>
          <w:kern w:val="0"/>
          <w:sz w:val="24"/>
          <w:szCs w:val="24"/>
          <w:lang w:eastAsia="bg-BG"/>
        </w:rPr>
        <w:t>а) финансова неустойка в размер 1280 евро за аптеката, в която е установен на работа ръководител на друга аптека;</w:t>
      </w:r>
    </w:p>
    <w:p w14:paraId="2DF71805" w14:textId="77777777" w:rsidR="00E676BD" w:rsidRPr="00E676BD" w:rsidRDefault="00E676BD" w:rsidP="00E676BD">
      <w:pPr>
        <w:spacing w:after="0" w:line="240" w:lineRule="auto"/>
        <w:ind w:firstLine="259"/>
        <w:jc w:val="both"/>
        <w:rPr>
          <w:rFonts w:ascii="Times New Roman" w:eastAsia="Times New Roman" w:hAnsi="Times New Roman" w:cs="Times New Roman"/>
          <w:color w:val="000000"/>
          <w:kern w:val="0"/>
          <w:sz w:val="24"/>
          <w:szCs w:val="24"/>
          <w:lang w:eastAsia="bg-BG"/>
        </w:rPr>
      </w:pPr>
      <w:r w:rsidRPr="00E676BD">
        <w:rPr>
          <w:rFonts w:ascii="Times New Roman" w:eastAsia="Times New Roman" w:hAnsi="Times New Roman" w:cs="Times New Roman"/>
          <w:color w:val="000000"/>
          <w:kern w:val="0"/>
          <w:sz w:val="24"/>
          <w:szCs w:val="24"/>
          <w:lang w:eastAsia="bg-BG"/>
        </w:rPr>
        <w:t>б) при последващо нарушение – прекратяване на договора;</w:t>
      </w:r>
    </w:p>
    <w:p w14:paraId="7B61521A" w14:textId="77777777" w:rsidR="00E676BD" w:rsidRPr="00E676BD" w:rsidRDefault="00E676BD" w:rsidP="00E676BD">
      <w:pPr>
        <w:spacing w:after="0" w:line="240" w:lineRule="auto"/>
        <w:ind w:firstLine="259"/>
        <w:jc w:val="both"/>
        <w:rPr>
          <w:rFonts w:ascii="Times New Roman" w:eastAsia="Times New Roman" w:hAnsi="Times New Roman" w:cs="Times New Roman"/>
          <w:color w:val="000000"/>
          <w:kern w:val="0"/>
          <w:sz w:val="24"/>
          <w:szCs w:val="24"/>
          <w:lang w:eastAsia="bg-BG"/>
        </w:rPr>
      </w:pPr>
      <w:r w:rsidRPr="00E676BD">
        <w:rPr>
          <w:rFonts w:ascii="Times New Roman" w:eastAsia="Times New Roman" w:hAnsi="Times New Roman" w:cs="Times New Roman"/>
          <w:color w:val="000000"/>
          <w:kern w:val="0"/>
          <w:sz w:val="24"/>
          <w:szCs w:val="24"/>
          <w:lang w:eastAsia="bg-BG"/>
        </w:rPr>
        <w:t>6. при нарушение на чл. 14, ал. 6 (неправомерно използване на КЕП на починал магистър-фармацевт, в случаите на отчитане на дейност):</w:t>
      </w:r>
    </w:p>
    <w:p w14:paraId="5F97AAED" w14:textId="77777777" w:rsidR="00E676BD" w:rsidRPr="00E676BD" w:rsidRDefault="00E676BD" w:rsidP="00E676BD">
      <w:pPr>
        <w:spacing w:after="0" w:line="240" w:lineRule="auto"/>
        <w:ind w:firstLine="259"/>
        <w:jc w:val="both"/>
        <w:rPr>
          <w:rFonts w:ascii="Times New Roman" w:eastAsia="Times New Roman" w:hAnsi="Times New Roman" w:cs="Times New Roman"/>
          <w:color w:val="000000"/>
          <w:kern w:val="0"/>
          <w:sz w:val="24"/>
          <w:szCs w:val="24"/>
          <w:lang w:eastAsia="bg-BG"/>
        </w:rPr>
      </w:pPr>
      <w:r w:rsidRPr="00E676BD">
        <w:rPr>
          <w:rFonts w:ascii="Times New Roman" w:eastAsia="Times New Roman" w:hAnsi="Times New Roman" w:cs="Times New Roman"/>
          <w:color w:val="000000"/>
          <w:kern w:val="0"/>
          <w:sz w:val="24"/>
          <w:szCs w:val="24"/>
          <w:lang w:eastAsia="bg-BG"/>
        </w:rPr>
        <w:t>– финансова неустойка в размер 1000 евро и възстановяване на неправомерно получени суми;</w:t>
      </w:r>
    </w:p>
    <w:p w14:paraId="58852D1F" w14:textId="77777777" w:rsidR="00E676BD" w:rsidRPr="00E676BD" w:rsidRDefault="00E676BD" w:rsidP="00E676BD">
      <w:pPr>
        <w:spacing w:after="0" w:line="240" w:lineRule="auto"/>
        <w:ind w:firstLine="259"/>
        <w:jc w:val="both"/>
        <w:rPr>
          <w:rFonts w:ascii="Times New Roman" w:eastAsia="Times New Roman" w:hAnsi="Times New Roman" w:cs="Times New Roman"/>
          <w:color w:val="000000"/>
          <w:kern w:val="0"/>
          <w:sz w:val="24"/>
          <w:szCs w:val="24"/>
          <w:lang w:eastAsia="bg-BG"/>
        </w:rPr>
      </w:pPr>
      <w:r w:rsidRPr="00E676BD">
        <w:rPr>
          <w:rFonts w:ascii="Times New Roman" w:eastAsia="Times New Roman" w:hAnsi="Times New Roman" w:cs="Times New Roman"/>
          <w:color w:val="000000"/>
          <w:kern w:val="0"/>
          <w:sz w:val="24"/>
          <w:szCs w:val="24"/>
          <w:lang w:eastAsia="bg-BG"/>
        </w:rPr>
        <w:lastRenderedPageBreak/>
        <w:t>7. при нарушение на чл. 15, ал. 1, т. 2.4 (неуведомяване за настъпила промяна в списъка на магистър-фармацевтите, работещи в аптеката):</w:t>
      </w:r>
    </w:p>
    <w:p w14:paraId="0820F51A" w14:textId="77777777" w:rsidR="00E676BD" w:rsidRPr="00E676BD" w:rsidRDefault="00E676BD" w:rsidP="00E676BD">
      <w:pPr>
        <w:spacing w:after="0" w:line="240" w:lineRule="auto"/>
        <w:ind w:firstLine="259"/>
        <w:jc w:val="both"/>
        <w:rPr>
          <w:rFonts w:ascii="Times New Roman" w:eastAsia="Times New Roman" w:hAnsi="Times New Roman" w:cs="Times New Roman"/>
          <w:color w:val="000000"/>
          <w:kern w:val="0"/>
          <w:sz w:val="24"/>
          <w:szCs w:val="24"/>
          <w:lang w:eastAsia="bg-BG"/>
        </w:rPr>
      </w:pPr>
      <w:r w:rsidRPr="00E676BD">
        <w:rPr>
          <w:rFonts w:ascii="Times New Roman" w:eastAsia="Times New Roman" w:hAnsi="Times New Roman" w:cs="Times New Roman"/>
          <w:color w:val="000000"/>
          <w:kern w:val="0"/>
          <w:sz w:val="24"/>
          <w:szCs w:val="24"/>
          <w:lang w:eastAsia="bg-BG"/>
        </w:rPr>
        <w:t>– финансова неустойка в размер 60 евро;</w:t>
      </w:r>
    </w:p>
    <w:p w14:paraId="73679D11" w14:textId="77777777" w:rsidR="00E676BD" w:rsidRPr="00E676BD" w:rsidRDefault="00E676BD" w:rsidP="00E676BD">
      <w:pPr>
        <w:spacing w:after="0" w:line="240" w:lineRule="auto"/>
        <w:ind w:firstLine="259"/>
        <w:jc w:val="both"/>
        <w:rPr>
          <w:rFonts w:ascii="Times New Roman" w:eastAsia="Times New Roman" w:hAnsi="Times New Roman" w:cs="Times New Roman"/>
          <w:color w:val="000000"/>
          <w:kern w:val="0"/>
          <w:sz w:val="24"/>
          <w:szCs w:val="24"/>
          <w:lang w:eastAsia="bg-BG"/>
        </w:rPr>
      </w:pPr>
      <w:r w:rsidRPr="00E676BD">
        <w:rPr>
          <w:rFonts w:ascii="Times New Roman" w:eastAsia="Times New Roman" w:hAnsi="Times New Roman" w:cs="Times New Roman"/>
          <w:color w:val="000000"/>
          <w:kern w:val="0"/>
          <w:sz w:val="24"/>
          <w:szCs w:val="24"/>
          <w:lang w:eastAsia="bg-BG"/>
        </w:rPr>
        <w:t>8. при нарушение на чл. 15, ал. 1, т. 2.5</w:t>
      </w:r>
      <w:r w:rsidRPr="00E676BD">
        <w:rPr>
          <w:rFonts w:ascii="Times New Roman" w:eastAsia="Times New Roman" w:hAnsi="Times New Roman" w:cs="Times New Roman"/>
          <w:color w:val="000000"/>
          <w:kern w:val="0"/>
          <w:sz w:val="24"/>
          <w:szCs w:val="24"/>
          <w:lang w:val="en-US" w:eastAsia="bg-BG"/>
        </w:rPr>
        <w:t xml:space="preserve"> </w:t>
      </w:r>
      <w:r w:rsidRPr="00E676BD">
        <w:rPr>
          <w:rFonts w:ascii="Times New Roman" w:eastAsia="Times New Roman" w:hAnsi="Times New Roman" w:cs="Times New Roman"/>
          <w:color w:val="000000"/>
          <w:kern w:val="0"/>
          <w:sz w:val="24"/>
          <w:szCs w:val="24"/>
          <w:lang w:eastAsia="bg-BG"/>
        </w:rPr>
        <w:t>и т. 2.6 (неуведомяване за настъпила промяна в работното време на аптеката или не поставяне на уведомление за часа, в който аптеката ще възобнови своята работа):</w:t>
      </w:r>
    </w:p>
    <w:p w14:paraId="69017EF9" w14:textId="77777777" w:rsidR="00E676BD" w:rsidRPr="00E676BD" w:rsidRDefault="00E676BD" w:rsidP="00E676BD">
      <w:pPr>
        <w:spacing w:after="0" w:line="240" w:lineRule="auto"/>
        <w:ind w:firstLine="259"/>
        <w:jc w:val="both"/>
        <w:rPr>
          <w:rFonts w:ascii="Times New Roman" w:eastAsia="Times New Roman" w:hAnsi="Times New Roman" w:cs="Times New Roman"/>
          <w:color w:val="000000"/>
          <w:kern w:val="0"/>
          <w:sz w:val="24"/>
          <w:szCs w:val="24"/>
          <w:lang w:eastAsia="bg-BG"/>
        </w:rPr>
      </w:pPr>
      <w:r w:rsidRPr="00E676BD">
        <w:rPr>
          <w:rFonts w:ascii="Times New Roman" w:eastAsia="Times New Roman" w:hAnsi="Times New Roman" w:cs="Times New Roman"/>
          <w:color w:val="000000"/>
          <w:kern w:val="0"/>
          <w:sz w:val="24"/>
          <w:szCs w:val="24"/>
          <w:lang w:eastAsia="bg-BG"/>
        </w:rPr>
        <w:t>– финансова неустойка в размер 60 евро;</w:t>
      </w:r>
    </w:p>
    <w:p w14:paraId="79710293" w14:textId="77777777" w:rsidR="00E676BD" w:rsidRPr="00E676BD" w:rsidRDefault="00E676BD" w:rsidP="00E676BD">
      <w:pPr>
        <w:spacing w:after="0" w:line="240" w:lineRule="auto"/>
        <w:ind w:firstLine="259"/>
        <w:jc w:val="both"/>
        <w:rPr>
          <w:rFonts w:ascii="Times New Roman" w:eastAsia="Times New Roman" w:hAnsi="Times New Roman" w:cs="Times New Roman"/>
          <w:color w:val="000000"/>
          <w:kern w:val="0"/>
          <w:sz w:val="24"/>
          <w:szCs w:val="24"/>
          <w:lang w:eastAsia="bg-BG"/>
        </w:rPr>
      </w:pPr>
      <w:r w:rsidRPr="00E676BD">
        <w:rPr>
          <w:rFonts w:ascii="Times New Roman" w:eastAsia="Times New Roman" w:hAnsi="Times New Roman" w:cs="Times New Roman"/>
          <w:color w:val="000000"/>
          <w:kern w:val="0"/>
          <w:sz w:val="24"/>
          <w:szCs w:val="24"/>
          <w:lang w:eastAsia="bg-BG"/>
        </w:rPr>
        <w:t>9. при нарушение на чл. 15, ал. 1, т. 7 (извършване на необоснован отказ за изпълнение на електронно предписание):</w:t>
      </w:r>
    </w:p>
    <w:p w14:paraId="7F7CC5B9" w14:textId="77777777" w:rsidR="00E676BD" w:rsidRPr="00E676BD" w:rsidRDefault="00E676BD" w:rsidP="00E676BD">
      <w:pPr>
        <w:spacing w:after="0" w:line="240" w:lineRule="auto"/>
        <w:ind w:firstLine="259"/>
        <w:jc w:val="both"/>
        <w:rPr>
          <w:rFonts w:ascii="Times New Roman" w:eastAsia="Times New Roman" w:hAnsi="Times New Roman" w:cs="Times New Roman"/>
          <w:color w:val="000000"/>
          <w:kern w:val="0"/>
          <w:sz w:val="24"/>
          <w:szCs w:val="24"/>
          <w:lang w:eastAsia="bg-BG"/>
        </w:rPr>
      </w:pPr>
      <w:r w:rsidRPr="00E676BD">
        <w:rPr>
          <w:rFonts w:ascii="Times New Roman" w:eastAsia="Times New Roman" w:hAnsi="Times New Roman" w:cs="Times New Roman"/>
          <w:color w:val="000000"/>
          <w:kern w:val="0"/>
          <w:sz w:val="24"/>
          <w:szCs w:val="24"/>
          <w:lang w:eastAsia="bg-BG"/>
        </w:rPr>
        <w:t>а) финансова неустойка в размер 70 евро;</w:t>
      </w:r>
    </w:p>
    <w:p w14:paraId="70BA4204" w14:textId="77777777" w:rsidR="00E676BD" w:rsidRPr="00E676BD" w:rsidRDefault="00E676BD" w:rsidP="00E676BD">
      <w:pPr>
        <w:spacing w:after="0" w:line="240" w:lineRule="auto"/>
        <w:ind w:firstLine="259"/>
        <w:jc w:val="both"/>
        <w:rPr>
          <w:rFonts w:ascii="Times New Roman" w:eastAsia="Times New Roman" w:hAnsi="Times New Roman" w:cs="Times New Roman"/>
          <w:color w:val="000000"/>
          <w:kern w:val="0"/>
          <w:sz w:val="24"/>
          <w:szCs w:val="24"/>
          <w:lang w:eastAsia="bg-BG"/>
        </w:rPr>
      </w:pPr>
      <w:r w:rsidRPr="00E676BD">
        <w:rPr>
          <w:rFonts w:ascii="Times New Roman" w:eastAsia="Times New Roman" w:hAnsi="Times New Roman" w:cs="Times New Roman"/>
          <w:color w:val="000000"/>
          <w:kern w:val="0"/>
          <w:sz w:val="24"/>
          <w:szCs w:val="24"/>
          <w:lang w:eastAsia="bg-BG"/>
        </w:rPr>
        <w:t>б) при последващо нарушение – 150 евро;</w:t>
      </w:r>
    </w:p>
    <w:p w14:paraId="34837E60" w14:textId="77777777" w:rsidR="00E676BD" w:rsidRPr="00E676BD" w:rsidRDefault="00E676BD" w:rsidP="00E676BD">
      <w:pPr>
        <w:spacing w:after="0" w:line="240" w:lineRule="auto"/>
        <w:ind w:firstLine="259"/>
        <w:jc w:val="both"/>
        <w:rPr>
          <w:rFonts w:ascii="Times New Roman" w:eastAsia="Times New Roman" w:hAnsi="Times New Roman" w:cs="Times New Roman"/>
          <w:color w:val="000000"/>
          <w:kern w:val="0"/>
          <w:sz w:val="24"/>
          <w:szCs w:val="24"/>
          <w:lang w:eastAsia="bg-BG"/>
        </w:rPr>
      </w:pPr>
      <w:r w:rsidRPr="00E676BD">
        <w:rPr>
          <w:rFonts w:ascii="Times New Roman" w:eastAsia="Times New Roman" w:hAnsi="Times New Roman" w:cs="Times New Roman"/>
          <w:color w:val="000000"/>
          <w:kern w:val="0"/>
          <w:sz w:val="24"/>
          <w:szCs w:val="24"/>
          <w:lang w:eastAsia="bg-BG"/>
        </w:rPr>
        <w:t>10. при нарушение на чл. 16, ал. 1 (несъхраняване на информация за цялостното движение на ЛП, МИ и ДХСМЦ в оперативната база данни на софтуера и в архив за не по-малко от 1 година):</w:t>
      </w:r>
    </w:p>
    <w:p w14:paraId="33940A82" w14:textId="77777777" w:rsidR="00E676BD" w:rsidRPr="00E676BD" w:rsidRDefault="00E676BD" w:rsidP="00E676BD">
      <w:pPr>
        <w:spacing w:after="0" w:line="240" w:lineRule="auto"/>
        <w:ind w:firstLine="259"/>
        <w:jc w:val="both"/>
        <w:rPr>
          <w:rFonts w:ascii="Times New Roman" w:eastAsia="Times New Roman" w:hAnsi="Times New Roman" w:cs="Times New Roman"/>
          <w:color w:val="000000"/>
          <w:kern w:val="0"/>
          <w:sz w:val="24"/>
          <w:szCs w:val="24"/>
          <w:lang w:eastAsia="bg-BG"/>
        </w:rPr>
      </w:pPr>
      <w:r w:rsidRPr="00E676BD">
        <w:rPr>
          <w:rFonts w:ascii="Times New Roman" w:eastAsia="Times New Roman" w:hAnsi="Times New Roman" w:cs="Times New Roman"/>
          <w:color w:val="000000"/>
          <w:kern w:val="0"/>
          <w:sz w:val="24"/>
          <w:szCs w:val="24"/>
          <w:lang w:eastAsia="bg-BG"/>
        </w:rPr>
        <w:t>а) финансова неустойка в размер 70 евро;</w:t>
      </w:r>
    </w:p>
    <w:p w14:paraId="5163EAB4" w14:textId="77777777" w:rsidR="00E676BD" w:rsidRPr="00E676BD" w:rsidRDefault="00E676BD" w:rsidP="00E676BD">
      <w:pPr>
        <w:spacing w:after="0" w:line="240" w:lineRule="auto"/>
        <w:ind w:firstLine="259"/>
        <w:jc w:val="both"/>
        <w:rPr>
          <w:rFonts w:ascii="Times New Roman" w:eastAsia="Times New Roman" w:hAnsi="Times New Roman" w:cs="Times New Roman"/>
          <w:color w:val="000000"/>
          <w:kern w:val="0"/>
          <w:sz w:val="24"/>
          <w:szCs w:val="24"/>
          <w:lang w:eastAsia="bg-BG"/>
        </w:rPr>
      </w:pPr>
      <w:r w:rsidRPr="00E676BD">
        <w:rPr>
          <w:rFonts w:ascii="Times New Roman" w:eastAsia="Times New Roman" w:hAnsi="Times New Roman" w:cs="Times New Roman"/>
          <w:color w:val="000000"/>
          <w:kern w:val="0"/>
          <w:sz w:val="24"/>
          <w:szCs w:val="24"/>
          <w:lang w:eastAsia="bg-BG"/>
        </w:rPr>
        <w:t>б) при последващо нарушение – 150 евро;</w:t>
      </w:r>
    </w:p>
    <w:p w14:paraId="012FCE31" w14:textId="77777777" w:rsidR="00E676BD" w:rsidRPr="00E676BD" w:rsidRDefault="00E676BD" w:rsidP="00E676BD">
      <w:pPr>
        <w:spacing w:after="0" w:line="240" w:lineRule="auto"/>
        <w:ind w:firstLine="259"/>
        <w:jc w:val="both"/>
        <w:rPr>
          <w:rFonts w:ascii="Times New Roman" w:eastAsia="Times New Roman" w:hAnsi="Times New Roman" w:cs="Times New Roman"/>
          <w:color w:val="000000"/>
          <w:kern w:val="0"/>
          <w:sz w:val="24"/>
          <w:szCs w:val="24"/>
          <w:lang w:eastAsia="bg-BG"/>
        </w:rPr>
      </w:pPr>
      <w:r w:rsidRPr="00E676BD">
        <w:rPr>
          <w:rFonts w:ascii="Times New Roman" w:eastAsia="Times New Roman" w:hAnsi="Times New Roman" w:cs="Times New Roman"/>
          <w:color w:val="000000"/>
          <w:kern w:val="0"/>
          <w:sz w:val="24"/>
          <w:szCs w:val="24"/>
          <w:lang w:eastAsia="bg-BG"/>
        </w:rPr>
        <w:t>11. при нарушение на чл. 16, ал. 2 (неосигуряване на достъп на контролните органи на НЗОК/РЗОК до информацията по чл. 19, ал. 1):</w:t>
      </w:r>
    </w:p>
    <w:p w14:paraId="2205D644" w14:textId="77777777" w:rsidR="00E676BD" w:rsidRPr="00E676BD" w:rsidRDefault="00E676BD" w:rsidP="00E676BD">
      <w:pPr>
        <w:spacing w:after="0" w:line="240" w:lineRule="auto"/>
        <w:ind w:firstLine="259"/>
        <w:jc w:val="both"/>
        <w:rPr>
          <w:rFonts w:ascii="Times New Roman" w:eastAsia="Times New Roman" w:hAnsi="Times New Roman" w:cs="Times New Roman"/>
          <w:color w:val="000000"/>
          <w:kern w:val="0"/>
          <w:sz w:val="24"/>
          <w:szCs w:val="24"/>
          <w:lang w:eastAsia="bg-BG"/>
        </w:rPr>
      </w:pPr>
      <w:r w:rsidRPr="00E676BD">
        <w:rPr>
          <w:rFonts w:ascii="Times New Roman" w:eastAsia="Times New Roman" w:hAnsi="Times New Roman" w:cs="Times New Roman"/>
          <w:color w:val="000000"/>
          <w:kern w:val="0"/>
          <w:sz w:val="24"/>
          <w:szCs w:val="24"/>
          <w:lang w:eastAsia="bg-BG"/>
        </w:rPr>
        <w:t>а) финансова неустойка в размер 70 евро;</w:t>
      </w:r>
    </w:p>
    <w:p w14:paraId="54F9A57A" w14:textId="77777777" w:rsidR="00E676BD" w:rsidRPr="00E676BD" w:rsidRDefault="00E676BD" w:rsidP="00E676BD">
      <w:pPr>
        <w:spacing w:after="0" w:line="240" w:lineRule="auto"/>
        <w:ind w:firstLine="259"/>
        <w:jc w:val="both"/>
        <w:rPr>
          <w:rFonts w:ascii="Times New Roman" w:eastAsia="Times New Roman" w:hAnsi="Times New Roman" w:cs="Times New Roman"/>
          <w:color w:val="000000"/>
          <w:kern w:val="0"/>
          <w:sz w:val="24"/>
          <w:szCs w:val="24"/>
          <w:lang w:eastAsia="bg-BG"/>
        </w:rPr>
      </w:pPr>
      <w:r w:rsidRPr="00E676BD">
        <w:rPr>
          <w:rFonts w:ascii="Times New Roman" w:eastAsia="Times New Roman" w:hAnsi="Times New Roman" w:cs="Times New Roman"/>
          <w:color w:val="000000"/>
          <w:kern w:val="0"/>
          <w:sz w:val="24"/>
          <w:szCs w:val="24"/>
          <w:lang w:eastAsia="bg-BG"/>
        </w:rPr>
        <w:t>б) при последващо нарушение – 150 евро;</w:t>
      </w:r>
    </w:p>
    <w:p w14:paraId="084E1633" w14:textId="77777777" w:rsidR="00E676BD" w:rsidRPr="00E676BD" w:rsidRDefault="00E676BD" w:rsidP="00E676BD">
      <w:pPr>
        <w:spacing w:after="0" w:line="240" w:lineRule="auto"/>
        <w:ind w:firstLine="259"/>
        <w:jc w:val="both"/>
        <w:rPr>
          <w:rFonts w:ascii="Times New Roman" w:eastAsia="Times New Roman" w:hAnsi="Times New Roman" w:cs="Times New Roman"/>
          <w:color w:val="000000"/>
          <w:kern w:val="0"/>
          <w:sz w:val="24"/>
          <w:szCs w:val="24"/>
          <w:lang w:eastAsia="bg-BG"/>
        </w:rPr>
      </w:pPr>
      <w:r w:rsidRPr="00E676BD">
        <w:rPr>
          <w:rFonts w:ascii="Times New Roman" w:eastAsia="Times New Roman" w:hAnsi="Times New Roman" w:cs="Times New Roman"/>
          <w:color w:val="000000"/>
          <w:kern w:val="0"/>
          <w:sz w:val="24"/>
          <w:szCs w:val="24"/>
          <w:lang w:eastAsia="bg-BG"/>
        </w:rPr>
        <w:t xml:space="preserve">12. при нарушение на чл. 18, ал. 1 (отпускане на ЛП, МИ и ДХСМЦ с талони за отстъпка или други документи, непредвидени в </w:t>
      </w:r>
      <w:r>
        <w:fldChar w:fldCharType="begin"/>
      </w:r>
      <w:r>
        <w:instrText>HYPERLINK "apis://Base=NARH&amp;DocCode=83011&amp;Type=201/"</w:instrText>
      </w:r>
      <w:r>
        <w:fldChar w:fldCharType="separate"/>
      </w:r>
      <w:r w:rsidRPr="00E676BD">
        <w:rPr>
          <w:rFonts w:ascii="Times New Roman" w:eastAsia="Times New Roman" w:hAnsi="Times New Roman" w:cs="Times New Roman"/>
          <w:color w:val="000000"/>
          <w:kern w:val="0"/>
          <w:sz w:val="24"/>
          <w:szCs w:val="24"/>
          <w:lang w:eastAsia="bg-BG"/>
        </w:rPr>
        <w:t>Наредба № 4</w:t>
      </w:r>
      <w:r>
        <w:fldChar w:fldCharType="end"/>
      </w:r>
      <w:r w:rsidRPr="00E676BD">
        <w:rPr>
          <w:rFonts w:ascii="Times New Roman" w:eastAsia="Times New Roman" w:hAnsi="Times New Roman" w:cs="Times New Roman"/>
          <w:color w:val="000000"/>
          <w:kern w:val="0"/>
          <w:sz w:val="24"/>
          <w:szCs w:val="24"/>
          <w:lang w:eastAsia="bg-BG"/>
        </w:rPr>
        <w:t xml:space="preserve"> или </w:t>
      </w:r>
      <w:hyperlink r:id="rId34" w:history="1">
        <w:r w:rsidRPr="00E676BD">
          <w:rPr>
            <w:rFonts w:ascii="Times New Roman" w:eastAsia="Times New Roman" w:hAnsi="Times New Roman" w:cs="Times New Roman"/>
            <w:color w:val="000000"/>
            <w:kern w:val="0"/>
            <w:sz w:val="24"/>
            <w:szCs w:val="24"/>
            <w:lang w:eastAsia="bg-BG"/>
          </w:rPr>
          <w:t>ЗЛПХМ</w:t>
        </w:r>
      </w:hyperlink>
      <w:r w:rsidRPr="00E676BD">
        <w:rPr>
          <w:rFonts w:ascii="Times New Roman" w:eastAsia="Times New Roman" w:hAnsi="Times New Roman" w:cs="Times New Roman"/>
          <w:color w:val="000000"/>
          <w:kern w:val="0"/>
          <w:sz w:val="24"/>
          <w:szCs w:val="24"/>
          <w:lang w:eastAsia="bg-BG"/>
        </w:rPr>
        <w:t>):</w:t>
      </w:r>
    </w:p>
    <w:p w14:paraId="36B6484B" w14:textId="77777777" w:rsidR="00E676BD" w:rsidRPr="00E676BD" w:rsidRDefault="00E676BD" w:rsidP="00E676BD">
      <w:pPr>
        <w:spacing w:after="0" w:line="240" w:lineRule="auto"/>
        <w:ind w:firstLine="259"/>
        <w:jc w:val="both"/>
        <w:rPr>
          <w:rFonts w:ascii="Times New Roman" w:eastAsia="Times New Roman" w:hAnsi="Times New Roman" w:cs="Times New Roman"/>
          <w:color w:val="000000"/>
          <w:kern w:val="0"/>
          <w:sz w:val="24"/>
          <w:szCs w:val="24"/>
          <w:lang w:eastAsia="bg-BG"/>
        </w:rPr>
      </w:pPr>
      <w:r w:rsidRPr="00E676BD">
        <w:rPr>
          <w:rFonts w:ascii="Times New Roman" w:eastAsia="Times New Roman" w:hAnsi="Times New Roman" w:cs="Times New Roman"/>
          <w:color w:val="000000"/>
          <w:kern w:val="0"/>
          <w:sz w:val="24"/>
          <w:szCs w:val="24"/>
          <w:lang w:eastAsia="bg-BG"/>
        </w:rPr>
        <w:t>а) финансова неустойка в размер 70 евро;</w:t>
      </w:r>
    </w:p>
    <w:p w14:paraId="0A002DB5" w14:textId="77777777" w:rsidR="00E676BD" w:rsidRPr="00E676BD" w:rsidRDefault="00E676BD" w:rsidP="00E676BD">
      <w:pPr>
        <w:spacing w:after="0" w:line="240" w:lineRule="auto"/>
        <w:ind w:firstLine="259"/>
        <w:jc w:val="both"/>
        <w:rPr>
          <w:rFonts w:ascii="Times New Roman" w:eastAsia="Times New Roman" w:hAnsi="Times New Roman" w:cs="Times New Roman"/>
          <w:color w:val="000000"/>
          <w:kern w:val="0"/>
          <w:sz w:val="24"/>
          <w:szCs w:val="24"/>
          <w:lang w:eastAsia="bg-BG"/>
        </w:rPr>
      </w:pPr>
      <w:r w:rsidRPr="00E676BD">
        <w:rPr>
          <w:rFonts w:ascii="Times New Roman" w:eastAsia="Times New Roman" w:hAnsi="Times New Roman" w:cs="Times New Roman"/>
          <w:color w:val="000000"/>
          <w:kern w:val="0"/>
          <w:sz w:val="24"/>
          <w:szCs w:val="24"/>
          <w:lang w:eastAsia="bg-BG"/>
        </w:rPr>
        <w:t>б) при последващо нарушение – 150 евро;</w:t>
      </w:r>
    </w:p>
    <w:p w14:paraId="43E61EAB" w14:textId="77777777" w:rsidR="00E676BD" w:rsidRPr="00E676BD" w:rsidRDefault="00E676BD" w:rsidP="00E676BD">
      <w:pPr>
        <w:spacing w:after="0" w:line="240" w:lineRule="auto"/>
        <w:ind w:firstLine="259"/>
        <w:jc w:val="both"/>
        <w:rPr>
          <w:rFonts w:ascii="Times New Roman" w:eastAsia="Times New Roman" w:hAnsi="Times New Roman" w:cs="Times New Roman"/>
          <w:color w:val="000000"/>
          <w:kern w:val="0"/>
          <w:sz w:val="24"/>
          <w:szCs w:val="24"/>
          <w:lang w:eastAsia="bg-BG"/>
        </w:rPr>
      </w:pPr>
      <w:r w:rsidRPr="00E676BD">
        <w:rPr>
          <w:rFonts w:ascii="Times New Roman" w:eastAsia="Times New Roman" w:hAnsi="Times New Roman" w:cs="Times New Roman"/>
          <w:color w:val="000000"/>
          <w:kern w:val="0"/>
          <w:sz w:val="24"/>
          <w:szCs w:val="24"/>
          <w:lang w:eastAsia="bg-BG"/>
        </w:rPr>
        <w:t>13. при нарушение на чл. 18, ал. 2 при установена липса на маркирана крайна продажна цена на повече от 5 опаковки в приемното помещение на аптеката (непосочване на продажната цена върху опаковката на ЛП):</w:t>
      </w:r>
    </w:p>
    <w:p w14:paraId="6E335C83" w14:textId="77777777" w:rsidR="00E676BD" w:rsidRPr="00E676BD" w:rsidRDefault="00E676BD" w:rsidP="00E676BD">
      <w:pPr>
        <w:spacing w:after="0" w:line="240" w:lineRule="auto"/>
        <w:ind w:firstLine="259"/>
        <w:jc w:val="both"/>
        <w:rPr>
          <w:rFonts w:ascii="Times New Roman" w:eastAsia="Times New Roman" w:hAnsi="Times New Roman" w:cs="Times New Roman"/>
          <w:color w:val="000000"/>
          <w:kern w:val="0"/>
          <w:sz w:val="24"/>
          <w:szCs w:val="24"/>
          <w:lang w:eastAsia="bg-BG"/>
        </w:rPr>
      </w:pPr>
      <w:r w:rsidRPr="00E676BD">
        <w:rPr>
          <w:rFonts w:ascii="Times New Roman" w:eastAsia="Times New Roman" w:hAnsi="Times New Roman" w:cs="Times New Roman"/>
          <w:color w:val="000000"/>
          <w:kern w:val="0"/>
          <w:sz w:val="24"/>
          <w:szCs w:val="24"/>
          <w:lang w:eastAsia="bg-BG"/>
        </w:rPr>
        <w:t>а) финансова неустойка в размер 30 евро;</w:t>
      </w:r>
    </w:p>
    <w:p w14:paraId="4370F7FD" w14:textId="77777777" w:rsidR="00E676BD" w:rsidRPr="00E676BD" w:rsidRDefault="00E676BD" w:rsidP="00E676BD">
      <w:pPr>
        <w:spacing w:after="0" w:line="240" w:lineRule="auto"/>
        <w:ind w:firstLine="259"/>
        <w:jc w:val="both"/>
        <w:rPr>
          <w:rFonts w:ascii="Times New Roman" w:eastAsia="Times New Roman" w:hAnsi="Times New Roman" w:cs="Times New Roman"/>
          <w:color w:val="000000"/>
          <w:kern w:val="0"/>
          <w:sz w:val="24"/>
          <w:szCs w:val="24"/>
          <w:lang w:eastAsia="bg-BG"/>
        </w:rPr>
      </w:pPr>
      <w:r w:rsidRPr="00E676BD">
        <w:rPr>
          <w:rFonts w:ascii="Times New Roman" w:eastAsia="Times New Roman" w:hAnsi="Times New Roman" w:cs="Times New Roman"/>
          <w:color w:val="000000"/>
          <w:kern w:val="0"/>
          <w:sz w:val="24"/>
          <w:szCs w:val="24"/>
          <w:lang w:eastAsia="bg-BG"/>
        </w:rPr>
        <w:t>б) при последващо нарушение – 60 евро;</w:t>
      </w:r>
    </w:p>
    <w:p w14:paraId="5FE67C0D" w14:textId="77777777" w:rsidR="00E676BD" w:rsidRPr="00E676BD" w:rsidRDefault="00E676BD" w:rsidP="00E676BD">
      <w:pPr>
        <w:spacing w:after="0" w:line="240" w:lineRule="auto"/>
        <w:ind w:firstLine="259"/>
        <w:jc w:val="both"/>
        <w:rPr>
          <w:rFonts w:ascii="Times New Roman" w:eastAsia="Times New Roman" w:hAnsi="Times New Roman" w:cs="Times New Roman"/>
          <w:color w:val="000000"/>
          <w:kern w:val="0"/>
          <w:sz w:val="24"/>
          <w:szCs w:val="24"/>
          <w:lang w:eastAsia="bg-BG"/>
        </w:rPr>
      </w:pPr>
      <w:r w:rsidRPr="00E676BD">
        <w:rPr>
          <w:rFonts w:ascii="Times New Roman" w:eastAsia="Times New Roman" w:hAnsi="Times New Roman" w:cs="Times New Roman"/>
          <w:color w:val="000000"/>
          <w:kern w:val="0"/>
          <w:sz w:val="24"/>
          <w:szCs w:val="24"/>
          <w:lang w:eastAsia="bg-BG"/>
        </w:rPr>
        <w:t>14. при нарушение на чл. 18, ал. 3 (неотпускане на ЛП, МИ и ДХСМЦ при условията, реда и по цени съгласно списъците на НЗОК и указанията по тяхното прилагане):</w:t>
      </w:r>
    </w:p>
    <w:p w14:paraId="2831E214" w14:textId="77777777" w:rsidR="00E676BD" w:rsidRPr="00E676BD" w:rsidRDefault="00E676BD" w:rsidP="00E676BD">
      <w:pPr>
        <w:spacing w:after="0" w:line="240" w:lineRule="auto"/>
        <w:ind w:firstLine="259"/>
        <w:jc w:val="both"/>
        <w:rPr>
          <w:rFonts w:ascii="Times New Roman" w:eastAsia="Times New Roman" w:hAnsi="Times New Roman" w:cs="Times New Roman"/>
          <w:color w:val="000000"/>
          <w:kern w:val="0"/>
          <w:sz w:val="24"/>
          <w:szCs w:val="24"/>
          <w:lang w:eastAsia="bg-BG"/>
        </w:rPr>
      </w:pPr>
      <w:r w:rsidRPr="00E676BD">
        <w:rPr>
          <w:rFonts w:ascii="Times New Roman" w:eastAsia="Times New Roman" w:hAnsi="Times New Roman" w:cs="Times New Roman"/>
          <w:color w:val="000000"/>
          <w:kern w:val="0"/>
          <w:sz w:val="24"/>
          <w:szCs w:val="24"/>
          <w:lang w:eastAsia="bg-BG"/>
        </w:rPr>
        <w:t>а) финансова неустойка в размер 30 евро;</w:t>
      </w:r>
    </w:p>
    <w:p w14:paraId="1CBAED90" w14:textId="77777777" w:rsidR="00E676BD" w:rsidRPr="00E676BD" w:rsidRDefault="00E676BD" w:rsidP="00E676BD">
      <w:pPr>
        <w:spacing w:after="0" w:line="240" w:lineRule="auto"/>
        <w:ind w:firstLine="259"/>
        <w:jc w:val="both"/>
        <w:rPr>
          <w:rFonts w:ascii="Times New Roman" w:eastAsia="Times New Roman" w:hAnsi="Times New Roman" w:cs="Times New Roman"/>
          <w:color w:val="000000"/>
          <w:kern w:val="0"/>
          <w:sz w:val="24"/>
          <w:szCs w:val="24"/>
          <w:lang w:eastAsia="bg-BG"/>
        </w:rPr>
      </w:pPr>
      <w:r w:rsidRPr="00E676BD">
        <w:rPr>
          <w:rFonts w:ascii="Times New Roman" w:eastAsia="Times New Roman" w:hAnsi="Times New Roman" w:cs="Times New Roman"/>
          <w:color w:val="000000"/>
          <w:kern w:val="0"/>
          <w:sz w:val="24"/>
          <w:szCs w:val="24"/>
          <w:lang w:eastAsia="bg-BG"/>
        </w:rPr>
        <w:t>б) при последващо нарушение – 60 евро;</w:t>
      </w:r>
    </w:p>
    <w:p w14:paraId="4A386E0D" w14:textId="77777777" w:rsidR="00E676BD" w:rsidRPr="00E676BD" w:rsidRDefault="00E676BD" w:rsidP="00E676BD">
      <w:pPr>
        <w:spacing w:after="0" w:line="240" w:lineRule="auto"/>
        <w:ind w:firstLine="259"/>
        <w:jc w:val="both"/>
        <w:rPr>
          <w:rFonts w:ascii="Times New Roman" w:eastAsia="Times New Roman" w:hAnsi="Times New Roman" w:cs="Times New Roman"/>
          <w:color w:val="000000"/>
          <w:kern w:val="0"/>
          <w:sz w:val="24"/>
          <w:szCs w:val="24"/>
          <w:lang w:eastAsia="bg-BG"/>
        </w:rPr>
      </w:pPr>
      <w:r w:rsidRPr="00E676BD">
        <w:rPr>
          <w:rFonts w:ascii="Times New Roman" w:eastAsia="Times New Roman" w:hAnsi="Times New Roman" w:cs="Times New Roman"/>
          <w:color w:val="000000"/>
          <w:kern w:val="0"/>
          <w:sz w:val="24"/>
          <w:szCs w:val="24"/>
          <w:lang w:eastAsia="bg-BG"/>
        </w:rPr>
        <w:t>15. при нарушение на чл. 18, ал. 6 (нарушение на доплащането на ЗОЛ, надвишаващо максималната стойност, която ЗОЛ доплаща, посочена в съответния актуализиращ файл):</w:t>
      </w:r>
    </w:p>
    <w:p w14:paraId="71E2C029" w14:textId="77777777" w:rsidR="00E676BD" w:rsidRPr="00E676BD" w:rsidRDefault="00E676BD" w:rsidP="00E676BD">
      <w:pPr>
        <w:spacing w:after="0" w:line="240" w:lineRule="auto"/>
        <w:ind w:firstLine="259"/>
        <w:jc w:val="both"/>
        <w:rPr>
          <w:rFonts w:ascii="Times New Roman" w:eastAsia="Times New Roman" w:hAnsi="Times New Roman" w:cs="Times New Roman"/>
          <w:color w:val="000000"/>
          <w:kern w:val="0"/>
          <w:sz w:val="24"/>
          <w:szCs w:val="24"/>
          <w:lang w:eastAsia="bg-BG"/>
        </w:rPr>
      </w:pPr>
      <w:r w:rsidRPr="00E676BD">
        <w:rPr>
          <w:rFonts w:ascii="Times New Roman" w:eastAsia="Times New Roman" w:hAnsi="Times New Roman" w:cs="Times New Roman"/>
          <w:color w:val="000000"/>
          <w:kern w:val="0"/>
          <w:sz w:val="24"/>
          <w:szCs w:val="24"/>
          <w:lang w:eastAsia="bg-BG"/>
        </w:rPr>
        <w:t>а) финансова неустойка в размер 60 евро;</w:t>
      </w:r>
    </w:p>
    <w:p w14:paraId="22F2E420" w14:textId="77777777" w:rsidR="00E676BD" w:rsidRPr="00E676BD" w:rsidRDefault="00E676BD" w:rsidP="00E676BD">
      <w:pPr>
        <w:spacing w:after="0" w:line="240" w:lineRule="auto"/>
        <w:ind w:firstLine="259"/>
        <w:jc w:val="both"/>
        <w:rPr>
          <w:rFonts w:ascii="Times New Roman" w:eastAsia="Times New Roman" w:hAnsi="Times New Roman" w:cs="Times New Roman"/>
          <w:color w:val="000000"/>
          <w:kern w:val="0"/>
          <w:sz w:val="24"/>
          <w:szCs w:val="24"/>
          <w:lang w:eastAsia="bg-BG"/>
        </w:rPr>
      </w:pPr>
      <w:r w:rsidRPr="00E676BD">
        <w:rPr>
          <w:rFonts w:ascii="Times New Roman" w:eastAsia="Times New Roman" w:hAnsi="Times New Roman" w:cs="Times New Roman"/>
          <w:color w:val="000000"/>
          <w:kern w:val="0"/>
          <w:sz w:val="24"/>
          <w:szCs w:val="24"/>
          <w:lang w:eastAsia="bg-BG"/>
        </w:rPr>
        <w:t>б) при последващо нарушение – 150 евро;</w:t>
      </w:r>
    </w:p>
    <w:p w14:paraId="5B266395" w14:textId="77777777" w:rsidR="00E676BD" w:rsidRPr="00E676BD" w:rsidRDefault="00E676BD" w:rsidP="00E676BD">
      <w:pPr>
        <w:spacing w:after="0" w:line="240" w:lineRule="auto"/>
        <w:ind w:firstLine="259"/>
        <w:jc w:val="both"/>
        <w:rPr>
          <w:rFonts w:ascii="Times New Roman" w:eastAsia="Times New Roman" w:hAnsi="Times New Roman" w:cs="Times New Roman"/>
          <w:color w:val="000000"/>
          <w:kern w:val="0"/>
          <w:sz w:val="24"/>
          <w:szCs w:val="24"/>
          <w:lang w:eastAsia="bg-BG"/>
        </w:rPr>
      </w:pPr>
      <w:r w:rsidRPr="00E676BD">
        <w:rPr>
          <w:rFonts w:ascii="Times New Roman" w:eastAsia="Times New Roman" w:hAnsi="Times New Roman" w:cs="Times New Roman"/>
          <w:color w:val="000000"/>
          <w:kern w:val="0"/>
          <w:sz w:val="24"/>
          <w:szCs w:val="24"/>
          <w:lang w:eastAsia="bg-BG"/>
        </w:rPr>
        <w:t>16. при нарушение на чл. 6, ал. 2 (отпускане от маг.-фарм., невключен в списъка на персонала по договор, но използващ чужд КЕП, принадлежащ на маг.-фарм., част от списъка на персонала по договора):</w:t>
      </w:r>
    </w:p>
    <w:p w14:paraId="6AC741AA" w14:textId="77777777" w:rsidR="00E676BD" w:rsidRPr="00E676BD" w:rsidRDefault="00E676BD" w:rsidP="00E676BD">
      <w:pPr>
        <w:spacing w:after="0" w:line="240" w:lineRule="auto"/>
        <w:ind w:firstLine="259"/>
        <w:jc w:val="both"/>
        <w:rPr>
          <w:rFonts w:ascii="Times New Roman" w:eastAsia="Times New Roman" w:hAnsi="Times New Roman" w:cs="Times New Roman"/>
          <w:color w:val="000000"/>
          <w:kern w:val="0"/>
          <w:sz w:val="24"/>
          <w:szCs w:val="24"/>
          <w:lang w:eastAsia="bg-BG"/>
        </w:rPr>
      </w:pPr>
      <w:r w:rsidRPr="00E676BD">
        <w:rPr>
          <w:rFonts w:ascii="Times New Roman" w:eastAsia="Times New Roman" w:hAnsi="Times New Roman" w:cs="Times New Roman"/>
          <w:color w:val="000000"/>
          <w:kern w:val="0"/>
          <w:sz w:val="24"/>
          <w:szCs w:val="24"/>
          <w:lang w:eastAsia="bg-BG"/>
        </w:rPr>
        <w:t>а) финансова неустойка в размер 120 евро при първо нарушение;</w:t>
      </w:r>
    </w:p>
    <w:p w14:paraId="792EFE3B" w14:textId="77777777" w:rsidR="00E676BD" w:rsidRPr="00E676BD" w:rsidRDefault="00E676BD" w:rsidP="00E676BD">
      <w:pPr>
        <w:spacing w:after="0" w:line="240" w:lineRule="auto"/>
        <w:ind w:firstLine="259"/>
        <w:jc w:val="both"/>
        <w:rPr>
          <w:rFonts w:ascii="Times New Roman" w:eastAsia="Times New Roman" w:hAnsi="Times New Roman" w:cs="Times New Roman"/>
          <w:color w:val="000000"/>
          <w:kern w:val="0"/>
          <w:sz w:val="24"/>
          <w:szCs w:val="24"/>
          <w:lang w:eastAsia="bg-BG"/>
        </w:rPr>
      </w:pPr>
      <w:r w:rsidRPr="00E676BD">
        <w:rPr>
          <w:rFonts w:ascii="Times New Roman" w:eastAsia="Times New Roman" w:hAnsi="Times New Roman" w:cs="Times New Roman"/>
          <w:color w:val="000000"/>
          <w:kern w:val="0"/>
          <w:sz w:val="24"/>
          <w:szCs w:val="24"/>
          <w:lang w:eastAsia="bg-BG"/>
        </w:rPr>
        <w:t>б) при последващо нарушение – 250 евро;</w:t>
      </w:r>
    </w:p>
    <w:p w14:paraId="1ADC17CB" w14:textId="77777777" w:rsidR="00E676BD" w:rsidRPr="00E676BD" w:rsidRDefault="00E676BD" w:rsidP="00E676BD">
      <w:pPr>
        <w:spacing w:after="0" w:line="240" w:lineRule="auto"/>
        <w:ind w:firstLine="259"/>
        <w:jc w:val="both"/>
        <w:rPr>
          <w:rFonts w:ascii="Times New Roman" w:eastAsia="Times New Roman" w:hAnsi="Times New Roman" w:cs="Times New Roman"/>
          <w:color w:val="000000"/>
          <w:kern w:val="0"/>
          <w:sz w:val="24"/>
          <w:szCs w:val="24"/>
          <w:lang w:eastAsia="bg-BG"/>
        </w:rPr>
      </w:pPr>
      <w:r w:rsidRPr="00E676BD">
        <w:rPr>
          <w:rFonts w:ascii="Times New Roman" w:eastAsia="Times New Roman" w:hAnsi="Times New Roman" w:cs="Times New Roman"/>
          <w:color w:val="000000"/>
          <w:kern w:val="0"/>
          <w:sz w:val="24"/>
          <w:szCs w:val="24"/>
          <w:lang w:eastAsia="bg-BG"/>
        </w:rPr>
        <w:t>17. при нарушение на чл. 33, ал. 3 (неосигуряване на достъп на контролните органи на НЗОК/РЗОК до всички помещения на аптеката, в които се съхраняват и/или отпускат ЛП, МИ и ДХСМЦ, предмет на договора):</w:t>
      </w:r>
    </w:p>
    <w:p w14:paraId="0889920E" w14:textId="77777777" w:rsidR="00E676BD" w:rsidRPr="00E676BD" w:rsidRDefault="00E676BD" w:rsidP="00E676BD">
      <w:pPr>
        <w:spacing w:after="0" w:line="240" w:lineRule="auto"/>
        <w:ind w:firstLine="259"/>
        <w:jc w:val="both"/>
        <w:rPr>
          <w:rFonts w:ascii="Times New Roman" w:eastAsia="Times New Roman" w:hAnsi="Times New Roman" w:cs="Times New Roman"/>
          <w:color w:val="000000"/>
          <w:kern w:val="0"/>
          <w:sz w:val="24"/>
          <w:szCs w:val="24"/>
          <w:lang w:eastAsia="bg-BG"/>
        </w:rPr>
      </w:pPr>
      <w:r w:rsidRPr="00E676BD">
        <w:rPr>
          <w:rFonts w:ascii="Times New Roman" w:eastAsia="Times New Roman" w:hAnsi="Times New Roman" w:cs="Times New Roman"/>
          <w:color w:val="000000"/>
          <w:kern w:val="0"/>
          <w:sz w:val="24"/>
          <w:szCs w:val="24"/>
          <w:lang w:eastAsia="bg-BG"/>
        </w:rPr>
        <w:t>а) финансова неустойка в размер 1000 евро;</w:t>
      </w:r>
    </w:p>
    <w:p w14:paraId="20B4C541" w14:textId="77777777" w:rsidR="00E676BD" w:rsidRPr="00E676BD" w:rsidRDefault="00E676BD" w:rsidP="00E676BD">
      <w:pPr>
        <w:spacing w:after="0" w:line="240" w:lineRule="auto"/>
        <w:ind w:firstLine="259"/>
        <w:jc w:val="both"/>
        <w:rPr>
          <w:rFonts w:ascii="Times New Roman" w:eastAsia="Times New Roman" w:hAnsi="Times New Roman" w:cs="Times New Roman"/>
          <w:color w:val="000000"/>
          <w:kern w:val="0"/>
          <w:sz w:val="24"/>
          <w:szCs w:val="24"/>
          <w:lang w:eastAsia="bg-BG"/>
        </w:rPr>
      </w:pPr>
      <w:r w:rsidRPr="00E676BD">
        <w:rPr>
          <w:rFonts w:ascii="Times New Roman" w:eastAsia="Times New Roman" w:hAnsi="Times New Roman" w:cs="Times New Roman"/>
          <w:color w:val="000000"/>
          <w:kern w:val="0"/>
          <w:sz w:val="24"/>
          <w:szCs w:val="24"/>
          <w:lang w:eastAsia="bg-BG"/>
        </w:rPr>
        <w:t>б) при последващо нарушение – прекратяване на договора;</w:t>
      </w:r>
    </w:p>
    <w:p w14:paraId="520021DC" w14:textId="77777777" w:rsidR="00E676BD" w:rsidRPr="00E676BD" w:rsidRDefault="00E676BD" w:rsidP="00E676BD">
      <w:pPr>
        <w:spacing w:after="0" w:line="240" w:lineRule="auto"/>
        <w:ind w:firstLine="259"/>
        <w:jc w:val="both"/>
        <w:rPr>
          <w:rFonts w:ascii="Times New Roman" w:eastAsia="Times New Roman" w:hAnsi="Times New Roman" w:cs="Times New Roman"/>
          <w:color w:val="000000"/>
          <w:kern w:val="0"/>
          <w:sz w:val="24"/>
          <w:szCs w:val="24"/>
          <w:lang w:eastAsia="bg-BG"/>
        </w:rPr>
      </w:pPr>
      <w:r w:rsidRPr="00E676BD">
        <w:rPr>
          <w:rFonts w:ascii="Times New Roman" w:eastAsia="Times New Roman" w:hAnsi="Times New Roman" w:cs="Times New Roman"/>
          <w:color w:val="000000"/>
          <w:kern w:val="0"/>
          <w:sz w:val="24"/>
          <w:szCs w:val="24"/>
          <w:lang w:eastAsia="bg-BG"/>
        </w:rPr>
        <w:t>18. при нарушение на чл. 33, ал. 4 (неосигуряване на съдействие на контролните органи на НЗОК/РЗОК при изпълнение на служебните им задължения):</w:t>
      </w:r>
    </w:p>
    <w:p w14:paraId="6A1FC731" w14:textId="77777777" w:rsidR="00E676BD" w:rsidRPr="00E676BD" w:rsidRDefault="00E676BD" w:rsidP="00E676BD">
      <w:pPr>
        <w:spacing w:after="0" w:line="240" w:lineRule="auto"/>
        <w:ind w:firstLine="259"/>
        <w:jc w:val="both"/>
        <w:rPr>
          <w:rFonts w:ascii="Times New Roman" w:eastAsia="Times New Roman" w:hAnsi="Times New Roman" w:cs="Times New Roman"/>
          <w:color w:val="000000"/>
          <w:kern w:val="0"/>
          <w:sz w:val="24"/>
          <w:szCs w:val="24"/>
          <w:lang w:eastAsia="bg-BG"/>
        </w:rPr>
      </w:pPr>
      <w:r w:rsidRPr="00E676BD">
        <w:rPr>
          <w:rFonts w:ascii="Times New Roman" w:eastAsia="Times New Roman" w:hAnsi="Times New Roman" w:cs="Times New Roman"/>
          <w:color w:val="000000"/>
          <w:kern w:val="0"/>
          <w:sz w:val="24"/>
          <w:szCs w:val="24"/>
          <w:lang w:eastAsia="bg-BG"/>
        </w:rPr>
        <w:t>а) финансова неустойка в размер 120 евро;</w:t>
      </w:r>
    </w:p>
    <w:p w14:paraId="60298D92" w14:textId="77777777" w:rsidR="00E676BD" w:rsidRPr="00E676BD" w:rsidRDefault="00E676BD" w:rsidP="00E676BD">
      <w:pPr>
        <w:spacing w:after="0" w:line="240" w:lineRule="auto"/>
        <w:ind w:firstLine="259"/>
        <w:jc w:val="both"/>
        <w:rPr>
          <w:rFonts w:ascii="Times New Roman" w:eastAsia="Times New Roman" w:hAnsi="Times New Roman" w:cs="Times New Roman"/>
          <w:color w:val="000000"/>
          <w:kern w:val="0"/>
          <w:sz w:val="24"/>
          <w:szCs w:val="24"/>
          <w:lang w:eastAsia="bg-BG"/>
        </w:rPr>
      </w:pPr>
      <w:r w:rsidRPr="00E676BD">
        <w:rPr>
          <w:rFonts w:ascii="Times New Roman" w:eastAsia="Times New Roman" w:hAnsi="Times New Roman" w:cs="Times New Roman"/>
          <w:color w:val="000000"/>
          <w:kern w:val="0"/>
          <w:sz w:val="24"/>
          <w:szCs w:val="24"/>
          <w:lang w:eastAsia="bg-BG"/>
        </w:rPr>
        <w:t>б) при последващо нарушение – 250 евро;</w:t>
      </w:r>
    </w:p>
    <w:p w14:paraId="35291406" w14:textId="77777777" w:rsidR="00E676BD" w:rsidRPr="00E676BD" w:rsidRDefault="00E676BD" w:rsidP="00E676BD">
      <w:pPr>
        <w:spacing w:after="0" w:line="240" w:lineRule="auto"/>
        <w:ind w:firstLine="259"/>
        <w:jc w:val="both"/>
        <w:rPr>
          <w:rFonts w:ascii="Times New Roman" w:eastAsia="Times New Roman" w:hAnsi="Times New Roman" w:cs="Times New Roman"/>
          <w:color w:val="000000"/>
          <w:kern w:val="0"/>
          <w:sz w:val="24"/>
          <w:szCs w:val="24"/>
          <w:lang w:eastAsia="bg-BG"/>
        </w:rPr>
      </w:pPr>
      <w:r w:rsidRPr="00E676BD">
        <w:rPr>
          <w:rFonts w:ascii="Times New Roman" w:eastAsia="Times New Roman" w:hAnsi="Times New Roman" w:cs="Times New Roman"/>
          <w:color w:val="000000"/>
          <w:kern w:val="0"/>
          <w:sz w:val="24"/>
          <w:szCs w:val="24"/>
          <w:lang w:eastAsia="bg-BG"/>
        </w:rPr>
        <w:lastRenderedPageBreak/>
        <w:t>19. при нарушение на чл. 33, ал. 6, т. 2 (несъхраняване и непредоставяне при поискване на контролните органи на НЗОК/РЗОК на отчетната документация по този договор, фискални бонове, както и фактури за доставка):</w:t>
      </w:r>
    </w:p>
    <w:p w14:paraId="03F1F8EF" w14:textId="77777777" w:rsidR="00E676BD" w:rsidRPr="00E676BD" w:rsidRDefault="00E676BD" w:rsidP="00E676BD">
      <w:pPr>
        <w:spacing w:after="0" w:line="240" w:lineRule="auto"/>
        <w:ind w:firstLine="259"/>
        <w:jc w:val="both"/>
        <w:rPr>
          <w:rFonts w:ascii="Times New Roman" w:eastAsia="Times New Roman" w:hAnsi="Times New Roman" w:cs="Times New Roman"/>
          <w:color w:val="000000"/>
          <w:kern w:val="0"/>
          <w:sz w:val="24"/>
          <w:szCs w:val="24"/>
          <w:lang w:eastAsia="bg-BG"/>
        </w:rPr>
      </w:pPr>
      <w:r w:rsidRPr="00E676BD">
        <w:rPr>
          <w:rFonts w:ascii="Times New Roman" w:eastAsia="Times New Roman" w:hAnsi="Times New Roman" w:cs="Times New Roman"/>
          <w:color w:val="000000"/>
          <w:kern w:val="0"/>
          <w:sz w:val="24"/>
          <w:szCs w:val="24"/>
          <w:lang w:eastAsia="bg-BG"/>
        </w:rPr>
        <w:t>а) финансова неустойка в размер 250 евро;</w:t>
      </w:r>
    </w:p>
    <w:p w14:paraId="74E798A0" w14:textId="77777777" w:rsidR="00E676BD" w:rsidRPr="00E676BD" w:rsidRDefault="00E676BD" w:rsidP="00E676BD">
      <w:pPr>
        <w:spacing w:after="0" w:line="240" w:lineRule="auto"/>
        <w:ind w:firstLine="259"/>
        <w:jc w:val="both"/>
        <w:rPr>
          <w:rFonts w:ascii="Times New Roman" w:eastAsia="Times New Roman" w:hAnsi="Times New Roman" w:cs="Times New Roman"/>
          <w:color w:val="000000"/>
          <w:kern w:val="0"/>
          <w:sz w:val="24"/>
          <w:szCs w:val="24"/>
          <w:lang w:eastAsia="bg-BG"/>
        </w:rPr>
      </w:pPr>
      <w:r w:rsidRPr="00E676BD">
        <w:rPr>
          <w:rFonts w:ascii="Times New Roman" w:eastAsia="Times New Roman" w:hAnsi="Times New Roman" w:cs="Times New Roman"/>
          <w:color w:val="000000"/>
          <w:kern w:val="0"/>
          <w:sz w:val="24"/>
          <w:szCs w:val="24"/>
          <w:lang w:eastAsia="bg-BG"/>
        </w:rPr>
        <w:t>б) при последващо нарушение – прекратяване на договора;</w:t>
      </w:r>
    </w:p>
    <w:p w14:paraId="73D72DFB" w14:textId="77777777" w:rsidR="00E676BD" w:rsidRPr="00E676BD" w:rsidRDefault="00E676BD" w:rsidP="00E676BD">
      <w:pPr>
        <w:spacing w:after="0" w:line="240" w:lineRule="auto"/>
        <w:ind w:firstLine="259"/>
        <w:jc w:val="both"/>
        <w:rPr>
          <w:rFonts w:ascii="Times New Roman" w:eastAsia="Times New Roman" w:hAnsi="Times New Roman" w:cs="Times New Roman"/>
          <w:color w:val="000000"/>
          <w:kern w:val="0"/>
          <w:sz w:val="24"/>
          <w:szCs w:val="24"/>
          <w:lang w:eastAsia="bg-BG"/>
        </w:rPr>
      </w:pPr>
      <w:r w:rsidRPr="00E676BD">
        <w:rPr>
          <w:rFonts w:ascii="Times New Roman" w:eastAsia="Times New Roman" w:hAnsi="Times New Roman" w:cs="Times New Roman"/>
          <w:color w:val="000000"/>
          <w:kern w:val="0"/>
          <w:sz w:val="24"/>
          <w:szCs w:val="24"/>
          <w:lang w:eastAsia="bg-BG"/>
        </w:rPr>
        <w:t>20. при нарушение на чл. 15, ал. 1, т. 10 във връзка с чл. 9, ал. 4 на изпълнителя се налага санкция:</w:t>
      </w:r>
    </w:p>
    <w:p w14:paraId="210BD9C4" w14:textId="77777777" w:rsidR="00E676BD" w:rsidRPr="00E676BD" w:rsidRDefault="00E676BD" w:rsidP="00E676BD">
      <w:pPr>
        <w:spacing w:after="0" w:line="240" w:lineRule="auto"/>
        <w:ind w:firstLine="259"/>
        <w:jc w:val="both"/>
        <w:rPr>
          <w:rFonts w:ascii="Times New Roman" w:eastAsia="Times New Roman" w:hAnsi="Times New Roman" w:cs="Times New Roman"/>
          <w:color w:val="000000"/>
          <w:kern w:val="0"/>
          <w:sz w:val="24"/>
          <w:szCs w:val="24"/>
          <w:lang w:eastAsia="bg-BG"/>
        </w:rPr>
      </w:pPr>
      <w:r w:rsidRPr="00E676BD">
        <w:rPr>
          <w:rFonts w:ascii="Times New Roman" w:eastAsia="Times New Roman" w:hAnsi="Times New Roman" w:cs="Times New Roman"/>
          <w:color w:val="000000"/>
          <w:kern w:val="0"/>
          <w:sz w:val="24"/>
          <w:szCs w:val="24"/>
          <w:lang w:eastAsia="bg-BG"/>
        </w:rPr>
        <w:t>а) финансова неустойка в размер на десетократната стойност на свалената от заплащане сума, но не по-малко от 30 евро;</w:t>
      </w:r>
    </w:p>
    <w:p w14:paraId="5EADF71D" w14:textId="77777777" w:rsidR="00E676BD" w:rsidRPr="00E676BD" w:rsidRDefault="00E676BD" w:rsidP="00E676BD">
      <w:pPr>
        <w:spacing w:after="0" w:line="240" w:lineRule="auto"/>
        <w:ind w:firstLine="259"/>
        <w:jc w:val="both"/>
        <w:rPr>
          <w:rFonts w:ascii="Times New Roman" w:eastAsia="Times New Roman" w:hAnsi="Times New Roman" w:cs="Times New Roman"/>
          <w:color w:val="000000"/>
          <w:kern w:val="0"/>
          <w:sz w:val="24"/>
          <w:szCs w:val="24"/>
          <w:lang w:eastAsia="bg-BG"/>
        </w:rPr>
      </w:pPr>
      <w:r w:rsidRPr="00E676BD">
        <w:rPr>
          <w:rFonts w:ascii="Times New Roman" w:eastAsia="Times New Roman" w:hAnsi="Times New Roman" w:cs="Times New Roman"/>
          <w:color w:val="000000"/>
          <w:kern w:val="0"/>
          <w:sz w:val="24"/>
          <w:szCs w:val="24"/>
          <w:lang w:eastAsia="bg-BG"/>
        </w:rPr>
        <w:t>б) при последващо нарушение – прекратяване на договора.</w:t>
      </w:r>
    </w:p>
    <w:p w14:paraId="52EDF53E" w14:textId="77777777" w:rsidR="00E676BD" w:rsidRPr="00E676BD" w:rsidRDefault="00E676BD" w:rsidP="00E676BD">
      <w:pPr>
        <w:tabs>
          <w:tab w:val="center" w:pos="0"/>
          <w:tab w:val="left" w:pos="7395"/>
        </w:tabs>
        <w:spacing w:after="0" w:line="240" w:lineRule="auto"/>
        <w:ind w:firstLine="249"/>
        <w:jc w:val="both"/>
        <w:rPr>
          <w:rFonts w:ascii="Times New Roman" w:eastAsia="Times New Roman" w:hAnsi="Times New Roman" w:cs="Times New Roman"/>
          <w:color w:val="000000"/>
          <w:kern w:val="0"/>
          <w:sz w:val="24"/>
          <w:szCs w:val="24"/>
          <w:lang w:eastAsia="bg-BG"/>
        </w:rPr>
      </w:pPr>
      <w:bookmarkStart w:id="192" w:name="to_paragraph_id53857117"/>
      <w:bookmarkEnd w:id="192"/>
      <w:r w:rsidRPr="00E676BD">
        <w:rPr>
          <w:rFonts w:ascii="Times New Roman" w:eastAsia="Times New Roman" w:hAnsi="Times New Roman" w:cs="Times New Roman"/>
          <w:b/>
          <w:bCs/>
          <w:color w:val="000000"/>
          <w:kern w:val="0"/>
          <w:sz w:val="24"/>
          <w:szCs w:val="24"/>
          <w:lang w:eastAsia="bg-BG"/>
        </w:rPr>
        <w:t xml:space="preserve">Чл. 48. </w:t>
      </w:r>
      <w:r w:rsidRPr="00E676BD">
        <w:rPr>
          <w:rFonts w:ascii="Times New Roman" w:eastAsia="Times New Roman" w:hAnsi="Times New Roman" w:cs="Times New Roman"/>
          <w:color w:val="000000"/>
          <w:kern w:val="0"/>
          <w:sz w:val="24"/>
          <w:szCs w:val="24"/>
          <w:lang w:eastAsia="bg-BG"/>
          <w14:ligatures w14:val="standardContextual"/>
        </w:rPr>
        <w:t>Получените от изпълнителя суми в нарушение на Условията и реда и договора, установени при проверка на контролните органи, се възстановяват заедно с дължимата законна лихва, начислена за периода от датата на получаването до датата на възстановяването им</w:t>
      </w:r>
      <w:r w:rsidRPr="00E676BD">
        <w:rPr>
          <w:rFonts w:ascii="Times New Roman" w:eastAsia="Times New Roman" w:hAnsi="Times New Roman" w:cs="Times New Roman"/>
          <w:color w:val="000000"/>
          <w:kern w:val="0"/>
          <w:sz w:val="24"/>
          <w:szCs w:val="24"/>
          <w:lang w:eastAsia="bg-BG"/>
        </w:rPr>
        <w:t xml:space="preserve">. </w:t>
      </w:r>
    </w:p>
    <w:p w14:paraId="0DE61FF9" w14:textId="77777777" w:rsidR="00E676BD" w:rsidRPr="00E676BD" w:rsidRDefault="00E676BD" w:rsidP="00E676BD">
      <w:pPr>
        <w:spacing w:after="0" w:line="240" w:lineRule="auto"/>
        <w:ind w:firstLine="259"/>
        <w:jc w:val="both"/>
        <w:rPr>
          <w:rFonts w:ascii="Times New Roman" w:eastAsia="Times New Roman" w:hAnsi="Times New Roman" w:cs="Times New Roman"/>
          <w:color w:val="000000"/>
          <w:kern w:val="0"/>
          <w:sz w:val="24"/>
          <w:szCs w:val="24"/>
          <w:lang w:eastAsia="bg-BG"/>
        </w:rPr>
      </w:pPr>
      <w:bookmarkStart w:id="193" w:name="to_paragraph_id53857118"/>
      <w:bookmarkEnd w:id="193"/>
      <w:r w:rsidRPr="00E676BD">
        <w:rPr>
          <w:rFonts w:ascii="Times New Roman" w:eastAsia="Times New Roman" w:hAnsi="Times New Roman" w:cs="Times New Roman"/>
          <w:b/>
          <w:bCs/>
          <w:color w:val="000000"/>
          <w:kern w:val="0"/>
          <w:sz w:val="24"/>
          <w:szCs w:val="24"/>
          <w:lang w:eastAsia="bg-BG"/>
        </w:rPr>
        <w:t xml:space="preserve">Чл. 49. </w:t>
      </w:r>
      <w:r w:rsidRPr="00E676BD">
        <w:rPr>
          <w:rFonts w:ascii="Times New Roman" w:eastAsia="Times New Roman" w:hAnsi="Times New Roman" w:cs="Times New Roman"/>
          <w:color w:val="000000"/>
          <w:kern w:val="0"/>
          <w:sz w:val="24"/>
          <w:szCs w:val="24"/>
          <w:lang w:eastAsia="bg-BG"/>
        </w:rPr>
        <w:t>(1) Възложителят прекратява договора без предизвестие с писмено уведомление до изпълнителя:</w:t>
      </w:r>
    </w:p>
    <w:p w14:paraId="50653BC5" w14:textId="77777777" w:rsidR="00E676BD" w:rsidRPr="00E676BD" w:rsidRDefault="00E676BD" w:rsidP="00E676BD">
      <w:pPr>
        <w:spacing w:after="0" w:line="240" w:lineRule="auto"/>
        <w:ind w:firstLine="259"/>
        <w:jc w:val="both"/>
        <w:rPr>
          <w:rFonts w:ascii="Times New Roman" w:eastAsia="Times New Roman" w:hAnsi="Times New Roman" w:cs="Times New Roman"/>
          <w:color w:val="000000"/>
          <w:kern w:val="0"/>
          <w:sz w:val="24"/>
          <w:szCs w:val="24"/>
          <w:lang w:eastAsia="bg-BG"/>
        </w:rPr>
      </w:pPr>
      <w:r w:rsidRPr="00E676BD">
        <w:rPr>
          <w:rFonts w:ascii="Times New Roman" w:eastAsia="Times New Roman" w:hAnsi="Times New Roman" w:cs="Times New Roman"/>
          <w:color w:val="000000"/>
          <w:kern w:val="0"/>
          <w:sz w:val="24"/>
          <w:szCs w:val="24"/>
          <w:lang w:eastAsia="bg-BG"/>
        </w:rPr>
        <w:t>1. когато се установи, че договорът е сключен в нарушение на изискванията на НЗОК въз основа на невярно декларирани от изпълнителя обстоятелства;</w:t>
      </w:r>
    </w:p>
    <w:p w14:paraId="56B2C3C4" w14:textId="77777777" w:rsidR="00E676BD" w:rsidRPr="00E676BD" w:rsidRDefault="00E676BD" w:rsidP="00E676BD">
      <w:pPr>
        <w:spacing w:after="0" w:line="240" w:lineRule="auto"/>
        <w:ind w:firstLine="259"/>
        <w:jc w:val="both"/>
        <w:rPr>
          <w:rFonts w:ascii="Times New Roman" w:eastAsia="Times New Roman" w:hAnsi="Times New Roman" w:cs="Times New Roman"/>
          <w:color w:val="000000"/>
          <w:kern w:val="0"/>
          <w:sz w:val="24"/>
          <w:szCs w:val="24"/>
          <w:lang w:eastAsia="bg-BG"/>
        </w:rPr>
      </w:pPr>
      <w:r w:rsidRPr="00E676BD">
        <w:rPr>
          <w:rFonts w:ascii="Times New Roman" w:eastAsia="Times New Roman" w:hAnsi="Times New Roman" w:cs="Times New Roman"/>
          <w:color w:val="000000"/>
          <w:kern w:val="0"/>
          <w:sz w:val="24"/>
          <w:szCs w:val="24"/>
          <w:lang w:eastAsia="bg-BG"/>
        </w:rPr>
        <w:t>2. когато изпълнителят престане да отговаря на условията, при които е сключен договорът, и това е установено от контролните органи по предвидения ред.</w:t>
      </w:r>
    </w:p>
    <w:p w14:paraId="230D0FD2" w14:textId="77777777" w:rsidR="00E676BD" w:rsidRPr="00E676BD" w:rsidRDefault="00E676BD" w:rsidP="00E676BD">
      <w:pPr>
        <w:spacing w:after="0" w:line="240" w:lineRule="auto"/>
        <w:ind w:firstLine="259"/>
        <w:jc w:val="both"/>
        <w:rPr>
          <w:rFonts w:ascii="Times New Roman" w:eastAsia="Times New Roman" w:hAnsi="Times New Roman" w:cs="Times New Roman"/>
          <w:color w:val="000000"/>
          <w:kern w:val="0"/>
          <w:sz w:val="24"/>
          <w:szCs w:val="24"/>
          <w:lang w:eastAsia="bg-BG"/>
        </w:rPr>
      </w:pPr>
      <w:r w:rsidRPr="00E676BD">
        <w:rPr>
          <w:rFonts w:ascii="Times New Roman" w:eastAsia="Times New Roman" w:hAnsi="Times New Roman" w:cs="Times New Roman"/>
          <w:color w:val="000000"/>
          <w:kern w:val="0"/>
          <w:sz w:val="24"/>
          <w:szCs w:val="24"/>
          <w:lang w:eastAsia="bg-BG"/>
        </w:rPr>
        <w:t>(2) Процедурите за контрол се прилагат и при констатирани нарушения по изпълнението на предходния договор между страните за изминал период до една година от сключване на този договор.</w:t>
      </w:r>
    </w:p>
    <w:p w14:paraId="4724A80E" w14:textId="77777777" w:rsidR="00E676BD" w:rsidRPr="00E676BD" w:rsidRDefault="00E676BD" w:rsidP="00E676BD">
      <w:pPr>
        <w:spacing w:after="0" w:line="240" w:lineRule="auto"/>
        <w:ind w:firstLine="259"/>
        <w:jc w:val="both"/>
        <w:rPr>
          <w:rFonts w:ascii="Times New Roman" w:eastAsia="Times New Roman" w:hAnsi="Times New Roman" w:cs="Times New Roman"/>
          <w:color w:val="000000"/>
          <w:kern w:val="0"/>
          <w:sz w:val="24"/>
          <w:szCs w:val="24"/>
          <w:lang w:eastAsia="bg-BG"/>
        </w:rPr>
      </w:pPr>
      <w:r w:rsidRPr="00E676BD">
        <w:rPr>
          <w:rFonts w:ascii="Times New Roman" w:eastAsia="Times New Roman" w:hAnsi="Times New Roman" w:cs="Times New Roman"/>
          <w:color w:val="000000"/>
          <w:kern w:val="0"/>
          <w:sz w:val="24"/>
          <w:szCs w:val="24"/>
          <w:lang w:eastAsia="bg-BG"/>
        </w:rPr>
        <w:t xml:space="preserve">(3) Размерът на санкциите в случаите по ал. 2 се определя от договора, действал към момента на извършване на нарушението. </w:t>
      </w:r>
    </w:p>
    <w:p w14:paraId="645006D6" w14:textId="77777777" w:rsidR="00E676BD" w:rsidRPr="00812061" w:rsidRDefault="00E676BD" w:rsidP="00E676BD">
      <w:pPr>
        <w:spacing w:after="0" w:line="240" w:lineRule="auto"/>
        <w:ind w:firstLine="259"/>
        <w:rPr>
          <w:rFonts w:ascii="Times New Roman" w:eastAsia="Times New Roman" w:hAnsi="Times New Roman" w:cs="Times New Roman"/>
          <w:color w:val="000000"/>
          <w:kern w:val="0"/>
          <w:sz w:val="16"/>
          <w:szCs w:val="16"/>
          <w:lang w:eastAsia="bg-BG"/>
        </w:rPr>
      </w:pPr>
    </w:p>
    <w:p w14:paraId="6D233334" w14:textId="77777777" w:rsidR="00E676BD" w:rsidRPr="00E676BD" w:rsidRDefault="00E676BD" w:rsidP="00E676BD">
      <w:pPr>
        <w:spacing w:after="0" w:line="240" w:lineRule="auto"/>
        <w:jc w:val="center"/>
        <w:rPr>
          <w:rFonts w:ascii="Times New Roman" w:eastAsia="Times New Roman" w:hAnsi="Times New Roman" w:cs="Times New Roman"/>
          <w:b/>
          <w:bCs/>
          <w:color w:val="000000"/>
          <w:kern w:val="0"/>
          <w:sz w:val="24"/>
          <w:szCs w:val="24"/>
          <w:lang w:eastAsia="bg-BG"/>
        </w:rPr>
      </w:pPr>
      <w:bookmarkStart w:id="194" w:name="to_paragraph_id53857119"/>
      <w:bookmarkEnd w:id="194"/>
      <w:r w:rsidRPr="00E676BD">
        <w:rPr>
          <w:rFonts w:ascii="Times New Roman" w:eastAsia="Times New Roman" w:hAnsi="Times New Roman" w:cs="Times New Roman"/>
          <w:b/>
          <w:bCs/>
          <w:color w:val="000000"/>
          <w:kern w:val="0"/>
          <w:sz w:val="24"/>
          <w:szCs w:val="24"/>
          <w:lang w:eastAsia="bg-BG"/>
        </w:rPr>
        <w:t>Глава девета</w:t>
      </w:r>
      <w:r w:rsidRPr="00E676BD">
        <w:rPr>
          <w:rFonts w:ascii="Times New Roman" w:eastAsia="Times New Roman" w:hAnsi="Times New Roman" w:cs="Times New Roman"/>
          <w:b/>
          <w:bCs/>
          <w:color w:val="000000"/>
          <w:kern w:val="0"/>
          <w:sz w:val="24"/>
          <w:szCs w:val="24"/>
          <w:lang w:eastAsia="bg-BG"/>
        </w:rPr>
        <w:br/>
        <w:t>СРОК НА ДЕЙСТВИЕ, ИЗМЕНЕНИЕ И ПРЕКРАТЯВАНЕ НА ДОГОВОРА</w:t>
      </w:r>
    </w:p>
    <w:p w14:paraId="7A704E91" w14:textId="77777777" w:rsidR="00E676BD" w:rsidRPr="00A20DBA" w:rsidRDefault="00E676BD" w:rsidP="00E676BD">
      <w:pPr>
        <w:spacing w:after="0" w:line="240" w:lineRule="auto"/>
        <w:ind w:firstLine="259"/>
        <w:jc w:val="both"/>
        <w:rPr>
          <w:rFonts w:ascii="Times New Roman" w:eastAsia="Times New Roman" w:hAnsi="Times New Roman" w:cs="Times New Roman"/>
          <w:b/>
          <w:bCs/>
          <w:color w:val="000000"/>
          <w:kern w:val="0"/>
          <w:sz w:val="16"/>
          <w:szCs w:val="16"/>
          <w:lang w:eastAsia="bg-BG"/>
        </w:rPr>
      </w:pPr>
    </w:p>
    <w:p w14:paraId="41831A78" w14:textId="77777777" w:rsidR="00E676BD" w:rsidRPr="00E676BD" w:rsidRDefault="00E676BD" w:rsidP="00E676BD">
      <w:pPr>
        <w:spacing w:after="0" w:line="240" w:lineRule="auto"/>
        <w:ind w:firstLine="259"/>
        <w:jc w:val="both"/>
        <w:rPr>
          <w:rFonts w:ascii="Times New Roman" w:eastAsia="Times New Roman" w:hAnsi="Times New Roman" w:cs="Times New Roman"/>
          <w:color w:val="000000"/>
          <w:kern w:val="0"/>
          <w:sz w:val="24"/>
          <w:szCs w:val="24"/>
          <w:lang w:eastAsia="bg-BG"/>
        </w:rPr>
      </w:pPr>
      <w:r w:rsidRPr="00E676BD">
        <w:rPr>
          <w:rFonts w:ascii="Times New Roman" w:eastAsia="Times New Roman" w:hAnsi="Times New Roman" w:cs="Times New Roman"/>
          <w:b/>
          <w:bCs/>
          <w:color w:val="000000"/>
          <w:kern w:val="0"/>
          <w:sz w:val="24"/>
          <w:szCs w:val="24"/>
          <w:lang w:eastAsia="bg-BG"/>
        </w:rPr>
        <w:t>Чл. 50.</w:t>
      </w:r>
      <w:r w:rsidRPr="00E676BD">
        <w:rPr>
          <w:rFonts w:ascii="Times New Roman" w:eastAsia="Times New Roman" w:hAnsi="Times New Roman" w:cs="Times New Roman"/>
          <w:color w:val="000000"/>
          <w:kern w:val="0"/>
          <w:sz w:val="24"/>
          <w:szCs w:val="24"/>
          <w:lang w:eastAsia="bg-BG"/>
        </w:rPr>
        <w:t xml:space="preserve"> (1) Настоящият договор, сключен след провеждане на процедурата по договаряне, влиза в сила, както следва:</w:t>
      </w:r>
    </w:p>
    <w:p w14:paraId="5D9B48EE" w14:textId="77777777" w:rsidR="00E676BD" w:rsidRPr="00E676BD" w:rsidRDefault="00E676BD" w:rsidP="00E676BD">
      <w:pPr>
        <w:spacing w:after="0" w:line="240" w:lineRule="auto"/>
        <w:ind w:firstLine="259"/>
        <w:jc w:val="both"/>
        <w:rPr>
          <w:rFonts w:ascii="Times New Roman" w:eastAsia="Times New Roman" w:hAnsi="Times New Roman" w:cs="Times New Roman"/>
          <w:color w:val="000000"/>
          <w:kern w:val="0"/>
          <w:sz w:val="24"/>
          <w:szCs w:val="24"/>
          <w:lang w:eastAsia="bg-BG"/>
        </w:rPr>
      </w:pPr>
      <w:r w:rsidRPr="00E676BD">
        <w:rPr>
          <w:rFonts w:ascii="Times New Roman" w:eastAsia="Times New Roman" w:hAnsi="Times New Roman" w:cs="Times New Roman"/>
          <w:color w:val="000000"/>
          <w:kern w:val="0"/>
          <w:sz w:val="24"/>
          <w:szCs w:val="24"/>
          <w:lang w:eastAsia="bg-BG"/>
        </w:rPr>
        <w:t>1. за срок от 1.01.2026 г. до 31.12.2026 г. – за търговците на дребно, които са имали сключен договор преди 1.01.2026 г.;</w:t>
      </w:r>
    </w:p>
    <w:p w14:paraId="2949BC69" w14:textId="77777777" w:rsidR="00E676BD" w:rsidRPr="00E676BD" w:rsidRDefault="00E676BD" w:rsidP="00E676BD">
      <w:pPr>
        <w:spacing w:after="0" w:line="240" w:lineRule="auto"/>
        <w:ind w:firstLine="259"/>
        <w:jc w:val="both"/>
        <w:rPr>
          <w:rFonts w:ascii="Times New Roman" w:eastAsia="Times New Roman" w:hAnsi="Times New Roman" w:cs="Times New Roman"/>
          <w:color w:val="000000"/>
          <w:kern w:val="0"/>
          <w:sz w:val="24"/>
          <w:szCs w:val="24"/>
          <w:lang w:eastAsia="bg-BG"/>
        </w:rPr>
      </w:pPr>
      <w:r w:rsidRPr="00E676BD">
        <w:rPr>
          <w:rFonts w:ascii="Times New Roman" w:eastAsia="Times New Roman" w:hAnsi="Times New Roman" w:cs="Times New Roman"/>
          <w:color w:val="000000"/>
          <w:kern w:val="0"/>
          <w:sz w:val="24"/>
          <w:szCs w:val="24"/>
          <w:lang w:eastAsia="bg-BG"/>
        </w:rPr>
        <w:t>2. за срок от датата на подписване на договора до 31.12.2026 г. – за търговците на дребно, които за пръв път кандидатстват за сключване на договор с НЗОК/РЗОК.</w:t>
      </w:r>
    </w:p>
    <w:p w14:paraId="0CCDDBD8" w14:textId="77777777" w:rsidR="00E676BD" w:rsidRPr="00E676BD" w:rsidRDefault="00E676BD" w:rsidP="00E676BD">
      <w:pPr>
        <w:spacing w:after="0" w:line="240" w:lineRule="auto"/>
        <w:ind w:firstLine="259"/>
        <w:jc w:val="both"/>
        <w:rPr>
          <w:rFonts w:ascii="Times New Roman" w:eastAsia="Times New Roman" w:hAnsi="Times New Roman" w:cs="Times New Roman"/>
          <w:color w:val="000000"/>
          <w:kern w:val="0"/>
          <w:sz w:val="24"/>
          <w:szCs w:val="24"/>
          <w:lang w:eastAsia="bg-BG"/>
        </w:rPr>
      </w:pPr>
      <w:r w:rsidRPr="00E676BD">
        <w:rPr>
          <w:rFonts w:ascii="Times New Roman" w:eastAsia="Times New Roman" w:hAnsi="Times New Roman" w:cs="Times New Roman"/>
          <w:color w:val="000000"/>
          <w:kern w:val="0"/>
          <w:sz w:val="24"/>
          <w:szCs w:val="24"/>
          <w:lang w:eastAsia="bg-BG"/>
        </w:rPr>
        <w:t>(2) Сключените преди влизане в сила на настоящите Условия и ред договори с търговците на дребно се прекратяват, считано от 16.01.2026 г., ако търговецът не е подал заявление за сключване на договор по предвидения в настоящите Условия и ред срок.</w:t>
      </w:r>
    </w:p>
    <w:p w14:paraId="17C81CB4" w14:textId="77777777" w:rsidR="00E676BD" w:rsidRPr="00E676BD" w:rsidRDefault="00E676BD" w:rsidP="00E676BD">
      <w:pPr>
        <w:spacing w:after="0" w:line="240" w:lineRule="auto"/>
        <w:ind w:firstLine="259"/>
        <w:jc w:val="both"/>
        <w:rPr>
          <w:rFonts w:ascii="Times New Roman" w:eastAsia="Times New Roman" w:hAnsi="Times New Roman" w:cs="Times New Roman"/>
          <w:color w:val="000000"/>
          <w:kern w:val="0"/>
          <w:sz w:val="24"/>
          <w:szCs w:val="24"/>
          <w:lang w:eastAsia="bg-BG"/>
        </w:rPr>
      </w:pPr>
      <w:bookmarkStart w:id="195" w:name="to_paragraph_id53857120"/>
      <w:bookmarkStart w:id="196" w:name="_Hlk214373803"/>
      <w:bookmarkEnd w:id="195"/>
      <w:r w:rsidRPr="00E676BD">
        <w:rPr>
          <w:rFonts w:ascii="Times New Roman" w:eastAsia="Times New Roman" w:hAnsi="Times New Roman" w:cs="Times New Roman"/>
          <w:b/>
          <w:bCs/>
          <w:color w:val="000000"/>
          <w:kern w:val="0"/>
          <w:sz w:val="24"/>
          <w:szCs w:val="24"/>
          <w:lang w:eastAsia="bg-BG"/>
        </w:rPr>
        <w:t>Чл. 51.</w:t>
      </w:r>
      <w:r w:rsidRPr="00E676BD">
        <w:rPr>
          <w:rFonts w:ascii="Times New Roman" w:eastAsia="Times New Roman" w:hAnsi="Times New Roman" w:cs="Times New Roman"/>
          <w:color w:val="000000"/>
          <w:kern w:val="0"/>
          <w:sz w:val="24"/>
          <w:szCs w:val="24"/>
          <w:lang w:eastAsia="bg-BG"/>
        </w:rPr>
        <w:t xml:space="preserve"> </w:t>
      </w:r>
      <w:bookmarkStart w:id="197" w:name="to_paragraph_id53857121"/>
      <w:bookmarkStart w:id="198" w:name="to_paragraph_id53857122"/>
      <w:bookmarkEnd w:id="196"/>
      <w:bookmarkEnd w:id="197"/>
      <w:bookmarkEnd w:id="198"/>
      <w:r w:rsidRPr="00E676BD">
        <w:rPr>
          <w:rFonts w:ascii="Times New Roman" w:eastAsia="Times New Roman" w:hAnsi="Times New Roman" w:cs="Times New Roman"/>
          <w:color w:val="000000"/>
          <w:kern w:val="0"/>
          <w:sz w:val="24"/>
          <w:szCs w:val="24"/>
          <w:lang w:val="en-US" w:eastAsia="bg-BG"/>
        </w:rPr>
        <w:t xml:space="preserve">(1) </w:t>
      </w:r>
      <w:r w:rsidRPr="00E676BD">
        <w:rPr>
          <w:rFonts w:ascii="Times New Roman" w:eastAsia="Times New Roman" w:hAnsi="Times New Roman" w:cs="Times New Roman"/>
          <w:color w:val="000000"/>
          <w:kern w:val="0"/>
          <w:sz w:val="24"/>
          <w:szCs w:val="24"/>
          <w:lang w:eastAsia="bg-BG"/>
        </w:rPr>
        <w:t xml:space="preserve">Възложителят и изпълнителят сключват допълнителни споразумения </w:t>
      </w:r>
      <w:r w:rsidRPr="00E676BD">
        <w:rPr>
          <w:rFonts w:ascii="Times New Roman" w:eastAsia="Times New Roman" w:hAnsi="Times New Roman" w:cs="Times New Roman"/>
          <w:color w:val="000000"/>
          <w:kern w:val="0"/>
          <w:sz w:val="24"/>
          <w:szCs w:val="24"/>
          <w:lang w:val="en-US" w:eastAsia="bg-BG"/>
        </w:rPr>
        <w:t>(</w:t>
      </w:r>
      <w:r w:rsidRPr="00E676BD">
        <w:rPr>
          <w:rFonts w:ascii="Times New Roman" w:eastAsia="Times New Roman" w:hAnsi="Times New Roman" w:cs="Times New Roman"/>
          <w:color w:val="000000"/>
          <w:kern w:val="0"/>
          <w:sz w:val="24"/>
          <w:szCs w:val="24"/>
          <w:lang w:eastAsia="bg-BG"/>
        </w:rPr>
        <w:t>анекси</w:t>
      </w:r>
      <w:r w:rsidRPr="00E676BD">
        <w:rPr>
          <w:rFonts w:ascii="Times New Roman" w:eastAsia="Times New Roman" w:hAnsi="Times New Roman" w:cs="Times New Roman"/>
          <w:color w:val="000000"/>
          <w:kern w:val="0"/>
          <w:sz w:val="24"/>
          <w:szCs w:val="24"/>
          <w:lang w:val="en-US" w:eastAsia="bg-BG"/>
        </w:rPr>
        <w:t xml:space="preserve">) </w:t>
      </w:r>
      <w:r w:rsidRPr="00E676BD">
        <w:rPr>
          <w:rFonts w:ascii="Times New Roman" w:eastAsia="Times New Roman" w:hAnsi="Times New Roman" w:cs="Times New Roman"/>
          <w:color w:val="000000"/>
          <w:kern w:val="0"/>
          <w:sz w:val="24"/>
          <w:szCs w:val="24"/>
          <w:lang w:eastAsia="bg-BG"/>
        </w:rPr>
        <w:t>към подписаните индивидуални договори, в следните случаи:</w:t>
      </w:r>
    </w:p>
    <w:p w14:paraId="7301D4E4" w14:textId="77777777" w:rsidR="00E676BD" w:rsidRPr="00E676BD" w:rsidRDefault="00E676BD" w:rsidP="00E676BD">
      <w:pPr>
        <w:numPr>
          <w:ilvl w:val="0"/>
          <w:numId w:val="24"/>
        </w:numPr>
        <w:spacing w:after="0" w:line="240" w:lineRule="auto"/>
        <w:contextualSpacing/>
        <w:jc w:val="both"/>
        <w:rPr>
          <w:rFonts w:ascii="Times New Roman" w:eastAsia="Times New Roman" w:hAnsi="Times New Roman" w:cs="Times New Roman"/>
          <w:kern w:val="0"/>
          <w:sz w:val="24"/>
          <w:szCs w:val="24"/>
          <w:lang w:eastAsia="bg-BG"/>
        </w:rPr>
      </w:pPr>
      <w:r w:rsidRPr="00E676BD">
        <w:rPr>
          <w:rFonts w:ascii="Times New Roman" w:eastAsia="Times New Roman" w:hAnsi="Times New Roman" w:cs="Times New Roman"/>
          <w:color w:val="000000"/>
          <w:kern w:val="0"/>
          <w:sz w:val="24"/>
          <w:szCs w:val="24"/>
          <w:lang w:eastAsia="bg-BG"/>
        </w:rPr>
        <w:t xml:space="preserve">При промяна в срока </w:t>
      </w:r>
      <w:r w:rsidRPr="00E676BD">
        <w:rPr>
          <w:rFonts w:ascii="Times New Roman" w:eastAsia="Times New Roman" w:hAnsi="Times New Roman" w:cs="Times New Roman"/>
          <w:kern w:val="0"/>
          <w:sz w:val="24"/>
          <w:szCs w:val="24"/>
          <w:lang w:eastAsia="bg-BG"/>
        </w:rPr>
        <w:t>на действие на Условията и реда;</w:t>
      </w:r>
    </w:p>
    <w:p w14:paraId="2851352D" w14:textId="77777777" w:rsidR="00E676BD" w:rsidRPr="00E676BD" w:rsidRDefault="00E676BD" w:rsidP="00E676BD">
      <w:pPr>
        <w:numPr>
          <w:ilvl w:val="0"/>
          <w:numId w:val="24"/>
        </w:numPr>
        <w:spacing w:after="0" w:line="240" w:lineRule="auto"/>
        <w:contextualSpacing/>
        <w:jc w:val="both"/>
        <w:rPr>
          <w:rFonts w:ascii="Times New Roman" w:eastAsia="Times New Roman" w:hAnsi="Times New Roman" w:cs="Times New Roman"/>
          <w:kern w:val="0"/>
          <w:sz w:val="24"/>
          <w:szCs w:val="24"/>
          <w:lang w:eastAsia="bg-BG"/>
        </w:rPr>
      </w:pPr>
      <w:r w:rsidRPr="00E676BD">
        <w:rPr>
          <w:rFonts w:ascii="Times New Roman" w:eastAsia="Times New Roman" w:hAnsi="Times New Roman" w:cs="Times New Roman"/>
          <w:kern w:val="0"/>
          <w:sz w:val="24"/>
          <w:szCs w:val="24"/>
          <w:lang w:eastAsia="bg-BG"/>
        </w:rPr>
        <w:t>При промяна в нормативната уредба, която е относима към Условията и реда и сключените индивидуални договори;</w:t>
      </w:r>
    </w:p>
    <w:p w14:paraId="4E71CD0C" w14:textId="77777777" w:rsidR="00E676BD" w:rsidRPr="00E676BD" w:rsidRDefault="00E676BD" w:rsidP="00E676BD">
      <w:pPr>
        <w:numPr>
          <w:ilvl w:val="0"/>
          <w:numId w:val="24"/>
        </w:numPr>
        <w:spacing w:after="0" w:line="240" w:lineRule="auto"/>
        <w:contextualSpacing/>
        <w:jc w:val="both"/>
        <w:rPr>
          <w:rFonts w:ascii="Times New Roman" w:eastAsia="Times New Roman" w:hAnsi="Times New Roman" w:cs="Times New Roman"/>
          <w:color w:val="000000"/>
          <w:kern w:val="0"/>
          <w:sz w:val="24"/>
          <w:szCs w:val="24"/>
          <w:lang w:eastAsia="bg-BG"/>
        </w:rPr>
      </w:pPr>
      <w:r w:rsidRPr="00E676BD">
        <w:rPr>
          <w:rFonts w:ascii="Times New Roman" w:eastAsia="Times New Roman" w:hAnsi="Times New Roman" w:cs="Times New Roman"/>
          <w:color w:val="000000"/>
          <w:kern w:val="0"/>
          <w:sz w:val="24"/>
          <w:szCs w:val="24"/>
          <w:lang w:eastAsia="bg-BG"/>
        </w:rPr>
        <w:t>При промяна на банковата сметка на аптеката;</w:t>
      </w:r>
    </w:p>
    <w:p w14:paraId="7ED42D0E" w14:textId="77777777" w:rsidR="00E676BD" w:rsidRPr="00E676BD" w:rsidRDefault="00E676BD" w:rsidP="00E676BD">
      <w:pPr>
        <w:numPr>
          <w:ilvl w:val="0"/>
          <w:numId w:val="24"/>
        </w:numPr>
        <w:spacing w:after="0" w:line="240" w:lineRule="auto"/>
        <w:contextualSpacing/>
        <w:jc w:val="both"/>
        <w:rPr>
          <w:rFonts w:ascii="Times New Roman" w:eastAsia="Times New Roman" w:hAnsi="Times New Roman" w:cs="Times New Roman"/>
          <w:color w:val="000000"/>
          <w:kern w:val="0"/>
          <w:sz w:val="24"/>
          <w:szCs w:val="24"/>
          <w:lang w:eastAsia="bg-BG"/>
        </w:rPr>
      </w:pPr>
      <w:r w:rsidRPr="00E676BD">
        <w:rPr>
          <w:rFonts w:ascii="Times New Roman" w:eastAsia="Times New Roman" w:hAnsi="Times New Roman" w:cs="Times New Roman"/>
          <w:color w:val="000000"/>
          <w:kern w:val="0"/>
          <w:sz w:val="24"/>
          <w:szCs w:val="24"/>
          <w:lang w:eastAsia="bg-BG"/>
        </w:rPr>
        <w:t>При промяна на Ръководителя на аптеката;</w:t>
      </w:r>
    </w:p>
    <w:p w14:paraId="2CD18147" w14:textId="77777777" w:rsidR="00E676BD" w:rsidRPr="00E676BD" w:rsidRDefault="00E676BD" w:rsidP="00E676BD">
      <w:pPr>
        <w:numPr>
          <w:ilvl w:val="0"/>
          <w:numId w:val="24"/>
        </w:numPr>
        <w:spacing w:after="0" w:line="240" w:lineRule="auto"/>
        <w:contextualSpacing/>
        <w:jc w:val="both"/>
        <w:rPr>
          <w:rFonts w:ascii="Times New Roman" w:eastAsia="Times New Roman" w:hAnsi="Times New Roman" w:cs="Times New Roman"/>
          <w:color w:val="000000"/>
          <w:kern w:val="0"/>
          <w:sz w:val="24"/>
          <w:szCs w:val="24"/>
          <w:lang w:eastAsia="bg-BG"/>
        </w:rPr>
      </w:pPr>
      <w:r w:rsidRPr="00E676BD">
        <w:rPr>
          <w:rFonts w:ascii="Times New Roman" w:eastAsia="Times New Roman" w:hAnsi="Times New Roman" w:cs="Times New Roman"/>
          <w:color w:val="000000"/>
          <w:kern w:val="0"/>
          <w:sz w:val="24"/>
          <w:szCs w:val="24"/>
          <w:lang w:eastAsia="bg-BG"/>
        </w:rPr>
        <w:t>При промяна в предмета на договора, в който се правят следните изменения/допълнения – ЛП/МИ/ДХСМЦ;</w:t>
      </w:r>
    </w:p>
    <w:p w14:paraId="7C5938C3" w14:textId="77777777" w:rsidR="00E676BD" w:rsidRPr="00E676BD" w:rsidRDefault="00E676BD" w:rsidP="00E676BD">
      <w:pPr>
        <w:numPr>
          <w:ilvl w:val="0"/>
          <w:numId w:val="24"/>
        </w:numPr>
        <w:spacing w:after="0" w:line="240" w:lineRule="auto"/>
        <w:contextualSpacing/>
        <w:jc w:val="both"/>
        <w:rPr>
          <w:rFonts w:ascii="Times New Roman" w:eastAsia="Times New Roman" w:hAnsi="Times New Roman" w:cs="Times New Roman"/>
          <w:color w:val="000000"/>
          <w:kern w:val="0"/>
          <w:sz w:val="24"/>
          <w:szCs w:val="24"/>
          <w:lang w:eastAsia="bg-BG"/>
        </w:rPr>
      </w:pPr>
      <w:r w:rsidRPr="00E676BD">
        <w:rPr>
          <w:rFonts w:ascii="Times New Roman" w:eastAsia="Times New Roman" w:hAnsi="Times New Roman" w:cs="Times New Roman"/>
          <w:color w:val="000000"/>
          <w:kern w:val="0"/>
          <w:sz w:val="24"/>
          <w:szCs w:val="24"/>
          <w:lang w:eastAsia="bg-BG"/>
        </w:rPr>
        <w:t>При промяна в правно-организационната форма на Изпълнителя, без да се променя ЕИК на търговеца/дружеството;</w:t>
      </w:r>
    </w:p>
    <w:p w14:paraId="05E384FC" w14:textId="77777777" w:rsidR="00E676BD" w:rsidRPr="00E676BD" w:rsidRDefault="00E676BD" w:rsidP="00E676BD">
      <w:pPr>
        <w:numPr>
          <w:ilvl w:val="0"/>
          <w:numId w:val="24"/>
        </w:numPr>
        <w:spacing w:after="0" w:line="240" w:lineRule="auto"/>
        <w:contextualSpacing/>
        <w:jc w:val="both"/>
        <w:rPr>
          <w:rFonts w:ascii="Times New Roman" w:eastAsia="Times New Roman" w:hAnsi="Times New Roman" w:cs="Times New Roman"/>
          <w:color w:val="000000"/>
          <w:kern w:val="0"/>
          <w:sz w:val="24"/>
          <w:szCs w:val="24"/>
          <w:lang w:eastAsia="bg-BG"/>
        </w:rPr>
      </w:pPr>
      <w:r w:rsidRPr="00E676BD">
        <w:rPr>
          <w:rFonts w:ascii="Times New Roman" w:eastAsia="Times New Roman" w:hAnsi="Times New Roman" w:cs="Times New Roman"/>
          <w:color w:val="000000"/>
          <w:kern w:val="0"/>
          <w:sz w:val="24"/>
          <w:szCs w:val="24"/>
          <w:lang w:eastAsia="bg-BG"/>
        </w:rPr>
        <w:t>При издадаване на ново разрешение за търговия на дребно с лекарствени продукти;</w:t>
      </w:r>
    </w:p>
    <w:p w14:paraId="047159A5" w14:textId="77777777" w:rsidR="00E676BD" w:rsidRPr="00E676BD" w:rsidRDefault="00E676BD" w:rsidP="00E676BD">
      <w:pPr>
        <w:numPr>
          <w:ilvl w:val="0"/>
          <w:numId w:val="24"/>
        </w:numPr>
        <w:spacing w:after="0" w:line="240" w:lineRule="auto"/>
        <w:contextualSpacing/>
        <w:jc w:val="both"/>
        <w:rPr>
          <w:rFonts w:ascii="Times New Roman" w:eastAsia="Times New Roman" w:hAnsi="Times New Roman" w:cs="Times New Roman"/>
          <w:color w:val="000000"/>
          <w:kern w:val="0"/>
          <w:sz w:val="24"/>
          <w:szCs w:val="24"/>
          <w:lang w:eastAsia="bg-BG"/>
        </w:rPr>
      </w:pPr>
      <w:r w:rsidRPr="00E676BD">
        <w:rPr>
          <w:rFonts w:ascii="Times New Roman" w:eastAsia="Times New Roman" w:hAnsi="Times New Roman" w:cs="Times New Roman"/>
          <w:color w:val="000000"/>
          <w:kern w:val="0"/>
          <w:sz w:val="24"/>
          <w:szCs w:val="24"/>
          <w:lang w:eastAsia="bg-BG"/>
        </w:rPr>
        <w:t>При промяна на наименованието на фирмата, без да се променя ЕИК на търговеца/дружеството;</w:t>
      </w:r>
    </w:p>
    <w:p w14:paraId="0B88B4DC" w14:textId="77777777" w:rsidR="00E676BD" w:rsidRPr="00E676BD" w:rsidRDefault="00E676BD" w:rsidP="00E676BD">
      <w:pPr>
        <w:numPr>
          <w:ilvl w:val="0"/>
          <w:numId w:val="24"/>
        </w:numPr>
        <w:spacing w:after="0" w:line="240" w:lineRule="auto"/>
        <w:contextualSpacing/>
        <w:jc w:val="both"/>
        <w:rPr>
          <w:rFonts w:ascii="Times New Roman" w:eastAsia="Times New Roman" w:hAnsi="Times New Roman" w:cs="Times New Roman"/>
          <w:color w:val="000000"/>
          <w:kern w:val="0"/>
          <w:sz w:val="24"/>
          <w:szCs w:val="24"/>
          <w:lang w:eastAsia="bg-BG"/>
        </w:rPr>
      </w:pPr>
      <w:r w:rsidRPr="00E676BD">
        <w:rPr>
          <w:rFonts w:ascii="Times New Roman" w:eastAsia="Times New Roman" w:hAnsi="Times New Roman" w:cs="Times New Roman"/>
          <w:color w:val="000000"/>
          <w:kern w:val="0"/>
          <w:sz w:val="24"/>
          <w:szCs w:val="24"/>
          <w:lang w:eastAsia="bg-BG"/>
        </w:rPr>
        <w:t>При промяна на адреса на управление на собственика на аптеката, без да се променя ЕИК на търговеца/дружеството;</w:t>
      </w:r>
    </w:p>
    <w:p w14:paraId="168F0BF4" w14:textId="77777777" w:rsidR="00E676BD" w:rsidRPr="00E676BD" w:rsidRDefault="00E676BD" w:rsidP="00E676BD">
      <w:pPr>
        <w:numPr>
          <w:ilvl w:val="0"/>
          <w:numId w:val="24"/>
        </w:numPr>
        <w:spacing w:after="0" w:line="240" w:lineRule="auto"/>
        <w:contextualSpacing/>
        <w:jc w:val="both"/>
        <w:rPr>
          <w:rFonts w:ascii="Times New Roman" w:eastAsia="Times New Roman" w:hAnsi="Times New Roman" w:cs="Times New Roman"/>
          <w:color w:val="000000"/>
          <w:kern w:val="0"/>
          <w:sz w:val="24"/>
          <w:szCs w:val="24"/>
          <w:lang w:eastAsia="bg-BG"/>
        </w:rPr>
      </w:pPr>
      <w:r w:rsidRPr="00E676BD">
        <w:rPr>
          <w:rFonts w:ascii="Times New Roman" w:eastAsia="Times New Roman" w:hAnsi="Times New Roman" w:cs="Times New Roman"/>
          <w:color w:val="000000"/>
          <w:kern w:val="0"/>
          <w:sz w:val="24"/>
          <w:szCs w:val="24"/>
          <w:lang w:eastAsia="bg-BG"/>
        </w:rPr>
        <w:lastRenderedPageBreak/>
        <w:t>При промяна само на адреса на аптеката от Изпълнителя;</w:t>
      </w:r>
    </w:p>
    <w:p w14:paraId="08CA53AE" w14:textId="77777777" w:rsidR="00E676BD" w:rsidRPr="00E676BD" w:rsidRDefault="00E676BD" w:rsidP="00E676BD">
      <w:pPr>
        <w:numPr>
          <w:ilvl w:val="0"/>
          <w:numId w:val="24"/>
        </w:numPr>
        <w:spacing w:after="0" w:line="240" w:lineRule="auto"/>
        <w:contextualSpacing/>
        <w:jc w:val="both"/>
        <w:rPr>
          <w:rFonts w:ascii="Times New Roman" w:eastAsia="Times New Roman" w:hAnsi="Times New Roman" w:cs="Times New Roman"/>
          <w:color w:val="000000"/>
          <w:kern w:val="0"/>
          <w:sz w:val="24"/>
          <w:szCs w:val="24"/>
          <w:lang w:eastAsia="bg-BG"/>
        </w:rPr>
      </w:pPr>
      <w:r w:rsidRPr="00E676BD">
        <w:rPr>
          <w:rFonts w:ascii="Times New Roman" w:eastAsia="Times New Roman" w:hAnsi="Times New Roman" w:cs="Times New Roman"/>
          <w:color w:val="000000"/>
          <w:kern w:val="0"/>
          <w:sz w:val="24"/>
          <w:szCs w:val="24"/>
          <w:lang w:eastAsia="bg-BG"/>
        </w:rPr>
        <w:t>При прекратяване на договора по взаимно съгласие от Изпълнителя;</w:t>
      </w:r>
    </w:p>
    <w:p w14:paraId="54F8EAFD" w14:textId="77777777" w:rsidR="00E676BD" w:rsidRPr="00E676BD" w:rsidRDefault="00E676BD" w:rsidP="00E676BD">
      <w:pPr>
        <w:numPr>
          <w:ilvl w:val="0"/>
          <w:numId w:val="24"/>
        </w:numPr>
        <w:spacing w:after="0" w:line="240" w:lineRule="auto"/>
        <w:contextualSpacing/>
        <w:jc w:val="both"/>
        <w:rPr>
          <w:rFonts w:ascii="Times New Roman" w:eastAsia="Times New Roman" w:hAnsi="Times New Roman" w:cs="Times New Roman"/>
          <w:color w:val="000000"/>
          <w:kern w:val="0"/>
          <w:sz w:val="24"/>
          <w:szCs w:val="24"/>
          <w:lang w:eastAsia="bg-BG"/>
        </w:rPr>
      </w:pPr>
      <w:r w:rsidRPr="00E676BD">
        <w:rPr>
          <w:rFonts w:ascii="Times New Roman" w:eastAsia="Times New Roman" w:hAnsi="Times New Roman" w:cs="Times New Roman"/>
          <w:color w:val="000000"/>
          <w:kern w:val="0"/>
          <w:sz w:val="24"/>
          <w:szCs w:val="24"/>
          <w:lang w:eastAsia="bg-BG"/>
        </w:rPr>
        <w:t>При прекратяване на договора с едномесечно предизвестие от Изпълнителя;</w:t>
      </w:r>
    </w:p>
    <w:p w14:paraId="6C5BCF43" w14:textId="77777777" w:rsidR="00E676BD" w:rsidRPr="00E676BD" w:rsidRDefault="00E676BD" w:rsidP="00E676BD">
      <w:pPr>
        <w:numPr>
          <w:ilvl w:val="0"/>
          <w:numId w:val="24"/>
        </w:numPr>
        <w:spacing w:after="0" w:line="240" w:lineRule="auto"/>
        <w:contextualSpacing/>
        <w:jc w:val="both"/>
        <w:rPr>
          <w:rFonts w:ascii="Times New Roman" w:eastAsia="Times New Roman" w:hAnsi="Times New Roman" w:cs="Times New Roman"/>
          <w:color w:val="000000"/>
          <w:kern w:val="0"/>
          <w:sz w:val="24"/>
          <w:szCs w:val="24"/>
          <w:lang w:eastAsia="bg-BG"/>
        </w:rPr>
      </w:pPr>
      <w:r w:rsidRPr="00E676BD">
        <w:rPr>
          <w:rFonts w:ascii="Times New Roman" w:eastAsia="Times New Roman" w:hAnsi="Times New Roman" w:cs="Times New Roman"/>
          <w:color w:val="000000"/>
          <w:kern w:val="0"/>
          <w:sz w:val="24"/>
          <w:szCs w:val="24"/>
          <w:lang w:eastAsia="bg-BG"/>
        </w:rPr>
        <w:t>При получаване от Изпълнителя на Лицензия за работа с наркотични ЛП;</w:t>
      </w:r>
    </w:p>
    <w:p w14:paraId="192B3800" w14:textId="77777777" w:rsidR="00E676BD" w:rsidRPr="00E676BD" w:rsidRDefault="00E676BD" w:rsidP="00E676BD">
      <w:pPr>
        <w:numPr>
          <w:ilvl w:val="0"/>
          <w:numId w:val="24"/>
        </w:numPr>
        <w:spacing w:after="0" w:line="240" w:lineRule="auto"/>
        <w:contextualSpacing/>
        <w:jc w:val="both"/>
        <w:rPr>
          <w:rFonts w:ascii="Times New Roman" w:eastAsia="Times New Roman" w:hAnsi="Times New Roman" w:cs="Times New Roman"/>
          <w:color w:val="000000"/>
          <w:kern w:val="0"/>
          <w:sz w:val="24"/>
          <w:szCs w:val="24"/>
          <w:lang w:eastAsia="bg-BG"/>
        </w:rPr>
      </w:pPr>
      <w:r w:rsidRPr="00E676BD">
        <w:rPr>
          <w:rFonts w:ascii="Times New Roman" w:eastAsia="Times New Roman" w:hAnsi="Times New Roman" w:cs="Times New Roman"/>
          <w:color w:val="000000"/>
          <w:kern w:val="0"/>
          <w:sz w:val="24"/>
          <w:szCs w:val="24"/>
          <w:lang w:eastAsia="bg-BG"/>
        </w:rPr>
        <w:t>При настъпила промяна в представителната власт на търговеца/дружеството;</w:t>
      </w:r>
      <w:r w:rsidRPr="00E676BD" w:rsidDel="00C1030E">
        <w:rPr>
          <w:rFonts w:ascii="Times New Roman" w:eastAsia="Times New Roman" w:hAnsi="Times New Roman" w:cs="Times New Roman"/>
          <w:color w:val="000000"/>
          <w:kern w:val="0"/>
          <w:sz w:val="24"/>
          <w:szCs w:val="24"/>
          <w:lang w:eastAsia="bg-BG"/>
        </w:rPr>
        <w:t xml:space="preserve"> </w:t>
      </w:r>
    </w:p>
    <w:p w14:paraId="2A1018D1" w14:textId="77777777" w:rsidR="00E676BD" w:rsidRPr="00E676BD" w:rsidRDefault="00E676BD" w:rsidP="00E676BD">
      <w:pPr>
        <w:spacing w:after="0" w:line="240" w:lineRule="auto"/>
        <w:ind w:firstLine="259"/>
        <w:jc w:val="both"/>
        <w:rPr>
          <w:rFonts w:ascii="Times New Roman" w:eastAsia="Times New Roman" w:hAnsi="Times New Roman" w:cs="Times New Roman"/>
          <w:color w:val="000000"/>
          <w:kern w:val="0"/>
          <w:sz w:val="24"/>
          <w:szCs w:val="24"/>
          <w:lang w:val="en-US" w:eastAsia="bg-BG"/>
        </w:rPr>
      </w:pPr>
      <w:r w:rsidRPr="00E676BD">
        <w:rPr>
          <w:rFonts w:ascii="Times New Roman" w:eastAsia="Times New Roman" w:hAnsi="Times New Roman" w:cs="Times New Roman"/>
          <w:color w:val="000000"/>
          <w:kern w:val="0"/>
          <w:sz w:val="24"/>
          <w:szCs w:val="24"/>
          <w:lang w:eastAsia="bg-BG"/>
        </w:rPr>
        <w:t xml:space="preserve">(2) При сключване на анекс към договора, изпълнителят следва да представи в съответната РЗОК уведомление по образец № 6, както и заверени от изпълнителя копия на документи, удостоверяващи променените обстоятелства. </w:t>
      </w:r>
    </w:p>
    <w:p w14:paraId="4694C1F9" w14:textId="77777777" w:rsidR="00E676BD" w:rsidRPr="00E676BD" w:rsidRDefault="00E676BD" w:rsidP="00E676BD">
      <w:pPr>
        <w:spacing w:after="0" w:line="240" w:lineRule="auto"/>
        <w:ind w:firstLine="259"/>
        <w:jc w:val="both"/>
        <w:rPr>
          <w:rFonts w:ascii="Times New Roman" w:eastAsia="Times New Roman" w:hAnsi="Times New Roman" w:cs="Times New Roman"/>
          <w:color w:val="000000"/>
          <w:kern w:val="0"/>
          <w:sz w:val="24"/>
          <w:szCs w:val="24"/>
          <w:lang w:eastAsia="bg-BG"/>
        </w:rPr>
      </w:pPr>
      <w:r w:rsidRPr="00E676BD">
        <w:rPr>
          <w:rFonts w:ascii="Times New Roman" w:eastAsia="Times New Roman" w:hAnsi="Times New Roman" w:cs="Times New Roman"/>
          <w:color w:val="000000"/>
          <w:kern w:val="0"/>
          <w:sz w:val="24"/>
          <w:szCs w:val="24"/>
          <w:lang w:val="en-US" w:eastAsia="bg-BG"/>
        </w:rPr>
        <w:t>(</w:t>
      </w:r>
      <w:r w:rsidRPr="00E676BD">
        <w:rPr>
          <w:rFonts w:ascii="Times New Roman" w:eastAsia="Times New Roman" w:hAnsi="Times New Roman" w:cs="Times New Roman"/>
          <w:color w:val="000000"/>
          <w:kern w:val="0"/>
          <w:sz w:val="24"/>
          <w:szCs w:val="24"/>
          <w:lang w:eastAsia="bg-BG"/>
        </w:rPr>
        <w:t>3</w:t>
      </w:r>
      <w:r w:rsidRPr="00E676BD">
        <w:rPr>
          <w:rFonts w:ascii="Times New Roman" w:eastAsia="Times New Roman" w:hAnsi="Times New Roman" w:cs="Times New Roman"/>
          <w:color w:val="000000"/>
          <w:kern w:val="0"/>
          <w:sz w:val="24"/>
          <w:szCs w:val="24"/>
          <w:lang w:val="en-US" w:eastAsia="bg-BG"/>
        </w:rPr>
        <w:t xml:space="preserve">) </w:t>
      </w:r>
      <w:r w:rsidRPr="00E676BD">
        <w:rPr>
          <w:rFonts w:ascii="Times New Roman" w:eastAsia="Times New Roman" w:hAnsi="Times New Roman" w:cs="Times New Roman"/>
          <w:color w:val="000000"/>
          <w:kern w:val="0"/>
          <w:sz w:val="24"/>
          <w:szCs w:val="24"/>
          <w:lang w:eastAsia="bg-BG"/>
        </w:rPr>
        <w:t xml:space="preserve">При промени в персонала или работното време на изпълнителя, не се сключва допълнително споразумение, а в РЗОК се предоставя само декларация по </w:t>
      </w:r>
      <w:r w:rsidRPr="00E676BD">
        <w:rPr>
          <w:rFonts w:ascii="Times New Roman" w:eastAsia="Times New Roman" w:hAnsi="Times New Roman" w:cs="Times New Roman"/>
          <w:color w:val="000000"/>
          <w:kern w:val="0"/>
          <w:sz w:val="24"/>
          <w:szCs w:val="24"/>
          <w:lang w:eastAsia="bg-BG"/>
          <w14:ligatures w14:val="standardContextual"/>
        </w:rPr>
        <w:t xml:space="preserve">Образец № 4, </w:t>
      </w:r>
      <w:r w:rsidRPr="00E676BD">
        <w:rPr>
          <w:rFonts w:ascii="Times New Roman" w:eastAsia="Times New Roman" w:hAnsi="Times New Roman" w:cs="Times New Roman"/>
          <w:color w:val="000000"/>
          <w:kern w:val="0"/>
          <w:sz w:val="24"/>
          <w:szCs w:val="24"/>
          <w:lang w:eastAsia="bg-BG"/>
        </w:rPr>
        <w:t xml:space="preserve">с попълнени променените данни. </w:t>
      </w:r>
    </w:p>
    <w:p w14:paraId="53E24233" w14:textId="77777777" w:rsidR="00E676BD" w:rsidRPr="00E676BD" w:rsidRDefault="00E676BD" w:rsidP="00E676BD">
      <w:pPr>
        <w:spacing w:after="0" w:line="240" w:lineRule="auto"/>
        <w:ind w:firstLine="284"/>
        <w:jc w:val="both"/>
        <w:rPr>
          <w:rFonts w:ascii="Times New Roman" w:eastAsia="Times New Roman" w:hAnsi="Times New Roman" w:cs="Times New Roman"/>
          <w:color w:val="000000"/>
          <w:kern w:val="0"/>
          <w:sz w:val="24"/>
          <w:szCs w:val="24"/>
          <w:lang w:val="en-US" w:eastAsia="bg-BG"/>
        </w:rPr>
      </w:pPr>
      <w:r w:rsidRPr="00E676BD">
        <w:rPr>
          <w:rFonts w:ascii="Times New Roman" w:eastAsia="Times New Roman" w:hAnsi="Times New Roman" w:cs="Times New Roman"/>
          <w:color w:val="000000"/>
          <w:kern w:val="0"/>
          <w:sz w:val="24"/>
          <w:szCs w:val="24"/>
          <w:lang w:val="en-US" w:eastAsia="bg-BG"/>
        </w:rPr>
        <w:t>(</w:t>
      </w:r>
      <w:r w:rsidRPr="00E676BD">
        <w:rPr>
          <w:rFonts w:ascii="Times New Roman" w:eastAsia="Times New Roman" w:hAnsi="Times New Roman" w:cs="Times New Roman"/>
          <w:color w:val="000000"/>
          <w:kern w:val="0"/>
          <w:sz w:val="24"/>
          <w:szCs w:val="24"/>
          <w:lang w:eastAsia="bg-BG"/>
        </w:rPr>
        <w:t>4</w:t>
      </w:r>
      <w:r w:rsidRPr="00E676BD">
        <w:rPr>
          <w:rFonts w:ascii="Times New Roman" w:eastAsia="Times New Roman" w:hAnsi="Times New Roman" w:cs="Times New Roman"/>
          <w:color w:val="000000"/>
          <w:kern w:val="0"/>
          <w:sz w:val="24"/>
          <w:szCs w:val="24"/>
          <w:lang w:val="en-US" w:eastAsia="bg-BG"/>
        </w:rPr>
        <w:t xml:space="preserve">) В </w:t>
      </w:r>
      <w:proofErr w:type="spellStart"/>
      <w:r w:rsidRPr="00E676BD">
        <w:rPr>
          <w:rFonts w:ascii="Times New Roman" w:eastAsia="Times New Roman" w:hAnsi="Times New Roman" w:cs="Times New Roman"/>
          <w:color w:val="000000"/>
          <w:kern w:val="0"/>
          <w:sz w:val="24"/>
          <w:szCs w:val="24"/>
          <w:lang w:val="en-US" w:eastAsia="bg-BG"/>
        </w:rPr>
        <w:t>случа</w:t>
      </w:r>
      <w:proofErr w:type="spellEnd"/>
      <w:r w:rsidRPr="00E676BD">
        <w:rPr>
          <w:rFonts w:ascii="Times New Roman" w:eastAsia="Times New Roman" w:hAnsi="Times New Roman" w:cs="Times New Roman"/>
          <w:color w:val="000000"/>
          <w:kern w:val="0"/>
          <w:sz w:val="24"/>
          <w:szCs w:val="24"/>
          <w:lang w:eastAsia="bg-BG"/>
        </w:rPr>
        <w:t>ите</w:t>
      </w:r>
      <w:r w:rsidRPr="00E676BD">
        <w:rPr>
          <w:rFonts w:ascii="Times New Roman" w:eastAsia="Times New Roman" w:hAnsi="Times New Roman" w:cs="Times New Roman"/>
          <w:color w:val="000000"/>
          <w:kern w:val="0"/>
          <w:sz w:val="24"/>
          <w:szCs w:val="24"/>
          <w:lang w:val="en-US" w:eastAsia="bg-BG"/>
        </w:rPr>
        <w:t xml:space="preserve"> </w:t>
      </w:r>
      <w:proofErr w:type="spellStart"/>
      <w:r w:rsidRPr="00E676BD">
        <w:rPr>
          <w:rFonts w:ascii="Times New Roman" w:eastAsia="Times New Roman" w:hAnsi="Times New Roman" w:cs="Times New Roman"/>
          <w:color w:val="000000"/>
          <w:kern w:val="0"/>
          <w:sz w:val="24"/>
          <w:szCs w:val="24"/>
          <w:lang w:val="en-US" w:eastAsia="bg-BG"/>
        </w:rPr>
        <w:t>на</w:t>
      </w:r>
      <w:proofErr w:type="spellEnd"/>
      <w:r w:rsidRPr="00E676BD">
        <w:rPr>
          <w:rFonts w:ascii="Times New Roman" w:eastAsia="Times New Roman" w:hAnsi="Times New Roman" w:cs="Times New Roman"/>
          <w:color w:val="000000"/>
          <w:kern w:val="0"/>
          <w:sz w:val="24"/>
          <w:szCs w:val="24"/>
          <w:lang w:val="en-US" w:eastAsia="bg-BG"/>
        </w:rPr>
        <w:t xml:space="preserve"> </w:t>
      </w:r>
      <w:proofErr w:type="spellStart"/>
      <w:r w:rsidRPr="00E676BD">
        <w:rPr>
          <w:rFonts w:ascii="Times New Roman" w:eastAsia="Times New Roman" w:hAnsi="Times New Roman" w:cs="Times New Roman"/>
          <w:color w:val="000000"/>
          <w:kern w:val="0"/>
          <w:sz w:val="24"/>
          <w:szCs w:val="24"/>
          <w:lang w:val="en-US" w:eastAsia="bg-BG"/>
        </w:rPr>
        <w:t>промяна</w:t>
      </w:r>
      <w:proofErr w:type="spellEnd"/>
      <w:r w:rsidRPr="00E676BD">
        <w:rPr>
          <w:rFonts w:ascii="Times New Roman" w:eastAsia="Times New Roman" w:hAnsi="Times New Roman" w:cs="Times New Roman"/>
          <w:color w:val="000000"/>
          <w:kern w:val="0"/>
          <w:sz w:val="24"/>
          <w:szCs w:val="24"/>
          <w:lang w:val="en-US" w:eastAsia="bg-BG"/>
        </w:rPr>
        <w:t xml:space="preserve"> </w:t>
      </w:r>
      <w:proofErr w:type="spellStart"/>
      <w:r w:rsidRPr="00E676BD">
        <w:rPr>
          <w:rFonts w:ascii="Times New Roman" w:eastAsia="Times New Roman" w:hAnsi="Times New Roman" w:cs="Times New Roman"/>
          <w:color w:val="000000"/>
          <w:kern w:val="0"/>
          <w:sz w:val="24"/>
          <w:szCs w:val="24"/>
          <w:lang w:val="en-US" w:eastAsia="bg-BG"/>
        </w:rPr>
        <w:t>едновременно</w:t>
      </w:r>
      <w:proofErr w:type="spellEnd"/>
      <w:r w:rsidRPr="00E676BD">
        <w:rPr>
          <w:rFonts w:ascii="Times New Roman" w:eastAsia="Times New Roman" w:hAnsi="Times New Roman" w:cs="Times New Roman"/>
          <w:color w:val="000000"/>
          <w:kern w:val="0"/>
          <w:sz w:val="24"/>
          <w:szCs w:val="24"/>
          <w:lang w:val="en-US" w:eastAsia="bg-BG"/>
        </w:rPr>
        <w:t xml:space="preserve"> </w:t>
      </w:r>
      <w:proofErr w:type="spellStart"/>
      <w:r w:rsidRPr="00E676BD">
        <w:rPr>
          <w:rFonts w:ascii="Times New Roman" w:eastAsia="Times New Roman" w:hAnsi="Times New Roman" w:cs="Times New Roman"/>
          <w:color w:val="000000"/>
          <w:kern w:val="0"/>
          <w:sz w:val="24"/>
          <w:szCs w:val="24"/>
          <w:lang w:val="en-US" w:eastAsia="bg-BG"/>
        </w:rPr>
        <w:t>на</w:t>
      </w:r>
      <w:proofErr w:type="spellEnd"/>
      <w:r w:rsidRPr="00E676BD">
        <w:rPr>
          <w:rFonts w:ascii="Times New Roman" w:eastAsia="Times New Roman" w:hAnsi="Times New Roman" w:cs="Times New Roman"/>
          <w:color w:val="000000"/>
          <w:kern w:val="0"/>
          <w:sz w:val="24"/>
          <w:szCs w:val="24"/>
          <w:lang w:eastAsia="bg-BG"/>
        </w:rPr>
        <w:t>:</w:t>
      </w:r>
      <w:r w:rsidRPr="00E676BD">
        <w:rPr>
          <w:rFonts w:ascii="Times New Roman" w:eastAsia="Times New Roman" w:hAnsi="Times New Roman" w:cs="Times New Roman"/>
          <w:color w:val="000000"/>
          <w:kern w:val="0"/>
          <w:sz w:val="24"/>
          <w:szCs w:val="24"/>
          <w:lang w:val="en-US" w:eastAsia="bg-BG"/>
        </w:rPr>
        <w:t xml:space="preserve"> </w:t>
      </w:r>
      <w:proofErr w:type="spellStart"/>
      <w:r w:rsidRPr="00E676BD">
        <w:rPr>
          <w:rFonts w:ascii="Times New Roman" w:eastAsia="Times New Roman" w:hAnsi="Times New Roman" w:cs="Times New Roman"/>
          <w:color w:val="000000"/>
          <w:kern w:val="0"/>
          <w:sz w:val="24"/>
          <w:szCs w:val="24"/>
          <w:lang w:val="en-US" w:eastAsia="bg-BG"/>
        </w:rPr>
        <w:t>наименование</w:t>
      </w:r>
      <w:proofErr w:type="spellEnd"/>
      <w:r w:rsidRPr="00E676BD">
        <w:rPr>
          <w:rFonts w:ascii="Times New Roman" w:eastAsia="Times New Roman" w:hAnsi="Times New Roman" w:cs="Times New Roman"/>
          <w:color w:val="000000"/>
          <w:kern w:val="0"/>
          <w:sz w:val="24"/>
          <w:szCs w:val="24"/>
          <w:lang w:val="en-US" w:eastAsia="bg-BG"/>
        </w:rPr>
        <w:t xml:space="preserve"> и </w:t>
      </w:r>
      <w:proofErr w:type="spellStart"/>
      <w:r w:rsidRPr="00E676BD">
        <w:rPr>
          <w:rFonts w:ascii="Times New Roman" w:eastAsia="Times New Roman" w:hAnsi="Times New Roman" w:cs="Times New Roman"/>
          <w:color w:val="000000"/>
          <w:kern w:val="0"/>
          <w:sz w:val="24"/>
          <w:szCs w:val="24"/>
          <w:lang w:val="en-US" w:eastAsia="bg-BG"/>
        </w:rPr>
        <w:t>вид</w:t>
      </w:r>
      <w:proofErr w:type="spellEnd"/>
      <w:r w:rsidRPr="00E676BD">
        <w:rPr>
          <w:rFonts w:ascii="Times New Roman" w:eastAsia="Times New Roman" w:hAnsi="Times New Roman" w:cs="Times New Roman"/>
          <w:color w:val="000000"/>
          <w:kern w:val="0"/>
          <w:sz w:val="24"/>
          <w:szCs w:val="24"/>
          <w:lang w:val="en-US" w:eastAsia="bg-BG"/>
        </w:rPr>
        <w:t xml:space="preserve"> </w:t>
      </w:r>
      <w:proofErr w:type="spellStart"/>
      <w:r w:rsidRPr="00E676BD">
        <w:rPr>
          <w:rFonts w:ascii="Times New Roman" w:eastAsia="Times New Roman" w:hAnsi="Times New Roman" w:cs="Times New Roman"/>
          <w:color w:val="000000"/>
          <w:kern w:val="0"/>
          <w:sz w:val="24"/>
          <w:szCs w:val="24"/>
          <w:lang w:val="en-US" w:eastAsia="bg-BG"/>
        </w:rPr>
        <w:t>на</w:t>
      </w:r>
      <w:proofErr w:type="spellEnd"/>
      <w:r w:rsidRPr="00E676BD">
        <w:rPr>
          <w:rFonts w:ascii="Times New Roman" w:eastAsia="Times New Roman" w:hAnsi="Times New Roman" w:cs="Times New Roman"/>
          <w:color w:val="000000"/>
          <w:kern w:val="0"/>
          <w:sz w:val="24"/>
          <w:szCs w:val="24"/>
          <w:lang w:val="en-US" w:eastAsia="bg-BG"/>
        </w:rPr>
        <w:t xml:space="preserve"> </w:t>
      </w:r>
      <w:proofErr w:type="spellStart"/>
      <w:r w:rsidRPr="00E676BD">
        <w:rPr>
          <w:rFonts w:ascii="Times New Roman" w:eastAsia="Times New Roman" w:hAnsi="Times New Roman" w:cs="Times New Roman"/>
          <w:color w:val="000000"/>
          <w:kern w:val="0"/>
          <w:sz w:val="24"/>
          <w:szCs w:val="24"/>
          <w:lang w:val="en-US" w:eastAsia="bg-BG"/>
        </w:rPr>
        <w:t>търговеца</w:t>
      </w:r>
      <w:proofErr w:type="spellEnd"/>
      <w:r w:rsidRPr="00E676BD">
        <w:rPr>
          <w:rFonts w:ascii="Times New Roman" w:eastAsia="Times New Roman" w:hAnsi="Times New Roman" w:cs="Times New Roman"/>
          <w:color w:val="000000"/>
          <w:kern w:val="0"/>
          <w:sz w:val="24"/>
          <w:szCs w:val="24"/>
          <w:lang w:val="en-US" w:eastAsia="bg-BG"/>
        </w:rPr>
        <w:t xml:space="preserve">, </w:t>
      </w:r>
      <w:proofErr w:type="spellStart"/>
      <w:r w:rsidRPr="00E676BD">
        <w:rPr>
          <w:rFonts w:ascii="Times New Roman" w:eastAsia="Times New Roman" w:hAnsi="Times New Roman" w:cs="Times New Roman"/>
          <w:color w:val="000000"/>
          <w:kern w:val="0"/>
          <w:sz w:val="24"/>
          <w:szCs w:val="24"/>
          <w:lang w:val="en-US" w:eastAsia="bg-BG"/>
        </w:rPr>
        <w:t>адрес</w:t>
      </w:r>
      <w:proofErr w:type="spellEnd"/>
      <w:r w:rsidRPr="00E676BD">
        <w:rPr>
          <w:rFonts w:ascii="Times New Roman" w:eastAsia="Times New Roman" w:hAnsi="Times New Roman" w:cs="Times New Roman"/>
          <w:color w:val="000000"/>
          <w:kern w:val="0"/>
          <w:sz w:val="24"/>
          <w:szCs w:val="24"/>
          <w:lang w:val="en-US" w:eastAsia="bg-BG"/>
        </w:rPr>
        <w:t xml:space="preserve"> </w:t>
      </w:r>
      <w:proofErr w:type="spellStart"/>
      <w:r w:rsidRPr="00E676BD">
        <w:rPr>
          <w:rFonts w:ascii="Times New Roman" w:eastAsia="Times New Roman" w:hAnsi="Times New Roman" w:cs="Times New Roman"/>
          <w:color w:val="000000"/>
          <w:kern w:val="0"/>
          <w:sz w:val="24"/>
          <w:szCs w:val="24"/>
          <w:lang w:val="en-US" w:eastAsia="bg-BG"/>
        </w:rPr>
        <w:t>на</w:t>
      </w:r>
      <w:proofErr w:type="spellEnd"/>
      <w:r w:rsidRPr="00E676BD">
        <w:rPr>
          <w:rFonts w:ascii="Times New Roman" w:eastAsia="Times New Roman" w:hAnsi="Times New Roman" w:cs="Times New Roman"/>
          <w:color w:val="000000"/>
          <w:kern w:val="0"/>
          <w:sz w:val="24"/>
          <w:szCs w:val="24"/>
          <w:lang w:val="en-US" w:eastAsia="bg-BG"/>
        </w:rPr>
        <w:t xml:space="preserve"> </w:t>
      </w:r>
      <w:proofErr w:type="spellStart"/>
      <w:r w:rsidRPr="00E676BD">
        <w:rPr>
          <w:rFonts w:ascii="Times New Roman" w:eastAsia="Times New Roman" w:hAnsi="Times New Roman" w:cs="Times New Roman"/>
          <w:color w:val="000000"/>
          <w:kern w:val="0"/>
          <w:sz w:val="24"/>
          <w:szCs w:val="24"/>
          <w:lang w:val="en-US" w:eastAsia="bg-BG"/>
        </w:rPr>
        <w:t>аптеката</w:t>
      </w:r>
      <w:proofErr w:type="spellEnd"/>
      <w:r w:rsidRPr="00E676BD">
        <w:rPr>
          <w:rFonts w:ascii="Times New Roman" w:eastAsia="Times New Roman" w:hAnsi="Times New Roman" w:cs="Times New Roman"/>
          <w:color w:val="000000"/>
          <w:kern w:val="0"/>
          <w:sz w:val="24"/>
          <w:szCs w:val="24"/>
          <w:lang w:val="en-US" w:eastAsia="bg-BG"/>
        </w:rPr>
        <w:t xml:space="preserve"> и </w:t>
      </w:r>
      <w:proofErr w:type="spellStart"/>
      <w:r w:rsidRPr="00E676BD">
        <w:rPr>
          <w:rFonts w:ascii="Times New Roman" w:eastAsia="Times New Roman" w:hAnsi="Times New Roman" w:cs="Times New Roman"/>
          <w:color w:val="000000"/>
          <w:kern w:val="0"/>
          <w:sz w:val="24"/>
          <w:szCs w:val="24"/>
          <w:lang w:val="en-US" w:eastAsia="bg-BG"/>
        </w:rPr>
        <w:t>ръководител</w:t>
      </w:r>
      <w:proofErr w:type="spellEnd"/>
      <w:r w:rsidRPr="00E676BD">
        <w:rPr>
          <w:rFonts w:ascii="Times New Roman" w:eastAsia="Times New Roman" w:hAnsi="Times New Roman" w:cs="Times New Roman"/>
          <w:color w:val="000000"/>
          <w:kern w:val="0"/>
          <w:sz w:val="24"/>
          <w:szCs w:val="24"/>
          <w:lang w:val="en-US" w:eastAsia="bg-BG"/>
        </w:rPr>
        <w:t xml:space="preserve"> </w:t>
      </w:r>
      <w:proofErr w:type="spellStart"/>
      <w:r w:rsidRPr="00E676BD">
        <w:rPr>
          <w:rFonts w:ascii="Times New Roman" w:eastAsia="Times New Roman" w:hAnsi="Times New Roman" w:cs="Times New Roman"/>
          <w:color w:val="000000"/>
          <w:kern w:val="0"/>
          <w:sz w:val="24"/>
          <w:szCs w:val="24"/>
          <w:lang w:val="en-US" w:eastAsia="bg-BG"/>
        </w:rPr>
        <w:t>на</w:t>
      </w:r>
      <w:proofErr w:type="spellEnd"/>
      <w:r w:rsidRPr="00E676BD">
        <w:rPr>
          <w:rFonts w:ascii="Times New Roman" w:eastAsia="Times New Roman" w:hAnsi="Times New Roman" w:cs="Times New Roman"/>
          <w:color w:val="000000"/>
          <w:kern w:val="0"/>
          <w:sz w:val="24"/>
          <w:szCs w:val="24"/>
          <w:lang w:val="en-US" w:eastAsia="bg-BG"/>
        </w:rPr>
        <w:t xml:space="preserve"> </w:t>
      </w:r>
      <w:proofErr w:type="spellStart"/>
      <w:r w:rsidRPr="00E676BD">
        <w:rPr>
          <w:rFonts w:ascii="Times New Roman" w:eastAsia="Times New Roman" w:hAnsi="Times New Roman" w:cs="Times New Roman"/>
          <w:color w:val="000000"/>
          <w:kern w:val="0"/>
          <w:sz w:val="24"/>
          <w:szCs w:val="24"/>
          <w:lang w:val="en-US" w:eastAsia="bg-BG"/>
        </w:rPr>
        <w:t>аптеката</w:t>
      </w:r>
      <w:proofErr w:type="spellEnd"/>
      <w:r w:rsidRPr="00E676BD">
        <w:rPr>
          <w:rFonts w:ascii="Times New Roman" w:eastAsia="Times New Roman" w:hAnsi="Times New Roman" w:cs="Times New Roman"/>
          <w:color w:val="000000"/>
          <w:kern w:val="0"/>
          <w:sz w:val="24"/>
          <w:szCs w:val="24"/>
          <w:lang w:val="en-US" w:eastAsia="bg-BG"/>
        </w:rPr>
        <w:t xml:space="preserve"> </w:t>
      </w:r>
      <w:proofErr w:type="spellStart"/>
      <w:r w:rsidRPr="00E676BD">
        <w:rPr>
          <w:rFonts w:ascii="Times New Roman" w:eastAsia="Times New Roman" w:hAnsi="Times New Roman" w:cs="Times New Roman"/>
          <w:color w:val="000000"/>
          <w:kern w:val="0"/>
          <w:sz w:val="24"/>
          <w:szCs w:val="24"/>
          <w:lang w:val="en-US" w:eastAsia="bg-BG"/>
        </w:rPr>
        <w:t>се</w:t>
      </w:r>
      <w:proofErr w:type="spellEnd"/>
      <w:r w:rsidRPr="00E676BD">
        <w:rPr>
          <w:rFonts w:ascii="Times New Roman" w:eastAsia="Times New Roman" w:hAnsi="Times New Roman" w:cs="Times New Roman"/>
          <w:color w:val="000000"/>
          <w:kern w:val="0"/>
          <w:sz w:val="24"/>
          <w:szCs w:val="24"/>
          <w:lang w:val="en-US" w:eastAsia="bg-BG"/>
        </w:rPr>
        <w:t xml:space="preserve"> </w:t>
      </w:r>
      <w:r w:rsidRPr="00E676BD">
        <w:rPr>
          <w:rFonts w:ascii="Times New Roman" w:eastAsia="Times New Roman" w:hAnsi="Times New Roman" w:cs="Times New Roman"/>
          <w:color w:val="000000"/>
          <w:kern w:val="0"/>
          <w:sz w:val="24"/>
          <w:szCs w:val="24"/>
          <w:lang w:eastAsia="bg-BG"/>
        </w:rPr>
        <w:t>сключва нов договор.</w:t>
      </w:r>
    </w:p>
    <w:p w14:paraId="2A128914" w14:textId="77777777" w:rsidR="00E676BD" w:rsidRPr="00E676BD" w:rsidRDefault="00E676BD" w:rsidP="00E676BD">
      <w:pPr>
        <w:spacing w:after="0" w:line="240" w:lineRule="auto"/>
        <w:ind w:firstLine="259"/>
        <w:jc w:val="both"/>
        <w:rPr>
          <w:rFonts w:ascii="Times New Roman" w:eastAsia="Times New Roman" w:hAnsi="Times New Roman" w:cs="Times New Roman"/>
          <w:color w:val="000000"/>
          <w:kern w:val="0"/>
          <w:sz w:val="24"/>
          <w:szCs w:val="24"/>
          <w:lang w:eastAsia="bg-BG"/>
        </w:rPr>
      </w:pPr>
      <w:r w:rsidRPr="00E676BD">
        <w:rPr>
          <w:rFonts w:ascii="Times New Roman" w:eastAsia="Times New Roman" w:hAnsi="Times New Roman" w:cs="Times New Roman"/>
          <w:b/>
          <w:bCs/>
          <w:color w:val="000000"/>
          <w:kern w:val="0"/>
          <w:sz w:val="24"/>
          <w:szCs w:val="24"/>
          <w:lang w:eastAsia="bg-BG"/>
        </w:rPr>
        <w:t xml:space="preserve">Чл. 52. </w:t>
      </w:r>
      <w:bookmarkStart w:id="199" w:name="_Hlk214373925"/>
      <w:r w:rsidRPr="00E676BD">
        <w:rPr>
          <w:rFonts w:ascii="Times New Roman" w:eastAsia="Times New Roman" w:hAnsi="Times New Roman" w:cs="Times New Roman"/>
          <w:color w:val="000000"/>
          <w:kern w:val="0"/>
          <w:sz w:val="24"/>
          <w:szCs w:val="24"/>
          <w:lang w:val="en-US" w:eastAsia="bg-BG"/>
        </w:rPr>
        <w:t>(1)</w:t>
      </w:r>
      <w:r w:rsidRPr="00E676BD">
        <w:rPr>
          <w:rFonts w:ascii="Times New Roman" w:eastAsia="Times New Roman" w:hAnsi="Times New Roman" w:cs="Times New Roman"/>
          <w:b/>
          <w:bCs/>
          <w:color w:val="000000"/>
          <w:kern w:val="0"/>
          <w:sz w:val="24"/>
          <w:szCs w:val="24"/>
          <w:lang w:val="en-US" w:eastAsia="bg-BG"/>
        </w:rPr>
        <w:t xml:space="preserve"> </w:t>
      </w:r>
      <w:r w:rsidRPr="00E676BD">
        <w:rPr>
          <w:rFonts w:ascii="Times New Roman" w:eastAsia="Times New Roman" w:hAnsi="Times New Roman" w:cs="Times New Roman"/>
          <w:color w:val="000000"/>
          <w:kern w:val="0"/>
          <w:sz w:val="24"/>
          <w:szCs w:val="24"/>
          <w:lang w:eastAsia="bg-BG"/>
        </w:rPr>
        <w:t>Договорът се прекратява, без която и да е от страните да дължи предизвестие, в следните случаи:</w:t>
      </w:r>
    </w:p>
    <w:p w14:paraId="242182FC" w14:textId="77777777" w:rsidR="00E676BD" w:rsidRPr="00E676BD" w:rsidRDefault="00E676BD" w:rsidP="00E676BD">
      <w:pPr>
        <w:spacing w:after="0" w:line="240" w:lineRule="auto"/>
        <w:ind w:firstLine="259"/>
        <w:jc w:val="both"/>
        <w:rPr>
          <w:rFonts w:ascii="Times New Roman" w:eastAsia="Times New Roman" w:hAnsi="Times New Roman" w:cs="Times New Roman"/>
          <w:color w:val="000000"/>
          <w:kern w:val="0"/>
          <w:sz w:val="24"/>
          <w:szCs w:val="24"/>
          <w:lang w:eastAsia="bg-BG"/>
        </w:rPr>
      </w:pPr>
      <w:r w:rsidRPr="00E676BD">
        <w:rPr>
          <w:rFonts w:ascii="Times New Roman" w:eastAsia="Times New Roman" w:hAnsi="Times New Roman" w:cs="Times New Roman"/>
          <w:color w:val="000000"/>
          <w:kern w:val="0"/>
          <w:sz w:val="24"/>
          <w:szCs w:val="24"/>
          <w:lang w:eastAsia="bg-BG"/>
        </w:rPr>
        <w:t>1. при невъзможност изпълнителят да осъществява задълженията си по този договор; в този случай изпълнителят незабавно уведомява писмено възложителя, като договорът се прекратява от датата на уведомлението;</w:t>
      </w:r>
    </w:p>
    <w:p w14:paraId="34AAB24C" w14:textId="77777777" w:rsidR="00E676BD" w:rsidRPr="00E676BD" w:rsidRDefault="00E676BD" w:rsidP="00E676BD">
      <w:pPr>
        <w:spacing w:after="0" w:line="240" w:lineRule="auto"/>
        <w:ind w:firstLine="259"/>
        <w:jc w:val="both"/>
        <w:rPr>
          <w:rFonts w:ascii="Times New Roman" w:eastAsia="Times New Roman" w:hAnsi="Times New Roman" w:cs="Times New Roman"/>
          <w:color w:val="000000"/>
          <w:kern w:val="0"/>
          <w:sz w:val="24"/>
          <w:szCs w:val="24"/>
          <w:lang w:eastAsia="bg-BG"/>
        </w:rPr>
      </w:pPr>
      <w:r w:rsidRPr="00E676BD">
        <w:rPr>
          <w:rFonts w:ascii="Times New Roman" w:eastAsia="Times New Roman" w:hAnsi="Times New Roman" w:cs="Times New Roman"/>
          <w:color w:val="000000"/>
          <w:kern w:val="0"/>
          <w:sz w:val="24"/>
          <w:szCs w:val="24"/>
          <w:lang w:eastAsia="bg-BG"/>
        </w:rPr>
        <w:t xml:space="preserve">2. при прекратяване на разрешението за търговия на дребно с лекарствени продукти на изпълнителя – договорът се прекратява с изтичане на срока за обжалване на заповедта за прекратяване на разрешението за търговия на дребно по реда на </w:t>
      </w:r>
      <w:hyperlink r:id="rId35" w:history="1">
        <w:r w:rsidRPr="00E676BD">
          <w:rPr>
            <w:rFonts w:ascii="Times New Roman" w:eastAsia="Times New Roman" w:hAnsi="Times New Roman" w:cs="Times New Roman"/>
            <w:color w:val="000000"/>
            <w:kern w:val="0"/>
            <w:sz w:val="24"/>
            <w:szCs w:val="24"/>
            <w:lang w:eastAsia="bg-BG"/>
          </w:rPr>
          <w:t>АПК</w:t>
        </w:r>
      </w:hyperlink>
      <w:r w:rsidRPr="00E676BD">
        <w:rPr>
          <w:rFonts w:ascii="Times New Roman" w:eastAsia="Times New Roman" w:hAnsi="Times New Roman" w:cs="Times New Roman"/>
          <w:color w:val="000000"/>
          <w:kern w:val="0"/>
          <w:sz w:val="24"/>
          <w:szCs w:val="24"/>
          <w:lang w:eastAsia="bg-BG"/>
        </w:rPr>
        <w:t>, респ. влизане в сила на заповедта за прекратяване на разрешението за търговия на дребно;</w:t>
      </w:r>
    </w:p>
    <w:p w14:paraId="1386E2A8" w14:textId="77777777" w:rsidR="00E676BD" w:rsidRPr="00E676BD" w:rsidRDefault="00E676BD" w:rsidP="00E676BD">
      <w:pPr>
        <w:spacing w:after="0" w:line="240" w:lineRule="auto"/>
        <w:ind w:firstLine="259"/>
        <w:jc w:val="both"/>
        <w:rPr>
          <w:rFonts w:ascii="Times New Roman" w:eastAsia="Times New Roman" w:hAnsi="Times New Roman" w:cs="Times New Roman"/>
          <w:color w:val="000000"/>
          <w:kern w:val="0"/>
          <w:sz w:val="24"/>
          <w:szCs w:val="24"/>
          <w:lang w:eastAsia="bg-BG"/>
        </w:rPr>
      </w:pPr>
      <w:r w:rsidRPr="00E676BD">
        <w:rPr>
          <w:rFonts w:ascii="Times New Roman" w:eastAsia="Times New Roman" w:hAnsi="Times New Roman" w:cs="Times New Roman"/>
          <w:color w:val="000000"/>
          <w:kern w:val="0"/>
          <w:sz w:val="24"/>
          <w:szCs w:val="24"/>
          <w:lang w:eastAsia="bg-BG"/>
        </w:rPr>
        <w:t>3. при промяна на нормативната уредба, изключваща действието на целия или на част от договора – договорът се прекратява напълно или частично от датата на влизане в сила на съответната промяна или от датата на приключване на съответната нормативно установена процедура, засягаща действието на договора;</w:t>
      </w:r>
    </w:p>
    <w:p w14:paraId="38B200BA" w14:textId="77777777" w:rsidR="00E676BD" w:rsidRPr="00E676BD" w:rsidRDefault="00E676BD" w:rsidP="00E676BD">
      <w:pPr>
        <w:spacing w:after="0" w:line="240" w:lineRule="auto"/>
        <w:ind w:firstLine="259"/>
        <w:jc w:val="both"/>
        <w:rPr>
          <w:rFonts w:ascii="Times New Roman" w:eastAsia="Times New Roman" w:hAnsi="Times New Roman" w:cs="Times New Roman"/>
          <w:color w:val="000000"/>
          <w:kern w:val="0"/>
          <w:sz w:val="24"/>
          <w:szCs w:val="24"/>
          <w:lang w:eastAsia="bg-BG"/>
        </w:rPr>
      </w:pPr>
      <w:r w:rsidRPr="00E676BD">
        <w:rPr>
          <w:rFonts w:ascii="Times New Roman" w:eastAsia="Times New Roman" w:hAnsi="Times New Roman" w:cs="Times New Roman"/>
          <w:color w:val="000000"/>
          <w:kern w:val="0"/>
          <w:sz w:val="24"/>
          <w:szCs w:val="24"/>
          <w:lang w:eastAsia="bg-BG"/>
        </w:rPr>
        <w:t>4. при отнемане на лицензията на изпълнителя за търговия на дребно и съхраняване на лекарствени продукти, съдържащи наркотични вещества, договорът се прекратява частично, в случай че предметът на договора включва отпускането на лекарствени продукти, съдържащи наркотични вещества – с влизане в сила на заповедта за отнемане на лицензията</w:t>
      </w:r>
      <w:bookmarkEnd w:id="199"/>
      <w:r w:rsidRPr="00E676BD">
        <w:rPr>
          <w:rFonts w:ascii="Times New Roman" w:eastAsia="Times New Roman" w:hAnsi="Times New Roman" w:cs="Times New Roman"/>
          <w:color w:val="000000"/>
          <w:kern w:val="0"/>
          <w:sz w:val="24"/>
          <w:szCs w:val="24"/>
          <w:lang w:eastAsia="bg-BG"/>
        </w:rPr>
        <w:t xml:space="preserve">. </w:t>
      </w:r>
    </w:p>
    <w:p w14:paraId="1FD2B42B" w14:textId="77777777" w:rsidR="00E676BD" w:rsidRPr="00E676BD" w:rsidRDefault="00E676BD" w:rsidP="00E676BD">
      <w:pPr>
        <w:spacing w:after="0" w:line="240" w:lineRule="auto"/>
        <w:ind w:firstLine="284"/>
        <w:jc w:val="both"/>
        <w:rPr>
          <w:rFonts w:ascii="Times New Roman" w:hAnsi="Times New Roman" w:cs="Times New Roman"/>
          <w:sz w:val="24"/>
          <w:szCs w:val="24"/>
        </w:rPr>
      </w:pPr>
      <w:bookmarkStart w:id="200" w:name="_Hlk214373961"/>
      <w:r w:rsidRPr="00E676BD">
        <w:rPr>
          <w:rFonts w:ascii="Times New Roman" w:hAnsi="Times New Roman" w:cs="Times New Roman"/>
          <w:sz w:val="24"/>
          <w:szCs w:val="24"/>
        </w:rPr>
        <w:t>5. при ликвидация или обявяване в несъстоятелност на изпълнител – юридическо лице или едноличен търговец – от момента на настъпване на съответното юридическо събитие</w:t>
      </w:r>
      <w:bookmarkEnd w:id="200"/>
      <w:r w:rsidRPr="00E676BD">
        <w:rPr>
          <w:rFonts w:ascii="Times New Roman" w:hAnsi="Times New Roman" w:cs="Times New Roman"/>
          <w:sz w:val="24"/>
          <w:szCs w:val="24"/>
        </w:rPr>
        <w:t>.</w:t>
      </w:r>
    </w:p>
    <w:p w14:paraId="71568BDE" w14:textId="77777777" w:rsidR="00E676BD" w:rsidRPr="00E676BD" w:rsidRDefault="00E676BD" w:rsidP="00E676BD">
      <w:pPr>
        <w:spacing w:after="0" w:line="240" w:lineRule="auto"/>
        <w:ind w:firstLine="284"/>
        <w:jc w:val="both"/>
        <w:rPr>
          <w:rFonts w:ascii="Times New Roman" w:hAnsi="Times New Roman" w:cs="Times New Roman"/>
          <w:sz w:val="24"/>
          <w:szCs w:val="24"/>
        </w:rPr>
      </w:pPr>
      <w:r w:rsidRPr="00E676BD">
        <w:rPr>
          <w:rFonts w:ascii="Times New Roman" w:hAnsi="Times New Roman" w:cs="Times New Roman"/>
          <w:sz w:val="24"/>
          <w:szCs w:val="24"/>
          <w:lang w:val="en-US"/>
          <w14:ligatures w14:val="standardContextual"/>
        </w:rPr>
        <w:t xml:space="preserve">(2) </w:t>
      </w:r>
      <w:r w:rsidRPr="00E676BD">
        <w:rPr>
          <w:rFonts w:ascii="Times New Roman" w:hAnsi="Times New Roman" w:cs="Times New Roman"/>
          <w:sz w:val="24"/>
          <w:szCs w:val="24"/>
          <w14:ligatures w14:val="standardContextual"/>
        </w:rPr>
        <w:t>Прекратяването на договора подлежи на обжалване пред съответния административен съд.</w:t>
      </w:r>
    </w:p>
    <w:p w14:paraId="2040B0F9" w14:textId="77777777" w:rsidR="00E676BD" w:rsidRPr="00E676BD" w:rsidRDefault="00E676BD" w:rsidP="00E676BD">
      <w:pPr>
        <w:spacing w:after="0" w:line="240" w:lineRule="auto"/>
        <w:ind w:firstLine="284"/>
        <w:jc w:val="both"/>
        <w:rPr>
          <w:rFonts w:ascii="Times New Roman" w:eastAsia="Times New Roman" w:hAnsi="Times New Roman" w:cs="Times New Roman"/>
          <w:color w:val="000000"/>
          <w:kern w:val="0"/>
          <w:sz w:val="24"/>
          <w:szCs w:val="24"/>
          <w:lang w:eastAsia="bg-BG"/>
        </w:rPr>
      </w:pPr>
      <w:bookmarkStart w:id="201" w:name="to_paragraph_id53857123"/>
      <w:bookmarkEnd w:id="201"/>
      <w:r w:rsidRPr="00E676BD">
        <w:rPr>
          <w:rFonts w:ascii="Times New Roman" w:eastAsia="Times New Roman" w:hAnsi="Times New Roman" w:cs="Times New Roman"/>
          <w:b/>
          <w:bCs/>
          <w:color w:val="000000"/>
          <w:kern w:val="0"/>
          <w:sz w:val="24"/>
          <w:szCs w:val="24"/>
          <w:lang w:eastAsia="bg-BG"/>
        </w:rPr>
        <w:t xml:space="preserve">Чл. 53. </w:t>
      </w:r>
      <w:r w:rsidRPr="00E676BD">
        <w:rPr>
          <w:rFonts w:ascii="Times New Roman" w:eastAsia="Times New Roman" w:hAnsi="Times New Roman" w:cs="Times New Roman"/>
          <w:color w:val="000000"/>
          <w:kern w:val="0"/>
          <w:sz w:val="24"/>
          <w:szCs w:val="24"/>
          <w:lang w:eastAsia="bg-BG"/>
        </w:rPr>
        <w:t xml:space="preserve">Страните могат да прекратят договора по взаимно съгласие чрез писмено споразумение. </w:t>
      </w:r>
    </w:p>
    <w:p w14:paraId="6CD1F488" w14:textId="77777777" w:rsidR="00E676BD" w:rsidRPr="00E676BD" w:rsidRDefault="00E676BD" w:rsidP="00E676BD">
      <w:pPr>
        <w:spacing w:after="0" w:line="240" w:lineRule="auto"/>
        <w:ind w:firstLine="259"/>
        <w:jc w:val="both"/>
        <w:rPr>
          <w:rFonts w:ascii="Times New Roman" w:eastAsia="Times New Roman" w:hAnsi="Times New Roman" w:cs="Times New Roman"/>
          <w:color w:val="000000"/>
          <w:kern w:val="0"/>
          <w:sz w:val="24"/>
          <w:szCs w:val="24"/>
          <w:lang w:eastAsia="bg-BG"/>
        </w:rPr>
      </w:pPr>
      <w:r w:rsidRPr="00E676BD">
        <w:rPr>
          <w:rFonts w:ascii="Times New Roman" w:eastAsia="Times New Roman" w:hAnsi="Times New Roman" w:cs="Times New Roman"/>
          <w:b/>
          <w:bCs/>
          <w:color w:val="000000"/>
          <w:kern w:val="0"/>
          <w:sz w:val="24"/>
          <w:szCs w:val="24"/>
          <w:lang w:eastAsia="bg-BG"/>
        </w:rPr>
        <w:t xml:space="preserve">Чл. 54. </w:t>
      </w:r>
      <w:r w:rsidRPr="00E676BD">
        <w:rPr>
          <w:rFonts w:ascii="Times New Roman" w:eastAsia="Times New Roman" w:hAnsi="Times New Roman" w:cs="Times New Roman"/>
          <w:color w:val="000000"/>
          <w:kern w:val="0"/>
          <w:sz w:val="24"/>
          <w:szCs w:val="24"/>
          <w:lang w:eastAsia="bg-BG"/>
        </w:rPr>
        <w:t xml:space="preserve">(1) </w:t>
      </w:r>
      <w:bookmarkStart w:id="202" w:name="_Hlk214374046"/>
      <w:r w:rsidRPr="00E676BD">
        <w:rPr>
          <w:rFonts w:ascii="Times New Roman" w:eastAsia="Times New Roman" w:hAnsi="Times New Roman" w:cs="Times New Roman"/>
          <w:color w:val="000000"/>
          <w:kern w:val="0"/>
          <w:sz w:val="24"/>
          <w:szCs w:val="24"/>
          <w:lang w:eastAsia="bg-BG"/>
        </w:rPr>
        <w:t>Договорът се прекратява едностранно от възложителя без предизвестие при наложена и влязла в сила санкция "прекратяване на договора" в случаите, установени в раздел "Санкции".</w:t>
      </w:r>
    </w:p>
    <w:p w14:paraId="4D9EE876" w14:textId="77777777" w:rsidR="00E676BD" w:rsidRPr="00E676BD" w:rsidRDefault="00E676BD" w:rsidP="00E676BD">
      <w:pPr>
        <w:spacing w:after="0" w:line="240" w:lineRule="auto"/>
        <w:ind w:firstLine="259"/>
        <w:jc w:val="both"/>
        <w:rPr>
          <w:rFonts w:ascii="Times New Roman" w:eastAsia="Times New Roman" w:hAnsi="Times New Roman" w:cs="Times New Roman"/>
          <w:kern w:val="0"/>
          <w:sz w:val="24"/>
          <w:szCs w:val="24"/>
          <w:lang w:eastAsia="bg-BG"/>
        </w:rPr>
      </w:pPr>
      <w:r w:rsidRPr="00E676BD">
        <w:rPr>
          <w:rFonts w:ascii="Times New Roman" w:eastAsia="Times New Roman" w:hAnsi="Times New Roman" w:cs="Times New Roman"/>
          <w:kern w:val="0"/>
          <w:sz w:val="24"/>
          <w:szCs w:val="24"/>
          <w:lang w:eastAsia="bg-BG"/>
        </w:rPr>
        <w:t xml:space="preserve">(2) </w:t>
      </w:r>
      <w:r w:rsidRPr="00E676BD">
        <w:rPr>
          <w:rFonts w:ascii="Times New Roman" w:hAnsi="Times New Roman" w:cs="Times New Roman"/>
          <w:bCs/>
          <w:sz w:val="24"/>
          <w:szCs w:val="24"/>
        </w:rPr>
        <w:t>В случаите, в които по време на действащите Условия и ред е влязла в сила санкция "прекратяване на</w:t>
      </w:r>
      <w:r w:rsidRPr="00E676BD">
        <w:rPr>
          <w:rFonts w:ascii="Times New Roman" w:hAnsi="Times New Roman" w:cs="Times New Roman"/>
          <w:bCs/>
          <w:sz w:val="24"/>
          <w:szCs w:val="24"/>
          <w:lang w:val="en-US"/>
        </w:rPr>
        <w:t xml:space="preserve"> </w:t>
      </w:r>
      <w:r w:rsidRPr="00E676BD">
        <w:rPr>
          <w:rFonts w:ascii="Times New Roman" w:hAnsi="Times New Roman" w:cs="Times New Roman"/>
          <w:bCs/>
          <w:sz w:val="24"/>
          <w:szCs w:val="24"/>
        </w:rPr>
        <w:t>договор", издадена по реда на предходни Условия и ред, договорът, сключен в съответствие с действащите Условия и ред, се прекратява.</w:t>
      </w:r>
    </w:p>
    <w:p w14:paraId="6448D5CD" w14:textId="77777777" w:rsidR="00E676BD" w:rsidRPr="00E676BD" w:rsidRDefault="00E676BD" w:rsidP="00E676BD">
      <w:pPr>
        <w:spacing w:after="0" w:line="240" w:lineRule="auto"/>
        <w:ind w:firstLine="259"/>
        <w:jc w:val="both"/>
        <w:rPr>
          <w:rFonts w:ascii="Times New Roman" w:eastAsia="Times New Roman" w:hAnsi="Times New Roman" w:cs="Times New Roman"/>
          <w:color w:val="000000"/>
          <w:kern w:val="0"/>
          <w:sz w:val="24"/>
          <w:szCs w:val="24"/>
          <w:lang w:eastAsia="bg-BG"/>
        </w:rPr>
      </w:pPr>
      <w:r w:rsidRPr="00E676BD">
        <w:rPr>
          <w:rFonts w:ascii="Times New Roman" w:eastAsia="Times New Roman" w:hAnsi="Times New Roman" w:cs="Times New Roman"/>
          <w:color w:val="000000"/>
          <w:kern w:val="0"/>
          <w:sz w:val="24"/>
          <w:szCs w:val="24"/>
          <w:lang w:eastAsia="bg-BG"/>
        </w:rPr>
        <w:t xml:space="preserve">(3) В случаите по ал.1 и ал.2 изпълнителят няма право да кандидатства за сключване на нов договор с НЗОК до изтичане на 12 месеца от прекратяване на предходния договор, включително на свързани с него лица, притежатели на разрешение за търговия на дребно с ЛП по смисъла на </w:t>
      </w:r>
      <w:hyperlink r:id="rId36" w:history="1">
        <w:r w:rsidRPr="00E676BD">
          <w:rPr>
            <w:rFonts w:ascii="Times New Roman" w:eastAsia="Times New Roman" w:hAnsi="Times New Roman" w:cs="Times New Roman"/>
            <w:color w:val="000000"/>
            <w:kern w:val="0"/>
            <w:sz w:val="24"/>
            <w:szCs w:val="24"/>
            <w:lang w:eastAsia="bg-BG"/>
          </w:rPr>
          <w:t>Търговския закон</w:t>
        </w:r>
      </w:hyperlink>
      <w:r w:rsidRPr="00E676BD">
        <w:rPr>
          <w:rFonts w:ascii="Times New Roman" w:eastAsia="Times New Roman" w:hAnsi="Times New Roman" w:cs="Times New Roman"/>
          <w:color w:val="000000"/>
          <w:kern w:val="0"/>
          <w:sz w:val="24"/>
          <w:szCs w:val="24"/>
          <w:lang w:eastAsia="bg-BG"/>
        </w:rPr>
        <w:t>, на същия адрес на аптеката, вписан в разрешението за търговия на дребно с ЛП</w:t>
      </w:r>
      <w:bookmarkEnd w:id="202"/>
      <w:r w:rsidRPr="00E676BD">
        <w:rPr>
          <w:rFonts w:ascii="Times New Roman" w:eastAsia="Times New Roman" w:hAnsi="Times New Roman" w:cs="Times New Roman"/>
          <w:color w:val="000000"/>
          <w:kern w:val="0"/>
          <w:sz w:val="24"/>
          <w:szCs w:val="24"/>
          <w:lang w:eastAsia="bg-BG"/>
        </w:rPr>
        <w:t xml:space="preserve">. </w:t>
      </w:r>
    </w:p>
    <w:p w14:paraId="593EF8A1" w14:textId="77777777" w:rsidR="00E676BD" w:rsidRPr="00E676BD" w:rsidRDefault="00E676BD" w:rsidP="00E676BD">
      <w:pPr>
        <w:spacing w:after="0" w:line="240" w:lineRule="auto"/>
        <w:ind w:firstLine="259"/>
        <w:jc w:val="both"/>
        <w:rPr>
          <w:rFonts w:ascii="Times New Roman" w:eastAsia="Times New Roman" w:hAnsi="Times New Roman" w:cs="Times New Roman"/>
          <w:color w:val="000000"/>
          <w:kern w:val="0"/>
          <w:sz w:val="24"/>
          <w:szCs w:val="24"/>
          <w:lang w:eastAsia="bg-BG"/>
        </w:rPr>
      </w:pPr>
      <w:bookmarkStart w:id="203" w:name="to_paragraph_id53857124"/>
      <w:bookmarkEnd w:id="203"/>
      <w:r w:rsidRPr="00E676BD">
        <w:rPr>
          <w:rFonts w:ascii="Times New Roman" w:eastAsia="Times New Roman" w:hAnsi="Times New Roman" w:cs="Times New Roman"/>
          <w:b/>
          <w:bCs/>
          <w:color w:val="000000"/>
          <w:kern w:val="0"/>
          <w:sz w:val="24"/>
          <w:szCs w:val="24"/>
          <w:lang w:eastAsia="bg-BG"/>
        </w:rPr>
        <w:t xml:space="preserve">Чл. 55. </w:t>
      </w:r>
      <w:r w:rsidRPr="00E676BD">
        <w:rPr>
          <w:rFonts w:ascii="Times New Roman" w:eastAsia="Times New Roman" w:hAnsi="Times New Roman" w:cs="Times New Roman"/>
          <w:color w:val="000000"/>
          <w:kern w:val="0"/>
          <w:sz w:val="24"/>
          <w:szCs w:val="24"/>
          <w:lang w:eastAsia="bg-BG"/>
        </w:rPr>
        <w:t xml:space="preserve">Договорът се прекратява едностранно от изпълнителя с едномесечно писмено предизвестие до възложителя – от датата на изтичане на предизвестието. </w:t>
      </w:r>
    </w:p>
    <w:p w14:paraId="5FD52C8D" w14:textId="77777777" w:rsidR="00E676BD" w:rsidRPr="00E676BD" w:rsidRDefault="00E676BD" w:rsidP="00E676BD">
      <w:pPr>
        <w:spacing w:after="0" w:line="240" w:lineRule="auto"/>
        <w:ind w:firstLine="259"/>
        <w:jc w:val="both"/>
        <w:rPr>
          <w:rFonts w:ascii="Times New Roman" w:eastAsia="Times New Roman" w:hAnsi="Times New Roman" w:cs="Times New Roman"/>
          <w:color w:val="000000"/>
          <w:kern w:val="0"/>
          <w:sz w:val="24"/>
          <w:szCs w:val="24"/>
          <w:lang w:eastAsia="bg-BG"/>
        </w:rPr>
      </w:pPr>
      <w:bookmarkStart w:id="204" w:name="to_paragraph_id53857125"/>
      <w:bookmarkEnd w:id="204"/>
      <w:r w:rsidRPr="00E676BD">
        <w:rPr>
          <w:rFonts w:ascii="Times New Roman" w:eastAsia="Times New Roman" w:hAnsi="Times New Roman" w:cs="Times New Roman"/>
          <w:b/>
          <w:bCs/>
          <w:color w:val="000000"/>
          <w:kern w:val="0"/>
          <w:sz w:val="24"/>
          <w:szCs w:val="24"/>
          <w:lang w:eastAsia="bg-BG"/>
        </w:rPr>
        <w:t xml:space="preserve">Чл. 56. </w:t>
      </w:r>
      <w:r w:rsidRPr="00E676BD">
        <w:rPr>
          <w:rFonts w:ascii="Times New Roman" w:eastAsia="Times New Roman" w:hAnsi="Times New Roman" w:cs="Times New Roman"/>
          <w:color w:val="000000"/>
          <w:kern w:val="0"/>
          <w:sz w:val="24"/>
          <w:szCs w:val="24"/>
          <w:lang w:eastAsia="bg-BG"/>
        </w:rPr>
        <w:t xml:space="preserve">Изпълнителят има право да прекрати едностранно с едномесечно писмено предизвестие договора, в случай че възложителят системно не заплаща в срок дължимите по договора суми. </w:t>
      </w:r>
    </w:p>
    <w:p w14:paraId="101B04ED" w14:textId="77777777" w:rsidR="00E676BD" w:rsidRPr="00E676BD" w:rsidRDefault="00E676BD" w:rsidP="00E676BD">
      <w:pPr>
        <w:spacing w:after="0" w:line="240" w:lineRule="auto"/>
        <w:ind w:firstLine="259"/>
        <w:jc w:val="both"/>
        <w:rPr>
          <w:rFonts w:ascii="Times New Roman" w:eastAsia="Times New Roman" w:hAnsi="Times New Roman" w:cs="Times New Roman"/>
          <w:color w:val="000000"/>
          <w:kern w:val="0"/>
          <w:sz w:val="24"/>
          <w:szCs w:val="24"/>
          <w:lang w:eastAsia="bg-BG"/>
        </w:rPr>
      </w:pPr>
      <w:bookmarkStart w:id="205" w:name="to_paragraph_id53857126"/>
      <w:bookmarkEnd w:id="205"/>
      <w:r w:rsidRPr="00E676BD">
        <w:rPr>
          <w:rFonts w:ascii="Times New Roman" w:eastAsia="Times New Roman" w:hAnsi="Times New Roman" w:cs="Times New Roman"/>
          <w:b/>
          <w:bCs/>
          <w:color w:val="000000"/>
          <w:kern w:val="0"/>
          <w:sz w:val="24"/>
          <w:szCs w:val="24"/>
          <w:lang w:eastAsia="bg-BG"/>
        </w:rPr>
        <w:lastRenderedPageBreak/>
        <w:t xml:space="preserve">Чл. </w:t>
      </w:r>
      <w:r w:rsidRPr="00E676BD">
        <w:rPr>
          <w:rFonts w:ascii="Times New Roman" w:eastAsia="Times New Roman" w:hAnsi="Times New Roman" w:cs="Times New Roman"/>
          <w:b/>
          <w:bCs/>
          <w:color w:val="000000"/>
          <w:kern w:val="0"/>
          <w:sz w:val="24"/>
          <w:szCs w:val="24"/>
          <w:lang w:val="en-US" w:eastAsia="bg-BG"/>
        </w:rPr>
        <w:t>5</w:t>
      </w:r>
      <w:r w:rsidRPr="00E676BD">
        <w:rPr>
          <w:rFonts w:ascii="Times New Roman" w:eastAsia="Times New Roman" w:hAnsi="Times New Roman" w:cs="Times New Roman"/>
          <w:b/>
          <w:bCs/>
          <w:color w:val="000000"/>
          <w:kern w:val="0"/>
          <w:sz w:val="24"/>
          <w:szCs w:val="24"/>
          <w:lang w:eastAsia="bg-BG"/>
        </w:rPr>
        <w:t xml:space="preserve">7. </w:t>
      </w:r>
      <w:r w:rsidRPr="00E676BD">
        <w:rPr>
          <w:rFonts w:ascii="Times New Roman" w:eastAsia="Times New Roman" w:hAnsi="Times New Roman" w:cs="Times New Roman"/>
          <w:color w:val="000000"/>
          <w:kern w:val="0"/>
          <w:sz w:val="24"/>
          <w:szCs w:val="24"/>
          <w:lang w:eastAsia="bg-BG"/>
        </w:rPr>
        <w:t xml:space="preserve">Прекратяването на договора не освобождава възложителя от задължението да заплати на изпълнителя по представени редовни финансово-отчетни документи отпуснатите продукти до момента на прекратяване на договора. </w:t>
      </w:r>
    </w:p>
    <w:p w14:paraId="7798BA8E" w14:textId="77777777" w:rsidR="00E676BD" w:rsidRPr="00812061" w:rsidRDefault="00E676BD" w:rsidP="00E676BD">
      <w:pPr>
        <w:spacing w:after="0" w:line="240" w:lineRule="auto"/>
        <w:ind w:firstLine="259"/>
        <w:rPr>
          <w:rFonts w:ascii="Times New Roman" w:eastAsia="Times New Roman" w:hAnsi="Times New Roman" w:cs="Times New Roman"/>
          <w:color w:val="000000"/>
          <w:kern w:val="0"/>
          <w:sz w:val="16"/>
          <w:szCs w:val="16"/>
          <w:lang w:eastAsia="bg-BG"/>
        </w:rPr>
      </w:pPr>
    </w:p>
    <w:p w14:paraId="3939DE36" w14:textId="77777777" w:rsidR="00E676BD" w:rsidRPr="00E676BD" w:rsidRDefault="00E676BD" w:rsidP="00E676BD">
      <w:pPr>
        <w:spacing w:after="0" w:line="240" w:lineRule="auto"/>
        <w:jc w:val="center"/>
        <w:rPr>
          <w:rFonts w:ascii="Times New Roman" w:eastAsia="Times New Roman" w:hAnsi="Times New Roman" w:cs="Times New Roman"/>
          <w:b/>
          <w:bCs/>
          <w:color w:val="000000"/>
          <w:kern w:val="0"/>
          <w:sz w:val="24"/>
          <w:szCs w:val="24"/>
          <w:lang w:eastAsia="bg-BG"/>
        </w:rPr>
      </w:pPr>
      <w:bookmarkStart w:id="206" w:name="to_paragraph_id53857127"/>
      <w:bookmarkEnd w:id="206"/>
      <w:r w:rsidRPr="00E676BD">
        <w:rPr>
          <w:rFonts w:ascii="Times New Roman" w:eastAsia="Times New Roman" w:hAnsi="Times New Roman" w:cs="Times New Roman"/>
          <w:b/>
          <w:bCs/>
          <w:color w:val="000000"/>
          <w:kern w:val="0"/>
          <w:sz w:val="24"/>
          <w:szCs w:val="24"/>
          <w:lang w:eastAsia="bg-BG"/>
        </w:rPr>
        <w:t>Глава десета</w:t>
      </w:r>
      <w:r w:rsidRPr="00E676BD">
        <w:rPr>
          <w:rFonts w:ascii="Times New Roman" w:eastAsia="Times New Roman" w:hAnsi="Times New Roman" w:cs="Times New Roman"/>
          <w:b/>
          <w:bCs/>
          <w:color w:val="000000"/>
          <w:kern w:val="0"/>
          <w:sz w:val="24"/>
          <w:szCs w:val="24"/>
          <w:lang w:eastAsia="bg-BG"/>
        </w:rPr>
        <w:br/>
        <w:t>ДРУГИ РАЗПОРЕДБИ</w:t>
      </w:r>
    </w:p>
    <w:p w14:paraId="7C0E8492" w14:textId="77777777" w:rsidR="00E676BD" w:rsidRPr="00812061" w:rsidRDefault="00E676BD" w:rsidP="00E676BD">
      <w:pPr>
        <w:spacing w:after="0" w:line="240" w:lineRule="auto"/>
        <w:ind w:firstLine="259"/>
        <w:jc w:val="both"/>
        <w:rPr>
          <w:rFonts w:ascii="Times New Roman" w:eastAsia="Times New Roman" w:hAnsi="Times New Roman" w:cs="Times New Roman"/>
          <w:b/>
          <w:bCs/>
          <w:color w:val="000000"/>
          <w:kern w:val="0"/>
          <w:sz w:val="16"/>
          <w:szCs w:val="16"/>
          <w:lang w:eastAsia="bg-BG"/>
        </w:rPr>
      </w:pPr>
    </w:p>
    <w:p w14:paraId="5400D5C4" w14:textId="77777777" w:rsidR="00E676BD" w:rsidRPr="00E676BD" w:rsidRDefault="00E676BD" w:rsidP="00E676BD">
      <w:pPr>
        <w:spacing w:after="0" w:line="240" w:lineRule="auto"/>
        <w:ind w:firstLine="259"/>
        <w:jc w:val="both"/>
        <w:rPr>
          <w:rFonts w:ascii="Times New Roman" w:eastAsia="Times New Roman" w:hAnsi="Times New Roman" w:cs="Times New Roman"/>
          <w:color w:val="000000"/>
          <w:kern w:val="0"/>
          <w:sz w:val="24"/>
          <w:szCs w:val="24"/>
          <w:lang w:eastAsia="bg-BG"/>
        </w:rPr>
      </w:pPr>
      <w:r w:rsidRPr="00E676BD">
        <w:rPr>
          <w:rFonts w:ascii="Times New Roman" w:eastAsia="Times New Roman" w:hAnsi="Times New Roman" w:cs="Times New Roman"/>
          <w:b/>
          <w:bCs/>
          <w:color w:val="000000"/>
          <w:kern w:val="0"/>
          <w:sz w:val="24"/>
          <w:szCs w:val="24"/>
          <w:lang w:eastAsia="bg-BG"/>
        </w:rPr>
        <w:t xml:space="preserve">Чл. </w:t>
      </w:r>
      <w:r w:rsidRPr="00E676BD">
        <w:rPr>
          <w:rFonts w:ascii="Times New Roman" w:eastAsia="Times New Roman" w:hAnsi="Times New Roman" w:cs="Times New Roman"/>
          <w:b/>
          <w:bCs/>
          <w:color w:val="000000"/>
          <w:kern w:val="0"/>
          <w:sz w:val="24"/>
          <w:szCs w:val="24"/>
          <w:lang w:val="en-US" w:eastAsia="bg-BG"/>
        </w:rPr>
        <w:t>5</w:t>
      </w:r>
      <w:r w:rsidRPr="00E676BD">
        <w:rPr>
          <w:rFonts w:ascii="Times New Roman" w:eastAsia="Times New Roman" w:hAnsi="Times New Roman" w:cs="Times New Roman"/>
          <w:b/>
          <w:bCs/>
          <w:color w:val="000000"/>
          <w:kern w:val="0"/>
          <w:sz w:val="24"/>
          <w:szCs w:val="24"/>
          <w:lang w:eastAsia="bg-BG"/>
        </w:rPr>
        <w:t xml:space="preserve">8. </w:t>
      </w:r>
      <w:r w:rsidRPr="00E676BD">
        <w:rPr>
          <w:rFonts w:ascii="Times New Roman" w:eastAsia="Times New Roman" w:hAnsi="Times New Roman" w:cs="Times New Roman"/>
          <w:color w:val="000000"/>
          <w:kern w:val="0"/>
          <w:sz w:val="24"/>
          <w:szCs w:val="24"/>
          <w:lang w:eastAsia="bg-BG"/>
        </w:rPr>
        <w:t xml:space="preserve">Изпълнението на настоящия договор се осъществява при спазване на Указание по прилагане и тълкувание на договор за отпускане на лекарствени продукти, медицински изделия и диетични храни за специални цели за домашно лечение, заплащани напълно или частично от НЗОК/РЗОК, които се изготвят съвместно от представителите на НЗОК и на БФС, определени по реда на </w:t>
      </w:r>
      <w:hyperlink r:id="rId37" w:history="1">
        <w:r w:rsidRPr="00E676BD">
          <w:rPr>
            <w:rFonts w:ascii="Times New Roman" w:eastAsia="Times New Roman" w:hAnsi="Times New Roman" w:cs="Times New Roman"/>
            <w:color w:val="000000"/>
            <w:kern w:val="0"/>
            <w:sz w:val="24"/>
            <w:szCs w:val="24"/>
            <w:lang w:eastAsia="bg-BG"/>
          </w:rPr>
          <w:t>ЗЗО</w:t>
        </w:r>
      </w:hyperlink>
      <w:r w:rsidRPr="00E676BD">
        <w:rPr>
          <w:rFonts w:ascii="Times New Roman" w:eastAsia="Times New Roman" w:hAnsi="Times New Roman" w:cs="Times New Roman"/>
          <w:color w:val="000000"/>
          <w:kern w:val="0"/>
          <w:sz w:val="24"/>
          <w:szCs w:val="24"/>
          <w:lang w:eastAsia="bg-BG"/>
        </w:rPr>
        <w:t xml:space="preserve">. </w:t>
      </w:r>
    </w:p>
    <w:p w14:paraId="3F159C71" w14:textId="77777777" w:rsidR="00E676BD" w:rsidRPr="00E676BD" w:rsidRDefault="00E676BD" w:rsidP="00E676BD">
      <w:pPr>
        <w:spacing w:after="0" w:line="240" w:lineRule="auto"/>
        <w:ind w:firstLine="259"/>
        <w:jc w:val="both"/>
        <w:rPr>
          <w:rFonts w:ascii="Times New Roman" w:eastAsia="Times New Roman" w:hAnsi="Times New Roman" w:cs="Times New Roman"/>
          <w:color w:val="000000"/>
          <w:kern w:val="0"/>
          <w:sz w:val="24"/>
          <w:szCs w:val="24"/>
          <w:lang w:eastAsia="bg-BG"/>
        </w:rPr>
      </w:pPr>
      <w:bookmarkStart w:id="207" w:name="to_paragraph_id53857128"/>
      <w:bookmarkEnd w:id="207"/>
      <w:r w:rsidRPr="00E676BD">
        <w:rPr>
          <w:rFonts w:ascii="Times New Roman" w:eastAsia="Times New Roman" w:hAnsi="Times New Roman" w:cs="Times New Roman"/>
          <w:b/>
          <w:bCs/>
          <w:color w:val="000000"/>
          <w:kern w:val="0"/>
          <w:sz w:val="24"/>
          <w:szCs w:val="24"/>
          <w:lang w:eastAsia="bg-BG"/>
        </w:rPr>
        <w:t xml:space="preserve">Чл. 59. </w:t>
      </w:r>
      <w:r w:rsidRPr="00E676BD">
        <w:rPr>
          <w:rFonts w:ascii="Times New Roman" w:eastAsia="Times New Roman" w:hAnsi="Times New Roman" w:cs="Times New Roman"/>
          <w:color w:val="000000"/>
          <w:kern w:val="0"/>
          <w:sz w:val="24"/>
          <w:szCs w:val="24"/>
          <w:lang w:eastAsia="bg-BG"/>
        </w:rPr>
        <w:t xml:space="preserve">За всички неуредени в този договор случаи се прилагат разпоредбите на действащото законодателство в Република България. </w:t>
      </w:r>
    </w:p>
    <w:p w14:paraId="3B1F6588" w14:textId="77777777" w:rsidR="00E676BD" w:rsidRPr="00E676BD" w:rsidRDefault="00E676BD" w:rsidP="00E676BD">
      <w:pPr>
        <w:spacing w:after="0" w:line="240" w:lineRule="auto"/>
        <w:ind w:firstLine="259"/>
        <w:jc w:val="both"/>
        <w:rPr>
          <w:rFonts w:ascii="Times New Roman" w:eastAsia="Times New Roman" w:hAnsi="Times New Roman" w:cs="Times New Roman"/>
          <w:color w:val="000000"/>
          <w:kern w:val="0"/>
          <w:sz w:val="24"/>
          <w:szCs w:val="24"/>
          <w:lang w:eastAsia="bg-BG"/>
        </w:rPr>
      </w:pPr>
      <w:r w:rsidRPr="00E676BD">
        <w:rPr>
          <w:rFonts w:ascii="Times New Roman" w:eastAsia="Times New Roman" w:hAnsi="Times New Roman" w:cs="Times New Roman"/>
          <w:b/>
          <w:bCs/>
          <w:color w:val="000000"/>
          <w:kern w:val="0"/>
          <w:sz w:val="24"/>
          <w:szCs w:val="24"/>
          <w:lang w:eastAsia="bg-BG"/>
        </w:rPr>
        <w:t xml:space="preserve">Чл. 60. </w:t>
      </w:r>
      <w:r w:rsidRPr="00E676BD">
        <w:rPr>
          <w:rFonts w:ascii="Times New Roman" w:eastAsia="Times New Roman" w:hAnsi="Times New Roman" w:cs="Times New Roman"/>
          <w:color w:val="000000"/>
          <w:kern w:val="0"/>
          <w:sz w:val="24"/>
          <w:szCs w:val="24"/>
          <w:lang w:eastAsia="bg-BG"/>
        </w:rPr>
        <w:t xml:space="preserve">Страните по договора се задължават да се информират незабавно при възникване на обстоятелства, възпрепятстващи изпълнението на същия. </w:t>
      </w:r>
    </w:p>
    <w:p w14:paraId="3E86DB03" w14:textId="77777777" w:rsidR="00E676BD" w:rsidRPr="00E676BD" w:rsidRDefault="00E676BD" w:rsidP="00E676BD">
      <w:pPr>
        <w:spacing w:after="0" w:line="240" w:lineRule="auto"/>
        <w:ind w:firstLine="259"/>
        <w:jc w:val="both"/>
        <w:rPr>
          <w:rFonts w:ascii="Times New Roman" w:eastAsia="Times New Roman" w:hAnsi="Times New Roman" w:cs="Times New Roman"/>
          <w:color w:val="000000"/>
          <w:kern w:val="0"/>
          <w:sz w:val="24"/>
          <w:szCs w:val="24"/>
          <w:lang w:eastAsia="bg-BG"/>
        </w:rPr>
      </w:pPr>
      <w:bookmarkStart w:id="208" w:name="to_paragraph_id53857130"/>
      <w:bookmarkEnd w:id="208"/>
      <w:r w:rsidRPr="00E676BD">
        <w:rPr>
          <w:rFonts w:ascii="Times New Roman" w:eastAsia="Times New Roman" w:hAnsi="Times New Roman" w:cs="Times New Roman"/>
          <w:b/>
          <w:bCs/>
          <w:color w:val="000000"/>
          <w:kern w:val="0"/>
          <w:sz w:val="24"/>
          <w:szCs w:val="24"/>
          <w:lang w:eastAsia="bg-BG"/>
        </w:rPr>
        <w:t xml:space="preserve">Чл. 61. </w:t>
      </w:r>
      <w:r w:rsidRPr="00E676BD">
        <w:rPr>
          <w:rFonts w:ascii="Times New Roman" w:eastAsia="Times New Roman" w:hAnsi="Times New Roman" w:cs="Times New Roman"/>
          <w:color w:val="000000"/>
          <w:kern w:val="0"/>
          <w:sz w:val="24"/>
          <w:szCs w:val="24"/>
          <w:lang w:eastAsia="bg-BG"/>
        </w:rPr>
        <w:t xml:space="preserve">Страните се задължават да се информират своевременно при промяна на обстоятелствата, послужили за основание за сключване на този договор. </w:t>
      </w:r>
    </w:p>
    <w:p w14:paraId="568CDC4D" w14:textId="77777777" w:rsidR="00E676BD" w:rsidRPr="00E676BD" w:rsidRDefault="00E676BD" w:rsidP="00E676BD">
      <w:pPr>
        <w:spacing w:after="0" w:line="240" w:lineRule="auto"/>
        <w:ind w:firstLine="259"/>
        <w:jc w:val="both"/>
        <w:rPr>
          <w:rFonts w:ascii="Times New Roman" w:eastAsia="Times New Roman" w:hAnsi="Times New Roman" w:cs="Times New Roman"/>
          <w:color w:val="000000"/>
          <w:kern w:val="0"/>
          <w:sz w:val="24"/>
          <w:szCs w:val="24"/>
          <w:lang w:eastAsia="bg-BG"/>
        </w:rPr>
      </w:pPr>
      <w:bookmarkStart w:id="209" w:name="to_paragraph_id53857131"/>
      <w:bookmarkEnd w:id="209"/>
      <w:r w:rsidRPr="00E676BD">
        <w:rPr>
          <w:rFonts w:ascii="Times New Roman" w:eastAsia="Times New Roman" w:hAnsi="Times New Roman" w:cs="Times New Roman"/>
          <w:b/>
          <w:bCs/>
          <w:color w:val="000000"/>
          <w:kern w:val="0"/>
          <w:sz w:val="24"/>
          <w:szCs w:val="24"/>
          <w:lang w:eastAsia="bg-BG"/>
        </w:rPr>
        <w:t xml:space="preserve">Чл. 62. </w:t>
      </w:r>
      <w:r w:rsidRPr="00E676BD">
        <w:rPr>
          <w:rFonts w:ascii="Times New Roman" w:eastAsia="Times New Roman" w:hAnsi="Times New Roman" w:cs="Times New Roman"/>
          <w:color w:val="000000"/>
          <w:kern w:val="0"/>
          <w:sz w:val="24"/>
          <w:szCs w:val="24"/>
          <w:lang w:eastAsia="bg-BG"/>
        </w:rPr>
        <w:t>По смисъла на настоящия договор:</w:t>
      </w:r>
    </w:p>
    <w:p w14:paraId="74EC6A7C" w14:textId="77777777" w:rsidR="00E676BD" w:rsidRPr="00E676BD" w:rsidRDefault="00E676BD" w:rsidP="00E676BD">
      <w:pPr>
        <w:spacing w:after="0" w:line="240" w:lineRule="auto"/>
        <w:ind w:firstLine="259"/>
        <w:jc w:val="both"/>
        <w:rPr>
          <w:rFonts w:ascii="Times New Roman" w:eastAsia="Times New Roman" w:hAnsi="Times New Roman" w:cs="Times New Roman"/>
          <w:color w:val="000000"/>
          <w:kern w:val="0"/>
          <w:sz w:val="24"/>
          <w:szCs w:val="24"/>
          <w:lang w:eastAsia="bg-BG"/>
        </w:rPr>
      </w:pPr>
      <w:r w:rsidRPr="00E676BD">
        <w:rPr>
          <w:rFonts w:ascii="Times New Roman" w:eastAsia="Times New Roman" w:hAnsi="Times New Roman" w:cs="Times New Roman"/>
          <w:color w:val="000000"/>
          <w:kern w:val="0"/>
          <w:sz w:val="24"/>
          <w:szCs w:val="24"/>
          <w:lang w:eastAsia="bg-BG"/>
        </w:rPr>
        <w:t>1. "Последващо нарушение" е всяко следващо нарушение от същия вид, извършено в срока на действие на договора, за което е наложена и влязла в сила санкция.</w:t>
      </w:r>
    </w:p>
    <w:p w14:paraId="2CBE0232" w14:textId="77777777" w:rsidR="00E676BD" w:rsidRPr="00E676BD" w:rsidRDefault="00E676BD" w:rsidP="00E676BD">
      <w:pPr>
        <w:spacing w:after="0" w:line="240" w:lineRule="auto"/>
        <w:ind w:firstLine="259"/>
        <w:jc w:val="both"/>
        <w:rPr>
          <w:rFonts w:ascii="Times New Roman" w:eastAsia="Times New Roman" w:hAnsi="Times New Roman" w:cs="Times New Roman"/>
          <w:color w:val="000000"/>
          <w:kern w:val="0"/>
          <w:sz w:val="24"/>
          <w:szCs w:val="24"/>
          <w:lang w:eastAsia="bg-BG"/>
        </w:rPr>
      </w:pPr>
      <w:r w:rsidRPr="00E676BD">
        <w:rPr>
          <w:rFonts w:ascii="Times New Roman" w:eastAsia="Times New Roman" w:hAnsi="Times New Roman" w:cs="Times New Roman"/>
          <w:color w:val="000000"/>
          <w:kern w:val="0"/>
          <w:sz w:val="24"/>
          <w:szCs w:val="24"/>
          <w:lang w:eastAsia="bg-BG"/>
        </w:rPr>
        <w:t>2. В случаите на продължаване на едногодишния срок на действие на договора със сключване на допълнително споразумение за нарушение от същия вид, извършено след влизане в сила на допълнителното споразумение, се прилага последователността на санкциите като при нов договор.</w:t>
      </w:r>
    </w:p>
    <w:p w14:paraId="1067086A" w14:textId="77777777" w:rsidR="00E676BD" w:rsidRPr="00E676BD" w:rsidRDefault="00E676BD" w:rsidP="00E676BD">
      <w:pPr>
        <w:spacing w:after="0" w:line="240" w:lineRule="auto"/>
        <w:ind w:firstLine="259"/>
        <w:jc w:val="both"/>
        <w:rPr>
          <w:rFonts w:ascii="Times New Roman" w:eastAsia="Times New Roman" w:hAnsi="Times New Roman" w:cs="Times New Roman"/>
          <w:color w:val="000000"/>
          <w:kern w:val="0"/>
          <w:sz w:val="24"/>
          <w:szCs w:val="24"/>
          <w:lang w:eastAsia="bg-BG"/>
        </w:rPr>
      </w:pPr>
      <w:r w:rsidRPr="00E676BD">
        <w:rPr>
          <w:rFonts w:ascii="Times New Roman" w:eastAsia="Times New Roman" w:hAnsi="Times New Roman" w:cs="Times New Roman"/>
          <w:color w:val="000000"/>
          <w:kern w:val="0"/>
          <w:sz w:val="24"/>
          <w:szCs w:val="24"/>
          <w:lang w:eastAsia="bg-BG"/>
        </w:rPr>
        <w:t xml:space="preserve">3. "Крайна цена" по смисъла на чл. 26, ал. 2, т. 1 е сумата от реимбурсната стойност на НЗОК и стойността, заплатена от пациента за лекарствения продукт. Крайната цена не може да е по-висока от максималната утвърдена цена за търговец на едро. </w:t>
      </w:r>
    </w:p>
    <w:p w14:paraId="5BBA9296" w14:textId="77777777" w:rsidR="00E676BD" w:rsidRPr="00E676BD" w:rsidRDefault="00E676BD" w:rsidP="00E676BD">
      <w:pPr>
        <w:spacing w:after="0" w:line="240" w:lineRule="auto"/>
        <w:ind w:firstLine="259"/>
        <w:rPr>
          <w:rFonts w:ascii="Times New Roman" w:eastAsia="Times New Roman" w:hAnsi="Times New Roman" w:cs="Times New Roman"/>
          <w:color w:val="000000"/>
          <w:kern w:val="0"/>
          <w:sz w:val="24"/>
          <w:szCs w:val="24"/>
          <w:lang w:eastAsia="bg-BG"/>
        </w:rPr>
      </w:pPr>
      <w:bookmarkStart w:id="210" w:name="_Hlk214374173"/>
      <w:r w:rsidRPr="00E676BD">
        <w:rPr>
          <w:rFonts w:ascii="Times New Roman" w:eastAsia="Times New Roman" w:hAnsi="Times New Roman" w:cs="Times New Roman"/>
          <w:color w:val="000000"/>
          <w:kern w:val="0"/>
          <w:sz w:val="24"/>
          <w:szCs w:val="24"/>
          <w:lang w:eastAsia="bg-BG"/>
        </w:rPr>
        <w:t>4. „Неправоспособно лице“ – лице което няма диплома за завършено висше образование в професионално направление „фармация“ с образователно-квалификационна степен „магистър“ и не е вписано в регистъра на Българския фармацевтичен съюз.</w:t>
      </w:r>
      <w:bookmarkEnd w:id="210"/>
    </w:p>
    <w:p w14:paraId="1F967AA8" w14:textId="77777777" w:rsidR="00E676BD" w:rsidRPr="00812061" w:rsidRDefault="00E676BD" w:rsidP="00E676BD">
      <w:pPr>
        <w:spacing w:after="0" w:line="240" w:lineRule="auto"/>
        <w:jc w:val="center"/>
        <w:rPr>
          <w:rFonts w:ascii="Times New Roman" w:eastAsia="Times New Roman" w:hAnsi="Times New Roman" w:cs="Times New Roman"/>
          <w:b/>
          <w:bCs/>
          <w:color w:val="000000"/>
          <w:kern w:val="0"/>
          <w:sz w:val="16"/>
          <w:szCs w:val="16"/>
          <w:lang w:val="en-US" w:eastAsia="bg-BG"/>
        </w:rPr>
      </w:pPr>
      <w:bookmarkStart w:id="211" w:name="to_paragraph_id53857132"/>
      <w:bookmarkEnd w:id="211"/>
    </w:p>
    <w:p w14:paraId="6AEC43AA" w14:textId="77777777" w:rsidR="00E676BD" w:rsidRPr="00E676BD" w:rsidRDefault="00E676BD" w:rsidP="00E676BD">
      <w:pPr>
        <w:spacing w:after="0" w:line="240" w:lineRule="auto"/>
        <w:jc w:val="center"/>
        <w:rPr>
          <w:rFonts w:ascii="Times New Roman" w:eastAsia="Times New Roman" w:hAnsi="Times New Roman" w:cs="Times New Roman"/>
          <w:color w:val="000000"/>
          <w:kern w:val="0"/>
          <w:sz w:val="24"/>
          <w:szCs w:val="24"/>
          <w:lang w:eastAsia="bg-BG"/>
        </w:rPr>
      </w:pPr>
      <w:r w:rsidRPr="00E676BD">
        <w:rPr>
          <w:rFonts w:ascii="Times New Roman" w:eastAsia="Times New Roman" w:hAnsi="Times New Roman" w:cs="Times New Roman"/>
          <w:b/>
          <w:bCs/>
          <w:color w:val="000000"/>
          <w:kern w:val="0"/>
          <w:sz w:val="24"/>
          <w:szCs w:val="24"/>
          <w:lang w:eastAsia="bg-BG"/>
        </w:rPr>
        <w:t>ПРЕХОДНИ И ЗАКЛЮЧИТЕЛНИ РАЗПОРЕДБИ</w:t>
      </w:r>
    </w:p>
    <w:p w14:paraId="04ECB949" w14:textId="77777777" w:rsidR="00E676BD" w:rsidRPr="00812061" w:rsidRDefault="00E676BD" w:rsidP="00E676BD">
      <w:pPr>
        <w:spacing w:after="0" w:line="240" w:lineRule="auto"/>
        <w:ind w:firstLine="259"/>
        <w:rPr>
          <w:rFonts w:ascii="Times New Roman" w:eastAsia="Times New Roman" w:hAnsi="Times New Roman" w:cs="Times New Roman"/>
          <w:b/>
          <w:bCs/>
          <w:color w:val="000000"/>
          <w:kern w:val="0"/>
          <w:sz w:val="16"/>
          <w:szCs w:val="16"/>
          <w:lang w:eastAsia="bg-BG"/>
        </w:rPr>
      </w:pPr>
    </w:p>
    <w:p w14:paraId="088CE7FC" w14:textId="77777777" w:rsidR="00E676BD" w:rsidRPr="00E676BD" w:rsidRDefault="00E676BD" w:rsidP="00E676BD">
      <w:pPr>
        <w:spacing w:after="0" w:line="240" w:lineRule="auto"/>
        <w:ind w:firstLine="259"/>
        <w:jc w:val="both"/>
        <w:rPr>
          <w:rFonts w:ascii="Times New Roman" w:eastAsia="Times New Roman" w:hAnsi="Times New Roman" w:cs="Times New Roman"/>
          <w:color w:val="000000"/>
          <w:kern w:val="0"/>
          <w:sz w:val="24"/>
          <w:szCs w:val="24"/>
          <w:lang w:eastAsia="bg-BG"/>
        </w:rPr>
      </w:pPr>
      <w:r w:rsidRPr="00E676BD">
        <w:rPr>
          <w:rFonts w:ascii="Times New Roman" w:eastAsia="Times New Roman" w:hAnsi="Times New Roman" w:cs="Times New Roman"/>
          <w:b/>
          <w:bCs/>
          <w:color w:val="000000"/>
          <w:kern w:val="0"/>
          <w:sz w:val="24"/>
          <w:szCs w:val="24"/>
          <w:lang w:eastAsia="bg-BG"/>
        </w:rPr>
        <w:t xml:space="preserve">§ 1. </w:t>
      </w:r>
      <w:r w:rsidRPr="00E676BD">
        <w:rPr>
          <w:rFonts w:ascii="Times New Roman" w:eastAsia="Times New Roman" w:hAnsi="Times New Roman" w:cs="Times New Roman"/>
          <w:color w:val="000000"/>
          <w:kern w:val="0"/>
          <w:sz w:val="24"/>
          <w:szCs w:val="24"/>
          <w:lang w:eastAsia="bg-BG"/>
        </w:rPr>
        <w:t>(1) При отпускане на ЛП, МИ и ДХСМЦ по подаден по електронен път протокол (Е-протокол) изпълнителят има достъп до електронния регистър с протоколи.</w:t>
      </w:r>
    </w:p>
    <w:p w14:paraId="20AC6672" w14:textId="77777777" w:rsidR="00E676BD" w:rsidRPr="00E676BD" w:rsidRDefault="00E676BD" w:rsidP="00E676BD">
      <w:pPr>
        <w:spacing w:after="0" w:line="240" w:lineRule="auto"/>
        <w:ind w:firstLine="259"/>
        <w:jc w:val="both"/>
        <w:rPr>
          <w:rFonts w:ascii="Times New Roman" w:eastAsia="Times New Roman" w:hAnsi="Times New Roman" w:cs="Times New Roman"/>
          <w:color w:val="000000"/>
          <w:kern w:val="0"/>
          <w:sz w:val="24"/>
          <w:szCs w:val="24"/>
          <w:lang w:eastAsia="bg-BG"/>
        </w:rPr>
      </w:pPr>
      <w:r w:rsidRPr="00E676BD">
        <w:rPr>
          <w:rFonts w:ascii="Times New Roman" w:eastAsia="Times New Roman" w:hAnsi="Times New Roman" w:cs="Times New Roman"/>
          <w:color w:val="000000"/>
          <w:kern w:val="0"/>
          <w:sz w:val="24"/>
          <w:szCs w:val="24"/>
          <w:lang w:eastAsia="bg-BG"/>
        </w:rPr>
        <w:t xml:space="preserve">(2) Е-протокол е електронен документ по смисъла на </w:t>
      </w:r>
      <w:hyperlink r:id="rId38" w:history="1">
        <w:r w:rsidRPr="00E676BD">
          <w:rPr>
            <w:rFonts w:ascii="Times New Roman" w:eastAsia="Times New Roman" w:hAnsi="Times New Roman" w:cs="Times New Roman"/>
            <w:color w:val="000000"/>
            <w:kern w:val="0"/>
            <w:sz w:val="24"/>
            <w:szCs w:val="24"/>
            <w:lang w:eastAsia="bg-BG"/>
          </w:rPr>
          <w:t>чл. 3, ал. 2 от Закона за електронния документ и електронните удостоверителни услуги</w:t>
        </w:r>
      </w:hyperlink>
      <w:r w:rsidRPr="00E676BD">
        <w:rPr>
          <w:rFonts w:ascii="Times New Roman" w:eastAsia="Times New Roman" w:hAnsi="Times New Roman" w:cs="Times New Roman"/>
          <w:color w:val="000000"/>
          <w:kern w:val="0"/>
          <w:sz w:val="24"/>
          <w:szCs w:val="24"/>
          <w:lang w:eastAsia="bg-BG"/>
        </w:rPr>
        <w:t xml:space="preserve">. Е-протокол обединява историческа информация за: предписани от специалист скъпоструващи лекарствени продукти, заплащани от НЗОК; издадените и изпълнени електронни предписания на ЗОЛ, с лекарствени продукти, медицински изделия или диетични храни за специални медицински цели, предписани с протокол. </w:t>
      </w:r>
    </w:p>
    <w:p w14:paraId="10E2EA39" w14:textId="77777777" w:rsidR="00E676BD" w:rsidRPr="00E676BD" w:rsidRDefault="00E676BD" w:rsidP="00E676BD">
      <w:pPr>
        <w:spacing w:after="0" w:line="240" w:lineRule="auto"/>
        <w:ind w:firstLine="259"/>
        <w:jc w:val="both"/>
        <w:rPr>
          <w:rFonts w:ascii="Times New Roman" w:eastAsia="Times New Roman" w:hAnsi="Times New Roman" w:cs="Times New Roman"/>
          <w:color w:val="000000"/>
          <w:kern w:val="0"/>
          <w:sz w:val="24"/>
          <w:szCs w:val="24"/>
          <w:lang w:val="en-US" w:eastAsia="bg-BG"/>
        </w:rPr>
      </w:pPr>
      <w:bookmarkStart w:id="212" w:name="to_paragraph_id53857133"/>
      <w:bookmarkEnd w:id="212"/>
      <w:r w:rsidRPr="00E676BD">
        <w:rPr>
          <w:rFonts w:ascii="Times New Roman" w:eastAsia="Times New Roman" w:hAnsi="Times New Roman" w:cs="Times New Roman"/>
          <w:b/>
          <w:bCs/>
          <w:color w:val="000000"/>
          <w:kern w:val="0"/>
          <w:sz w:val="24"/>
          <w:szCs w:val="24"/>
          <w:lang w:eastAsia="bg-BG"/>
        </w:rPr>
        <w:t xml:space="preserve">§ 2. </w:t>
      </w:r>
      <w:r w:rsidRPr="00E676BD">
        <w:rPr>
          <w:rFonts w:ascii="Times New Roman" w:eastAsia="Times New Roman" w:hAnsi="Times New Roman" w:cs="Times New Roman"/>
          <w:color w:val="000000"/>
          <w:kern w:val="0"/>
          <w:sz w:val="24"/>
          <w:szCs w:val="24"/>
          <w:lang w:eastAsia="bg-BG"/>
        </w:rPr>
        <w:t xml:space="preserve">Договорените средства по Методиката се заплащат на изпълнителя съобразно сумите, определени в действащия закон за бюджета на НЗОК за съответната година. </w:t>
      </w:r>
    </w:p>
    <w:p w14:paraId="6C405922" w14:textId="77777777" w:rsidR="00E676BD" w:rsidRPr="00E676BD" w:rsidRDefault="00E676BD" w:rsidP="00E676BD">
      <w:pPr>
        <w:spacing w:after="0" w:line="240" w:lineRule="auto"/>
        <w:ind w:firstLine="259"/>
        <w:jc w:val="both"/>
        <w:rPr>
          <w:rFonts w:ascii="Times New Roman" w:eastAsia="Times New Roman" w:hAnsi="Times New Roman" w:cs="Times New Roman"/>
          <w:color w:val="000000"/>
          <w:kern w:val="0"/>
          <w:sz w:val="24"/>
          <w:szCs w:val="24"/>
          <w:lang w:eastAsia="bg-BG"/>
        </w:rPr>
      </w:pPr>
      <w:bookmarkStart w:id="213" w:name="to_paragraph_id53857137"/>
      <w:bookmarkEnd w:id="213"/>
      <w:r w:rsidRPr="00E676BD">
        <w:rPr>
          <w:rFonts w:ascii="Times New Roman" w:eastAsia="Times New Roman" w:hAnsi="Times New Roman" w:cs="Times New Roman"/>
          <w:b/>
          <w:bCs/>
          <w:color w:val="000000"/>
          <w:kern w:val="0"/>
          <w:sz w:val="24"/>
          <w:szCs w:val="24"/>
          <w:lang w:eastAsia="bg-BG"/>
        </w:rPr>
        <w:t>§ 3.</w:t>
      </w:r>
      <w:r w:rsidRPr="00E676BD">
        <w:rPr>
          <w:rFonts w:ascii="Times New Roman" w:eastAsia="Times New Roman" w:hAnsi="Times New Roman" w:cs="Times New Roman"/>
          <w:color w:val="000000"/>
          <w:kern w:val="0"/>
          <w:sz w:val="24"/>
          <w:szCs w:val="24"/>
          <w:lang w:eastAsia="bg-BG"/>
        </w:rPr>
        <w:t xml:space="preserve"> В случай че при анализ на текущото изпълнение към 30 ноември </w:t>
      </w:r>
      <w:r w:rsidRPr="00E676BD">
        <w:rPr>
          <w:rFonts w:ascii="Times New Roman" w:eastAsia="Times New Roman" w:hAnsi="Times New Roman" w:cs="Times New Roman"/>
          <w:kern w:val="0"/>
          <w:sz w:val="24"/>
          <w:szCs w:val="24"/>
          <w:lang w:eastAsia="bg-BG"/>
        </w:rPr>
        <w:t xml:space="preserve">2026 г. на </w:t>
      </w:r>
      <w:r w:rsidRPr="00E676BD">
        <w:rPr>
          <w:rFonts w:ascii="Times New Roman" w:eastAsia="Times New Roman" w:hAnsi="Times New Roman" w:cs="Times New Roman"/>
          <w:color w:val="000000"/>
          <w:kern w:val="0"/>
          <w:sz w:val="24"/>
          <w:szCs w:val="24"/>
          <w:lang w:eastAsia="bg-BG"/>
        </w:rPr>
        <w:t xml:space="preserve">сумите, заплатени от възложителя за дейности по </w:t>
      </w:r>
      <w:hyperlink r:id="rId39" w:history="1">
        <w:r w:rsidRPr="00E676BD">
          <w:rPr>
            <w:rFonts w:ascii="Times New Roman" w:eastAsia="Times New Roman" w:hAnsi="Times New Roman" w:cs="Times New Roman"/>
            <w:color w:val="000000"/>
            <w:kern w:val="0"/>
            <w:sz w:val="24"/>
            <w:szCs w:val="24"/>
            <w:lang w:eastAsia="bg-BG"/>
          </w:rPr>
          <w:t>чл. 33, ал. 2 от Условия и ред</w:t>
        </w:r>
      </w:hyperlink>
      <w:r w:rsidRPr="00E676BD">
        <w:rPr>
          <w:rFonts w:ascii="Times New Roman" w:eastAsia="Times New Roman" w:hAnsi="Times New Roman" w:cs="Times New Roman"/>
          <w:color w:val="000000"/>
          <w:kern w:val="0"/>
          <w:sz w:val="24"/>
          <w:szCs w:val="24"/>
          <w:lang w:eastAsia="bg-BG"/>
        </w:rPr>
        <w:t xml:space="preserve">, се установи очаквано неизпълнение на утвърдените разходи по годишния план към 31 </w:t>
      </w:r>
      <w:r w:rsidRPr="00E676BD">
        <w:rPr>
          <w:rFonts w:ascii="Times New Roman" w:eastAsia="Times New Roman" w:hAnsi="Times New Roman" w:cs="Times New Roman"/>
          <w:kern w:val="0"/>
          <w:sz w:val="24"/>
          <w:szCs w:val="24"/>
          <w:lang w:eastAsia="bg-BG"/>
        </w:rPr>
        <w:t xml:space="preserve">декември 2026 г. на средствата за заплащане, предвидени в ЗБНЗОК за 2026 г. по реда на чл. 45, ал. 17, т.4а. от ЗЗО, оставащите средства се разпределят пропорционално по изчислен относителен дял на аптеките съобразно </w:t>
      </w:r>
      <w:r w:rsidRPr="00E676BD">
        <w:rPr>
          <w:rFonts w:ascii="Times New Roman" w:eastAsia="Times New Roman" w:hAnsi="Times New Roman" w:cs="Times New Roman"/>
          <w:color w:val="000000"/>
          <w:kern w:val="0"/>
          <w:sz w:val="24"/>
          <w:szCs w:val="24"/>
          <w:lang w:eastAsia="bg-BG"/>
        </w:rPr>
        <w:t>сумите, заплатените, респ. одобрените за заплащане за периода 1.0</w:t>
      </w:r>
      <w:r w:rsidRPr="00E676BD">
        <w:rPr>
          <w:rFonts w:ascii="Times New Roman" w:eastAsia="Times New Roman" w:hAnsi="Times New Roman" w:cs="Times New Roman"/>
          <w:color w:val="000000"/>
          <w:kern w:val="0"/>
          <w:sz w:val="24"/>
          <w:szCs w:val="24"/>
          <w:lang w:val="en-US" w:eastAsia="bg-BG"/>
        </w:rPr>
        <w:t>1</w:t>
      </w:r>
      <w:r w:rsidRPr="00E676BD">
        <w:rPr>
          <w:rFonts w:ascii="Times New Roman" w:eastAsia="Times New Roman" w:hAnsi="Times New Roman" w:cs="Times New Roman"/>
          <w:color w:val="000000"/>
          <w:kern w:val="0"/>
          <w:sz w:val="24"/>
          <w:szCs w:val="24"/>
          <w:lang w:eastAsia="bg-BG"/>
        </w:rPr>
        <w:t>.202</w:t>
      </w:r>
      <w:r w:rsidRPr="00E676BD">
        <w:rPr>
          <w:rFonts w:ascii="Times New Roman" w:eastAsia="Times New Roman" w:hAnsi="Times New Roman" w:cs="Times New Roman"/>
          <w:color w:val="000000"/>
          <w:kern w:val="0"/>
          <w:sz w:val="24"/>
          <w:szCs w:val="24"/>
          <w:lang w:val="en-US" w:eastAsia="bg-BG"/>
        </w:rPr>
        <w:t>6</w:t>
      </w:r>
      <w:r w:rsidRPr="00E676BD">
        <w:rPr>
          <w:rFonts w:ascii="Times New Roman" w:eastAsia="Times New Roman" w:hAnsi="Times New Roman" w:cs="Times New Roman"/>
          <w:color w:val="000000"/>
          <w:kern w:val="0"/>
          <w:sz w:val="24"/>
          <w:szCs w:val="24"/>
          <w:lang w:eastAsia="bg-BG"/>
        </w:rPr>
        <w:t xml:space="preserve"> г. – 30.11.202</w:t>
      </w:r>
      <w:r w:rsidRPr="00E676BD">
        <w:rPr>
          <w:rFonts w:ascii="Times New Roman" w:eastAsia="Times New Roman" w:hAnsi="Times New Roman" w:cs="Times New Roman"/>
          <w:color w:val="000000"/>
          <w:kern w:val="0"/>
          <w:sz w:val="24"/>
          <w:szCs w:val="24"/>
          <w:lang w:val="en-US" w:eastAsia="bg-BG"/>
        </w:rPr>
        <w:t>6</w:t>
      </w:r>
      <w:r w:rsidRPr="00E676BD">
        <w:rPr>
          <w:rFonts w:ascii="Times New Roman" w:eastAsia="Times New Roman" w:hAnsi="Times New Roman" w:cs="Times New Roman"/>
          <w:color w:val="000000"/>
          <w:kern w:val="0"/>
          <w:sz w:val="24"/>
          <w:szCs w:val="24"/>
          <w:lang w:eastAsia="bg-BG"/>
        </w:rPr>
        <w:t xml:space="preserve"> г., в еднократно увеличение на плащанията им през м. декември 202</w:t>
      </w:r>
      <w:r w:rsidRPr="00E676BD">
        <w:rPr>
          <w:rFonts w:ascii="Times New Roman" w:eastAsia="Times New Roman" w:hAnsi="Times New Roman" w:cs="Times New Roman"/>
          <w:color w:val="000000"/>
          <w:kern w:val="0"/>
          <w:sz w:val="24"/>
          <w:szCs w:val="24"/>
          <w:lang w:val="en-US" w:eastAsia="bg-BG"/>
        </w:rPr>
        <w:t>6</w:t>
      </w:r>
      <w:r w:rsidRPr="00E676BD">
        <w:rPr>
          <w:rFonts w:ascii="Times New Roman" w:eastAsia="Times New Roman" w:hAnsi="Times New Roman" w:cs="Times New Roman"/>
          <w:color w:val="000000"/>
          <w:kern w:val="0"/>
          <w:sz w:val="24"/>
          <w:szCs w:val="24"/>
          <w:lang w:eastAsia="bg-BG"/>
        </w:rPr>
        <w:t xml:space="preserve"> г.</w:t>
      </w:r>
      <w:r w:rsidRPr="00E676BD">
        <w:rPr>
          <w:rFonts w:ascii="Times New Roman" w:eastAsia="Times New Roman" w:hAnsi="Times New Roman" w:cs="Times New Roman"/>
          <w:color w:val="000000"/>
          <w:kern w:val="0"/>
          <w:sz w:val="24"/>
          <w:szCs w:val="24"/>
          <w:lang w:val="en-US" w:eastAsia="bg-BG"/>
        </w:rPr>
        <w:t xml:space="preserve"> </w:t>
      </w:r>
    </w:p>
    <w:p w14:paraId="03526272" w14:textId="77777777" w:rsidR="00E676BD" w:rsidRDefault="00E676BD" w:rsidP="00350C67">
      <w:pPr>
        <w:spacing w:after="0" w:line="240" w:lineRule="auto"/>
        <w:ind w:firstLine="259"/>
        <w:jc w:val="both"/>
        <w:rPr>
          <w:rFonts w:ascii="Times New Roman" w:eastAsia="Times New Roman" w:hAnsi="Times New Roman" w:cs="Times New Roman"/>
          <w:color w:val="000000"/>
          <w:kern w:val="0"/>
          <w:sz w:val="24"/>
          <w:szCs w:val="24"/>
          <w:lang w:eastAsia="bg-BG"/>
        </w:rPr>
      </w:pPr>
      <w:bookmarkStart w:id="214" w:name="to_paragraph_id52938004"/>
      <w:bookmarkStart w:id="215" w:name="to_paragraph_id52938005"/>
      <w:bookmarkStart w:id="216" w:name="to_paragraph_id52938006"/>
      <w:bookmarkEnd w:id="214"/>
      <w:bookmarkEnd w:id="215"/>
      <w:bookmarkEnd w:id="216"/>
      <w:r w:rsidRPr="00E676BD">
        <w:rPr>
          <w:rFonts w:ascii="Times New Roman" w:eastAsia="Times New Roman" w:hAnsi="Times New Roman" w:cs="Times New Roman"/>
          <w:color w:val="000000"/>
          <w:kern w:val="0"/>
          <w:sz w:val="24"/>
          <w:szCs w:val="24"/>
          <w:lang w:eastAsia="bg-BG"/>
        </w:rPr>
        <w:t xml:space="preserve">Настоящият договор се подписа в два еднообразни екземпляра – по един за всяка от страните. </w:t>
      </w:r>
    </w:p>
    <w:p w14:paraId="0E2952F2" w14:textId="77777777" w:rsidR="00F111E1" w:rsidRPr="00F111E1" w:rsidRDefault="00F111E1" w:rsidP="00350C67">
      <w:pPr>
        <w:spacing w:after="0" w:line="240" w:lineRule="auto"/>
        <w:ind w:firstLine="259"/>
        <w:jc w:val="both"/>
        <w:rPr>
          <w:rFonts w:ascii="Times New Roman" w:eastAsia="Times New Roman" w:hAnsi="Times New Roman" w:cs="Times New Roman"/>
          <w:color w:val="000000"/>
          <w:kern w:val="0"/>
          <w:sz w:val="16"/>
          <w:szCs w:val="16"/>
          <w:lang w:eastAsia="bg-BG"/>
        </w:rPr>
      </w:pPr>
    </w:p>
    <w:p w14:paraId="43D30704" w14:textId="207EDB1A" w:rsidR="00A437E6" w:rsidRPr="00A437E6" w:rsidRDefault="00A437E6" w:rsidP="00A437E6">
      <w:pPr>
        <w:spacing w:after="0" w:line="240" w:lineRule="auto"/>
        <w:ind w:firstLine="259"/>
        <w:rPr>
          <w:rFonts w:ascii="Times New Roman" w:eastAsia="Times New Roman" w:hAnsi="Times New Roman" w:cs="Times New Roman"/>
          <w:color w:val="000000"/>
          <w:kern w:val="0"/>
          <w:sz w:val="24"/>
          <w:szCs w:val="24"/>
          <w:lang w:val="en-US" w:eastAsia="bg-BG"/>
        </w:rPr>
      </w:pPr>
      <w:r w:rsidRPr="00A437E6">
        <w:rPr>
          <w:rFonts w:ascii="Times New Roman" w:eastAsia="Times New Roman" w:hAnsi="Times New Roman" w:cs="Times New Roman"/>
          <w:color w:val="000000"/>
          <w:kern w:val="0"/>
          <w:sz w:val="24"/>
          <w:szCs w:val="24"/>
          <w:lang w:val="en-US" w:eastAsia="bg-BG"/>
        </w:rPr>
        <w:lastRenderedPageBreak/>
        <w:t>ЗА ВЪЗЛОЖИТЕЛЯ:</w:t>
      </w:r>
      <w:r w:rsidRPr="00A437E6">
        <w:rPr>
          <w:rFonts w:ascii="Times New Roman" w:eastAsia="Times New Roman" w:hAnsi="Times New Roman" w:cs="Times New Roman"/>
          <w:color w:val="000000"/>
          <w:kern w:val="0"/>
          <w:sz w:val="24"/>
          <w:szCs w:val="24"/>
          <w:lang w:val="en-US" w:eastAsia="bg-BG"/>
        </w:rPr>
        <w:tab/>
      </w:r>
      <w:r>
        <w:rPr>
          <w:rFonts w:ascii="Times New Roman" w:eastAsia="Times New Roman" w:hAnsi="Times New Roman" w:cs="Times New Roman"/>
          <w:color w:val="000000"/>
          <w:kern w:val="0"/>
          <w:sz w:val="24"/>
          <w:szCs w:val="24"/>
          <w:lang w:eastAsia="bg-BG"/>
        </w:rPr>
        <w:tab/>
      </w:r>
      <w:r>
        <w:rPr>
          <w:rFonts w:ascii="Times New Roman" w:eastAsia="Times New Roman" w:hAnsi="Times New Roman" w:cs="Times New Roman"/>
          <w:color w:val="000000"/>
          <w:kern w:val="0"/>
          <w:sz w:val="24"/>
          <w:szCs w:val="24"/>
          <w:lang w:eastAsia="bg-BG"/>
        </w:rPr>
        <w:tab/>
      </w:r>
      <w:r>
        <w:rPr>
          <w:rFonts w:ascii="Times New Roman" w:eastAsia="Times New Roman" w:hAnsi="Times New Roman" w:cs="Times New Roman"/>
          <w:color w:val="000000"/>
          <w:kern w:val="0"/>
          <w:sz w:val="24"/>
          <w:szCs w:val="24"/>
          <w:lang w:eastAsia="bg-BG"/>
        </w:rPr>
        <w:tab/>
      </w:r>
      <w:r w:rsidR="007E0E39">
        <w:rPr>
          <w:rFonts w:ascii="Times New Roman" w:eastAsia="Times New Roman" w:hAnsi="Times New Roman" w:cs="Times New Roman"/>
          <w:color w:val="000000"/>
          <w:kern w:val="0"/>
          <w:sz w:val="24"/>
          <w:szCs w:val="24"/>
          <w:lang w:eastAsia="bg-BG"/>
        </w:rPr>
        <w:tab/>
      </w:r>
      <w:r w:rsidRPr="00A437E6">
        <w:rPr>
          <w:rFonts w:ascii="Times New Roman" w:eastAsia="Times New Roman" w:hAnsi="Times New Roman" w:cs="Times New Roman"/>
          <w:color w:val="000000"/>
          <w:kern w:val="0"/>
          <w:sz w:val="24"/>
          <w:szCs w:val="24"/>
          <w:lang w:val="en-US" w:eastAsia="bg-BG"/>
        </w:rPr>
        <w:t>ЗА ИЗПЪЛНИТЕЛЯ:</w:t>
      </w:r>
    </w:p>
    <w:p w14:paraId="11C106B0" w14:textId="5A26E07C" w:rsidR="00A437E6" w:rsidRPr="00A437E6" w:rsidRDefault="00A437E6" w:rsidP="00A437E6">
      <w:pPr>
        <w:spacing w:after="0" w:line="240" w:lineRule="auto"/>
        <w:ind w:firstLine="259"/>
        <w:rPr>
          <w:rFonts w:ascii="Times New Roman" w:eastAsia="Times New Roman" w:hAnsi="Times New Roman" w:cs="Times New Roman"/>
          <w:color w:val="000000"/>
          <w:kern w:val="0"/>
          <w:sz w:val="24"/>
          <w:szCs w:val="24"/>
          <w:lang w:val="en-US" w:eastAsia="bg-BG"/>
        </w:rPr>
      </w:pPr>
      <w:r w:rsidRPr="00A437E6">
        <w:rPr>
          <w:rFonts w:ascii="Times New Roman" w:eastAsia="Times New Roman" w:hAnsi="Times New Roman" w:cs="Times New Roman"/>
          <w:color w:val="000000"/>
          <w:kern w:val="0"/>
          <w:sz w:val="24"/>
          <w:szCs w:val="24"/>
          <w:lang w:val="en-US" w:eastAsia="bg-BG"/>
        </w:rPr>
        <w:t>.......................................</w:t>
      </w:r>
      <w:r w:rsidRPr="00A437E6">
        <w:rPr>
          <w:rFonts w:ascii="Times New Roman" w:eastAsia="Times New Roman" w:hAnsi="Times New Roman" w:cs="Times New Roman"/>
          <w:color w:val="000000"/>
          <w:kern w:val="0"/>
          <w:sz w:val="24"/>
          <w:szCs w:val="24"/>
          <w:lang w:val="en-US" w:eastAsia="bg-BG"/>
        </w:rPr>
        <w:tab/>
      </w:r>
      <w:r>
        <w:rPr>
          <w:rFonts w:ascii="Times New Roman" w:eastAsia="Times New Roman" w:hAnsi="Times New Roman" w:cs="Times New Roman"/>
          <w:color w:val="000000"/>
          <w:kern w:val="0"/>
          <w:sz w:val="24"/>
          <w:szCs w:val="24"/>
          <w:lang w:eastAsia="bg-BG"/>
        </w:rPr>
        <w:tab/>
      </w:r>
      <w:r>
        <w:rPr>
          <w:rFonts w:ascii="Times New Roman" w:eastAsia="Times New Roman" w:hAnsi="Times New Roman" w:cs="Times New Roman"/>
          <w:color w:val="000000"/>
          <w:kern w:val="0"/>
          <w:sz w:val="24"/>
          <w:szCs w:val="24"/>
          <w:lang w:eastAsia="bg-BG"/>
        </w:rPr>
        <w:tab/>
      </w:r>
      <w:r>
        <w:rPr>
          <w:rFonts w:ascii="Times New Roman" w:eastAsia="Times New Roman" w:hAnsi="Times New Roman" w:cs="Times New Roman"/>
          <w:color w:val="000000"/>
          <w:kern w:val="0"/>
          <w:sz w:val="24"/>
          <w:szCs w:val="24"/>
          <w:lang w:eastAsia="bg-BG"/>
        </w:rPr>
        <w:tab/>
      </w:r>
      <w:r w:rsidR="007E0E39">
        <w:rPr>
          <w:rFonts w:ascii="Times New Roman" w:eastAsia="Times New Roman" w:hAnsi="Times New Roman" w:cs="Times New Roman"/>
          <w:color w:val="000000"/>
          <w:kern w:val="0"/>
          <w:sz w:val="24"/>
          <w:szCs w:val="24"/>
          <w:lang w:eastAsia="bg-BG"/>
        </w:rPr>
        <w:tab/>
      </w:r>
      <w:r w:rsidRPr="00A437E6">
        <w:rPr>
          <w:rFonts w:ascii="Times New Roman" w:eastAsia="Times New Roman" w:hAnsi="Times New Roman" w:cs="Times New Roman"/>
          <w:color w:val="000000"/>
          <w:kern w:val="0"/>
          <w:sz w:val="24"/>
          <w:szCs w:val="24"/>
          <w:lang w:val="en-US" w:eastAsia="bg-BG"/>
        </w:rPr>
        <w:t>.......................................</w:t>
      </w:r>
    </w:p>
    <w:p w14:paraId="352A466F" w14:textId="77777777" w:rsidR="00A437E6" w:rsidRPr="007E0E39" w:rsidRDefault="00A437E6" w:rsidP="007E0E39">
      <w:pPr>
        <w:spacing w:after="0" w:line="240" w:lineRule="auto"/>
        <w:ind w:left="5664"/>
        <w:rPr>
          <w:rFonts w:ascii="Times New Roman" w:eastAsia="Times New Roman" w:hAnsi="Times New Roman" w:cs="Times New Roman"/>
          <w:color w:val="000000"/>
          <w:kern w:val="0"/>
          <w:sz w:val="20"/>
          <w:szCs w:val="20"/>
          <w:lang w:val="en-US" w:eastAsia="bg-BG"/>
        </w:rPr>
      </w:pPr>
      <w:r w:rsidRPr="007E0E39">
        <w:rPr>
          <w:rFonts w:ascii="Times New Roman" w:eastAsia="Times New Roman" w:hAnsi="Times New Roman" w:cs="Times New Roman"/>
          <w:color w:val="000000"/>
          <w:kern w:val="0"/>
          <w:sz w:val="20"/>
          <w:szCs w:val="20"/>
          <w:lang w:val="en-US" w:eastAsia="bg-BG"/>
        </w:rPr>
        <w:t>(</w:t>
      </w:r>
      <w:proofErr w:type="spellStart"/>
      <w:r w:rsidRPr="007E0E39">
        <w:rPr>
          <w:rFonts w:ascii="Times New Roman" w:eastAsia="Times New Roman" w:hAnsi="Times New Roman" w:cs="Times New Roman"/>
          <w:color w:val="000000"/>
          <w:kern w:val="0"/>
          <w:sz w:val="20"/>
          <w:szCs w:val="20"/>
          <w:lang w:val="en-US" w:eastAsia="bg-BG"/>
        </w:rPr>
        <w:t>подпис</w:t>
      </w:r>
      <w:proofErr w:type="spellEnd"/>
      <w:r w:rsidRPr="007E0E39">
        <w:rPr>
          <w:rFonts w:ascii="Times New Roman" w:eastAsia="Times New Roman" w:hAnsi="Times New Roman" w:cs="Times New Roman"/>
          <w:color w:val="000000"/>
          <w:kern w:val="0"/>
          <w:sz w:val="20"/>
          <w:szCs w:val="20"/>
          <w:lang w:val="en-US" w:eastAsia="bg-BG"/>
        </w:rPr>
        <w:t xml:space="preserve"> </w:t>
      </w:r>
      <w:proofErr w:type="spellStart"/>
      <w:r w:rsidRPr="007E0E39">
        <w:rPr>
          <w:rFonts w:ascii="Times New Roman" w:eastAsia="Times New Roman" w:hAnsi="Times New Roman" w:cs="Times New Roman"/>
          <w:color w:val="000000"/>
          <w:kern w:val="0"/>
          <w:sz w:val="20"/>
          <w:szCs w:val="20"/>
          <w:lang w:val="en-US" w:eastAsia="bg-BG"/>
        </w:rPr>
        <w:t>на</w:t>
      </w:r>
      <w:proofErr w:type="spellEnd"/>
      <w:r w:rsidRPr="007E0E39">
        <w:rPr>
          <w:rFonts w:ascii="Times New Roman" w:eastAsia="Times New Roman" w:hAnsi="Times New Roman" w:cs="Times New Roman"/>
          <w:color w:val="000000"/>
          <w:kern w:val="0"/>
          <w:sz w:val="20"/>
          <w:szCs w:val="20"/>
          <w:lang w:val="en-US" w:eastAsia="bg-BG"/>
        </w:rPr>
        <w:t xml:space="preserve"> </w:t>
      </w:r>
      <w:proofErr w:type="spellStart"/>
      <w:r w:rsidRPr="007E0E39">
        <w:rPr>
          <w:rFonts w:ascii="Times New Roman" w:eastAsia="Times New Roman" w:hAnsi="Times New Roman" w:cs="Times New Roman"/>
          <w:color w:val="000000"/>
          <w:kern w:val="0"/>
          <w:sz w:val="20"/>
          <w:szCs w:val="20"/>
          <w:lang w:val="en-US" w:eastAsia="bg-BG"/>
        </w:rPr>
        <w:t>представителя</w:t>
      </w:r>
      <w:proofErr w:type="spellEnd"/>
      <w:r w:rsidRPr="007E0E39">
        <w:rPr>
          <w:rFonts w:ascii="Times New Roman" w:eastAsia="Times New Roman" w:hAnsi="Times New Roman" w:cs="Times New Roman"/>
          <w:color w:val="000000"/>
          <w:kern w:val="0"/>
          <w:sz w:val="20"/>
          <w:szCs w:val="20"/>
          <w:lang w:val="en-US" w:eastAsia="bg-BG"/>
        </w:rPr>
        <w:t xml:space="preserve"> и </w:t>
      </w:r>
      <w:proofErr w:type="spellStart"/>
      <w:r w:rsidRPr="007E0E39">
        <w:rPr>
          <w:rFonts w:ascii="Times New Roman" w:eastAsia="Times New Roman" w:hAnsi="Times New Roman" w:cs="Times New Roman"/>
          <w:color w:val="000000"/>
          <w:kern w:val="0"/>
          <w:sz w:val="20"/>
          <w:szCs w:val="20"/>
          <w:lang w:val="en-US" w:eastAsia="bg-BG"/>
        </w:rPr>
        <w:t>печат</w:t>
      </w:r>
      <w:proofErr w:type="spellEnd"/>
      <w:r w:rsidRPr="007E0E39">
        <w:rPr>
          <w:rFonts w:ascii="Times New Roman" w:eastAsia="Times New Roman" w:hAnsi="Times New Roman" w:cs="Times New Roman"/>
          <w:color w:val="000000"/>
          <w:kern w:val="0"/>
          <w:sz w:val="20"/>
          <w:szCs w:val="20"/>
          <w:lang w:val="en-US" w:eastAsia="bg-BG"/>
        </w:rPr>
        <w:t xml:space="preserve"> </w:t>
      </w:r>
      <w:proofErr w:type="spellStart"/>
      <w:r w:rsidRPr="007E0E39">
        <w:rPr>
          <w:rFonts w:ascii="Times New Roman" w:eastAsia="Times New Roman" w:hAnsi="Times New Roman" w:cs="Times New Roman"/>
          <w:color w:val="000000"/>
          <w:kern w:val="0"/>
          <w:sz w:val="20"/>
          <w:szCs w:val="20"/>
          <w:lang w:val="en-US" w:eastAsia="bg-BG"/>
        </w:rPr>
        <w:t>на</w:t>
      </w:r>
      <w:proofErr w:type="spellEnd"/>
      <w:r w:rsidRPr="007E0E39">
        <w:rPr>
          <w:rFonts w:ascii="Times New Roman" w:eastAsia="Times New Roman" w:hAnsi="Times New Roman" w:cs="Times New Roman"/>
          <w:color w:val="000000"/>
          <w:kern w:val="0"/>
          <w:sz w:val="20"/>
          <w:szCs w:val="20"/>
          <w:lang w:val="en-US" w:eastAsia="bg-BG"/>
        </w:rPr>
        <w:t xml:space="preserve"> </w:t>
      </w:r>
      <w:proofErr w:type="spellStart"/>
      <w:r w:rsidRPr="007E0E39">
        <w:rPr>
          <w:rFonts w:ascii="Times New Roman" w:eastAsia="Times New Roman" w:hAnsi="Times New Roman" w:cs="Times New Roman"/>
          <w:color w:val="000000"/>
          <w:kern w:val="0"/>
          <w:sz w:val="20"/>
          <w:szCs w:val="20"/>
          <w:lang w:val="en-US" w:eastAsia="bg-BG"/>
        </w:rPr>
        <w:t>изпълнителя</w:t>
      </w:r>
      <w:proofErr w:type="spellEnd"/>
      <w:r w:rsidRPr="007E0E39">
        <w:rPr>
          <w:rFonts w:ascii="Times New Roman" w:eastAsia="Times New Roman" w:hAnsi="Times New Roman" w:cs="Times New Roman"/>
          <w:color w:val="000000"/>
          <w:kern w:val="0"/>
          <w:sz w:val="20"/>
          <w:szCs w:val="20"/>
          <w:lang w:val="en-US" w:eastAsia="bg-BG"/>
        </w:rPr>
        <w:t>)</w:t>
      </w:r>
    </w:p>
    <w:p w14:paraId="6EFD54CC" w14:textId="739B05B0" w:rsidR="00F111E1" w:rsidRPr="00A437E6" w:rsidRDefault="00A437E6" w:rsidP="00F111E1">
      <w:pPr>
        <w:spacing w:after="0" w:line="240" w:lineRule="auto"/>
        <w:ind w:firstLine="259"/>
        <w:rPr>
          <w:rFonts w:ascii="Times New Roman" w:eastAsia="Times New Roman" w:hAnsi="Times New Roman" w:cs="Times New Roman"/>
          <w:color w:val="000000"/>
          <w:kern w:val="0"/>
          <w:sz w:val="24"/>
          <w:szCs w:val="24"/>
          <w:lang w:val="en-US" w:eastAsia="bg-BG"/>
        </w:rPr>
      </w:pPr>
      <w:r w:rsidRPr="00A437E6">
        <w:rPr>
          <w:rFonts w:ascii="Times New Roman" w:eastAsia="Times New Roman" w:hAnsi="Times New Roman" w:cs="Times New Roman"/>
          <w:color w:val="000000"/>
          <w:kern w:val="0"/>
          <w:sz w:val="24"/>
          <w:szCs w:val="24"/>
          <w:lang w:val="en-US" w:eastAsia="bg-BG"/>
        </w:rPr>
        <w:t>ДИРЕКТОР НА РЗОК:</w:t>
      </w:r>
      <w:r w:rsidR="00F111E1">
        <w:rPr>
          <w:rFonts w:ascii="Times New Roman" w:eastAsia="Times New Roman" w:hAnsi="Times New Roman" w:cs="Times New Roman"/>
          <w:color w:val="000000"/>
          <w:kern w:val="0"/>
          <w:sz w:val="24"/>
          <w:szCs w:val="24"/>
          <w:lang w:eastAsia="bg-BG"/>
        </w:rPr>
        <w:tab/>
      </w:r>
      <w:r w:rsidR="00F111E1">
        <w:rPr>
          <w:rFonts w:ascii="Times New Roman" w:eastAsia="Times New Roman" w:hAnsi="Times New Roman" w:cs="Times New Roman"/>
          <w:color w:val="000000"/>
          <w:kern w:val="0"/>
          <w:sz w:val="24"/>
          <w:szCs w:val="24"/>
          <w:lang w:eastAsia="bg-BG"/>
        </w:rPr>
        <w:tab/>
      </w:r>
      <w:r w:rsidR="00F111E1">
        <w:rPr>
          <w:rFonts w:ascii="Times New Roman" w:eastAsia="Times New Roman" w:hAnsi="Times New Roman" w:cs="Times New Roman"/>
          <w:color w:val="000000"/>
          <w:kern w:val="0"/>
          <w:sz w:val="24"/>
          <w:szCs w:val="24"/>
          <w:lang w:eastAsia="bg-BG"/>
        </w:rPr>
        <w:tab/>
      </w:r>
      <w:r w:rsidR="00F111E1">
        <w:rPr>
          <w:rFonts w:ascii="Times New Roman" w:eastAsia="Times New Roman" w:hAnsi="Times New Roman" w:cs="Times New Roman"/>
          <w:color w:val="000000"/>
          <w:kern w:val="0"/>
          <w:sz w:val="24"/>
          <w:szCs w:val="24"/>
          <w:lang w:eastAsia="bg-BG"/>
        </w:rPr>
        <w:tab/>
      </w:r>
      <w:r w:rsidR="00F111E1">
        <w:rPr>
          <w:rFonts w:ascii="Times New Roman" w:eastAsia="Times New Roman" w:hAnsi="Times New Roman" w:cs="Times New Roman"/>
          <w:color w:val="000000"/>
          <w:kern w:val="0"/>
          <w:sz w:val="24"/>
          <w:szCs w:val="24"/>
          <w:lang w:eastAsia="bg-BG"/>
        </w:rPr>
        <w:tab/>
      </w:r>
      <w:r w:rsidR="00F111E1" w:rsidRPr="00F111E1">
        <w:rPr>
          <w:rFonts w:ascii="Times New Roman" w:eastAsia="Times New Roman" w:hAnsi="Times New Roman" w:cs="Times New Roman"/>
          <w:color w:val="000000"/>
          <w:kern w:val="0"/>
          <w:sz w:val="24"/>
          <w:szCs w:val="24"/>
          <w:lang w:val="en-US" w:eastAsia="bg-BG"/>
        </w:rPr>
        <w:t xml:space="preserve"> </w:t>
      </w:r>
      <w:r w:rsidR="00F111E1" w:rsidRPr="00A437E6">
        <w:rPr>
          <w:rFonts w:ascii="Times New Roman" w:eastAsia="Times New Roman" w:hAnsi="Times New Roman" w:cs="Times New Roman"/>
          <w:color w:val="000000"/>
          <w:kern w:val="0"/>
          <w:sz w:val="24"/>
          <w:szCs w:val="24"/>
          <w:lang w:val="en-US" w:eastAsia="bg-BG"/>
        </w:rPr>
        <w:t>РЪКОВОДИТЕЛ НА АПТЕКАТА:</w:t>
      </w:r>
    </w:p>
    <w:p w14:paraId="07AAFA98" w14:textId="0FA4EBA2" w:rsidR="00F111E1" w:rsidRPr="00A437E6" w:rsidRDefault="00F111E1" w:rsidP="00F111E1">
      <w:pPr>
        <w:spacing w:after="0" w:line="240" w:lineRule="auto"/>
        <w:ind w:firstLine="259"/>
        <w:rPr>
          <w:rFonts w:ascii="Times New Roman" w:eastAsia="Times New Roman" w:hAnsi="Times New Roman" w:cs="Times New Roman"/>
          <w:color w:val="000000"/>
          <w:kern w:val="0"/>
          <w:sz w:val="24"/>
          <w:szCs w:val="24"/>
          <w:lang w:val="en-US" w:eastAsia="bg-BG"/>
        </w:rPr>
      </w:pPr>
      <w:r w:rsidRPr="00A437E6">
        <w:rPr>
          <w:rFonts w:ascii="Times New Roman" w:eastAsia="Times New Roman" w:hAnsi="Times New Roman" w:cs="Times New Roman"/>
          <w:color w:val="000000"/>
          <w:kern w:val="0"/>
          <w:sz w:val="24"/>
          <w:szCs w:val="24"/>
          <w:lang w:val="en-US" w:eastAsia="bg-BG"/>
        </w:rPr>
        <w:t>.......................................</w:t>
      </w:r>
      <w:proofErr w:type="gramStart"/>
      <w:r w:rsidRPr="00A437E6">
        <w:rPr>
          <w:rFonts w:ascii="Times New Roman" w:eastAsia="Times New Roman" w:hAnsi="Times New Roman" w:cs="Times New Roman"/>
          <w:color w:val="000000"/>
          <w:kern w:val="0"/>
          <w:sz w:val="24"/>
          <w:szCs w:val="24"/>
          <w:lang w:val="en-US" w:eastAsia="bg-BG"/>
        </w:rPr>
        <w:t>.....</w:t>
      </w:r>
      <w:proofErr w:type="gramEnd"/>
      <w:r>
        <w:rPr>
          <w:rFonts w:ascii="Times New Roman" w:eastAsia="Times New Roman" w:hAnsi="Times New Roman" w:cs="Times New Roman"/>
          <w:color w:val="000000"/>
          <w:kern w:val="0"/>
          <w:sz w:val="24"/>
          <w:szCs w:val="24"/>
          <w:lang w:eastAsia="bg-BG"/>
        </w:rPr>
        <w:tab/>
      </w:r>
      <w:r>
        <w:rPr>
          <w:rFonts w:ascii="Times New Roman" w:eastAsia="Times New Roman" w:hAnsi="Times New Roman" w:cs="Times New Roman"/>
          <w:color w:val="000000"/>
          <w:kern w:val="0"/>
          <w:sz w:val="24"/>
          <w:szCs w:val="24"/>
          <w:lang w:eastAsia="bg-BG"/>
        </w:rPr>
        <w:tab/>
      </w:r>
      <w:r>
        <w:rPr>
          <w:rFonts w:ascii="Times New Roman" w:eastAsia="Times New Roman" w:hAnsi="Times New Roman" w:cs="Times New Roman"/>
          <w:color w:val="000000"/>
          <w:kern w:val="0"/>
          <w:sz w:val="24"/>
          <w:szCs w:val="24"/>
          <w:lang w:eastAsia="bg-BG"/>
        </w:rPr>
        <w:tab/>
      </w:r>
      <w:r>
        <w:rPr>
          <w:rFonts w:ascii="Times New Roman" w:eastAsia="Times New Roman" w:hAnsi="Times New Roman" w:cs="Times New Roman"/>
          <w:color w:val="000000"/>
          <w:kern w:val="0"/>
          <w:sz w:val="24"/>
          <w:szCs w:val="24"/>
          <w:lang w:eastAsia="bg-BG"/>
        </w:rPr>
        <w:tab/>
      </w:r>
      <w:r w:rsidRPr="00A437E6">
        <w:rPr>
          <w:rFonts w:ascii="Times New Roman" w:eastAsia="Times New Roman" w:hAnsi="Times New Roman" w:cs="Times New Roman"/>
          <w:color w:val="000000"/>
          <w:kern w:val="0"/>
          <w:sz w:val="24"/>
          <w:szCs w:val="24"/>
          <w:lang w:val="en-US" w:eastAsia="bg-BG"/>
        </w:rPr>
        <w:t>..................................</w:t>
      </w:r>
    </w:p>
    <w:p w14:paraId="455C3CA9" w14:textId="77777777" w:rsidR="00F111E1" w:rsidRPr="007E0E39" w:rsidRDefault="00F111E1" w:rsidP="00F111E1">
      <w:pPr>
        <w:spacing w:after="0" w:line="240" w:lineRule="auto"/>
        <w:ind w:left="4956" w:firstLine="708"/>
        <w:rPr>
          <w:rFonts w:ascii="Times New Roman" w:eastAsia="Times New Roman" w:hAnsi="Times New Roman" w:cs="Times New Roman"/>
          <w:color w:val="000000"/>
          <w:kern w:val="0"/>
          <w:sz w:val="20"/>
          <w:szCs w:val="20"/>
          <w:lang w:val="en-US" w:eastAsia="bg-BG"/>
        </w:rPr>
      </w:pPr>
      <w:r w:rsidRPr="007E0E39">
        <w:rPr>
          <w:rFonts w:ascii="Times New Roman" w:eastAsia="Times New Roman" w:hAnsi="Times New Roman" w:cs="Times New Roman"/>
          <w:color w:val="000000"/>
          <w:kern w:val="0"/>
          <w:sz w:val="20"/>
          <w:szCs w:val="20"/>
          <w:lang w:val="en-US" w:eastAsia="bg-BG"/>
        </w:rPr>
        <w:t>(</w:t>
      </w:r>
      <w:proofErr w:type="spellStart"/>
      <w:r w:rsidRPr="007E0E39">
        <w:rPr>
          <w:rFonts w:ascii="Times New Roman" w:eastAsia="Times New Roman" w:hAnsi="Times New Roman" w:cs="Times New Roman"/>
          <w:color w:val="000000"/>
          <w:kern w:val="0"/>
          <w:sz w:val="20"/>
          <w:szCs w:val="20"/>
          <w:lang w:val="en-US" w:eastAsia="bg-BG"/>
        </w:rPr>
        <w:t>подпис</w:t>
      </w:r>
      <w:proofErr w:type="spellEnd"/>
      <w:r w:rsidRPr="007E0E39">
        <w:rPr>
          <w:rFonts w:ascii="Times New Roman" w:eastAsia="Times New Roman" w:hAnsi="Times New Roman" w:cs="Times New Roman"/>
          <w:color w:val="000000"/>
          <w:kern w:val="0"/>
          <w:sz w:val="20"/>
          <w:szCs w:val="20"/>
          <w:lang w:val="en-US" w:eastAsia="bg-BG"/>
        </w:rPr>
        <w:t xml:space="preserve"> </w:t>
      </w:r>
      <w:proofErr w:type="spellStart"/>
      <w:r w:rsidRPr="007E0E39">
        <w:rPr>
          <w:rFonts w:ascii="Times New Roman" w:eastAsia="Times New Roman" w:hAnsi="Times New Roman" w:cs="Times New Roman"/>
          <w:color w:val="000000"/>
          <w:kern w:val="0"/>
          <w:sz w:val="20"/>
          <w:szCs w:val="20"/>
          <w:lang w:val="en-US" w:eastAsia="bg-BG"/>
        </w:rPr>
        <w:t>на</w:t>
      </w:r>
      <w:proofErr w:type="spellEnd"/>
      <w:r w:rsidRPr="007E0E39">
        <w:rPr>
          <w:rFonts w:ascii="Times New Roman" w:eastAsia="Times New Roman" w:hAnsi="Times New Roman" w:cs="Times New Roman"/>
          <w:color w:val="000000"/>
          <w:kern w:val="0"/>
          <w:sz w:val="20"/>
          <w:szCs w:val="20"/>
          <w:lang w:val="en-US" w:eastAsia="bg-BG"/>
        </w:rPr>
        <w:t xml:space="preserve"> </w:t>
      </w:r>
      <w:proofErr w:type="spellStart"/>
      <w:r w:rsidRPr="007E0E39">
        <w:rPr>
          <w:rFonts w:ascii="Times New Roman" w:eastAsia="Times New Roman" w:hAnsi="Times New Roman" w:cs="Times New Roman"/>
          <w:color w:val="000000"/>
          <w:kern w:val="0"/>
          <w:sz w:val="20"/>
          <w:szCs w:val="20"/>
          <w:lang w:val="en-US" w:eastAsia="bg-BG"/>
        </w:rPr>
        <w:t>ръководителя</w:t>
      </w:r>
      <w:proofErr w:type="spellEnd"/>
      <w:r w:rsidRPr="007E0E39">
        <w:rPr>
          <w:rFonts w:ascii="Times New Roman" w:eastAsia="Times New Roman" w:hAnsi="Times New Roman" w:cs="Times New Roman"/>
          <w:color w:val="000000"/>
          <w:kern w:val="0"/>
          <w:sz w:val="20"/>
          <w:szCs w:val="20"/>
          <w:lang w:val="en-US" w:eastAsia="bg-BG"/>
        </w:rPr>
        <w:t xml:space="preserve"> </w:t>
      </w:r>
      <w:proofErr w:type="spellStart"/>
      <w:r w:rsidRPr="007E0E39">
        <w:rPr>
          <w:rFonts w:ascii="Times New Roman" w:eastAsia="Times New Roman" w:hAnsi="Times New Roman" w:cs="Times New Roman"/>
          <w:color w:val="000000"/>
          <w:kern w:val="0"/>
          <w:sz w:val="20"/>
          <w:szCs w:val="20"/>
          <w:lang w:val="en-US" w:eastAsia="bg-BG"/>
        </w:rPr>
        <w:t>на</w:t>
      </w:r>
      <w:proofErr w:type="spellEnd"/>
      <w:r w:rsidRPr="007E0E39">
        <w:rPr>
          <w:rFonts w:ascii="Times New Roman" w:eastAsia="Times New Roman" w:hAnsi="Times New Roman" w:cs="Times New Roman"/>
          <w:color w:val="000000"/>
          <w:kern w:val="0"/>
          <w:sz w:val="20"/>
          <w:szCs w:val="20"/>
          <w:lang w:val="en-US" w:eastAsia="bg-BG"/>
        </w:rPr>
        <w:t xml:space="preserve"> </w:t>
      </w:r>
      <w:proofErr w:type="spellStart"/>
      <w:r w:rsidRPr="007E0E39">
        <w:rPr>
          <w:rFonts w:ascii="Times New Roman" w:eastAsia="Times New Roman" w:hAnsi="Times New Roman" w:cs="Times New Roman"/>
          <w:color w:val="000000"/>
          <w:kern w:val="0"/>
          <w:sz w:val="20"/>
          <w:szCs w:val="20"/>
          <w:lang w:val="en-US" w:eastAsia="bg-BG"/>
        </w:rPr>
        <w:t>аптеката</w:t>
      </w:r>
      <w:proofErr w:type="spellEnd"/>
    </w:p>
    <w:p w14:paraId="7E8FF602" w14:textId="77777777" w:rsidR="00F111E1" w:rsidRPr="007E0E39" w:rsidRDefault="00F111E1" w:rsidP="00F111E1">
      <w:pPr>
        <w:spacing w:after="0" w:line="240" w:lineRule="auto"/>
        <w:ind w:left="4956" w:firstLine="708"/>
        <w:rPr>
          <w:rFonts w:ascii="Times New Roman" w:eastAsia="Times New Roman" w:hAnsi="Times New Roman" w:cs="Times New Roman"/>
          <w:color w:val="000000"/>
          <w:kern w:val="0"/>
          <w:sz w:val="20"/>
          <w:szCs w:val="20"/>
          <w:lang w:val="en-US" w:eastAsia="bg-BG"/>
        </w:rPr>
      </w:pPr>
      <w:r w:rsidRPr="007E0E39">
        <w:rPr>
          <w:rFonts w:ascii="Times New Roman" w:eastAsia="Times New Roman" w:hAnsi="Times New Roman" w:cs="Times New Roman"/>
          <w:color w:val="000000"/>
          <w:kern w:val="0"/>
          <w:sz w:val="20"/>
          <w:szCs w:val="20"/>
          <w:lang w:val="en-US" w:eastAsia="bg-BG"/>
        </w:rPr>
        <w:t xml:space="preserve"> и </w:t>
      </w:r>
      <w:proofErr w:type="spellStart"/>
      <w:r w:rsidRPr="007E0E39">
        <w:rPr>
          <w:rFonts w:ascii="Times New Roman" w:eastAsia="Times New Roman" w:hAnsi="Times New Roman" w:cs="Times New Roman"/>
          <w:color w:val="000000"/>
          <w:kern w:val="0"/>
          <w:sz w:val="20"/>
          <w:szCs w:val="20"/>
          <w:lang w:val="en-US" w:eastAsia="bg-BG"/>
        </w:rPr>
        <w:t>печат</w:t>
      </w:r>
      <w:proofErr w:type="spellEnd"/>
      <w:r w:rsidRPr="007E0E39">
        <w:rPr>
          <w:rFonts w:ascii="Times New Roman" w:eastAsia="Times New Roman" w:hAnsi="Times New Roman" w:cs="Times New Roman"/>
          <w:color w:val="000000"/>
          <w:kern w:val="0"/>
          <w:sz w:val="20"/>
          <w:szCs w:val="20"/>
          <w:lang w:val="en-US" w:eastAsia="bg-BG"/>
        </w:rPr>
        <w:t xml:space="preserve"> </w:t>
      </w:r>
      <w:proofErr w:type="spellStart"/>
      <w:r w:rsidRPr="007E0E39">
        <w:rPr>
          <w:rFonts w:ascii="Times New Roman" w:eastAsia="Times New Roman" w:hAnsi="Times New Roman" w:cs="Times New Roman"/>
          <w:color w:val="000000"/>
          <w:kern w:val="0"/>
          <w:sz w:val="20"/>
          <w:szCs w:val="20"/>
          <w:lang w:val="en-US" w:eastAsia="bg-BG"/>
        </w:rPr>
        <w:t>на</w:t>
      </w:r>
      <w:proofErr w:type="spellEnd"/>
      <w:r w:rsidRPr="007E0E39">
        <w:rPr>
          <w:rFonts w:ascii="Times New Roman" w:eastAsia="Times New Roman" w:hAnsi="Times New Roman" w:cs="Times New Roman"/>
          <w:color w:val="000000"/>
          <w:kern w:val="0"/>
          <w:sz w:val="20"/>
          <w:szCs w:val="20"/>
          <w:lang w:val="en-US" w:eastAsia="bg-BG"/>
        </w:rPr>
        <w:t xml:space="preserve"> </w:t>
      </w:r>
      <w:proofErr w:type="spellStart"/>
      <w:r w:rsidRPr="007E0E39">
        <w:rPr>
          <w:rFonts w:ascii="Times New Roman" w:eastAsia="Times New Roman" w:hAnsi="Times New Roman" w:cs="Times New Roman"/>
          <w:color w:val="000000"/>
          <w:kern w:val="0"/>
          <w:sz w:val="20"/>
          <w:szCs w:val="20"/>
          <w:lang w:val="en-US" w:eastAsia="bg-BG"/>
        </w:rPr>
        <w:t>аптеката</w:t>
      </w:r>
      <w:proofErr w:type="spellEnd"/>
      <w:r w:rsidRPr="007E0E39">
        <w:rPr>
          <w:rFonts w:ascii="Times New Roman" w:eastAsia="Times New Roman" w:hAnsi="Times New Roman" w:cs="Times New Roman"/>
          <w:color w:val="000000"/>
          <w:kern w:val="0"/>
          <w:sz w:val="20"/>
          <w:szCs w:val="20"/>
          <w:lang w:val="en-US" w:eastAsia="bg-BG"/>
        </w:rPr>
        <w:t>)</w:t>
      </w:r>
    </w:p>
    <w:p w14:paraId="22725042" w14:textId="533841D8" w:rsidR="00A437E6" w:rsidRPr="00A437E6" w:rsidRDefault="00A437E6" w:rsidP="00A437E6">
      <w:pPr>
        <w:spacing w:after="0" w:line="240" w:lineRule="auto"/>
        <w:ind w:firstLine="259"/>
        <w:rPr>
          <w:rFonts w:ascii="Times New Roman" w:eastAsia="Times New Roman" w:hAnsi="Times New Roman" w:cs="Times New Roman"/>
          <w:color w:val="000000"/>
          <w:kern w:val="0"/>
          <w:sz w:val="24"/>
          <w:szCs w:val="24"/>
          <w:lang w:val="en-US" w:eastAsia="bg-BG"/>
        </w:rPr>
      </w:pPr>
      <w:r w:rsidRPr="00A437E6">
        <w:rPr>
          <w:rFonts w:ascii="Times New Roman" w:eastAsia="Times New Roman" w:hAnsi="Times New Roman" w:cs="Times New Roman"/>
          <w:color w:val="000000"/>
          <w:kern w:val="0"/>
          <w:sz w:val="24"/>
          <w:szCs w:val="24"/>
          <w:lang w:val="en-US" w:eastAsia="bg-BG"/>
        </w:rPr>
        <w:t>ГЛ. СЧЕТОВОДИТЕЛ:</w:t>
      </w:r>
    </w:p>
    <w:p w14:paraId="53227F75" w14:textId="69BF67C8" w:rsidR="00A437E6" w:rsidRPr="007E0E39" w:rsidRDefault="00A437E6" w:rsidP="00F111E1">
      <w:pPr>
        <w:spacing w:after="0" w:line="240" w:lineRule="auto"/>
        <w:ind w:firstLine="259"/>
        <w:rPr>
          <w:rFonts w:ascii="Times New Roman" w:eastAsia="Times New Roman" w:hAnsi="Times New Roman" w:cs="Times New Roman"/>
          <w:color w:val="000000"/>
          <w:kern w:val="0"/>
          <w:sz w:val="20"/>
          <w:szCs w:val="20"/>
          <w:lang w:val="en-US" w:eastAsia="bg-BG"/>
        </w:rPr>
      </w:pPr>
      <w:r w:rsidRPr="00A437E6">
        <w:rPr>
          <w:rFonts w:ascii="Times New Roman" w:eastAsia="Times New Roman" w:hAnsi="Times New Roman" w:cs="Times New Roman"/>
          <w:color w:val="000000"/>
          <w:kern w:val="0"/>
          <w:sz w:val="24"/>
          <w:szCs w:val="24"/>
          <w:lang w:val="en-US" w:eastAsia="bg-BG"/>
        </w:rPr>
        <w:t>.......................................</w:t>
      </w:r>
      <w:r w:rsidRPr="00A437E6">
        <w:rPr>
          <w:rFonts w:ascii="Times New Roman" w:eastAsia="Times New Roman" w:hAnsi="Times New Roman" w:cs="Times New Roman"/>
          <w:color w:val="000000"/>
          <w:kern w:val="0"/>
          <w:sz w:val="24"/>
          <w:szCs w:val="24"/>
          <w:lang w:val="en-US" w:eastAsia="bg-BG"/>
        </w:rPr>
        <w:tab/>
      </w:r>
      <w:r w:rsidR="007E0E39">
        <w:rPr>
          <w:rFonts w:ascii="Times New Roman" w:eastAsia="Times New Roman" w:hAnsi="Times New Roman" w:cs="Times New Roman"/>
          <w:color w:val="000000"/>
          <w:kern w:val="0"/>
          <w:sz w:val="24"/>
          <w:szCs w:val="24"/>
          <w:lang w:eastAsia="bg-BG"/>
        </w:rPr>
        <w:tab/>
      </w:r>
      <w:r w:rsidR="007E0E39">
        <w:rPr>
          <w:rFonts w:ascii="Times New Roman" w:eastAsia="Times New Roman" w:hAnsi="Times New Roman" w:cs="Times New Roman"/>
          <w:color w:val="000000"/>
          <w:kern w:val="0"/>
          <w:sz w:val="24"/>
          <w:szCs w:val="24"/>
          <w:lang w:eastAsia="bg-BG"/>
        </w:rPr>
        <w:tab/>
      </w:r>
      <w:r w:rsidR="007E0E39">
        <w:rPr>
          <w:rFonts w:ascii="Times New Roman" w:eastAsia="Times New Roman" w:hAnsi="Times New Roman" w:cs="Times New Roman"/>
          <w:color w:val="000000"/>
          <w:kern w:val="0"/>
          <w:sz w:val="24"/>
          <w:szCs w:val="24"/>
          <w:lang w:eastAsia="bg-BG"/>
        </w:rPr>
        <w:tab/>
      </w:r>
      <w:r w:rsidR="007E0E39">
        <w:rPr>
          <w:rFonts w:ascii="Times New Roman" w:eastAsia="Times New Roman" w:hAnsi="Times New Roman" w:cs="Times New Roman"/>
          <w:color w:val="000000"/>
          <w:kern w:val="0"/>
          <w:sz w:val="24"/>
          <w:szCs w:val="24"/>
          <w:lang w:eastAsia="bg-BG"/>
        </w:rPr>
        <w:tab/>
      </w:r>
    </w:p>
    <w:p w14:paraId="6D808AA9" w14:textId="72D2FF01" w:rsidR="00A437E6" w:rsidRPr="007E0E39" w:rsidRDefault="00A437E6" w:rsidP="00A437E6">
      <w:pPr>
        <w:spacing w:after="0" w:line="240" w:lineRule="auto"/>
        <w:ind w:firstLine="259"/>
        <w:rPr>
          <w:rFonts w:ascii="Times New Roman" w:eastAsia="Times New Roman" w:hAnsi="Times New Roman" w:cs="Times New Roman"/>
          <w:color w:val="000000"/>
          <w:kern w:val="0"/>
          <w:sz w:val="24"/>
          <w:szCs w:val="24"/>
          <w:lang w:val="en-US" w:eastAsia="bg-BG"/>
        </w:rPr>
      </w:pPr>
      <w:r w:rsidRPr="007E0E39">
        <w:rPr>
          <w:rFonts w:ascii="Times New Roman" w:eastAsia="Times New Roman" w:hAnsi="Times New Roman" w:cs="Times New Roman"/>
          <w:color w:val="000000"/>
          <w:kern w:val="0"/>
          <w:sz w:val="24"/>
          <w:szCs w:val="24"/>
          <w:lang w:val="en-US" w:eastAsia="bg-BG"/>
        </w:rPr>
        <w:t>Съгласувал:</w:t>
      </w:r>
    </w:p>
    <w:p w14:paraId="77546975" w14:textId="77777777" w:rsidR="00A437E6" w:rsidRPr="007E0E39" w:rsidRDefault="00A437E6" w:rsidP="00A437E6">
      <w:pPr>
        <w:spacing w:after="0" w:line="240" w:lineRule="auto"/>
        <w:ind w:firstLine="259"/>
        <w:rPr>
          <w:rFonts w:ascii="Times New Roman" w:eastAsia="Times New Roman" w:hAnsi="Times New Roman" w:cs="Times New Roman"/>
          <w:color w:val="000000"/>
          <w:kern w:val="0"/>
          <w:sz w:val="24"/>
          <w:szCs w:val="24"/>
          <w:lang w:val="en-US" w:eastAsia="bg-BG"/>
        </w:rPr>
      </w:pPr>
      <w:r w:rsidRPr="007E0E39">
        <w:rPr>
          <w:rFonts w:ascii="Times New Roman" w:eastAsia="Times New Roman" w:hAnsi="Times New Roman" w:cs="Times New Roman"/>
          <w:color w:val="000000"/>
          <w:kern w:val="0"/>
          <w:sz w:val="24"/>
          <w:szCs w:val="24"/>
          <w:lang w:val="en-US" w:eastAsia="bg-BG"/>
        </w:rPr>
        <w:t>..........................</w:t>
      </w:r>
    </w:p>
    <w:p w14:paraId="17CC9894" w14:textId="1651B5B3" w:rsidR="00A437E6" w:rsidRPr="00350C67" w:rsidRDefault="00A437E6" w:rsidP="00350C67">
      <w:pPr>
        <w:spacing w:after="0" w:line="240" w:lineRule="auto"/>
        <w:ind w:firstLine="259"/>
        <w:rPr>
          <w:rFonts w:ascii="Times New Roman" w:eastAsia="Times New Roman" w:hAnsi="Times New Roman" w:cs="Times New Roman"/>
          <w:color w:val="000000"/>
          <w:kern w:val="0"/>
          <w:sz w:val="20"/>
          <w:szCs w:val="20"/>
          <w:lang w:val="en-US" w:eastAsia="bg-BG"/>
        </w:rPr>
      </w:pPr>
      <w:r w:rsidRPr="007E0E39">
        <w:rPr>
          <w:rFonts w:ascii="Times New Roman" w:eastAsia="Times New Roman" w:hAnsi="Times New Roman" w:cs="Times New Roman"/>
          <w:color w:val="000000"/>
          <w:kern w:val="0"/>
          <w:sz w:val="20"/>
          <w:szCs w:val="20"/>
          <w:lang w:val="en-US" w:eastAsia="bg-BG"/>
        </w:rPr>
        <w:t>(</w:t>
      </w:r>
      <w:proofErr w:type="spellStart"/>
      <w:r w:rsidRPr="007E0E39">
        <w:rPr>
          <w:rFonts w:ascii="Times New Roman" w:eastAsia="Times New Roman" w:hAnsi="Times New Roman" w:cs="Times New Roman"/>
          <w:color w:val="000000"/>
          <w:kern w:val="0"/>
          <w:sz w:val="20"/>
          <w:szCs w:val="20"/>
          <w:lang w:val="en-US" w:eastAsia="bg-BG"/>
        </w:rPr>
        <w:t>юрисконсулт</w:t>
      </w:r>
      <w:proofErr w:type="spellEnd"/>
      <w:r w:rsidRPr="007E0E39">
        <w:rPr>
          <w:rFonts w:ascii="Times New Roman" w:eastAsia="Times New Roman" w:hAnsi="Times New Roman" w:cs="Times New Roman"/>
          <w:color w:val="000000"/>
          <w:kern w:val="0"/>
          <w:sz w:val="20"/>
          <w:szCs w:val="20"/>
          <w:lang w:val="en-US" w:eastAsia="bg-BG"/>
        </w:rPr>
        <w:t>)</w:t>
      </w:r>
      <w:r w:rsidRPr="00A437E6">
        <w:rPr>
          <w:rFonts w:ascii="Times New Roman" w:eastAsia="Times New Roman" w:hAnsi="Times New Roman" w:cs="Times New Roman"/>
          <w:color w:val="000000"/>
          <w:kern w:val="0"/>
          <w:sz w:val="24"/>
          <w:szCs w:val="24"/>
          <w:lang w:val="en-US" w:eastAsia="bg-BG"/>
        </w:rPr>
        <w:t xml:space="preserve"> </w:t>
      </w:r>
    </w:p>
    <w:p w14:paraId="1D0CAF9A" w14:textId="77777777" w:rsidR="00BA38ED" w:rsidRPr="00BA38ED" w:rsidRDefault="00BA38ED" w:rsidP="00BA38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jc w:val="right"/>
        <w:rPr>
          <w:rFonts w:ascii="Times New Roman" w:eastAsia="Times New Roman" w:hAnsi="Times New Roman" w:cs="Times New Roman"/>
          <w:color w:val="000000"/>
          <w:kern w:val="0"/>
          <w:sz w:val="24"/>
          <w:szCs w:val="24"/>
          <w:lang w:eastAsia="bg-BG"/>
        </w:rPr>
      </w:pPr>
      <w:r w:rsidRPr="00BA38ED">
        <w:rPr>
          <w:rFonts w:ascii="Times New Roman" w:eastAsia="Times New Roman" w:hAnsi="Times New Roman" w:cs="Times New Roman"/>
          <w:b/>
          <w:bCs/>
          <w:color w:val="000000"/>
          <w:kern w:val="0"/>
          <w:sz w:val="24"/>
          <w:szCs w:val="24"/>
          <w:lang w:eastAsia="bg-BG"/>
        </w:rPr>
        <w:t>Приложение № 2</w:t>
      </w:r>
    </w:p>
    <w:p w14:paraId="0AB95B40" w14:textId="77777777" w:rsidR="00BA38ED" w:rsidRPr="00BA38ED" w:rsidRDefault="00BA38ED" w:rsidP="00BA38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jc w:val="both"/>
        <w:rPr>
          <w:rFonts w:ascii="Times New Roman" w:eastAsia="Times New Roman" w:hAnsi="Times New Roman" w:cs="Times New Roman"/>
          <w:color w:val="000000"/>
          <w:kern w:val="0"/>
          <w:sz w:val="24"/>
          <w:szCs w:val="24"/>
          <w:lang w:eastAsia="bg-BG"/>
        </w:rPr>
      </w:pPr>
      <w:r w:rsidRPr="00BA38ED">
        <w:rPr>
          <w:rFonts w:ascii="Times New Roman" w:eastAsia="Times New Roman" w:hAnsi="Times New Roman" w:cs="Times New Roman"/>
          <w:color w:val="000000"/>
          <w:kern w:val="0"/>
          <w:sz w:val="24"/>
          <w:szCs w:val="24"/>
          <w:lang w:eastAsia="bg-BG"/>
        </w:rPr>
        <w:t xml:space="preserve">към </w:t>
      </w:r>
      <w:hyperlink r:id="rId40" w:history="1">
        <w:r w:rsidRPr="00BA38ED">
          <w:rPr>
            <w:rFonts w:ascii="Times New Roman" w:eastAsia="Times New Roman" w:hAnsi="Times New Roman" w:cs="Times New Roman"/>
            <w:color w:val="000000"/>
            <w:kern w:val="0"/>
            <w:sz w:val="24"/>
            <w:szCs w:val="24"/>
            <w:lang w:eastAsia="bg-BG"/>
          </w:rPr>
          <w:t>чл. 33, ал. 3</w:t>
        </w:r>
      </w:hyperlink>
      <w:r w:rsidRPr="00BA38ED">
        <w:rPr>
          <w:rFonts w:ascii="Times New Roman" w:eastAsia="Times New Roman" w:hAnsi="Times New Roman" w:cs="Times New Roman"/>
          <w:color w:val="000000"/>
          <w:kern w:val="0"/>
          <w:sz w:val="24"/>
          <w:szCs w:val="24"/>
          <w:lang w:eastAsia="bg-BG"/>
        </w:rPr>
        <w:t xml:space="preserve"> от Условия и ред за сключване на индивидуални договори за</w:t>
      </w:r>
      <w:r w:rsidRPr="00BA38ED">
        <w:rPr>
          <w:rFonts w:ascii="Times New Roman" w:eastAsia="Times New Roman" w:hAnsi="Times New Roman" w:cs="Times New Roman"/>
          <w:color w:val="000000"/>
          <w:kern w:val="0"/>
          <w:sz w:val="24"/>
          <w:szCs w:val="24"/>
          <w:lang w:val="en-US" w:eastAsia="bg-BG"/>
        </w:rPr>
        <w:t xml:space="preserve"> </w:t>
      </w:r>
      <w:r w:rsidRPr="00BA38ED">
        <w:rPr>
          <w:rFonts w:ascii="Times New Roman" w:eastAsia="Times New Roman" w:hAnsi="Times New Roman" w:cs="Times New Roman"/>
          <w:color w:val="000000"/>
          <w:kern w:val="0"/>
          <w:sz w:val="24"/>
          <w:szCs w:val="24"/>
          <w:lang w:eastAsia="bg-BG"/>
        </w:rPr>
        <w:t>заплащане на лекарствени продукти по чл. 262, ал. 6, т. 1 от Закона за лекарствените продукти в</w:t>
      </w:r>
      <w:r w:rsidRPr="00BA38ED">
        <w:rPr>
          <w:rFonts w:ascii="Times New Roman" w:eastAsia="Times New Roman" w:hAnsi="Times New Roman" w:cs="Times New Roman"/>
          <w:color w:val="000000"/>
          <w:kern w:val="0"/>
          <w:sz w:val="24"/>
          <w:szCs w:val="24"/>
          <w:lang w:val="en-US" w:eastAsia="bg-BG"/>
        </w:rPr>
        <w:t xml:space="preserve"> </w:t>
      </w:r>
      <w:r w:rsidRPr="00BA38ED">
        <w:rPr>
          <w:rFonts w:ascii="Times New Roman" w:eastAsia="Times New Roman" w:hAnsi="Times New Roman" w:cs="Times New Roman"/>
          <w:color w:val="000000"/>
          <w:kern w:val="0"/>
          <w:sz w:val="24"/>
          <w:szCs w:val="24"/>
          <w:lang w:eastAsia="bg-BG"/>
        </w:rPr>
        <w:t>хуманната медицина, на медицински изделия и на диетични храни за специални медицински цели, заплащани напълно или частично от НЗОК.</w:t>
      </w:r>
    </w:p>
    <w:p w14:paraId="03EE517D" w14:textId="77777777" w:rsidR="00BA38ED" w:rsidRPr="00BA38ED" w:rsidRDefault="00BA38ED" w:rsidP="00BA38ED">
      <w:pPr>
        <w:spacing w:after="0" w:line="240" w:lineRule="auto"/>
        <w:rPr>
          <w:rFonts w:ascii="Times New Roman" w:eastAsia="Times New Roman" w:hAnsi="Times New Roman" w:cs="Times New Roman"/>
          <w:vanish/>
          <w:kern w:val="0"/>
          <w:sz w:val="16"/>
          <w:szCs w:val="16"/>
          <w:lang w:eastAsia="bg-BG"/>
        </w:rPr>
      </w:pPr>
    </w:p>
    <w:p w14:paraId="68B8D477" w14:textId="77777777" w:rsidR="00BA38ED" w:rsidRPr="00BA38ED" w:rsidRDefault="00BA38ED" w:rsidP="00BA38ED">
      <w:pPr>
        <w:spacing w:after="0" w:line="240" w:lineRule="auto"/>
        <w:jc w:val="center"/>
        <w:rPr>
          <w:rFonts w:ascii="Times New Roman" w:eastAsia="Times New Roman" w:hAnsi="Times New Roman" w:cs="Times New Roman"/>
          <w:color w:val="000000"/>
          <w:kern w:val="0"/>
          <w:sz w:val="16"/>
          <w:szCs w:val="16"/>
          <w:lang w:eastAsia="bg-BG"/>
        </w:rPr>
      </w:pPr>
      <w:bookmarkStart w:id="217" w:name="to_paragraph_id53822603"/>
      <w:bookmarkEnd w:id="217"/>
      <w:r w:rsidRPr="00BA38ED">
        <w:rPr>
          <w:rFonts w:ascii="Times New Roman" w:eastAsia="Times New Roman" w:hAnsi="Times New Roman" w:cs="Times New Roman"/>
          <w:b/>
          <w:bCs/>
          <w:color w:val="000000"/>
          <w:kern w:val="0"/>
          <w:sz w:val="24"/>
          <w:szCs w:val="24"/>
          <w:lang w:eastAsia="bg-BG"/>
        </w:rPr>
        <w:t>Методика за финансиране на аптеки, които изпълняват дейности по договор с НЗОК в населени места в труднодостъпни и/или отдалечени райони, или са единствен изпълнител на съответната дейност в община, както и с денонощен режим на работа</w:t>
      </w:r>
      <w:r w:rsidRPr="00BA38ED">
        <w:rPr>
          <w:rFonts w:ascii="Times New Roman" w:eastAsia="Times New Roman" w:hAnsi="Times New Roman" w:cs="Times New Roman"/>
          <w:b/>
          <w:bCs/>
          <w:color w:val="000000"/>
          <w:kern w:val="0"/>
          <w:sz w:val="24"/>
          <w:szCs w:val="24"/>
          <w:lang w:eastAsia="bg-BG"/>
        </w:rPr>
        <w:br/>
      </w:r>
    </w:p>
    <w:p w14:paraId="15BBD1F1" w14:textId="77777777" w:rsidR="00BA38ED" w:rsidRPr="00BA38ED" w:rsidRDefault="00BA38ED" w:rsidP="00BA38ED">
      <w:pPr>
        <w:spacing w:after="0" w:line="240" w:lineRule="auto"/>
        <w:ind w:firstLine="259"/>
        <w:jc w:val="both"/>
        <w:rPr>
          <w:rFonts w:ascii="Times New Roman" w:eastAsia="Times New Roman" w:hAnsi="Times New Roman" w:cs="Times New Roman"/>
          <w:color w:val="000000"/>
          <w:kern w:val="0"/>
          <w:sz w:val="24"/>
          <w:szCs w:val="24"/>
          <w:lang w:eastAsia="bg-BG"/>
        </w:rPr>
      </w:pPr>
      <w:r w:rsidRPr="00BA38ED">
        <w:rPr>
          <w:rFonts w:ascii="Times New Roman" w:eastAsia="Times New Roman" w:hAnsi="Times New Roman" w:cs="Times New Roman"/>
          <w:color w:val="000000"/>
          <w:kern w:val="0"/>
          <w:sz w:val="24"/>
          <w:szCs w:val="24"/>
          <w:lang w:eastAsia="bg-BG"/>
        </w:rPr>
        <w:t xml:space="preserve">Чл. 1. (1) Настоящата Методика за финансиране на аптеки, които изпълняват дейности по договор с НЗОК в населени места в труднодостъпни и/или отдалечени райони, или са единствен изпълнител на съответната дейност в община, както и с денонощен режим на работа, наричана по-долу за краткост "Методика", се издава на основание </w:t>
      </w:r>
      <w:hyperlink r:id="rId41" w:history="1">
        <w:r w:rsidRPr="00BA38ED">
          <w:rPr>
            <w:rFonts w:ascii="Times New Roman" w:eastAsia="Times New Roman" w:hAnsi="Times New Roman" w:cs="Times New Roman"/>
            <w:color w:val="000000"/>
            <w:kern w:val="0"/>
            <w:sz w:val="24"/>
            <w:szCs w:val="24"/>
            <w:lang w:eastAsia="bg-BG"/>
          </w:rPr>
          <w:t>чл. 45, ал. 17, т. 4б от Закона за здравното осигуряване</w:t>
        </w:r>
      </w:hyperlink>
      <w:r w:rsidRPr="00BA38ED">
        <w:rPr>
          <w:rFonts w:ascii="Times New Roman" w:eastAsia="Times New Roman" w:hAnsi="Times New Roman" w:cs="Times New Roman"/>
          <w:color w:val="000000"/>
          <w:kern w:val="0"/>
          <w:sz w:val="24"/>
          <w:szCs w:val="24"/>
          <w:lang w:eastAsia="bg-BG"/>
        </w:rPr>
        <w:t xml:space="preserve"> и е част от Условия и ред за сключване на индивидуални договори за заплащане на лекарствени продукти по </w:t>
      </w:r>
      <w:hyperlink r:id="rId42" w:history="1">
        <w:r w:rsidRPr="00BA38ED">
          <w:rPr>
            <w:rFonts w:ascii="Times New Roman" w:eastAsia="Times New Roman" w:hAnsi="Times New Roman" w:cs="Times New Roman"/>
            <w:color w:val="000000"/>
            <w:kern w:val="0"/>
            <w:sz w:val="24"/>
            <w:szCs w:val="24"/>
            <w:lang w:eastAsia="bg-BG"/>
          </w:rPr>
          <w:t>чл. 262, ал. 6, т. 1 от Закона за лекарствените продукти в хуманната медицина</w:t>
        </w:r>
      </w:hyperlink>
      <w:r w:rsidRPr="00BA38ED">
        <w:rPr>
          <w:rFonts w:ascii="Times New Roman" w:eastAsia="Times New Roman" w:hAnsi="Times New Roman" w:cs="Times New Roman"/>
          <w:color w:val="000000"/>
          <w:kern w:val="0"/>
          <w:sz w:val="24"/>
          <w:szCs w:val="24"/>
          <w:lang w:eastAsia="bg-BG"/>
        </w:rPr>
        <w:t>, на медицински изделия и на диетични храни за специални медицински цели, заплащани напълно или частично от НЗОК (Условия и ред).</w:t>
      </w:r>
    </w:p>
    <w:p w14:paraId="6171D5ED" w14:textId="77777777" w:rsidR="00BA38ED" w:rsidRPr="00BA38ED" w:rsidRDefault="00BA38ED" w:rsidP="00BA38ED">
      <w:pPr>
        <w:spacing w:after="0" w:line="240" w:lineRule="auto"/>
        <w:ind w:firstLine="259"/>
        <w:jc w:val="both"/>
        <w:rPr>
          <w:rFonts w:ascii="Times New Roman" w:eastAsia="Times New Roman" w:hAnsi="Times New Roman" w:cs="Times New Roman"/>
          <w:color w:val="000000"/>
          <w:kern w:val="0"/>
          <w:sz w:val="24"/>
          <w:szCs w:val="24"/>
          <w:lang w:eastAsia="bg-BG"/>
        </w:rPr>
      </w:pPr>
      <w:r w:rsidRPr="00BA38ED">
        <w:rPr>
          <w:rFonts w:ascii="Times New Roman" w:eastAsia="Times New Roman" w:hAnsi="Times New Roman" w:cs="Times New Roman"/>
          <w:color w:val="000000"/>
          <w:kern w:val="0"/>
          <w:sz w:val="24"/>
          <w:szCs w:val="24"/>
          <w:lang w:eastAsia="bg-BG"/>
        </w:rPr>
        <w:t>(2) Средствата за финансиране по Методиката се определят съгласно действащия Закон за бюджета на НЗОК за съответната година.</w:t>
      </w:r>
    </w:p>
    <w:p w14:paraId="6728DAF5" w14:textId="77777777" w:rsidR="00BA38ED" w:rsidRPr="00BA38ED" w:rsidRDefault="00BA38ED" w:rsidP="00BA38ED">
      <w:pPr>
        <w:spacing w:after="0" w:line="240" w:lineRule="auto"/>
        <w:ind w:firstLine="259"/>
        <w:jc w:val="both"/>
        <w:rPr>
          <w:rFonts w:ascii="Times New Roman" w:eastAsia="Times New Roman" w:hAnsi="Times New Roman" w:cs="Times New Roman"/>
          <w:color w:val="000000"/>
          <w:kern w:val="0"/>
          <w:sz w:val="24"/>
          <w:szCs w:val="24"/>
          <w:lang w:eastAsia="bg-BG"/>
        </w:rPr>
      </w:pPr>
      <w:r w:rsidRPr="00BA38ED">
        <w:rPr>
          <w:rFonts w:ascii="Times New Roman" w:eastAsia="Times New Roman" w:hAnsi="Times New Roman" w:cs="Times New Roman"/>
          <w:color w:val="000000"/>
          <w:kern w:val="0"/>
          <w:sz w:val="24"/>
          <w:szCs w:val="24"/>
          <w:lang w:eastAsia="bg-BG"/>
        </w:rPr>
        <w:t xml:space="preserve">(3) Средствата за финансиране по ал. 2 се разпределят </w:t>
      </w:r>
      <w:r w:rsidRPr="001C22F8">
        <w:rPr>
          <w:rFonts w:ascii="Times New Roman" w:eastAsia="Times New Roman" w:hAnsi="Times New Roman" w:cs="Times New Roman"/>
          <w:color w:val="000000"/>
          <w:kern w:val="0"/>
          <w:sz w:val="24"/>
          <w:szCs w:val="24"/>
          <w:lang w:eastAsia="bg-BG"/>
        </w:rPr>
        <w:t>според периодите на изпълнение  в</w:t>
      </w:r>
      <w:r w:rsidRPr="00BA38ED">
        <w:rPr>
          <w:rFonts w:ascii="Times New Roman" w:eastAsia="Times New Roman" w:hAnsi="Times New Roman" w:cs="Times New Roman"/>
          <w:color w:val="000000"/>
          <w:kern w:val="0"/>
          <w:sz w:val="24"/>
          <w:szCs w:val="24"/>
          <w:lang w:eastAsia="bg-BG"/>
        </w:rPr>
        <w:t xml:space="preserve"> рамките на календарната година.</w:t>
      </w:r>
    </w:p>
    <w:p w14:paraId="2564DE7E" w14:textId="77777777" w:rsidR="00BA38ED" w:rsidRPr="00BA38ED" w:rsidRDefault="00BA38ED" w:rsidP="00BA38ED">
      <w:pPr>
        <w:spacing w:after="0" w:line="240" w:lineRule="auto"/>
        <w:ind w:firstLine="259"/>
        <w:rPr>
          <w:rFonts w:ascii="Times New Roman" w:eastAsia="Times New Roman" w:hAnsi="Times New Roman" w:cs="Times New Roman"/>
          <w:color w:val="000000"/>
          <w:kern w:val="0"/>
          <w:sz w:val="24"/>
          <w:szCs w:val="24"/>
          <w:lang w:eastAsia="bg-BG"/>
        </w:rPr>
      </w:pPr>
      <w:r w:rsidRPr="00BA38ED">
        <w:rPr>
          <w:rFonts w:ascii="Times New Roman" w:eastAsia="Times New Roman" w:hAnsi="Times New Roman" w:cs="Times New Roman"/>
          <w:color w:val="000000"/>
          <w:kern w:val="0"/>
          <w:sz w:val="24"/>
          <w:szCs w:val="24"/>
          <w:lang w:eastAsia="bg-BG"/>
        </w:rPr>
        <w:t xml:space="preserve">(4) Общият полумесечен размер на средствата за заплащане на аптеки, определени по реда на тази Методика, е в размер на една двадесет и четвърта част от средствата по ал. 2. </w:t>
      </w:r>
    </w:p>
    <w:p w14:paraId="29B85A6C" w14:textId="77777777" w:rsidR="00BA38ED" w:rsidRPr="00BA38ED" w:rsidRDefault="00BA38ED" w:rsidP="00BA38ED">
      <w:pPr>
        <w:spacing w:after="0" w:line="240" w:lineRule="auto"/>
        <w:ind w:firstLine="259"/>
        <w:jc w:val="both"/>
        <w:rPr>
          <w:rFonts w:ascii="Times New Roman" w:eastAsia="Times New Roman" w:hAnsi="Times New Roman" w:cs="Times New Roman"/>
          <w:color w:val="000000"/>
          <w:kern w:val="0"/>
          <w:sz w:val="24"/>
          <w:szCs w:val="24"/>
          <w:lang w:eastAsia="bg-BG"/>
        </w:rPr>
      </w:pPr>
      <w:bookmarkStart w:id="218" w:name="to_paragraph_id54363646"/>
      <w:bookmarkEnd w:id="218"/>
      <w:r w:rsidRPr="00BA38ED">
        <w:rPr>
          <w:rFonts w:ascii="Times New Roman" w:eastAsia="Times New Roman" w:hAnsi="Times New Roman" w:cs="Times New Roman"/>
          <w:color w:val="000000"/>
          <w:kern w:val="0"/>
          <w:sz w:val="24"/>
          <w:szCs w:val="24"/>
          <w:lang w:eastAsia="bg-BG"/>
        </w:rPr>
        <w:t>Чл. 2. Националната здравноосигурителна каса (НЗОК) заплаща на аптеки, които изпълняват дейности по договор с НЗОК/РЗОК, полумесечна сума, определена по реда на настоящата Методика, ако аптеките отговарят на изискванията на чл. 3 и е налице минимум едно от следните обстоятелства:</w:t>
      </w:r>
    </w:p>
    <w:p w14:paraId="2071A220" w14:textId="77777777" w:rsidR="00BA38ED" w:rsidRPr="00BA38ED" w:rsidRDefault="00BA38ED" w:rsidP="00BA38ED">
      <w:pPr>
        <w:spacing w:after="0" w:line="240" w:lineRule="auto"/>
        <w:ind w:firstLine="259"/>
        <w:jc w:val="both"/>
        <w:rPr>
          <w:rFonts w:ascii="Times New Roman" w:eastAsia="Times New Roman" w:hAnsi="Times New Roman" w:cs="Times New Roman"/>
          <w:color w:val="000000"/>
          <w:kern w:val="0"/>
          <w:sz w:val="24"/>
          <w:szCs w:val="24"/>
          <w:lang w:eastAsia="bg-BG"/>
        </w:rPr>
      </w:pPr>
      <w:r w:rsidRPr="00BA38ED">
        <w:rPr>
          <w:rFonts w:ascii="Times New Roman" w:eastAsia="Times New Roman" w:hAnsi="Times New Roman" w:cs="Times New Roman"/>
          <w:color w:val="000000"/>
          <w:kern w:val="0"/>
          <w:sz w:val="24"/>
          <w:szCs w:val="24"/>
          <w:lang w:eastAsia="bg-BG"/>
        </w:rPr>
        <w:t>1. аптеката изпълнява дейности в отдалечен район по смисъла на § 1, т. 1 от допълнителната разпоредба на Методиката;</w:t>
      </w:r>
    </w:p>
    <w:p w14:paraId="426564A4" w14:textId="77777777" w:rsidR="00BA38ED" w:rsidRPr="00BA38ED" w:rsidRDefault="00BA38ED" w:rsidP="00BA38ED">
      <w:pPr>
        <w:spacing w:after="0" w:line="240" w:lineRule="auto"/>
        <w:ind w:firstLine="259"/>
        <w:jc w:val="both"/>
        <w:rPr>
          <w:rFonts w:ascii="Times New Roman" w:eastAsia="Times New Roman" w:hAnsi="Times New Roman" w:cs="Times New Roman"/>
          <w:color w:val="000000"/>
          <w:kern w:val="0"/>
          <w:sz w:val="24"/>
          <w:szCs w:val="24"/>
          <w:lang w:eastAsia="bg-BG"/>
        </w:rPr>
      </w:pPr>
      <w:r w:rsidRPr="00BA38ED">
        <w:rPr>
          <w:rFonts w:ascii="Times New Roman" w:eastAsia="Times New Roman" w:hAnsi="Times New Roman" w:cs="Times New Roman"/>
          <w:color w:val="000000"/>
          <w:kern w:val="0"/>
          <w:sz w:val="24"/>
          <w:szCs w:val="24"/>
          <w:lang w:eastAsia="bg-BG"/>
        </w:rPr>
        <w:t>2. аптеката се намира в труднодостъпно населено място по смисъла на § 1, т. 2 от допълнителната разпоредба на Методиката;</w:t>
      </w:r>
    </w:p>
    <w:p w14:paraId="46D2B833" w14:textId="77777777" w:rsidR="00BA38ED" w:rsidRPr="00BA38ED" w:rsidRDefault="00BA38ED" w:rsidP="00BA38ED">
      <w:pPr>
        <w:spacing w:after="0" w:line="240" w:lineRule="auto"/>
        <w:ind w:firstLine="259"/>
        <w:jc w:val="both"/>
        <w:rPr>
          <w:rFonts w:ascii="Times New Roman" w:eastAsia="Times New Roman" w:hAnsi="Times New Roman" w:cs="Times New Roman"/>
          <w:color w:val="000000"/>
          <w:kern w:val="0"/>
          <w:sz w:val="24"/>
          <w:szCs w:val="24"/>
          <w:lang w:eastAsia="bg-BG"/>
        </w:rPr>
      </w:pPr>
      <w:r w:rsidRPr="00BA38ED">
        <w:rPr>
          <w:rFonts w:ascii="Times New Roman" w:eastAsia="Times New Roman" w:hAnsi="Times New Roman" w:cs="Times New Roman"/>
          <w:color w:val="000000"/>
          <w:kern w:val="0"/>
          <w:sz w:val="24"/>
          <w:szCs w:val="24"/>
          <w:lang w:eastAsia="bg-BG"/>
        </w:rPr>
        <w:t>3. аптеката е единствен изпълнител за съответната дейност по договор с НЗОК/РЗОК за територията на общината по смисъла на § 1, т. 3 от допълнителната разпоредба на Методиката;</w:t>
      </w:r>
    </w:p>
    <w:p w14:paraId="1CF16774" w14:textId="77777777" w:rsidR="00BA38ED" w:rsidRPr="00BA38ED" w:rsidRDefault="00BA38ED" w:rsidP="00BA38ED">
      <w:pPr>
        <w:spacing w:after="0" w:line="240" w:lineRule="auto"/>
        <w:ind w:firstLine="259"/>
        <w:jc w:val="both"/>
        <w:rPr>
          <w:rFonts w:ascii="Times New Roman" w:eastAsia="Times New Roman" w:hAnsi="Times New Roman" w:cs="Times New Roman"/>
          <w:color w:val="000000"/>
          <w:kern w:val="0"/>
          <w:sz w:val="24"/>
          <w:szCs w:val="24"/>
          <w:lang w:eastAsia="bg-BG"/>
        </w:rPr>
      </w:pPr>
      <w:r w:rsidRPr="00BA38ED">
        <w:rPr>
          <w:rFonts w:ascii="Times New Roman" w:eastAsia="Times New Roman" w:hAnsi="Times New Roman" w:cs="Times New Roman"/>
          <w:color w:val="000000"/>
          <w:kern w:val="0"/>
          <w:sz w:val="24"/>
          <w:szCs w:val="24"/>
          <w:lang w:eastAsia="bg-BG"/>
        </w:rPr>
        <w:t>4. аптеката е с денонощен режим на работа по смисъла на § 1, т. 4 от допълнителната разпоредба на Методиката;</w:t>
      </w:r>
    </w:p>
    <w:p w14:paraId="741A8855" w14:textId="77777777" w:rsidR="00BA38ED" w:rsidRPr="00BA38ED" w:rsidRDefault="00BA38ED" w:rsidP="00BA38ED">
      <w:pPr>
        <w:spacing w:after="0" w:line="240" w:lineRule="auto"/>
        <w:ind w:firstLine="259"/>
        <w:jc w:val="both"/>
        <w:rPr>
          <w:rFonts w:ascii="Times New Roman" w:eastAsia="Times New Roman" w:hAnsi="Times New Roman" w:cs="Times New Roman"/>
          <w:color w:val="000000"/>
          <w:kern w:val="0"/>
          <w:sz w:val="24"/>
          <w:szCs w:val="24"/>
          <w:lang w:eastAsia="bg-BG"/>
        </w:rPr>
      </w:pPr>
      <w:r w:rsidRPr="00BA38ED">
        <w:rPr>
          <w:rFonts w:ascii="Times New Roman" w:eastAsia="Times New Roman" w:hAnsi="Times New Roman" w:cs="Times New Roman"/>
          <w:color w:val="000000"/>
          <w:kern w:val="0"/>
          <w:sz w:val="24"/>
          <w:szCs w:val="24"/>
          <w:lang w:eastAsia="bg-BG"/>
        </w:rPr>
        <w:t xml:space="preserve">4а. аптеката e с денонощен режим на работа, разположена в административния център на областта и е единствена на територията на областта по смисъла на § 1, т. 4a от допълнителната разпоредба на Методиката. </w:t>
      </w:r>
    </w:p>
    <w:p w14:paraId="38ED11C0" w14:textId="77777777" w:rsidR="00BA38ED" w:rsidRPr="00BA38ED" w:rsidRDefault="00BA38ED" w:rsidP="00BA38ED">
      <w:pPr>
        <w:spacing w:after="0" w:line="240" w:lineRule="auto"/>
        <w:ind w:firstLine="259"/>
        <w:jc w:val="both"/>
        <w:rPr>
          <w:rFonts w:ascii="Times New Roman" w:eastAsia="Times New Roman" w:hAnsi="Times New Roman" w:cs="Times New Roman"/>
          <w:color w:val="000000"/>
          <w:kern w:val="0"/>
          <w:sz w:val="24"/>
          <w:szCs w:val="24"/>
          <w:lang w:eastAsia="bg-BG"/>
        </w:rPr>
      </w:pPr>
      <w:bookmarkStart w:id="219" w:name="to_paragraph_id52938022"/>
      <w:bookmarkEnd w:id="219"/>
      <w:r w:rsidRPr="00BA38ED">
        <w:rPr>
          <w:rFonts w:ascii="Times New Roman" w:eastAsia="Times New Roman" w:hAnsi="Times New Roman" w:cs="Times New Roman"/>
          <w:color w:val="000000"/>
          <w:kern w:val="0"/>
          <w:sz w:val="24"/>
          <w:szCs w:val="24"/>
          <w:lang w:eastAsia="bg-BG"/>
        </w:rPr>
        <w:t>Чл. 3. (1) Обстоятелствата по чл. 2 се установяват въз основа на договорите, сключени между аптеките и НЗОК/РЗОК.</w:t>
      </w:r>
    </w:p>
    <w:p w14:paraId="79CEC9BD" w14:textId="77777777" w:rsidR="00BA38ED" w:rsidRPr="00BA38ED" w:rsidRDefault="00BA38ED" w:rsidP="00BA38ED">
      <w:pPr>
        <w:spacing w:after="0" w:line="240" w:lineRule="auto"/>
        <w:ind w:firstLine="259"/>
        <w:jc w:val="both"/>
        <w:rPr>
          <w:rFonts w:ascii="Times New Roman" w:eastAsia="Times New Roman" w:hAnsi="Times New Roman" w:cs="Times New Roman"/>
          <w:color w:val="000000"/>
          <w:kern w:val="0"/>
          <w:sz w:val="24"/>
          <w:szCs w:val="24"/>
          <w:lang w:eastAsia="bg-BG"/>
        </w:rPr>
      </w:pPr>
      <w:r w:rsidRPr="00BA38ED">
        <w:rPr>
          <w:rFonts w:ascii="Times New Roman" w:eastAsia="Times New Roman" w:hAnsi="Times New Roman" w:cs="Times New Roman"/>
          <w:color w:val="000000"/>
          <w:kern w:val="0"/>
          <w:sz w:val="24"/>
          <w:szCs w:val="24"/>
          <w:lang w:eastAsia="bg-BG"/>
        </w:rPr>
        <w:lastRenderedPageBreak/>
        <w:t>(2) Аптеките, които отговарят на изискванията, посочени в чл. 2, следва да разполагат с необходимия персонал от магистър-фармацевти, съответстващ на декларираното работно време.</w:t>
      </w:r>
    </w:p>
    <w:p w14:paraId="0D1E5372" w14:textId="77777777" w:rsidR="00BA38ED" w:rsidRPr="00BA38ED" w:rsidRDefault="00BA38ED" w:rsidP="00BA38ED">
      <w:pPr>
        <w:spacing w:after="0" w:line="240" w:lineRule="auto"/>
        <w:ind w:firstLine="259"/>
        <w:jc w:val="both"/>
        <w:rPr>
          <w:rFonts w:ascii="Times New Roman" w:eastAsia="Times New Roman" w:hAnsi="Times New Roman" w:cs="Times New Roman"/>
          <w:color w:val="000000"/>
          <w:kern w:val="0"/>
          <w:sz w:val="24"/>
          <w:szCs w:val="24"/>
          <w:lang w:eastAsia="bg-BG"/>
        </w:rPr>
      </w:pPr>
      <w:r w:rsidRPr="00BA38ED">
        <w:rPr>
          <w:rFonts w:ascii="Times New Roman" w:eastAsia="Times New Roman" w:hAnsi="Times New Roman" w:cs="Times New Roman"/>
          <w:color w:val="000000"/>
          <w:kern w:val="0"/>
          <w:sz w:val="24"/>
          <w:szCs w:val="24"/>
          <w:lang w:eastAsia="bg-BG"/>
        </w:rPr>
        <w:t xml:space="preserve">(3) Аптеките, които отговарят на изискванията, посочени в чл. 2, ал. 1, т. 1, 2 и 3 от Методиката, следва да са с работно време не по-малко от 40 часа седмично. </w:t>
      </w:r>
    </w:p>
    <w:p w14:paraId="5F73F296" w14:textId="77777777" w:rsidR="00BA38ED" w:rsidRPr="00BA38ED" w:rsidRDefault="00BA38ED" w:rsidP="00BA38ED">
      <w:pPr>
        <w:spacing w:after="0" w:line="240" w:lineRule="auto"/>
        <w:ind w:firstLine="259"/>
        <w:jc w:val="both"/>
        <w:rPr>
          <w:rFonts w:ascii="Times New Roman" w:eastAsia="Times New Roman" w:hAnsi="Times New Roman" w:cs="Times New Roman"/>
          <w:color w:val="000000"/>
          <w:kern w:val="0"/>
          <w:sz w:val="24"/>
          <w:szCs w:val="24"/>
          <w:lang w:eastAsia="bg-BG"/>
        </w:rPr>
      </w:pPr>
      <w:r w:rsidRPr="00BA38ED">
        <w:rPr>
          <w:rFonts w:ascii="Times New Roman" w:eastAsia="Times New Roman" w:hAnsi="Times New Roman" w:cs="Times New Roman"/>
          <w:color w:val="000000"/>
          <w:kern w:val="0"/>
          <w:sz w:val="24"/>
          <w:szCs w:val="24"/>
          <w:lang w:eastAsia="bg-BG"/>
        </w:rPr>
        <w:t xml:space="preserve">Чл. 4. Като дейности по договор с НЗОК/РЗОК се определят дейностите по отпускане на лекарствени продукти (ЛП), медицински изделия (МИ) и диетични храни за специални медицински цели (ДХСМЦ) за домашно лечение, заплащани напълно или частично от НЗОК при условията и по реда на </w:t>
      </w:r>
      <w:hyperlink r:id="rId43" w:history="1">
        <w:r w:rsidRPr="00BA38ED">
          <w:rPr>
            <w:rFonts w:ascii="Times New Roman" w:eastAsia="Times New Roman" w:hAnsi="Times New Roman" w:cs="Times New Roman"/>
            <w:color w:val="000000"/>
            <w:kern w:val="0"/>
            <w:sz w:val="24"/>
            <w:szCs w:val="24"/>
            <w:lang w:eastAsia="bg-BG"/>
          </w:rPr>
          <w:t>чл. 45, ал. 17 от ЗЗО</w:t>
        </w:r>
      </w:hyperlink>
      <w:r w:rsidRPr="00BA38ED">
        <w:rPr>
          <w:rFonts w:ascii="Times New Roman" w:eastAsia="Times New Roman" w:hAnsi="Times New Roman" w:cs="Times New Roman"/>
          <w:color w:val="000000"/>
          <w:kern w:val="0"/>
          <w:sz w:val="24"/>
          <w:szCs w:val="24"/>
          <w:lang w:eastAsia="bg-BG"/>
        </w:rPr>
        <w:t>, включително дейностите по отпускане на:</w:t>
      </w:r>
    </w:p>
    <w:p w14:paraId="7E2E4AD7" w14:textId="77777777" w:rsidR="00BA38ED" w:rsidRPr="00BA38ED" w:rsidRDefault="00BA38ED" w:rsidP="00BA38ED">
      <w:pPr>
        <w:spacing w:after="0" w:line="240" w:lineRule="auto"/>
        <w:ind w:firstLine="259"/>
        <w:jc w:val="both"/>
        <w:rPr>
          <w:rFonts w:ascii="Times New Roman" w:eastAsia="Times New Roman" w:hAnsi="Times New Roman" w:cs="Times New Roman"/>
          <w:color w:val="000000"/>
          <w:kern w:val="0"/>
          <w:sz w:val="24"/>
          <w:szCs w:val="24"/>
          <w:lang w:eastAsia="bg-BG"/>
        </w:rPr>
      </w:pPr>
      <w:r w:rsidRPr="00BA38ED">
        <w:rPr>
          <w:rFonts w:ascii="Times New Roman" w:eastAsia="Times New Roman" w:hAnsi="Times New Roman" w:cs="Times New Roman"/>
          <w:color w:val="000000"/>
          <w:kern w:val="0"/>
          <w:sz w:val="24"/>
          <w:szCs w:val="24"/>
          <w:lang w:eastAsia="bg-BG"/>
        </w:rPr>
        <w:t>1. основна група лекарства (без предписваните по протокол);</w:t>
      </w:r>
    </w:p>
    <w:p w14:paraId="50FA1EF4" w14:textId="77777777" w:rsidR="00BA38ED" w:rsidRPr="00BA38ED" w:rsidRDefault="00BA38ED" w:rsidP="00BA38ED">
      <w:pPr>
        <w:spacing w:after="0" w:line="240" w:lineRule="auto"/>
        <w:ind w:firstLine="259"/>
        <w:jc w:val="both"/>
        <w:rPr>
          <w:rFonts w:ascii="Times New Roman" w:eastAsia="Times New Roman" w:hAnsi="Times New Roman" w:cs="Times New Roman"/>
          <w:color w:val="000000"/>
          <w:kern w:val="0"/>
          <w:sz w:val="24"/>
          <w:szCs w:val="24"/>
          <w:lang w:eastAsia="bg-BG"/>
        </w:rPr>
      </w:pPr>
      <w:r w:rsidRPr="00BA38ED">
        <w:rPr>
          <w:rFonts w:ascii="Times New Roman" w:eastAsia="Times New Roman" w:hAnsi="Times New Roman" w:cs="Times New Roman"/>
          <w:color w:val="000000"/>
          <w:kern w:val="0"/>
          <w:sz w:val="24"/>
          <w:szCs w:val="24"/>
          <w:lang w:eastAsia="bg-BG"/>
        </w:rPr>
        <w:t>2. ЛП, предписвани по Протокол от група IА;</w:t>
      </w:r>
    </w:p>
    <w:p w14:paraId="2682526E" w14:textId="77777777" w:rsidR="00BA38ED" w:rsidRPr="00BA38ED" w:rsidRDefault="00BA38ED" w:rsidP="00BA38ED">
      <w:pPr>
        <w:spacing w:after="0" w:line="240" w:lineRule="auto"/>
        <w:ind w:firstLine="259"/>
        <w:jc w:val="both"/>
        <w:rPr>
          <w:rFonts w:ascii="Times New Roman" w:eastAsia="Times New Roman" w:hAnsi="Times New Roman" w:cs="Times New Roman"/>
          <w:color w:val="000000"/>
          <w:kern w:val="0"/>
          <w:sz w:val="24"/>
          <w:szCs w:val="24"/>
          <w:lang w:eastAsia="bg-BG"/>
        </w:rPr>
      </w:pPr>
      <w:r w:rsidRPr="00BA38ED">
        <w:rPr>
          <w:rFonts w:ascii="Times New Roman" w:eastAsia="Times New Roman" w:hAnsi="Times New Roman" w:cs="Times New Roman"/>
          <w:color w:val="000000"/>
          <w:kern w:val="0"/>
          <w:sz w:val="24"/>
          <w:szCs w:val="24"/>
          <w:lang w:eastAsia="bg-BG"/>
        </w:rPr>
        <w:t>3. ЛП, предписвани по Протокол от група IВ;</w:t>
      </w:r>
    </w:p>
    <w:p w14:paraId="70A10CFE" w14:textId="77777777" w:rsidR="00BA38ED" w:rsidRPr="00BA38ED" w:rsidRDefault="00BA38ED" w:rsidP="00BA38ED">
      <w:pPr>
        <w:spacing w:after="0" w:line="240" w:lineRule="auto"/>
        <w:ind w:firstLine="259"/>
        <w:jc w:val="both"/>
        <w:rPr>
          <w:rFonts w:ascii="Times New Roman" w:eastAsia="Times New Roman" w:hAnsi="Times New Roman" w:cs="Times New Roman"/>
          <w:color w:val="000000"/>
          <w:kern w:val="0"/>
          <w:sz w:val="24"/>
          <w:szCs w:val="24"/>
          <w:lang w:eastAsia="bg-BG"/>
        </w:rPr>
      </w:pPr>
      <w:r w:rsidRPr="00BA38ED">
        <w:rPr>
          <w:rFonts w:ascii="Times New Roman" w:eastAsia="Times New Roman" w:hAnsi="Times New Roman" w:cs="Times New Roman"/>
          <w:color w:val="000000"/>
          <w:kern w:val="0"/>
          <w:sz w:val="24"/>
          <w:szCs w:val="24"/>
          <w:lang w:eastAsia="bg-BG"/>
        </w:rPr>
        <w:t>4. ЛП, предписвани по Протокол от група IC за поддържаща хормонална терапия на болни от злокачествени заболявания;</w:t>
      </w:r>
    </w:p>
    <w:p w14:paraId="6D7C4D9A" w14:textId="77777777" w:rsidR="00BA38ED" w:rsidRPr="00BA38ED" w:rsidRDefault="00BA38ED" w:rsidP="00BA38ED">
      <w:pPr>
        <w:spacing w:after="0" w:line="240" w:lineRule="auto"/>
        <w:ind w:firstLine="259"/>
        <w:jc w:val="both"/>
        <w:rPr>
          <w:rFonts w:ascii="Times New Roman" w:eastAsia="Times New Roman" w:hAnsi="Times New Roman" w:cs="Times New Roman"/>
          <w:color w:val="000000"/>
          <w:kern w:val="0"/>
          <w:sz w:val="24"/>
          <w:szCs w:val="24"/>
          <w:lang w:eastAsia="bg-BG"/>
        </w:rPr>
      </w:pPr>
      <w:r w:rsidRPr="00BA38ED">
        <w:rPr>
          <w:rFonts w:ascii="Times New Roman" w:eastAsia="Times New Roman" w:hAnsi="Times New Roman" w:cs="Times New Roman"/>
          <w:color w:val="000000"/>
          <w:kern w:val="0"/>
          <w:sz w:val="24"/>
          <w:szCs w:val="24"/>
          <w:lang w:eastAsia="bg-BG"/>
        </w:rPr>
        <w:t>5. ЛП, предписвани по Протокол от група IC – аналогови инсулини;</w:t>
      </w:r>
    </w:p>
    <w:p w14:paraId="54BA0B59" w14:textId="77777777" w:rsidR="00BA38ED" w:rsidRPr="00BA38ED" w:rsidRDefault="00BA38ED" w:rsidP="00BA38ED">
      <w:pPr>
        <w:spacing w:after="0" w:line="240" w:lineRule="auto"/>
        <w:ind w:firstLine="259"/>
        <w:jc w:val="both"/>
        <w:rPr>
          <w:rFonts w:ascii="Times New Roman" w:eastAsia="Times New Roman" w:hAnsi="Times New Roman" w:cs="Times New Roman"/>
          <w:color w:val="000000"/>
          <w:kern w:val="0"/>
          <w:sz w:val="24"/>
          <w:szCs w:val="24"/>
          <w:lang w:eastAsia="bg-BG"/>
        </w:rPr>
      </w:pPr>
      <w:r w:rsidRPr="00BA38ED">
        <w:rPr>
          <w:rFonts w:ascii="Times New Roman" w:eastAsia="Times New Roman" w:hAnsi="Times New Roman" w:cs="Times New Roman"/>
          <w:color w:val="000000"/>
          <w:kern w:val="0"/>
          <w:sz w:val="24"/>
          <w:szCs w:val="24"/>
          <w:lang w:eastAsia="bg-BG"/>
        </w:rPr>
        <w:t>6. ЛП, предписвани по Протокол от група IC, предназначени за поддържащо лечение на трансплантирани пациенти;</w:t>
      </w:r>
    </w:p>
    <w:p w14:paraId="00523FA9" w14:textId="77777777" w:rsidR="00BA38ED" w:rsidRPr="00BA38ED" w:rsidRDefault="00BA38ED" w:rsidP="00BA38ED">
      <w:pPr>
        <w:spacing w:after="0" w:line="240" w:lineRule="auto"/>
        <w:ind w:firstLine="259"/>
        <w:jc w:val="both"/>
        <w:rPr>
          <w:rFonts w:ascii="Times New Roman" w:eastAsia="Times New Roman" w:hAnsi="Times New Roman" w:cs="Times New Roman"/>
          <w:color w:val="000000"/>
          <w:kern w:val="0"/>
          <w:sz w:val="24"/>
          <w:szCs w:val="24"/>
          <w:lang w:eastAsia="bg-BG"/>
        </w:rPr>
      </w:pPr>
      <w:r w:rsidRPr="00BA38ED">
        <w:rPr>
          <w:rFonts w:ascii="Times New Roman" w:eastAsia="Times New Roman" w:hAnsi="Times New Roman" w:cs="Times New Roman"/>
          <w:color w:val="000000"/>
          <w:kern w:val="0"/>
          <w:sz w:val="24"/>
          <w:szCs w:val="24"/>
          <w:lang w:eastAsia="bg-BG"/>
        </w:rPr>
        <w:t>7. ЛП от група IС без тези за поддържаща хормонална терапия, аналогови инсулини и трансплантирани пациенти;</w:t>
      </w:r>
    </w:p>
    <w:p w14:paraId="6E60E034" w14:textId="77777777" w:rsidR="00BA38ED" w:rsidRPr="00BA38ED" w:rsidRDefault="00BA38ED" w:rsidP="00BA38ED">
      <w:pPr>
        <w:spacing w:after="0" w:line="240" w:lineRule="auto"/>
        <w:ind w:firstLine="259"/>
        <w:jc w:val="both"/>
        <w:rPr>
          <w:rFonts w:ascii="Times New Roman" w:eastAsia="Times New Roman" w:hAnsi="Times New Roman" w:cs="Times New Roman"/>
          <w:color w:val="000000"/>
          <w:kern w:val="0"/>
          <w:sz w:val="24"/>
          <w:szCs w:val="24"/>
          <w:lang w:eastAsia="bg-BG"/>
        </w:rPr>
      </w:pPr>
      <w:r w:rsidRPr="00BA38ED">
        <w:rPr>
          <w:rFonts w:ascii="Times New Roman" w:eastAsia="Times New Roman" w:hAnsi="Times New Roman" w:cs="Times New Roman"/>
          <w:color w:val="000000"/>
          <w:kern w:val="0"/>
          <w:sz w:val="24"/>
          <w:szCs w:val="24"/>
          <w:lang w:eastAsia="bg-BG"/>
        </w:rPr>
        <w:t>8. ЛП, съдържащи лекарствени продукти, съдържащи наркотични вещества от приложения № 2 и № 3 на Закона за контрол на наркотичните вещества и прекурсорите;</w:t>
      </w:r>
    </w:p>
    <w:p w14:paraId="1586125F" w14:textId="77777777" w:rsidR="00BA38ED" w:rsidRPr="00BA38ED" w:rsidRDefault="00BA38ED" w:rsidP="00BA38ED">
      <w:pPr>
        <w:spacing w:after="0" w:line="240" w:lineRule="auto"/>
        <w:ind w:firstLine="259"/>
        <w:jc w:val="both"/>
        <w:rPr>
          <w:rFonts w:ascii="Times New Roman" w:eastAsia="Times New Roman" w:hAnsi="Times New Roman" w:cs="Times New Roman"/>
          <w:color w:val="000000"/>
          <w:kern w:val="0"/>
          <w:sz w:val="24"/>
          <w:szCs w:val="24"/>
          <w:lang w:eastAsia="bg-BG"/>
        </w:rPr>
      </w:pPr>
      <w:r w:rsidRPr="00BA38ED">
        <w:rPr>
          <w:rFonts w:ascii="Times New Roman" w:eastAsia="Times New Roman" w:hAnsi="Times New Roman" w:cs="Times New Roman"/>
          <w:color w:val="000000"/>
          <w:kern w:val="0"/>
          <w:sz w:val="24"/>
          <w:szCs w:val="24"/>
          <w:lang w:eastAsia="bg-BG"/>
        </w:rPr>
        <w:t>9. диетични храни за специални медицински цели (ДХСМЦ);</w:t>
      </w:r>
    </w:p>
    <w:p w14:paraId="537B8287" w14:textId="77777777" w:rsidR="00BA38ED" w:rsidRPr="00BA38ED" w:rsidRDefault="00BA38ED" w:rsidP="00BA38ED">
      <w:pPr>
        <w:spacing w:after="0" w:line="240" w:lineRule="auto"/>
        <w:ind w:firstLine="259"/>
        <w:jc w:val="both"/>
        <w:rPr>
          <w:rFonts w:ascii="Times New Roman" w:eastAsia="Times New Roman" w:hAnsi="Times New Roman" w:cs="Times New Roman"/>
          <w:color w:val="000000"/>
          <w:kern w:val="0"/>
          <w:sz w:val="24"/>
          <w:szCs w:val="24"/>
          <w:lang w:eastAsia="bg-BG"/>
        </w:rPr>
      </w:pPr>
      <w:r w:rsidRPr="00BA38ED">
        <w:rPr>
          <w:rFonts w:ascii="Times New Roman" w:eastAsia="Times New Roman" w:hAnsi="Times New Roman" w:cs="Times New Roman"/>
          <w:color w:val="000000"/>
          <w:kern w:val="0"/>
          <w:sz w:val="24"/>
          <w:szCs w:val="24"/>
          <w:lang w:eastAsia="bg-BG"/>
        </w:rPr>
        <w:t>10. МИ за стомирани болни;</w:t>
      </w:r>
    </w:p>
    <w:p w14:paraId="444B61D7" w14:textId="77777777" w:rsidR="00BA38ED" w:rsidRPr="00BA38ED" w:rsidRDefault="00BA38ED" w:rsidP="00BA38ED">
      <w:pPr>
        <w:spacing w:after="0" w:line="240" w:lineRule="auto"/>
        <w:ind w:firstLine="259"/>
        <w:jc w:val="both"/>
        <w:rPr>
          <w:rFonts w:ascii="Times New Roman" w:eastAsia="Times New Roman" w:hAnsi="Times New Roman" w:cs="Times New Roman"/>
          <w:color w:val="000000"/>
          <w:kern w:val="0"/>
          <w:sz w:val="24"/>
          <w:szCs w:val="24"/>
          <w:lang w:eastAsia="bg-BG"/>
        </w:rPr>
      </w:pPr>
      <w:r w:rsidRPr="00BA38ED">
        <w:rPr>
          <w:rFonts w:ascii="Times New Roman" w:eastAsia="Times New Roman" w:hAnsi="Times New Roman" w:cs="Times New Roman"/>
          <w:color w:val="000000"/>
          <w:kern w:val="0"/>
          <w:sz w:val="24"/>
          <w:szCs w:val="24"/>
          <w:lang w:eastAsia="bg-BG"/>
        </w:rPr>
        <w:t>11. МИ – тест-ленти;</w:t>
      </w:r>
    </w:p>
    <w:p w14:paraId="1AF5450E" w14:textId="77777777" w:rsidR="00BA38ED" w:rsidRPr="00BA38ED" w:rsidRDefault="00BA38ED" w:rsidP="00BA38ED">
      <w:pPr>
        <w:spacing w:after="0" w:line="240" w:lineRule="auto"/>
        <w:ind w:firstLine="259"/>
        <w:jc w:val="both"/>
        <w:rPr>
          <w:rFonts w:ascii="Times New Roman" w:eastAsia="Times New Roman" w:hAnsi="Times New Roman" w:cs="Times New Roman"/>
          <w:color w:val="000000"/>
          <w:kern w:val="0"/>
          <w:sz w:val="24"/>
          <w:szCs w:val="24"/>
          <w:lang w:eastAsia="bg-BG"/>
        </w:rPr>
      </w:pPr>
      <w:r w:rsidRPr="00BA38ED">
        <w:rPr>
          <w:rFonts w:ascii="Times New Roman" w:eastAsia="Times New Roman" w:hAnsi="Times New Roman" w:cs="Times New Roman"/>
          <w:color w:val="000000"/>
          <w:kern w:val="0"/>
          <w:sz w:val="24"/>
          <w:szCs w:val="24"/>
          <w:lang w:eastAsia="bg-BG"/>
        </w:rPr>
        <w:t>12. МИ – превръзки за булозна епидермолиза;</w:t>
      </w:r>
    </w:p>
    <w:p w14:paraId="4E66FCA8" w14:textId="77777777" w:rsidR="00BA38ED" w:rsidRPr="00BA38ED" w:rsidRDefault="00BA38ED" w:rsidP="00BA38ED">
      <w:pPr>
        <w:spacing w:after="0" w:line="240" w:lineRule="auto"/>
        <w:ind w:firstLine="259"/>
        <w:jc w:val="both"/>
        <w:rPr>
          <w:rFonts w:ascii="Times New Roman" w:eastAsia="Times New Roman" w:hAnsi="Times New Roman" w:cs="Times New Roman"/>
          <w:color w:val="000000"/>
          <w:kern w:val="0"/>
          <w:sz w:val="24"/>
          <w:szCs w:val="24"/>
          <w:lang w:eastAsia="bg-BG"/>
        </w:rPr>
      </w:pPr>
      <w:r w:rsidRPr="00BA38ED">
        <w:rPr>
          <w:rFonts w:ascii="Times New Roman" w:eastAsia="Times New Roman" w:hAnsi="Times New Roman" w:cs="Times New Roman"/>
          <w:color w:val="000000"/>
          <w:kern w:val="0"/>
          <w:sz w:val="24"/>
          <w:szCs w:val="24"/>
          <w:lang w:eastAsia="bg-BG"/>
        </w:rPr>
        <w:t>13. МИ за прилагане с инсулинова помпа;</w:t>
      </w:r>
    </w:p>
    <w:p w14:paraId="5FF79950" w14:textId="77777777" w:rsidR="00BA38ED" w:rsidRPr="00BA38ED" w:rsidRDefault="00BA38ED" w:rsidP="00BA38ED">
      <w:pPr>
        <w:spacing w:after="0" w:line="240" w:lineRule="auto"/>
        <w:ind w:firstLine="259"/>
        <w:jc w:val="both"/>
        <w:rPr>
          <w:rFonts w:ascii="Times New Roman" w:eastAsia="Times New Roman" w:hAnsi="Times New Roman" w:cs="Times New Roman"/>
          <w:color w:val="000000"/>
          <w:kern w:val="0"/>
          <w:sz w:val="24"/>
          <w:szCs w:val="24"/>
          <w:lang w:eastAsia="bg-BG"/>
        </w:rPr>
      </w:pPr>
      <w:r w:rsidRPr="00BA38ED">
        <w:rPr>
          <w:rFonts w:ascii="Times New Roman" w:eastAsia="Times New Roman" w:hAnsi="Times New Roman" w:cs="Times New Roman"/>
          <w:color w:val="000000"/>
          <w:kern w:val="0"/>
          <w:sz w:val="24"/>
          <w:szCs w:val="24"/>
          <w:lang w:eastAsia="bg-BG"/>
        </w:rPr>
        <w:t>14. сензори за продължително измерване на нивото на глюкозата;</w:t>
      </w:r>
    </w:p>
    <w:p w14:paraId="38C17B90" w14:textId="77777777" w:rsidR="00BA38ED" w:rsidRPr="00BA38ED" w:rsidRDefault="00BA38ED" w:rsidP="00BA38ED">
      <w:pPr>
        <w:spacing w:after="0" w:line="240" w:lineRule="auto"/>
        <w:ind w:firstLine="259"/>
        <w:jc w:val="both"/>
        <w:rPr>
          <w:rFonts w:ascii="Times New Roman" w:eastAsia="Times New Roman" w:hAnsi="Times New Roman" w:cs="Times New Roman"/>
          <w:color w:val="000000"/>
          <w:kern w:val="0"/>
          <w:sz w:val="24"/>
          <w:szCs w:val="24"/>
          <w:lang w:eastAsia="bg-BG"/>
        </w:rPr>
      </w:pPr>
      <w:r w:rsidRPr="00BA38ED">
        <w:rPr>
          <w:rFonts w:ascii="Times New Roman" w:eastAsia="Times New Roman" w:hAnsi="Times New Roman" w:cs="Times New Roman"/>
          <w:color w:val="000000"/>
          <w:kern w:val="0"/>
          <w:sz w:val="24"/>
          <w:szCs w:val="24"/>
          <w:lang w:eastAsia="bg-BG"/>
        </w:rPr>
        <w:t>15. интермитентни катетри;</w:t>
      </w:r>
    </w:p>
    <w:p w14:paraId="71AE138F" w14:textId="77777777" w:rsidR="00BA38ED" w:rsidRPr="00BA38ED" w:rsidRDefault="00BA38ED" w:rsidP="00BA38ED">
      <w:pPr>
        <w:spacing w:after="0" w:line="240" w:lineRule="auto"/>
        <w:ind w:firstLine="259"/>
        <w:jc w:val="both"/>
        <w:rPr>
          <w:rFonts w:ascii="Times New Roman" w:eastAsia="Times New Roman" w:hAnsi="Times New Roman" w:cs="Times New Roman"/>
          <w:color w:val="000000"/>
          <w:kern w:val="0"/>
          <w:sz w:val="24"/>
          <w:szCs w:val="24"/>
          <w:lang w:eastAsia="bg-BG"/>
        </w:rPr>
      </w:pPr>
      <w:r w:rsidRPr="00BA38ED">
        <w:rPr>
          <w:rFonts w:ascii="Times New Roman" w:eastAsia="Times New Roman" w:hAnsi="Times New Roman" w:cs="Times New Roman"/>
          <w:color w:val="000000"/>
          <w:kern w:val="0"/>
          <w:sz w:val="24"/>
          <w:szCs w:val="24"/>
          <w:lang w:eastAsia="bg-BG"/>
        </w:rPr>
        <w:t>16. МИ за кислородотерапия;</w:t>
      </w:r>
    </w:p>
    <w:p w14:paraId="3E314365" w14:textId="77777777" w:rsidR="00BA38ED" w:rsidRPr="00BA38ED" w:rsidRDefault="00BA38ED" w:rsidP="00BA38ED">
      <w:pPr>
        <w:spacing w:after="0" w:line="240" w:lineRule="auto"/>
        <w:ind w:firstLine="259"/>
        <w:rPr>
          <w:rFonts w:ascii="Times New Roman" w:eastAsia="Times New Roman" w:hAnsi="Times New Roman" w:cs="Times New Roman"/>
          <w:color w:val="000000"/>
          <w:kern w:val="0"/>
          <w:sz w:val="24"/>
          <w:szCs w:val="24"/>
          <w:lang w:eastAsia="bg-BG"/>
        </w:rPr>
      </w:pPr>
      <w:r w:rsidRPr="00BA38ED">
        <w:rPr>
          <w:rFonts w:ascii="Times New Roman" w:eastAsia="Times New Roman" w:hAnsi="Times New Roman" w:cs="Times New Roman"/>
          <w:color w:val="000000"/>
          <w:kern w:val="0"/>
          <w:sz w:val="24"/>
          <w:szCs w:val="24"/>
          <w:lang w:eastAsia="bg-BG"/>
        </w:rPr>
        <w:t xml:space="preserve">17. МИ за лечение на хронични и усложнени рани. </w:t>
      </w:r>
    </w:p>
    <w:p w14:paraId="02F349A5" w14:textId="77777777" w:rsidR="00BA38ED" w:rsidRPr="00BA38ED" w:rsidRDefault="00BA38ED" w:rsidP="00BA38ED">
      <w:pPr>
        <w:spacing w:after="0" w:line="240" w:lineRule="auto"/>
        <w:ind w:firstLine="259"/>
        <w:jc w:val="both"/>
        <w:rPr>
          <w:rFonts w:ascii="Times New Roman" w:eastAsia="Times New Roman" w:hAnsi="Times New Roman" w:cs="Times New Roman"/>
          <w:color w:val="000000"/>
          <w:kern w:val="0"/>
          <w:sz w:val="24"/>
          <w:szCs w:val="24"/>
          <w:lang w:eastAsia="bg-BG"/>
        </w:rPr>
      </w:pPr>
      <w:bookmarkStart w:id="220" w:name="to_paragraph_id53822604"/>
      <w:bookmarkEnd w:id="220"/>
      <w:r w:rsidRPr="00BA38ED">
        <w:rPr>
          <w:rFonts w:ascii="Times New Roman" w:eastAsia="Times New Roman" w:hAnsi="Times New Roman" w:cs="Times New Roman"/>
          <w:color w:val="000000"/>
          <w:kern w:val="0"/>
          <w:sz w:val="24"/>
          <w:szCs w:val="24"/>
          <w:lang w:eastAsia="bg-BG"/>
        </w:rPr>
        <w:t>Чл. 5. (1) По писмено предложение на директорите на РЗОК, съгласувано с РФК на БФС, аптеките, изпълняващи дейности по договор с НЗОК/РЗОК в отдалечени, труднодостъпни райони или са единствен изпълнител за съответната дейност в община, както и с денонощен режим на работа, се включват в списък, озаглавен "Списък на аптеки, отговарящи на критерии по "Методика за финансиране на аптеки, които изпълняват дейности по договор с НЗОК в населени места в труднодостъпни и/или отдалечени райони, или са единствен изпълнител на съответната дейност в община, както и с денонощен режим на работа" (Списък на аптеки по Методиката).</w:t>
      </w:r>
    </w:p>
    <w:p w14:paraId="4A5CEB26" w14:textId="77777777" w:rsidR="00BA38ED" w:rsidRPr="00BA38ED" w:rsidRDefault="00BA38ED" w:rsidP="00BA38ED">
      <w:pPr>
        <w:spacing w:after="0" w:line="240" w:lineRule="auto"/>
        <w:ind w:firstLine="259"/>
        <w:jc w:val="both"/>
        <w:rPr>
          <w:rFonts w:ascii="Times New Roman" w:eastAsia="Times New Roman" w:hAnsi="Times New Roman" w:cs="Times New Roman"/>
          <w:color w:val="000000"/>
          <w:kern w:val="0"/>
          <w:sz w:val="24"/>
          <w:szCs w:val="24"/>
          <w:lang w:eastAsia="bg-BG"/>
        </w:rPr>
      </w:pPr>
      <w:r w:rsidRPr="00BA38ED">
        <w:rPr>
          <w:rFonts w:ascii="Times New Roman" w:eastAsia="Times New Roman" w:hAnsi="Times New Roman" w:cs="Times New Roman"/>
          <w:color w:val="000000"/>
          <w:kern w:val="0"/>
          <w:sz w:val="24"/>
          <w:szCs w:val="24"/>
          <w:lang w:eastAsia="bg-BG"/>
        </w:rPr>
        <w:t>(2) Списъкът по ал. 1 се изготвя съгласно критериите, определени в чл. 2 и 3 от Методиката, и съдържа: № по ред; име на РЗОК; община; населено място; аптека № (НЗОК); национален идентификационен номер на аптеката (десетцифрен), съгласно Публичния регистър на Разрешенията за търговия на дребно с лекарствени продукти (Регистър Аптеки) в НЗИС; наименование на аптека; брой точки за показател "аптека в отдалечен район"; брой точки за показател "аптека в труднодостъпно населено място"; брой точки за показател "аптека – единствен изпълнител за съответната дейност по договор с НЗОК/РЗОК за територията на общината"; брой точки за показател "аптека с денонощен режим на работа"; общ брой точки; забележки (попълва се номерът на дейността по чл. 4 от Методиката, за която аптеката е единствен изпълнител за съответната дейност по договор с НЗОК/РЗОК за територията на общината и др.).</w:t>
      </w:r>
    </w:p>
    <w:p w14:paraId="69B5F116" w14:textId="77777777" w:rsidR="00BA38ED" w:rsidRPr="00BA38ED" w:rsidRDefault="00BA38ED" w:rsidP="00BA38ED">
      <w:pPr>
        <w:spacing w:after="0" w:line="240" w:lineRule="auto"/>
        <w:ind w:firstLine="259"/>
        <w:jc w:val="both"/>
        <w:rPr>
          <w:rFonts w:ascii="Times New Roman" w:eastAsia="Times New Roman" w:hAnsi="Times New Roman" w:cs="Times New Roman"/>
          <w:color w:val="000000"/>
          <w:kern w:val="0"/>
          <w:sz w:val="24"/>
          <w:szCs w:val="24"/>
          <w:lang w:eastAsia="bg-BG"/>
        </w:rPr>
      </w:pPr>
      <w:r w:rsidRPr="00BA38ED">
        <w:rPr>
          <w:rFonts w:ascii="Times New Roman" w:eastAsia="Times New Roman" w:hAnsi="Times New Roman" w:cs="Times New Roman"/>
          <w:color w:val="000000"/>
          <w:kern w:val="0"/>
          <w:sz w:val="24"/>
          <w:szCs w:val="24"/>
          <w:lang w:eastAsia="bg-BG"/>
        </w:rPr>
        <w:t>(3) Списъкът по чл. 1 се актуализира по реда на ал. 2 два пъти месечно в срок до третия работен ден след края на отчетния период.</w:t>
      </w:r>
    </w:p>
    <w:p w14:paraId="03EED980" w14:textId="77777777" w:rsidR="00BA38ED" w:rsidRPr="00BA38ED" w:rsidRDefault="00BA38ED" w:rsidP="00BA38ED">
      <w:pPr>
        <w:spacing w:after="0" w:line="240" w:lineRule="auto"/>
        <w:ind w:firstLine="259"/>
        <w:jc w:val="both"/>
        <w:rPr>
          <w:rFonts w:ascii="Times New Roman" w:eastAsia="Times New Roman" w:hAnsi="Times New Roman" w:cs="Times New Roman"/>
          <w:color w:val="000000"/>
          <w:kern w:val="0"/>
          <w:sz w:val="24"/>
          <w:szCs w:val="24"/>
          <w:lang w:eastAsia="bg-BG"/>
        </w:rPr>
      </w:pPr>
      <w:r w:rsidRPr="00BA38ED">
        <w:rPr>
          <w:rFonts w:ascii="Times New Roman" w:eastAsia="Times New Roman" w:hAnsi="Times New Roman" w:cs="Times New Roman"/>
          <w:color w:val="000000"/>
          <w:kern w:val="0"/>
          <w:sz w:val="24"/>
          <w:szCs w:val="24"/>
          <w:lang w:eastAsia="bg-BG"/>
        </w:rPr>
        <w:lastRenderedPageBreak/>
        <w:t>(4) За целите на актуализацията по ал. 3 аптеките представят в РЗОК до края на всеки отчетен период на дейност информация само за настъпили промени в обстоятелствата по чл. 2, ал. 1, т. 1, 2, 3 и 4.</w:t>
      </w:r>
    </w:p>
    <w:p w14:paraId="7D1AA451" w14:textId="77777777" w:rsidR="00BA38ED" w:rsidRPr="00BA38ED" w:rsidRDefault="00BA38ED" w:rsidP="00BA38ED">
      <w:pPr>
        <w:spacing w:after="0" w:line="240" w:lineRule="auto"/>
        <w:ind w:firstLine="259"/>
        <w:jc w:val="both"/>
        <w:rPr>
          <w:rFonts w:ascii="Times New Roman" w:eastAsia="Times New Roman" w:hAnsi="Times New Roman" w:cs="Times New Roman"/>
          <w:color w:val="000000"/>
          <w:kern w:val="0"/>
          <w:sz w:val="24"/>
          <w:szCs w:val="24"/>
          <w:lang w:eastAsia="bg-BG"/>
        </w:rPr>
      </w:pPr>
      <w:r w:rsidRPr="00BA38ED">
        <w:rPr>
          <w:rFonts w:ascii="Times New Roman" w:eastAsia="Times New Roman" w:hAnsi="Times New Roman" w:cs="Times New Roman"/>
          <w:color w:val="000000"/>
          <w:kern w:val="0"/>
          <w:sz w:val="24"/>
          <w:szCs w:val="24"/>
          <w:lang w:eastAsia="bg-BG"/>
        </w:rPr>
        <w:t xml:space="preserve">(5) В срок до седмия работен ден след края на всеки отчетен период Списъкът на аптеки по Методиката се актуализира и се публикува на интернет страницата на НЗОК в раздел "Лекарства и аптеки", подраздел "За търговци на дребно с лекарства (ТД) – аптеки". </w:t>
      </w:r>
    </w:p>
    <w:p w14:paraId="021EA6B3" w14:textId="77777777" w:rsidR="00BA38ED" w:rsidRPr="00BA38ED" w:rsidRDefault="00BA38ED" w:rsidP="00BA38ED">
      <w:pPr>
        <w:spacing w:after="0" w:line="240" w:lineRule="auto"/>
        <w:ind w:firstLine="259"/>
        <w:jc w:val="both"/>
        <w:rPr>
          <w:rFonts w:ascii="Times New Roman" w:eastAsia="Times New Roman" w:hAnsi="Times New Roman" w:cs="Times New Roman"/>
          <w:color w:val="000000"/>
          <w:kern w:val="0"/>
          <w:sz w:val="24"/>
          <w:szCs w:val="24"/>
          <w:lang w:eastAsia="bg-BG"/>
        </w:rPr>
      </w:pPr>
      <w:bookmarkStart w:id="221" w:name="to_paragraph_id52938025"/>
      <w:bookmarkEnd w:id="221"/>
      <w:r w:rsidRPr="00BA38ED">
        <w:rPr>
          <w:rFonts w:ascii="Times New Roman" w:eastAsia="Times New Roman" w:hAnsi="Times New Roman" w:cs="Times New Roman"/>
          <w:color w:val="000000"/>
          <w:kern w:val="0"/>
          <w:sz w:val="24"/>
          <w:szCs w:val="24"/>
          <w:lang w:eastAsia="bg-BG"/>
        </w:rPr>
        <w:t>Чл. 6. (1) НЗОК публикува на интернет страницата на НЗОК в раздел "Лекарства и аптеки", подраздел "За търговци на дребно с лекарства (ТД) – аптеки" Списък на труднодостъпните населени места, съдържащ данни от областни аптечни карти, изготвени по "Методика за изработване на Областна аптечна карта", утвърдена със Заповед № РД-01-274 от 28.06.2022 г. на министъра на здравеопазването, селектиран по критерий "Труднодостъпно населено място".</w:t>
      </w:r>
    </w:p>
    <w:p w14:paraId="6CEDCA76" w14:textId="77777777" w:rsidR="00BA38ED" w:rsidRPr="00BA38ED" w:rsidRDefault="00BA38ED" w:rsidP="00BA38ED">
      <w:pPr>
        <w:spacing w:after="0" w:line="240" w:lineRule="auto"/>
        <w:ind w:firstLine="259"/>
        <w:jc w:val="both"/>
        <w:rPr>
          <w:rFonts w:ascii="Times New Roman" w:eastAsia="Times New Roman" w:hAnsi="Times New Roman" w:cs="Times New Roman"/>
          <w:color w:val="000000"/>
          <w:kern w:val="0"/>
          <w:sz w:val="24"/>
          <w:szCs w:val="24"/>
          <w:lang w:eastAsia="bg-BG"/>
        </w:rPr>
      </w:pPr>
      <w:r w:rsidRPr="00BA38ED">
        <w:rPr>
          <w:rFonts w:ascii="Times New Roman" w:eastAsia="Times New Roman" w:hAnsi="Times New Roman" w:cs="Times New Roman"/>
          <w:color w:val="000000"/>
          <w:kern w:val="0"/>
          <w:sz w:val="24"/>
          <w:szCs w:val="24"/>
          <w:lang w:eastAsia="bg-BG"/>
        </w:rPr>
        <w:t>(2) Списъкът по ал. 1 съдържа: № по ред, област, община – код (ЕКАТТЕ), населено място.</w:t>
      </w:r>
    </w:p>
    <w:p w14:paraId="797CFBDD" w14:textId="77777777" w:rsidR="00BA38ED" w:rsidRPr="00BA38ED" w:rsidRDefault="00BA38ED" w:rsidP="00BA38ED">
      <w:pPr>
        <w:spacing w:after="0" w:line="240" w:lineRule="auto"/>
        <w:ind w:firstLine="259"/>
        <w:rPr>
          <w:rFonts w:ascii="Times New Roman" w:eastAsia="Times New Roman" w:hAnsi="Times New Roman" w:cs="Times New Roman"/>
          <w:color w:val="000000"/>
          <w:kern w:val="0"/>
          <w:sz w:val="24"/>
          <w:szCs w:val="24"/>
          <w:lang w:eastAsia="bg-BG"/>
        </w:rPr>
      </w:pPr>
      <w:r w:rsidRPr="00BA38ED">
        <w:rPr>
          <w:rFonts w:ascii="Times New Roman" w:eastAsia="Times New Roman" w:hAnsi="Times New Roman" w:cs="Times New Roman"/>
          <w:color w:val="000000"/>
          <w:kern w:val="0"/>
          <w:sz w:val="24"/>
          <w:szCs w:val="24"/>
          <w:lang w:eastAsia="bg-BG"/>
        </w:rPr>
        <w:t xml:space="preserve">(3) Списъкът на труднодостъпните населени места по ал. 1 се актуализира при необходимост. </w:t>
      </w:r>
    </w:p>
    <w:p w14:paraId="4AD74CE3" w14:textId="77777777" w:rsidR="00BA38ED" w:rsidRPr="00BA38ED" w:rsidRDefault="00BA38ED" w:rsidP="00BA38ED">
      <w:pPr>
        <w:spacing w:after="0" w:line="240" w:lineRule="auto"/>
        <w:ind w:firstLine="259"/>
        <w:jc w:val="both"/>
        <w:rPr>
          <w:rFonts w:ascii="Times New Roman" w:eastAsia="Times New Roman" w:hAnsi="Times New Roman" w:cs="Times New Roman"/>
          <w:color w:val="000000"/>
          <w:kern w:val="0"/>
          <w:sz w:val="24"/>
          <w:szCs w:val="24"/>
          <w:lang w:eastAsia="bg-BG"/>
        </w:rPr>
      </w:pPr>
      <w:bookmarkStart w:id="222" w:name="to_paragraph_id54363648"/>
      <w:bookmarkEnd w:id="222"/>
      <w:r w:rsidRPr="00BA38ED">
        <w:rPr>
          <w:rFonts w:ascii="Times New Roman" w:eastAsia="Times New Roman" w:hAnsi="Times New Roman" w:cs="Times New Roman"/>
          <w:color w:val="000000"/>
          <w:kern w:val="0"/>
          <w:sz w:val="24"/>
          <w:szCs w:val="24"/>
          <w:lang w:eastAsia="bg-BG"/>
        </w:rPr>
        <w:t>Чл. 7. (1) Средствата за финансиране по чл. 1, ал. 2 се разпределят пропорционално по отчетни периоди, което формира определения полумесечен размер на средствата (М) съгласно чл. 1, ал. 4.</w:t>
      </w:r>
    </w:p>
    <w:p w14:paraId="40AD8731" w14:textId="77777777" w:rsidR="00BA38ED" w:rsidRPr="00BA38ED" w:rsidRDefault="00BA38ED" w:rsidP="00BA38ED">
      <w:pPr>
        <w:spacing w:after="0" w:line="240" w:lineRule="auto"/>
        <w:ind w:firstLine="259"/>
        <w:jc w:val="both"/>
        <w:rPr>
          <w:rFonts w:ascii="Times New Roman" w:eastAsia="Times New Roman" w:hAnsi="Times New Roman" w:cs="Times New Roman"/>
          <w:kern w:val="0"/>
          <w:sz w:val="24"/>
          <w:szCs w:val="24"/>
          <w:lang w:eastAsia="bg-BG"/>
        </w:rPr>
      </w:pPr>
      <w:r w:rsidRPr="00BA38ED">
        <w:rPr>
          <w:rFonts w:ascii="Times New Roman" w:eastAsia="Times New Roman" w:hAnsi="Times New Roman" w:cs="Times New Roman"/>
          <w:color w:val="000000"/>
          <w:kern w:val="0"/>
          <w:sz w:val="24"/>
          <w:szCs w:val="24"/>
          <w:lang w:eastAsia="bg-BG"/>
        </w:rPr>
        <w:t xml:space="preserve">(2) </w:t>
      </w:r>
      <w:r w:rsidRPr="00BA38ED">
        <w:rPr>
          <w:rFonts w:ascii="Times New Roman" w:eastAsia="Times New Roman" w:hAnsi="Times New Roman" w:cs="Times New Roman"/>
          <w:kern w:val="0"/>
          <w:sz w:val="24"/>
          <w:szCs w:val="24"/>
          <w:lang w:eastAsia="bg-BG"/>
        </w:rPr>
        <w:t>За всяка аптека, включена в Списъка на аптеки по Методиката, се определя сумарен брой точки (Ti) от критериите по формулата:</w:t>
      </w:r>
    </w:p>
    <w:p w14:paraId="5C283DC3" w14:textId="77777777" w:rsidR="00BA38ED" w:rsidRPr="00BA38ED" w:rsidRDefault="00BA38ED" w:rsidP="00BA38ED">
      <w:pPr>
        <w:spacing w:after="0" w:line="240" w:lineRule="auto"/>
        <w:ind w:firstLine="259"/>
        <w:jc w:val="both"/>
        <w:rPr>
          <w:rFonts w:ascii="Times New Roman" w:eastAsia="Times New Roman" w:hAnsi="Times New Roman" w:cs="Times New Roman"/>
          <w:kern w:val="0"/>
          <w:sz w:val="24"/>
          <w:szCs w:val="24"/>
          <w:lang w:eastAsia="bg-BG"/>
        </w:rPr>
      </w:pPr>
      <w:r w:rsidRPr="00BA38ED">
        <w:rPr>
          <w:rFonts w:ascii="Times New Roman" w:eastAsia="Times New Roman" w:hAnsi="Times New Roman" w:cs="Times New Roman"/>
          <w:kern w:val="0"/>
          <w:sz w:val="24"/>
          <w:szCs w:val="24"/>
          <w:lang w:eastAsia="bg-BG"/>
        </w:rPr>
        <w:t>Тi = t1 + t2 + t3 + t4 + t4а,</w:t>
      </w:r>
    </w:p>
    <w:p w14:paraId="0ED64F50" w14:textId="77777777" w:rsidR="00BA38ED" w:rsidRPr="00BA38ED" w:rsidRDefault="00BA38ED" w:rsidP="00BA38ED">
      <w:pPr>
        <w:spacing w:after="0" w:line="240" w:lineRule="auto"/>
        <w:ind w:firstLine="259"/>
        <w:jc w:val="both"/>
        <w:rPr>
          <w:rFonts w:ascii="Times New Roman" w:eastAsia="Times New Roman" w:hAnsi="Times New Roman" w:cs="Times New Roman"/>
          <w:kern w:val="0"/>
          <w:sz w:val="24"/>
          <w:szCs w:val="24"/>
          <w:lang w:eastAsia="bg-BG"/>
        </w:rPr>
      </w:pPr>
      <w:r w:rsidRPr="00BA38ED">
        <w:rPr>
          <w:rFonts w:ascii="Times New Roman" w:eastAsia="Times New Roman" w:hAnsi="Times New Roman" w:cs="Times New Roman"/>
          <w:kern w:val="0"/>
          <w:sz w:val="24"/>
          <w:szCs w:val="24"/>
          <w:lang w:eastAsia="bg-BG"/>
        </w:rPr>
        <w:t>където i е от 1 до n,</w:t>
      </w:r>
    </w:p>
    <w:p w14:paraId="4EAD7200" w14:textId="77777777" w:rsidR="00BA38ED" w:rsidRPr="00BA38ED" w:rsidRDefault="00BA38ED" w:rsidP="00BA38ED">
      <w:pPr>
        <w:spacing w:after="0" w:line="240" w:lineRule="auto"/>
        <w:ind w:firstLine="259"/>
        <w:jc w:val="both"/>
        <w:rPr>
          <w:rFonts w:ascii="Times New Roman" w:eastAsia="Times New Roman" w:hAnsi="Times New Roman" w:cs="Times New Roman"/>
          <w:kern w:val="0"/>
          <w:sz w:val="24"/>
          <w:szCs w:val="24"/>
          <w:lang w:eastAsia="bg-BG"/>
        </w:rPr>
      </w:pPr>
      <w:r w:rsidRPr="00BA38ED">
        <w:rPr>
          <w:rFonts w:ascii="Times New Roman" w:eastAsia="Times New Roman" w:hAnsi="Times New Roman" w:cs="Times New Roman"/>
          <w:kern w:val="0"/>
          <w:sz w:val="24"/>
          <w:szCs w:val="24"/>
          <w:lang w:eastAsia="bg-BG"/>
        </w:rPr>
        <w:t>n – броят на аптеките, включени в Списъка на аптеки по Методиката.</w:t>
      </w:r>
    </w:p>
    <w:p w14:paraId="6EFB3DD8" w14:textId="77777777" w:rsidR="00BA38ED" w:rsidRPr="00BA38ED" w:rsidRDefault="00BA38ED" w:rsidP="00BA38ED">
      <w:pPr>
        <w:spacing w:after="0" w:line="240" w:lineRule="auto"/>
        <w:ind w:firstLine="259"/>
        <w:jc w:val="both"/>
        <w:rPr>
          <w:rFonts w:ascii="Times New Roman" w:eastAsia="Times New Roman" w:hAnsi="Times New Roman" w:cs="Times New Roman"/>
          <w:kern w:val="0"/>
          <w:sz w:val="24"/>
          <w:szCs w:val="24"/>
          <w:lang w:eastAsia="bg-BG"/>
        </w:rPr>
      </w:pPr>
      <w:r w:rsidRPr="00BA38ED">
        <w:rPr>
          <w:rFonts w:ascii="Times New Roman" w:eastAsia="Times New Roman" w:hAnsi="Times New Roman" w:cs="Times New Roman"/>
          <w:kern w:val="0"/>
          <w:sz w:val="24"/>
          <w:szCs w:val="24"/>
          <w:lang w:eastAsia="bg-BG"/>
        </w:rPr>
        <w:t>(3) За всяко от условията по чл. 2, ал. 1 се определя еднакъв брой точки, както следва:</w:t>
      </w:r>
    </w:p>
    <w:p w14:paraId="37806B20" w14:textId="77777777" w:rsidR="00BA38ED" w:rsidRPr="00BA38ED" w:rsidRDefault="00BA38ED" w:rsidP="00BA38ED">
      <w:pPr>
        <w:spacing w:after="0" w:line="240" w:lineRule="auto"/>
        <w:ind w:firstLine="259"/>
        <w:jc w:val="both"/>
        <w:rPr>
          <w:rFonts w:ascii="Times New Roman" w:eastAsia="Times New Roman" w:hAnsi="Times New Roman" w:cs="Times New Roman"/>
          <w:kern w:val="0"/>
          <w:sz w:val="24"/>
          <w:szCs w:val="24"/>
          <w:lang w:eastAsia="bg-BG"/>
        </w:rPr>
      </w:pPr>
      <w:r w:rsidRPr="00BA38ED">
        <w:rPr>
          <w:rFonts w:ascii="Times New Roman" w:eastAsia="Times New Roman" w:hAnsi="Times New Roman" w:cs="Times New Roman"/>
          <w:kern w:val="0"/>
          <w:sz w:val="24"/>
          <w:szCs w:val="24"/>
          <w:lang w:eastAsia="bg-BG"/>
        </w:rPr>
        <w:t>1. за аптеки в "отдалечени места" (t1) – 17 точки;</w:t>
      </w:r>
    </w:p>
    <w:p w14:paraId="549A7494" w14:textId="77777777" w:rsidR="00BA38ED" w:rsidRPr="00BA38ED" w:rsidRDefault="00BA38ED" w:rsidP="00BA38ED">
      <w:pPr>
        <w:spacing w:after="0" w:line="240" w:lineRule="auto"/>
        <w:ind w:firstLine="259"/>
        <w:jc w:val="both"/>
        <w:rPr>
          <w:rFonts w:ascii="Times New Roman" w:eastAsia="Times New Roman" w:hAnsi="Times New Roman" w:cs="Times New Roman"/>
          <w:kern w:val="0"/>
          <w:sz w:val="24"/>
          <w:szCs w:val="24"/>
          <w:lang w:eastAsia="bg-BG"/>
        </w:rPr>
      </w:pPr>
      <w:r w:rsidRPr="00BA38ED">
        <w:rPr>
          <w:rFonts w:ascii="Times New Roman" w:eastAsia="Times New Roman" w:hAnsi="Times New Roman" w:cs="Times New Roman"/>
          <w:kern w:val="0"/>
          <w:sz w:val="24"/>
          <w:szCs w:val="24"/>
          <w:lang w:eastAsia="bg-BG"/>
        </w:rPr>
        <w:t>2. за аптека в "труднодостъпни" населени места (t2) – 17 точки;</w:t>
      </w:r>
    </w:p>
    <w:p w14:paraId="44773652" w14:textId="77777777" w:rsidR="00BA38ED" w:rsidRPr="00BA38ED" w:rsidRDefault="00BA38ED" w:rsidP="00BA38ED">
      <w:pPr>
        <w:spacing w:after="0" w:line="240" w:lineRule="auto"/>
        <w:ind w:firstLine="259"/>
        <w:jc w:val="both"/>
        <w:rPr>
          <w:rFonts w:ascii="Times New Roman" w:eastAsia="Times New Roman" w:hAnsi="Times New Roman" w:cs="Times New Roman"/>
          <w:kern w:val="0"/>
          <w:sz w:val="24"/>
          <w:szCs w:val="24"/>
          <w:lang w:eastAsia="bg-BG"/>
        </w:rPr>
      </w:pPr>
      <w:r w:rsidRPr="00BA38ED">
        <w:rPr>
          <w:rFonts w:ascii="Times New Roman" w:eastAsia="Times New Roman" w:hAnsi="Times New Roman" w:cs="Times New Roman"/>
          <w:kern w:val="0"/>
          <w:sz w:val="24"/>
          <w:szCs w:val="24"/>
          <w:lang w:eastAsia="bg-BG"/>
        </w:rPr>
        <w:t>3. за аптека – единствен изпълнител за съответната/ите дейност/и в община (t3) – по 1 точка за всяка една от дейностите по чл. 4 от Методиката; ако аптеката е единствена в общината и изпълнява всички дейности по чл. 4, то общият сбор точки по този критерий е 17 точки;</w:t>
      </w:r>
    </w:p>
    <w:p w14:paraId="2C6BB87D" w14:textId="77777777" w:rsidR="00BA38ED" w:rsidRPr="00BA38ED" w:rsidRDefault="00BA38ED" w:rsidP="00BA38ED">
      <w:pPr>
        <w:spacing w:after="0" w:line="240" w:lineRule="auto"/>
        <w:ind w:firstLine="259"/>
        <w:jc w:val="both"/>
        <w:rPr>
          <w:rFonts w:ascii="Times New Roman" w:eastAsia="Times New Roman" w:hAnsi="Times New Roman" w:cs="Times New Roman"/>
          <w:kern w:val="0"/>
          <w:sz w:val="24"/>
          <w:szCs w:val="24"/>
          <w:lang w:eastAsia="bg-BG"/>
        </w:rPr>
      </w:pPr>
      <w:r w:rsidRPr="00BA38ED">
        <w:rPr>
          <w:rFonts w:ascii="Times New Roman" w:eastAsia="Times New Roman" w:hAnsi="Times New Roman" w:cs="Times New Roman"/>
          <w:kern w:val="0"/>
          <w:sz w:val="24"/>
          <w:szCs w:val="24"/>
          <w:lang w:eastAsia="bg-BG"/>
        </w:rPr>
        <w:t>4. за аптека с денонощен режим на работа (t4) – 17 точки;</w:t>
      </w:r>
    </w:p>
    <w:p w14:paraId="3B915EF0" w14:textId="77777777" w:rsidR="00BA38ED" w:rsidRPr="00BA38ED" w:rsidRDefault="00BA38ED" w:rsidP="00BA38ED">
      <w:pPr>
        <w:spacing w:after="0" w:line="240" w:lineRule="auto"/>
        <w:ind w:firstLine="259"/>
        <w:jc w:val="both"/>
        <w:rPr>
          <w:rFonts w:ascii="Times New Roman" w:eastAsia="Times New Roman" w:hAnsi="Times New Roman" w:cs="Times New Roman"/>
          <w:kern w:val="0"/>
          <w:sz w:val="24"/>
          <w:szCs w:val="24"/>
          <w:lang w:eastAsia="bg-BG"/>
        </w:rPr>
      </w:pPr>
      <w:r w:rsidRPr="00BA38ED">
        <w:rPr>
          <w:rFonts w:ascii="Times New Roman" w:eastAsia="Times New Roman" w:hAnsi="Times New Roman" w:cs="Times New Roman"/>
          <w:kern w:val="0"/>
          <w:sz w:val="24"/>
          <w:szCs w:val="24"/>
          <w:lang w:eastAsia="bg-BG"/>
        </w:rPr>
        <w:t>4a. за аптека с денонощен режим на работа, разположена в административния център на областта и е единствена на територията на областта (t4а) – 17 точки.</w:t>
      </w:r>
    </w:p>
    <w:p w14:paraId="52F3FA9F" w14:textId="77777777" w:rsidR="00BA38ED" w:rsidRPr="00BA38ED" w:rsidRDefault="00BA38ED" w:rsidP="00BA38ED">
      <w:pPr>
        <w:spacing w:after="0" w:line="240" w:lineRule="auto"/>
        <w:ind w:firstLine="259"/>
        <w:jc w:val="both"/>
        <w:rPr>
          <w:rFonts w:ascii="Times New Roman" w:eastAsia="Times New Roman" w:hAnsi="Times New Roman" w:cs="Times New Roman"/>
          <w:kern w:val="0"/>
          <w:sz w:val="24"/>
          <w:szCs w:val="24"/>
          <w:lang w:eastAsia="bg-BG"/>
        </w:rPr>
      </w:pPr>
      <w:r w:rsidRPr="00BA38ED">
        <w:rPr>
          <w:rFonts w:ascii="Times New Roman" w:eastAsia="Times New Roman" w:hAnsi="Times New Roman" w:cs="Times New Roman"/>
          <w:kern w:val="0"/>
          <w:sz w:val="24"/>
          <w:szCs w:val="24"/>
          <w:lang w:eastAsia="bg-BG"/>
        </w:rPr>
        <w:t>(3а) За аптека, отговаряща на условията на чл. 2, т. 4а, сумарният брой точки, изчислен по реда на чл. 7, ал. 2, включва точките съгласно чл. 7, ал. 3, т. 4а само докато същата е единствена на територията на областта.</w:t>
      </w:r>
    </w:p>
    <w:p w14:paraId="74E29301" w14:textId="77777777" w:rsidR="00BA38ED" w:rsidRPr="00BA38ED" w:rsidRDefault="00BA38ED" w:rsidP="00BA38ED">
      <w:pPr>
        <w:spacing w:after="0" w:line="240" w:lineRule="auto"/>
        <w:ind w:firstLine="259"/>
        <w:jc w:val="both"/>
        <w:rPr>
          <w:rFonts w:ascii="Times New Roman" w:eastAsia="Times New Roman" w:hAnsi="Times New Roman" w:cs="Times New Roman"/>
          <w:color w:val="000000"/>
          <w:kern w:val="0"/>
          <w:sz w:val="24"/>
          <w:szCs w:val="24"/>
          <w:lang w:eastAsia="bg-BG"/>
        </w:rPr>
      </w:pPr>
      <w:r w:rsidRPr="00BA38ED">
        <w:rPr>
          <w:rFonts w:ascii="Times New Roman" w:eastAsia="Times New Roman" w:hAnsi="Times New Roman" w:cs="Times New Roman"/>
          <w:kern w:val="0"/>
          <w:sz w:val="24"/>
          <w:szCs w:val="24"/>
          <w:lang w:eastAsia="bg-BG"/>
        </w:rPr>
        <w:t xml:space="preserve">(4) При сумиране на броя точки на всяка </w:t>
      </w:r>
      <w:r w:rsidRPr="00BA38ED">
        <w:rPr>
          <w:rFonts w:ascii="Times New Roman" w:eastAsia="Times New Roman" w:hAnsi="Times New Roman" w:cs="Times New Roman"/>
          <w:color w:val="000000"/>
          <w:kern w:val="0"/>
          <w:sz w:val="24"/>
          <w:szCs w:val="24"/>
          <w:lang w:eastAsia="bg-BG"/>
        </w:rPr>
        <w:t>от аптеките се формира общ брой точки за всички аптеки, сключили договор с НЗОК, отговарящи на критериите по настоящата Методика (OT):</w:t>
      </w:r>
    </w:p>
    <w:p w14:paraId="332E871F" w14:textId="77777777" w:rsidR="00BA38ED" w:rsidRPr="00BA38ED" w:rsidRDefault="00BA38ED" w:rsidP="00BA38ED">
      <w:pPr>
        <w:spacing w:after="0" w:line="240" w:lineRule="auto"/>
        <w:ind w:firstLine="259"/>
        <w:jc w:val="both"/>
        <w:rPr>
          <w:rFonts w:ascii="Times New Roman" w:eastAsia="Times New Roman" w:hAnsi="Times New Roman" w:cs="Times New Roman"/>
          <w:color w:val="000000"/>
          <w:kern w:val="0"/>
          <w:sz w:val="24"/>
          <w:szCs w:val="24"/>
          <w:lang w:eastAsia="bg-BG"/>
        </w:rPr>
      </w:pPr>
      <w:r w:rsidRPr="00BA38ED">
        <w:rPr>
          <w:rFonts w:ascii="Times New Roman" w:eastAsia="Times New Roman" w:hAnsi="Times New Roman" w:cs="Times New Roman"/>
          <w:color w:val="000000"/>
          <w:kern w:val="0"/>
          <w:sz w:val="24"/>
          <w:szCs w:val="24"/>
          <w:lang w:eastAsia="bg-BG"/>
        </w:rPr>
        <w:t>OT = T1 + T2 + Tn, където n е броят на аптеките, включени в Списъка на аптеки по Методиката.</w:t>
      </w:r>
    </w:p>
    <w:p w14:paraId="1B02908C" w14:textId="77777777" w:rsidR="00BA38ED" w:rsidRPr="00BA38ED" w:rsidRDefault="00BA38ED" w:rsidP="00BA38ED">
      <w:pPr>
        <w:spacing w:after="0" w:line="240" w:lineRule="auto"/>
        <w:ind w:firstLine="259"/>
        <w:jc w:val="both"/>
        <w:rPr>
          <w:rFonts w:ascii="Times New Roman" w:eastAsia="Times New Roman" w:hAnsi="Times New Roman" w:cs="Times New Roman"/>
          <w:color w:val="000000"/>
          <w:kern w:val="0"/>
          <w:sz w:val="24"/>
          <w:szCs w:val="24"/>
          <w:lang w:eastAsia="bg-BG"/>
        </w:rPr>
      </w:pPr>
      <w:r w:rsidRPr="00BA38ED">
        <w:rPr>
          <w:rFonts w:ascii="Times New Roman" w:eastAsia="Times New Roman" w:hAnsi="Times New Roman" w:cs="Times New Roman"/>
          <w:color w:val="000000"/>
          <w:kern w:val="0"/>
          <w:sz w:val="24"/>
          <w:szCs w:val="24"/>
          <w:lang w:eastAsia="bg-BG"/>
        </w:rPr>
        <w:t>(5) Стойността на една точка (S) се изчислява, като се раздели полумесечният размер на средствата (М) на общия брой точки OT:</w:t>
      </w:r>
    </w:p>
    <w:p w14:paraId="4C700DFF" w14:textId="77777777" w:rsidR="00BA38ED" w:rsidRPr="00BA38ED" w:rsidRDefault="00BA38ED" w:rsidP="00BA38ED">
      <w:pPr>
        <w:spacing w:after="0" w:line="240" w:lineRule="auto"/>
        <w:ind w:firstLine="259"/>
        <w:jc w:val="both"/>
        <w:rPr>
          <w:rFonts w:ascii="Times New Roman" w:eastAsia="Times New Roman" w:hAnsi="Times New Roman" w:cs="Times New Roman"/>
          <w:color w:val="000000"/>
          <w:kern w:val="0"/>
          <w:sz w:val="24"/>
          <w:szCs w:val="24"/>
          <w:lang w:eastAsia="bg-BG"/>
        </w:rPr>
      </w:pPr>
      <w:r w:rsidRPr="00BA38ED">
        <w:rPr>
          <w:rFonts w:ascii="Times New Roman" w:eastAsia="Times New Roman" w:hAnsi="Times New Roman" w:cs="Times New Roman"/>
          <w:color w:val="000000"/>
          <w:kern w:val="0"/>
          <w:sz w:val="24"/>
          <w:szCs w:val="24"/>
          <w:lang w:eastAsia="bg-BG"/>
        </w:rPr>
        <w:t>S = M/OT.</w:t>
      </w:r>
    </w:p>
    <w:p w14:paraId="01D5BFE4" w14:textId="77777777" w:rsidR="00BA38ED" w:rsidRPr="00BA38ED" w:rsidRDefault="00BA38ED" w:rsidP="00BA38ED">
      <w:pPr>
        <w:spacing w:after="0" w:line="240" w:lineRule="auto"/>
        <w:ind w:firstLine="259"/>
        <w:jc w:val="both"/>
        <w:rPr>
          <w:rFonts w:ascii="Times New Roman" w:eastAsia="Times New Roman" w:hAnsi="Times New Roman" w:cs="Times New Roman"/>
          <w:color w:val="000000"/>
          <w:kern w:val="0"/>
          <w:sz w:val="24"/>
          <w:szCs w:val="24"/>
          <w:lang w:eastAsia="bg-BG"/>
        </w:rPr>
      </w:pPr>
      <w:r w:rsidRPr="00BA38ED">
        <w:rPr>
          <w:rFonts w:ascii="Times New Roman" w:eastAsia="Times New Roman" w:hAnsi="Times New Roman" w:cs="Times New Roman"/>
          <w:color w:val="000000"/>
          <w:kern w:val="0"/>
          <w:sz w:val="24"/>
          <w:szCs w:val="24"/>
          <w:lang w:eastAsia="bg-BG"/>
        </w:rPr>
        <w:t>(6) Полумесечната сума (Ci) за всяка аптека за заплащане по настоящата Методика се получава, като се умножи броят точки на аптеката (Тi) по стойността на една точка (S):</w:t>
      </w:r>
    </w:p>
    <w:p w14:paraId="002F2F8D" w14:textId="77777777" w:rsidR="00BA38ED" w:rsidRPr="00BA38ED" w:rsidRDefault="00BA38ED" w:rsidP="00BA38ED">
      <w:pPr>
        <w:spacing w:after="0" w:line="240" w:lineRule="auto"/>
        <w:ind w:firstLine="259"/>
        <w:rPr>
          <w:rFonts w:ascii="Times New Roman" w:eastAsia="Times New Roman" w:hAnsi="Times New Roman" w:cs="Times New Roman"/>
          <w:color w:val="000000"/>
          <w:kern w:val="0"/>
          <w:sz w:val="24"/>
          <w:szCs w:val="24"/>
          <w:lang w:eastAsia="bg-BG"/>
        </w:rPr>
      </w:pPr>
      <w:r w:rsidRPr="00BA38ED">
        <w:rPr>
          <w:rFonts w:ascii="Times New Roman" w:eastAsia="Times New Roman" w:hAnsi="Times New Roman" w:cs="Times New Roman"/>
          <w:color w:val="000000"/>
          <w:kern w:val="0"/>
          <w:sz w:val="24"/>
          <w:szCs w:val="24"/>
          <w:lang w:eastAsia="bg-BG"/>
        </w:rPr>
        <w:t xml:space="preserve">Ci = Ti*S, където i е от 1 до n. </w:t>
      </w:r>
    </w:p>
    <w:p w14:paraId="2D3FDDA9" w14:textId="77777777" w:rsidR="00BA38ED" w:rsidRPr="00BA38ED" w:rsidRDefault="00BA38ED" w:rsidP="00BA38ED">
      <w:pPr>
        <w:spacing w:after="0" w:line="240" w:lineRule="auto"/>
        <w:ind w:firstLine="259"/>
        <w:rPr>
          <w:rFonts w:ascii="Times New Roman" w:eastAsia="Times New Roman" w:hAnsi="Times New Roman" w:cs="Times New Roman"/>
          <w:color w:val="000000"/>
          <w:kern w:val="0"/>
          <w:sz w:val="24"/>
          <w:szCs w:val="24"/>
          <w:lang w:eastAsia="bg-BG"/>
        </w:rPr>
      </w:pPr>
      <w:bookmarkStart w:id="223" w:name="to_paragraph_id52938027"/>
      <w:bookmarkEnd w:id="223"/>
      <w:r w:rsidRPr="00BA38ED">
        <w:rPr>
          <w:rFonts w:ascii="Times New Roman" w:eastAsia="Times New Roman" w:hAnsi="Times New Roman" w:cs="Times New Roman"/>
          <w:color w:val="000000"/>
          <w:kern w:val="0"/>
          <w:sz w:val="24"/>
          <w:szCs w:val="24"/>
          <w:lang w:eastAsia="bg-BG"/>
        </w:rPr>
        <w:t xml:space="preserve">Чл. 8. След обобщаване на предложенията по чл. 5, ал. 1 на национално ниво се изчислява стойност на една точка (S). </w:t>
      </w:r>
    </w:p>
    <w:p w14:paraId="06277808" w14:textId="77777777" w:rsidR="00BA38ED" w:rsidRPr="00BA38ED" w:rsidRDefault="00BA38ED" w:rsidP="00BA38ED">
      <w:pPr>
        <w:spacing w:after="0" w:line="240" w:lineRule="auto"/>
        <w:ind w:firstLine="259"/>
        <w:jc w:val="both"/>
        <w:rPr>
          <w:rFonts w:ascii="Times New Roman" w:eastAsia="Times New Roman" w:hAnsi="Times New Roman" w:cs="Times New Roman"/>
          <w:color w:val="000000"/>
          <w:kern w:val="0"/>
          <w:sz w:val="24"/>
          <w:szCs w:val="24"/>
          <w:lang w:eastAsia="bg-BG"/>
        </w:rPr>
      </w:pPr>
      <w:bookmarkStart w:id="224" w:name="to_paragraph_id52945900"/>
      <w:bookmarkEnd w:id="224"/>
      <w:r w:rsidRPr="00BA38ED">
        <w:rPr>
          <w:rFonts w:ascii="Times New Roman" w:eastAsia="Times New Roman" w:hAnsi="Times New Roman" w:cs="Times New Roman"/>
          <w:color w:val="000000"/>
          <w:kern w:val="0"/>
          <w:sz w:val="24"/>
          <w:szCs w:val="24"/>
          <w:lang w:eastAsia="bg-BG"/>
        </w:rPr>
        <w:t>Чл. 9. (1) Аптеки, включени в Списъка на аптеки по Методиката, получават заплащане на средствата по настоящата Методика само ако са отчели дейност по договора си с НЗОК/РЗОК за съответния отчетен период.</w:t>
      </w:r>
    </w:p>
    <w:p w14:paraId="333473BE" w14:textId="77777777" w:rsidR="00BA38ED" w:rsidRPr="00BA38ED" w:rsidRDefault="00BA38ED" w:rsidP="00BA38ED">
      <w:pPr>
        <w:spacing w:after="0" w:line="240" w:lineRule="auto"/>
        <w:ind w:firstLine="259"/>
        <w:jc w:val="both"/>
        <w:rPr>
          <w:rFonts w:ascii="Times New Roman" w:eastAsia="Times New Roman" w:hAnsi="Times New Roman" w:cs="Times New Roman"/>
          <w:color w:val="000000"/>
          <w:kern w:val="0"/>
          <w:sz w:val="24"/>
          <w:szCs w:val="24"/>
          <w:lang w:eastAsia="bg-BG"/>
        </w:rPr>
      </w:pPr>
      <w:r w:rsidRPr="00BA38ED">
        <w:rPr>
          <w:rFonts w:ascii="Times New Roman" w:eastAsia="Times New Roman" w:hAnsi="Times New Roman" w:cs="Times New Roman"/>
          <w:color w:val="000000"/>
          <w:kern w:val="0"/>
          <w:sz w:val="24"/>
          <w:szCs w:val="24"/>
          <w:lang w:eastAsia="bg-BG"/>
        </w:rPr>
        <w:t xml:space="preserve">(2) Полумесечната сума по Методиката се заплаща на аптеката по реда и в сроковете, регламентирани в </w:t>
      </w:r>
      <w:hyperlink r:id="rId44" w:history="1">
        <w:r w:rsidRPr="00BA38ED">
          <w:rPr>
            <w:rFonts w:ascii="Times New Roman" w:eastAsia="Times New Roman" w:hAnsi="Times New Roman" w:cs="Times New Roman"/>
            <w:color w:val="000000"/>
            <w:kern w:val="0"/>
            <w:sz w:val="24"/>
            <w:szCs w:val="24"/>
            <w:lang w:eastAsia="bg-BG"/>
          </w:rPr>
          <w:t>глава шеста от Условия и ред</w:t>
        </w:r>
      </w:hyperlink>
      <w:r w:rsidRPr="00BA38ED">
        <w:rPr>
          <w:rFonts w:ascii="Times New Roman" w:eastAsia="Times New Roman" w:hAnsi="Times New Roman" w:cs="Times New Roman"/>
          <w:color w:val="000000"/>
          <w:kern w:val="0"/>
          <w:sz w:val="24"/>
          <w:szCs w:val="24"/>
          <w:lang w:eastAsia="bg-BG"/>
        </w:rPr>
        <w:t xml:space="preserve">. </w:t>
      </w:r>
    </w:p>
    <w:p w14:paraId="7E4919A2" w14:textId="77777777" w:rsidR="00BA38ED" w:rsidRPr="00BA38ED" w:rsidRDefault="00BA38ED" w:rsidP="00BA38ED">
      <w:pPr>
        <w:spacing w:after="0" w:line="240" w:lineRule="auto"/>
        <w:rPr>
          <w:rFonts w:ascii="Times New Roman" w:eastAsia="Times New Roman" w:hAnsi="Times New Roman" w:cs="Times New Roman"/>
          <w:color w:val="000000"/>
          <w:kern w:val="0"/>
          <w:sz w:val="16"/>
          <w:szCs w:val="16"/>
          <w:lang w:eastAsia="bg-BG"/>
        </w:rPr>
      </w:pPr>
    </w:p>
    <w:p w14:paraId="55696558" w14:textId="77777777" w:rsidR="00BA38ED" w:rsidRPr="00BA38ED" w:rsidRDefault="00BA38ED" w:rsidP="00BA38ED">
      <w:pPr>
        <w:spacing w:after="0" w:line="240" w:lineRule="auto"/>
        <w:jc w:val="center"/>
        <w:rPr>
          <w:rFonts w:ascii="Times New Roman" w:eastAsia="Times New Roman" w:hAnsi="Times New Roman" w:cs="Times New Roman"/>
          <w:color w:val="000000"/>
          <w:kern w:val="0"/>
          <w:sz w:val="24"/>
          <w:szCs w:val="24"/>
          <w:lang w:eastAsia="bg-BG"/>
        </w:rPr>
      </w:pPr>
      <w:bookmarkStart w:id="225" w:name="to_paragraph_id53822605"/>
      <w:bookmarkEnd w:id="225"/>
      <w:r w:rsidRPr="00BA38ED">
        <w:rPr>
          <w:rFonts w:ascii="Times New Roman" w:eastAsia="Times New Roman" w:hAnsi="Times New Roman" w:cs="Times New Roman"/>
          <w:color w:val="000000"/>
          <w:kern w:val="0"/>
          <w:sz w:val="24"/>
          <w:szCs w:val="24"/>
          <w:lang w:eastAsia="bg-BG"/>
        </w:rPr>
        <w:lastRenderedPageBreak/>
        <w:t>ДОПЪЛНИТЕЛНА РАЗПОРЕДБА</w:t>
      </w:r>
    </w:p>
    <w:p w14:paraId="4761C6CC" w14:textId="77777777" w:rsidR="00BA38ED" w:rsidRPr="00BA38ED" w:rsidRDefault="00BA38ED" w:rsidP="00BA38ED">
      <w:pPr>
        <w:spacing w:after="0" w:line="240" w:lineRule="auto"/>
        <w:rPr>
          <w:rFonts w:ascii="Times New Roman" w:eastAsia="Times New Roman" w:hAnsi="Times New Roman" w:cs="Times New Roman"/>
          <w:color w:val="000000"/>
          <w:kern w:val="0"/>
          <w:sz w:val="16"/>
          <w:szCs w:val="16"/>
          <w:lang w:eastAsia="bg-BG"/>
        </w:rPr>
      </w:pPr>
    </w:p>
    <w:p w14:paraId="0D14542F" w14:textId="77777777" w:rsidR="00BA38ED" w:rsidRPr="00BA38ED" w:rsidRDefault="00BA38ED" w:rsidP="00BA38ED">
      <w:pPr>
        <w:spacing w:after="0" w:line="240" w:lineRule="auto"/>
        <w:ind w:firstLine="259"/>
        <w:rPr>
          <w:rFonts w:ascii="Times New Roman" w:eastAsia="Times New Roman" w:hAnsi="Times New Roman" w:cs="Times New Roman"/>
          <w:color w:val="000000"/>
          <w:kern w:val="0"/>
          <w:sz w:val="24"/>
          <w:szCs w:val="24"/>
          <w:lang w:eastAsia="bg-BG"/>
        </w:rPr>
      </w:pPr>
      <w:bookmarkStart w:id="226" w:name="to_paragraph_id54363649"/>
      <w:bookmarkEnd w:id="226"/>
      <w:r w:rsidRPr="00BA38ED">
        <w:rPr>
          <w:rFonts w:ascii="Times New Roman" w:eastAsia="Times New Roman" w:hAnsi="Times New Roman" w:cs="Times New Roman"/>
          <w:color w:val="000000"/>
          <w:kern w:val="0"/>
          <w:sz w:val="24"/>
          <w:szCs w:val="24"/>
          <w:lang w:eastAsia="bg-BG"/>
        </w:rPr>
        <w:t>§ 1. По смисъла на настоящата Методика:</w:t>
      </w:r>
    </w:p>
    <w:p w14:paraId="5FEE3AE8" w14:textId="77777777" w:rsidR="00BA38ED" w:rsidRPr="00BA38ED" w:rsidRDefault="00BA38ED" w:rsidP="00BA38ED">
      <w:pPr>
        <w:spacing w:after="0" w:line="240" w:lineRule="auto"/>
        <w:ind w:firstLine="259"/>
        <w:jc w:val="both"/>
        <w:rPr>
          <w:rFonts w:ascii="Times New Roman" w:eastAsia="Times New Roman" w:hAnsi="Times New Roman" w:cs="Times New Roman"/>
          <w:color w:val="000000"/>
          <w:kern w:val="0"/>
          <w:sz w:val="24"/>
          <w:szCs w:val="24"/>
          <w:lang w:eastAsia="bg-BG"/>
        </w:rPr>
      </w:pPr>
      <w:r w:rsidRPr="00BA38ED">
        <w:rPr>
          <w:rFonts w:ascii="Times New Roman" w:eastAsia="Times New Roman" w:hAnsi="Times New Roman" w:cs="Times New Roman"/>
          <w:color w:val="000000"/>
          <w:kern w:val="0"/>
          <w:sz w:val="24"/>
          <w:szCs w:val="24"/>
          <w:lang w:eastAsia="bg-BG"/>
        </w:rPr>
        <w:t xml:space="preserve">1. "Аптека, изпълнител на дейности в отдалечен район" е единствена аптека, изпълняваща дейности по договор с НЗОК/РЗОК в населено място, отдалечено от друго населено място, в което има аптека/и, изпълняваща/и дейности по договор с НЗОК, на разстояние 20 км или повече за селища, разположени в равнинна местност, и на 15 км или повече – за селища, разположени в хълмиста или планинска местност. Наличието на критерия "отдалеченост" се удостоверява с Пътна карта, а характеристиката на района – с </w:t>
      </w:r>
      <w:hyperlink r:id="rId45" w:history="1">
        <w:r w:rsidRPr="00BA38ED">
          <w:rPr>
            <w:rFonts w:ascii="Times New Roman" w:eastAsia="Times New Roman" w:hAnsi="Times New Roman" w:cs="Times New Roman"/>
            <w:color w:val="000000"/>
            <w:kern w:val="0"/>
            <w:sz w:val="24"/>
            <w:szCs w:val="24"/>
            <w:lang w:eastAsia="bg-BG"/>
          </w:rPr>
          <w:t>Наредба № 14 от 1.04.2003 г. за определяне на населените места в селски и планински райони</w:t>
        </w:r>
      </w:hyperlink>
      <w:r w:rsidRPr="00BA38ED">
        <w:rPr>
          <w:rFonts w:ascii="Times New Roman" w:eastAsia="Times New Roman" w:hAnsi="Times New Roman" w:cs="Times New Roman"/>
          <w:color w:val="000000"/>
          <w:kern w:val="0"/>
          <w:sz w:val="24"/>
          <w:szCs w:val="24"/>
          <w:lang w:eastAsia="bg-BG"/>
        </w:rPr>
        <w:t>. Определените аптеки се съгласуват със съответната РФК на БФС, на територията на която се намира аптеката.</w:t>
      </w:r>
    </w:p>
    <w:p w14:paraId="5156BA16" w14:textId="77777777" w:rsidR="00BA38ED" w:rsidRPr="00BA38ED" w:rsidRDefault="00BA38ED" w:rsidP="00BA38ED">
      <w:pPr>
        <w:spacing w:after="0" w:line="240" w:lineRule="auto"/>
        <w:ind w:firstLine="259"/>
        <w:jc w:val="both"/>
        <w:rPr>
          <w:rFonts w:ascii="Times New Roman" w:eastAsia="Times New Roman" w:hAnsi="Times New Roman" w:cs="Times New Roman"/>
          <w:color w:val="000000"/>
          <w:kern w:val="0"/>
          <w:sz w:val="24"/>
          <w:szCs w:val="24"/>
          <w:lang w:eastAsia="bg-BG"/>
        </w:rPr>
      </w:pPr>
      <w:r w:rsidRPr="00BA38ED">
        <w:rPr>
          <w:rFonts w:ascii="Times New Roman" w:eastAsia="Times New Roman" w:hAnsi="Times New Roman" w:cs="Times New Roman"/>
          <w:color w:val="000000"/>
          <w:kern w:val="0"/>
          <w:sz w:val="24"/>
          <w:szCs w:val="24"/>
          <w:lang w:eastAsia="bg-BG"/>
        </w:rPr>
        <w:t>2. "Аптека, изпълнител на дейности в труднодостъпен район" – аптеката/ите, изпълняваща/и дейности по договор с НЗОК, се намира/т в населено място, което е труднодостъпно населено място по смисъла на утвърдената със Заповед № РД-01-274 от 28.06.2022 г. на министъра на здравеопазването "Методика за изработване на Областна аптечна карта".</w:t>
      </w:r>
    </w:p>
    <w:p w14:paraId="072DB5BD" w14:textId="77777777" w:rsidR="00BA38ED" w:rsidRPr="00BA38ED" w:rsidRDefault="00BA38ED" w:rsidP="00BA38ED">
      <w:pPr>
        <w:spacing w:after="0" w:line="240" w:lineRule="auto"/>
        <w:ind w:firstLine="259"/>
        <w:jc w:val="both"/>
        <w:rPr>
          <w:rFonts w:ascii="Times New Roman" w:eastAsia="Times New Roman" w:hAnsi="Times New Roman" w:cs="Times New Roman"/>
          <w:color w:val="000000"/>
          <w:kern w:val="0"/>
          <w:sz w:val="24"/>
          <w:szCs w:val="24"/>
          <w:lang w:eastAsia="bg-BG"/>
        </w:rPr>
      </w:pPr>
      <w:r w:rsidRPr="00BA38ED">
        <w:rPr>
          <w:rFonts w:ascii="Times New Roman" w:eastAsia="Times New Roman" w:hAnsi="Times New Roman" w:cs="Times New Roman"/>
          <w:color w:val="000000"/>
          <w:kern w:val="0"/>
          <w:sz w:val="24"/>
          <w:szCs w:val="24"/>
          <w:lang w:eastAsia="bg-BG"/>
        </w:rPr>
        <w:t>3. "Аптека, единствен изпълнител за съответната дейност в община" – аптеката, изпълняваща дейности по договор с НЗОК, е единствен изпълнител на дейност/и по договор с НЗОК в рамките на една община.</w:t>
      </w:r>
    </w:p>
    <w:p w14:paraId="7FA1BBAB" w14:textId="77777777" w:rsidR="00BA38ED" w:rsidRPr="00BA38ED" w:rsidRDefault="00BA38ED" w:rsidP="00BA38ED">
      <w:pPr>
        <w:spacing w:after="0" w:line="240" w:lineRule="auto"/>
        <w:ind w:firstLine="259"/>
        <w:jc w:val="both"/>
        <w:rPr>
          <w:rFonts w:ascii="Times New Roman" w:eastAsia="Times New Roman" w:hAnsi="Times New Roman" w:cs="Times New Roman"/>
          <w:color w:val="000000"/>
          <w:kern w:val="0"/>
          <w:sz w:val="24"/>
          <w:szCs w:val="24"/>
          <w:lang w:eastAsia="bg-BG"/>
        </w:rPr>
      </w:pPr>
      <w:r w:rsidRPr="00BA38ED">
        <w:rPr>
          <w:rFonts w:ascii="Times New Roman" w:eastAsia="Times New Roman" w:hAnsi="Times New Roman" w:cs="Times New Roman"/>
          <w:color w:val="000000"/>
          <w:kern w:val="0"/>
          <w:sz w:val="24"/>
          <w:szCs w:val="24"/>
          <w:lang w:eastAsia="bg-BG"/>
        </w:rPr>
        <w:t>4. "Аптека с денонощен режим на работа" – аптека, изпълняваща дейности по договор с НЗОК, с непрекъснато работно време.</w:t>
      </w:r>
    </w:p>
    <w:p w14:paraId="7AA98F2C" w14:textId="77777777" w:rsidR="00BA38ED" w:rsidRPr="00BA38ED" w:rsidRDefault="00BA38ED" w:rsidP="00BA38ED">
      <w:pPr>
        <w:spacing w:after="0" w:line="240" w:lineRule="auto"/>
        <w:ind w:firstLine="259"/>
        <w:jc w:val="both"/>
        <w:rPr>
          <w:rFonts w:ascii="Times New Roman" w:eastAsia="Times New Roman" w:hAnsi="Times New Roman" w:cs="Times New Roman"/>
          <w:color w:val="000000"/>
          <w:kern w:val="0"/>
          <w:sz w:val="24"/>
          <w:szCs w:val="24"/>
          <w:lang w:eastAsia="bg-BG"/>
        </w:rPr>
      </w:pPr>
      <w:r w:rsidRPr="00BA38ED">
        <w:rPr>
          <w:rFonts w:ascii="Times New Roman" w:eastAsia="Times New Roman" w:hAnsi="Times New Roman" w:cs="Times New Roman"/>
          <w:color w:val="000000"/>
          <w:kern w:val="0"/>
          <w:sz w:val="24"/>
          <w:szCs w:val="24"/>
          <w:lang w:eastAsia="bg-BG"/>
        </w:rPr>
        <w:t xml:space="preserve">4а. "Аптека с денонощен режим на работа, разположена в административния център на областта и е единствена на територията на областта" – аптека, изпълняваща дейности по договор с НЗОК, с непрекъснато работно време, която е разположена в административния център на областта и е единствена на територията на областта. </w:t>
      </w:r>
    </w:p>
    <w:p w14:paraId="55E67528" w14:textId="77777777" w:rsidR="00BA38ED" w:rsidRPr="00BA38ED" w:rsidRDefault="00BA38ED" w:rsidP="00BA38ED">
      <w:pPr>
        <w:spacing w:after="0" w:line="240" w:lineRule="auto"/>
        <w:rPr>
          <w:rFonts w:ascii="Times New Roman" w:eastAsia="Times New Roman" w:hAnsi="Times New Roman" w:cs="Times New Roman"/>
          <w:color w:val="000000"/>
          <w:kern w:val="0"/>
          <w:sz w:val="16"/>
          <w:szCs w:val="16"/>
          <w:lang w:eastAsia="bg-BG"/>
        </w:rPr>
      </w:pPr>
    </w:p>
    <w:p w14:paraId="05296836" w14:textId="77777777" w:rsidR="00BA38ED" w:rsidRPr="00BA38ED" w:rsidRDefault="00BA38ED" w:rsidP="00BA38ED">
      <w:pPr>
        <w:spacing w:after="0" w:line="240" w:lineRule="auto"/>
        <w:jc w:val="center"/>
        <w:rPr>
          <w:rFonts w:ascii="Times New Roman" w:eastAsia="Times New Roman" w:hAnsi="Times New Roman" w:cs="Times New Roman"/>
          <w:color w:val="000000"/>
          <w:kern w:val="0"/>
          <w:sz w:val="24"/>
          <w:szCs w:val="24"/>
          <w:lang w:eastAsia="bg-BG"/>
        </w:rPr>
      </w:pPr>
      <w:bookmarkStart w:id="227" w:name="to_paragraph_id53822606"/>
      <w:bookmarkEnd w:id="227"/>
      <w:r w:rsidRPr="00BA38ED">
        <w:rPr>
          <w:rFonts w:ascii="Times New Roman" w:eastAsia="Times New Roman" w:hAnsi="Times New Roman" w:cs="Times New Roman"/>
          <w:color w:val="000000"/>
          <w:kern w:val="0"/>
          <w:sz w:val="24"/>
          <w:szCs w:val="24"/>
          <w:lang w:eastAsia="bg-BG"/>
        </w:rPr>
        <w:t>ПРЕХОДНИ И ЗАКЛЮЧИТЕЛНИ РАЗПОРЕДБИ</w:t>
      </w:r>
    </w:p>
    <w:p w14:paraId="208F8994" w14:textId="77777777" w:rsidR="00BA38ED" w:rsidRPr="00BA38ED" w:rsidRDefault="00BA38ED" w:rsidP="00BA38ED">
      <w:pPr>
        <w:spacing w:after="0" w:line="240" w:lineRule="auto"/>
        <w:rPr>
          <w:rFonts w:ascii="Times New Roman" w:eastAsia="Times New Roman" w:hAnsi="Times New Roman" w:cs="Times New Roman"/>
          <w:color w:val="000000"/>
          <w:kern w:val="0"/>
          <w:sz w:val="16"/>
          <w:szCs w:val="16"/>
          <w:lang w:eastAsia="bg-BG"/>
        </w:rPr>
      </w:pPr>
    </w:p>
    <w:p w14:paraId="3D9DC1D1" w14:textId="77777777" w:rsidR="00BA38ED" w:rsidRPr="00BA38ED" w:rsidRDefault="00BA38ED" w:rsidP="00BA38ED">
      <w:pPr>
        <w:spacing w:after="0" w:line="240" w:lineRule="auto"/>
        <w:ind w:firstLine="259"/>
        <w:jc w:val="both"/>
        <w:rPr>
          <w:rFonts w:ascii="Times New Roman" w:eastAsia="Times New Roman" w:hAnsi="Times New Roman" w:cs="Times New Roman"/>
          <w:color w:val="000000"/>
          <w:kern w:val="0"/>
          <w:sz w:val="24"/>
          <w:szCs w:val="24"/>
          <w:lang w:eastAsia="bg-BG"/>
        </w:rPr>
      </w:pPr>
      <w:bookmarkStart w:id="228" w:name="to_paragraph_id53822607"/>
      <w:bookmarkEnd w:id="228"/>
      <w:r w:rsidRPr="00BA38ED">
        <w:rPr>
          <w:rFonts w:ascii="Times New Roman" w:eastAsia="Times New Roman" w:hAnsi="Times New Roman" w:cs="Times New Roman"/>
          <w:color w:val="000000"/>
          <w:kern w:val="0"/>
          <w:sz w:val="24"/>
          <w:szCs w:val="24"/>
          <w:lang w:eastAsia="bg-BG"/>
        </w:rPr>
        <w:t xml:space="preserve">§ 2. Настоящата Методика влиза в сила от 1.01.2026 г. и се прилага до 31.12.2026 г. </w:t>
      </w:r>
    </w:p>
    <w:p w14:paraId="68213A9A" w14:textId="1ABD0333" w:rsidR="00BA38ED" w:rsidRPr="00BA38ED" w:rsidRDefault="00BA38ED" w:rsidP="00BA38ED">
      <w:pPr>
        <w:spacing w:after="0" w:line="240" w:lineRule="auto"/>
        <w:ind w:firstLine="259"/>
        <w:jc w:val="both"/>
        <w:rPr>
          <w:rFonts w:ascii="Times New Roman" w:eastAsia="Times New Roman" w:hAnsi="Times New Roman" w:cs="Times New Roman"/>
          <w:color w:val="000000"/>
          <w:kern w:val="0"/>
          <w:sz w:val="24"/>
          <w:szCs w:val="24"/>
          <w:lang w:eastAsia="bg-BG"/>
        </w:rPr>
      </w:pPr>
      <w:bookmarkStart w:id="229" w:name="to_paragraph_id54363650"/>
      <w:bookmarkEnd w:id="229"/>
      <w:r w:rsidRPr="00BA38ED">
        <w:rPr>
          <w:rFonts w:ascii="Times New Roman" w:eastAsia="Times New Roman" w:hAnsi="Times New Roman" w:cs="Times New Roman"/>
          <w:color w:val="000000"/>
          <w:kern w:val="0"/>
          <w:sz w:val="24"/>
          <w:szCs w:val="24"/>
          <w:lang w:eastAsia="bg-BG"/>
        </w:rPr>
        <w:t xml:space="preserve">§ 3. Предвид сроковете за заплащане, съгласно които </w:t>
      </w:r>
      <w:r w:rsidR="0024213B" w:rsidRPr="0024213B">
        <w:rPr>
          <w:rFonts w:ascii="Times New Roman" w:eastAsia="Times New Roman" w:hAnsi="Times New Roman" w:cs="Times New Roman"/>
          <w:color w:val="000000"/>
          <w:kern w:val="0"/>
          <w:sz w:val="24"/>
          <w:szCs w:val="24"/>
          <w:lang w:eastAsia="bg-BG"/>
        </w:rPr>
        <w:t xml:space="preserve">периодите на изпълнение  </w:t>
      </w:r>
      <w:r w:rsidRPr="00BA38ED">
        <w:rPr>
          <w:rFonts w:ascii="Times New Roman" w:eastAsia="Times New Roman" w:hAnsi="Times New Roman" w:cs="Times New Roman"/>
          <w:color w:val="000000"/>
          <w:kern w:val="0"/>
          <w:sz w:val="24"/>
          <w:szCs w:val="24"/>
          <w:lang w:eastAsia="bg-BG"/>
        </w:rPr>
        <w:t>на дейност през месец декември 2025 г. подлежат на заплащане със средства от ЗБНЗОК за 2026 г., Методиката към чл. 33, ал. 3 от Условия и ред се прилага и за периоди</w:t>
      </w:r>
      <w:r w:rsidR="00C2189F">
        <w:rPr>
          <w:rFonts w:ascii="Times New Roman" w:eastAsia="Times New Roman" w:hAnsi="Times New Roman" w:cs="Times New Roman"/>
          <w:color w:val="000000"/>
          <w:kern w:val="0"/>
          <w:sz w:val="24"/>
          <w:szCs w:val="24"/>
          <w:lang w:eastAsia="bg-BG"/>
        </w:rPr>
        <w:t>те на изпълнение</w:t>
      </w:r>
      <w:r w:rsidRPr="00BA38ED">
        <w:rPr>
          <w:rFonts w:ascii="Times New Roman" w:eastAsia="Times New Roman" w:hAnsi="Times New Roman" w:cs="Times New Roman"/>
          <w:color w:val="000000"/>
          <w:kern w:val="0"/>
          <w:sz w:val="24"/>
          <w:szCs w:val="24"/>
          <w:lang w:eastAsia="bg-BG"/>
        </w:rPr>
        <w:t xml:space="preserve"> </w:t>
      </w:r>
      <w:r w:rsidR="00C2189F">
        <w:rPr>
          <w:rFonts w:ascii="Times New Roman" w:eastAsia="Times New Roman" w:hAnsi="Times New Roman" w:cs="Times New Roman"/>
          <w:color w:val="000000"/>
          <w:kern w:val="0"/>
          <w:sz w:val="24"/>
          <w:szCs w:val="24"/>
          <w:lang w:eastAsia="bg-BG"/>
        </w:rPr>
        <w:t>на дейност през</w:t>
      </w:r>
      <w:r w:rsidRPr="00BA38ED">
        <w:rPr>
          <w:rFonts w:ascii="Times New Roman" w:eastAsia="Times New Roman" w:hAnsi="Times New Roman" w:cs="Times New Roman"/>
          <w:color w:val="000000"/>
          <w:kern w:val="0"/>
          <w:sz w:val="24"/>
          <w:szCs w:val="24"/>
          <w:lang w:eastAsia="bg-BG"/>
        </w:rPr>
        <w:t xml:space="preserve"> месец декември 2025г. </w:t>
      </w:r>
      <w:r w:rsidR="004B2BE2">
        <w:rPr>
          <w:rFonts w:ascii="Times New Roman" w:eastAsia="Times New Roman" w:hAnsi="Times New Roman" w:cs="Times New Roman"/>
          <w:color w:val="000000"/>
          <w:kern w:val="0"/>
          <w:sz w:val="24"/>
          <w:szCs w:val="24"/>
          <w:lang w:eastAsia="bg-BG"/>
        </w:rPr>
        <w:t xml:space="preserve"> </w:t>
      </w:r>
    </w:p>
    <w:p w14:paraId="5DD21151" w14:textId="77777777" w:rsidR="00BA38ED" w:rsidRPr="00BA38ED" w:rsidRDefault="00BA38ED" w:rsidP="00BA38ED">
      <w:pPr>
        <w:spacing w:after="0" w:line="240" w:lineRule="auto"/>
        <w:ind w:firstLine="259"/>
        <w:jc w:val="both"/>
        <w:rPr>
          <w:rFonts w:ascii="Times New Roman" w:eastAsia="Times New Roman" w:hAnsi="Times New Roman" w:cs="Times New Roman"/>
          <w:color w:val="000000"/>
          <w:kern w:val="0"/>
          <w:sz w:val="24"/>
          <w:szCs w:val="24"/>
          <w:lang w:eastAsia="bg-BG"/>
        </w:rPr>
      </w:pPr>
      <w:bookmarkStart w:id="230" w:name="to_paragraph_id54386879"/>
      <w:bookmarkEnd w:id="230"/>
      <w:r w:rsidRPr="00BA38ED">
        <w:rPr>
          <w:rFonts w:ascii="Times New Roman" w:eastAsia="Times New Roman" w:hAnsi="Times New Roman" w:cs="Times New Roman"/>
          <w:color w:val="000000"/>
          <w:kern w:val="0"/>
          <w:sz w:val="24"/>
          <w:szCs w:val="24"/>
          <w:lang w:eastAsia="bg-BG"/>
        </w:rPr>
        <w:t>§ 4. Общият полумесечен размер по чл. 1, ал. 4 на средствата за финансиране по Методиката се определя, както следва:</w:t>
      </w:r>
    </w:p>
    <w:p w14:paraId="5EEF356D" w14:textId="77777777" w:rsidR="00BA38ED" w:rsidRPr="00BA38ED" w:rsidRDefault="00BA38ED" w:rsidP="00BA38ED">
      <w:pPr>
        <w:spacing w:after="0" w:line="240" w:lineRule="auto"/>
        <w:ind w:firstLine="259"/>
        <w:jc w:val="both"/>
        <w:rPr>
          <w:rFonts w:ascii="Times New Roman" w:eastAsia="Times New Roman" w:hAnsi="Times New Roman" w:cs="Times New Roman"/>
          <w:color w:val="000000"/>
          <w:kern w:val="0"/>
          <w:sz w:val="24"/>
          <w:szCs w:val="24"/>
          <w:lang w:eastAsia="bg-BG"/>
        </w:rPr>
      </w:pPr>
      <w:r w:rsidRPr="00BA38ED">
        <w:rPr>
          <w:rFonts w:ascii="Times New Roman" w:eastAsia="Times New Roman" w:hAnsi="Times New Roman" w:cs="Times New Roman"/>
          <w:color w:val="000000"/>
          <w:kern w:val="0"/>
          <w:sz w:val="24"/>
          <w:szCs w:val="24"/>
          <w:lang w:eastAsia="bg-BG"/>
        </w:rPr>
        <w:t xml:space="preserve">1. за периоди 01 – 15.12.2025 и 16 – 31.12.2025 г. – по 276 940 евро. </w:t>
      </w:r>
    </w:p>
    <w:p w14:paraId="19E1911C" w14:textId="77777777" w:rsidR="00BA38ED" w:rsidRPr="00BA38ED" w:rsidRDefault="00BA38ED" w:rsidP="00BA38ED">
      <w:pPr>
        <w:spacing w:after="0" w:line="240" w:lineRule="auto"/>
        <w:ind w:firstLine="259"/>
        <w:jc w:val="both"/>
        <w:rPr>
          <w:rFonts w:ascii="Times New Roman" w:eastAsia="Times New Roman" w:hAnsi="Times New Roman" w:cs="Times New Roman"/>
          <w:color w:val="000000"/>
          <w:kern w:val="0"/>
          <w:sz w:val="24"/>
          <w:szCs w:val="24"/>
          <w:lang w:eastAsia="bg-BG"/>
        </w:rPr>
      </w:pPr>
      <w:r w:rsidRPr="00BA38ED">
        <w:rPr>
          <w:rFonts w:ascii="Times New Roman" w:eastAsia="Times New Roman" w:hAnsi="Times New Roman" w:cs="Times New Roman"/>
          <w:color w:val="000000"/>
          <w:kern w:val="0"/>
          <w:sz w:val="24"/>
          <w:szCs w:val="24"/>
          <w:lang w:eastAsia="bg-BG"/>
        </w:rPr>
        <w:t>2. за периоди от 01.01 до 30.11.2026 г. – по 1/22 от средствата по чл.1, ал.2, намалени със средствата необходими за заплащане по § 4, т.1.</w:t>
      </w:r>
    </w:p>
    <w:p w14:paraId="5F7B269B" w14:textId="5987E88E" w:rsidR="00E676BD" w:rsidRPr="00350C67" w:rsidRDefault="00BA38ED" w:rsidP="00350C67">
      <w:pPr>
        <w:ind w:firstLine="259"/>
        <w:rPr>
          <w14:ligatures w14:val="standardContextual"/>
        </w:rPr>
      </w:pPr>
      <w:r w:rsidRPr="00BA38ED">
        <w:rPr>
          <w:rFonts w:ascii="Times New Roman" w:eastAsia="Times New Roman" w:hAnsi="Times New Roman" w:cs="Times New Roman"/>
          <w:color w:val="000000"/>
          <w:kern w:val="0"/>
          <w:sz w:val="24"/>
          <w:szCs w:val="24"/>
          <w:lang w:eastAsia="bg-BG"/>
        </w:rPr>
        <w:t>3. за периодите 01 – 15.12.2026 и 16 – 31.12.2026 г., сумите за заплащане са по реда на т.2.</w:t>
      </w:r>
      <w:bookmarkStart w:id="231" w:name="to_paragraph_id53822601"/>
      <w:bookmarkStart w:id="232" w:name="to_paragraph_id53875589"/>
      <w:bookmarkStart w:id="233" w:name="to_paragraph_id53875599"/>
      <w:bookmarkStart w:id="234" w:name="to_paragraph_id54386850"/>
      <w:bookmarkStart w:id="235" w:name="to_paragraph_id54363642"/>
      <w:bookmarkStart w:id="236" w:name="to_paragraph_id54386866"/>
      <w:bookmarkStart w:id="237" w:name="to_paragraph_id53875621"/>
      <w:bookmarkStart w:id="238" w:name="to_paragraph_id52938013"/>
      <w:bookmarkEnd w:id="231"/>
      <w:bookmarkEnd w:id="232"/>
      <w:bookmarkEnd w:id="233"/>
      <w:bookmarkEnd w:id="234"/>
      <w:bookmarkEnd w:id="235"/>
      <w:bookmarkEnd w:id="236"/>
      <w:bookmarkEnd w:id="237"/>
      <w:bookmarkEnd w:id="238"/>
      <w:r w:rsidR="00350C67">
        <w:rPr>
          <w14:ligatures w14:val="standardContextual"/>
        </w:rPr>
        <w:t xml:space="preserve"> </w:t>
      </w:r>
    </w:p>
    <w:sectPr w:rsidR="00E676BD" w:rsidRPr="00350C67" w:rsidSect="00DE2BA7">
      <w:footerReference w:type="default" r:id="rId46"/>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9AA311" w14:textId="77777777" w:rsidR="006430C5" w:rsidRDefault="006430C5" w:rsidP="006B6107">
      <w:pPr>
        <w:spacing w:after="0" w:line="240" w:lineRule="auto"/>
      </w:pPr>
      <w:r>
        <w:separator/>
      </w:r>
    </w:p>
  </w:endnote>
  <w:endnote w:type="continuationSeparator" w:id="0">
    <w:p w14:paraId="4B961F1E" w14:textId="77777777" w:rsidR="006430C5" w:rsidRDefault="006430C5" w:rsidP="006B61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urier">
    <w:panose1 w:val="02070309020205020404"/>
    <w:charset w:val="00"/>
    <w:family w:val="modern"/>
    <w:notTrueType/>
    <w:pitch w:val="fixed"/>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44873175"/>
      <w:docPartObj>
        <w:docPartGallery w:val="Page Numbers (Bottom of Page)"/>
        <w:docPartUnique/>
      </w:docPartObj>
    </w:sdtPr>
    <w:sdtEndPr>
      <w:rPr>
        <w:rFonts w:ascii="Times New Roman" w:hAnsi="Times New Roman" w:cs="Times New Roman"/>
        <w:noProof/>
        <w:sz w:val="20"/>
        <w:szCs w:val="20"/>
      </w:rPr>
    </w:sdtEndPr>
    <w:sdtContent>
      <w:p w14:paraId="7D681467" w14:textId="7195C2F5" w:rsidR="007C6F05" w:rsidRPr="002913FF" w:rsidRDefault="007C6F05" w:rsidP="002913FF">
        <w:pPr>
          <w:pStyle w:val="Footer"/>
          <w:jc w:val="right"/>
          <w:rPr>
            <w:rFonts w:ascii="Times New Roman" w:hAnsi="Times New Roman" w:cs="Times New Roman"/>
            <w:sz w:val="20"/>
            <w:szCs w:val="20"/>
          </w:rPr>
        </w:pPr>
        <w:r w:rsidRPr="002913FF">
          <w:rPr>
            <w:rFonts w:ascii="Times New Roman" w:hAnsi="Times New Roman" w:cs="Times New Roman"/>
            <w:sz w:val="20"/>
            <w:szCs w:val="20"/>
          </w:rPr>
          <w:fldChar w:fldCharType="begin"/>
        </w:r>
        <w:r w:rsidRPr="002913FF">
          <w:rPr>
            <w:rFonts w:ascii="Times New Roman" w:hAnsi="Times New Roman" w:cs="Times New Roman"/>
            <w:sz w:val="20"/>
            <w:szCs w:val="20"/>
          </w:rPr>
          <w:instrText xml:space="preserve"> PAGE   \* MERGEFORMAT </w:instrText>
        </w:r>
        <w:r w:rsidRPr="002913FF">
          <w:rPr>
            <w:rFonts w:ascii="Times New Roman" w:hAnsi="Times New Roman" w:cs="Times New Roman"/>
            <w:sz w:val="20"/>
            <w:szCs w:val="20"/>
          </w:rPr>
          <w:fldChar w:fldCharType="separate"/>
        </w:r>
        <w:r w:rsidR="0036205A">
          <w:rPr>
            <w:rFonts w:ascii="Times New Roman" w:hAnsi="Times New Roman" w:cs="Times New Roman"/>
            <w:noProof/>
            <w:sz w:val="20"/>
            <w:szCs w:val="20"/>
          </w:rPr>
          <w:t>30</w:t>
        </w:r>
        <w:r w:rsidRPr="002913FF">
          <w:rPr>
            <w:rFonts w:ascii="Times New Roman" w:hAnsi="Times New Roman" w:cs="Times New Roman"/>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7489DA" w14:textId="77777777" w:rsidR="006430C5" w:rsidRDefault="006430C5" w:rsidP="006B6107">
      <w:pPr>
        <w:spacing w:after="0" w:line="240" w:lineRule="auto"/>
      </w:pPr>
      <w:r>
        <w:separator/>
      </w:r>
    </w:p>
  </w:footnote>
  <w:footnote w:type="continuationSeparator" w:id="0">
    <w:p w14:paraId="3A48577E" w14:textId="77777777" w:rsidR="006430C5" w:rsidRDefault="006430C5" w:rsidP="006B610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F4F47"/>
    <w:multiLevelType w:val="multilevel"/>
    <w:tmpl w:val="2C52C9A8"/>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 w15:restartNumberingAfterBreak="0">
    <w:nsid w:val="0C4F56D6"/>
    <w:multiLevelType w:val="multilevel"/>
    <w:tmpl w:val="3D9602BC"/>
    <w:lvl w:ilvl="0">
      <w:start w:val="1"/>
      <w:numFmt w:val="decimal"/>
      <w:lvlText w:val="%1."/>
      <w:lvlJc w:val="left"/>
      <w:pPr>
        <w:ind w:left="1080" w:hanging="360"/>
      </w:pPr>
      <w:rPr>
        <w:rFonts w:hint="default"/>
        <w:b/>
        <w:bCs/>
      </w:rPr>
    </w:lvl>
    <w:lvl w:ilvl="1">
      <w:start w:val="1"/>
      <w:numFmt w:val="decimal"/>
      <w:isLgl/>
      <w:lvlText w:val="%2."/>
      <w:lvlJc w:val="left"/>
      <w:pPr>
        <w:ind w:left="435" w:hanging="435"/>
      </w:pPr>
      <w:rPr>
        <w:rFonts w:ascii="Times New Roman" w:eastAsia="Times New Roman" w:hAnsi="Times New Roman" w:cs="Times New Roman"/>
        <w:b/>
        <w:bCs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 w15:restartNumberingAfterBreak="0">
    <w:nsid w:val="0F7529E1"/>
    <w:multiLevelType w:val="hybridMultilevel"/>
    <w:tmpl w:val="D0FAC6D8"/>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15:restartNumberingAfterBreak="0">
    <w:nsid w:val="198F40F0"/>
    <w:multiLevelType w:val="hybridMultilevel"/>
    <w:tmpl w:val="695A08BE"/>
    <w:lvl w:ilvl="0" w:tplc="5D96D25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922EBA"/>
    <w:multiLevelType w:val="hybridMultilevel"/>
    <w:tmpl w:val="8670F61E"/>
    <w:lvl w:ilvl="0" w:tplc="61463656">
      <w:start w:val="3"/>
      <w:numFmt w:val="decimal"/>
      <w:lvlText w:val="%1."/>
      <w:lvlJc w:val="left"/>
      <w:pPr>
        <w:ind w:left="1080" w:hanging="360"/>
      </w:pPr>
      <w:rPr>
        <w:rFonts w:hint="default"/>
        <w:b/>
        <w:bCs/>
      </w:rPr>
    </w:lvl>
    <w:lvl w:ilvl="1" w:tplc="04020019">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5" w15:restartNumberingAfterBreak="0">
    <w:nsid w:val="1D7C49FA"/>
    <w:multiLevelType w:val="hybridMultilevel"/>
    <w:tmpl w:val="F7901956"/>
    <w:lvl w:ilvl="0" w:tplc="3E302578">
      <w:start w:val="2"/>
      <w:numFmt w:val="bullet"/>
      <w:lvlText w:val="-"/>
      <w:lvlJc w:val="left"/>
      <w:pPr>
        <w:ind w:left="619" w:hanging="360"/>
      </w:pPr>
      <w:rPr>
        <w:rFonts w:ascii="Times New Roman" w:eastAsia="Times New Roman" w:hAnsi="Times New Roman" w:cs="Times New Roman" w:hint="default"/>
      </w:rPr>
    </w:lvl>
    <w:lvl w:ilvl="1" w:tplc="04020003" w:tentative="1">
      <w:start w:val="1"/>
      <w:numFmt w:val="bullet"/>
      <w:lvlText w:val="o"/>
      <w:lvlJc w:val="left"/>
      <w:pPr>
        <w:ind w:left="1339" w:hanging="360"/>
      </w:pPr>
      <w:rPr>
        <w:rFonts w:ascii="Courier New" w:hAnsi="Courier New" w:cs="Courier New" w:hint="default"/>
      </w:rPr>
    </w:lvl>
    <w:lvl w:ilvl="2" w:tplc="04020005" w:tentative="1">
      <w:start w:val="1"/>
      <w:numFmt w:val="bullet"/>
      <w:lvlText w:val=""/>
      <w:lvlJc w:val="left"/>
      <w:pPr>
        <w:ind w:left="2059" w:hanging="360"/>
      </w:pPr>
      <w:rPr>
        <w:rFonts w:ascii="Wingdings" w:hAnsi="Wingdings" w:hint="default"/>
      </w:rPr>
    </w:lvl>
    <w:lvl w:ilvl="3" w:tplc="04020001" w:tentative="1">
      <w:start w:val="1"/>
      <w:numFmt w:val="bullet"/>
      <w:lvlText w:val=""/>
      <w:lvlJc w:val="left"/>
      <w:pPr>
        <w:ind w:left="2779" w:hanging="360"/>
      </w:pPr>
      <w:rPr>
        <w:rFonts w:ascii="Symbol" w:hAnsi="Symbol" w:hint="default"/>
      </w:rPr>
    </w:lvl>
    <w:lvl w:ilvl="4" w:tplc="04020003" w:tentative="1">
      <w:start w:val="1"/>
      <w:numFmt w:val="bullet"/>
      <w:lvlText w:val="o"/>
      <w:lvlJc w:val="left"/>
      <w:pPr>
        <w:ind w:left="3499" w:hanging="360"/>
      </w:pPr>
      <w:rPr>
        <w:rFonts w:ascii="Courier New" w:hAnsi="Courier New" w:cs="Courier New" w:hint="default"/>
      </w:rPr>
    </w:lvl>
    <w:lvl w:ilvl="5" w:tplc="04020005" w:tentative="1">
      <w:start w:val="1"/>
      <w:numFmt w:val="bullet"/>
      <w:lvlText w:val=""/>
      <w:lvlJc w:val="left"/>
      <w:pPr>
        <w:ind w:left="4219" w:hanging="360"/>
      </w:pPr>
      <w:rPr>
        <w:rFonts w:ascii="Wingdings" w:hAnsi="Wingdings" w:hint="default"/>
      </w:rPr>
    </w:lvl>
    <w:lvl w:ilvl="6" w:tplc="04020001" w:tentative="1">
      <w:start w:val="1"/>
      <w:numFmt w:val="bullet"/>
      <w:lvlText w:val=""/>
      <w:lvlJc w:val="left"/>
      <w:pPr>
        <w:ind w:left="4939" w:hanging="360"/>
      </w:pPr>
      <w:rPr>
        <w:rFonts w:ascii="Symbol" w:hAnsi="Symbol" w:hint="default"/>
      </w:rPr>
    </w:lvl>
    <w:lvl w:ilvl="7" w:tplc="04020003" w:tentative="1">
      <w:start w:val="1"/>
      <w:numFmt w:val="bullet"/>
      <w:lvlText w:val="o"/>
      <w:lvlJc w:val="left"/>
      <w:pPr>
        <w:ind w:left="5659" w:hanging="360"/>
      </w:pPr>
      <w:rPr>
        <w:rFonts w:ascii="Courier New" w:hAnsi="Courier New" w:cs="Courier New" w:hint="default"/>
      </w:rPr>
    </w:lvl>
    <w:lvl w:ilvl="8" w:tplc="04020005" w:tentative="1">
      <w:start w:val="1"/>
      <w:numFmt w:val="bullet"/>
      <w:lvlText w:val=""/>
      <w:lvlJc w:val="left"/>
      <w:pPr>
        <w:ind w:left="6379" w:hanging="360"/>
      </w:pPr>
      <w:rPr>
        <w:rFonts w:ascii="Wingdings" w:hAnsi="Wingdings" w:hint="default"/>
      </w:rPr>
    </w:lvl>
  </w:abstractNum>
  <w:abstractNum w:abstractNumId="6" w15:restartNumberingAfterBreak="0">
    <w:nsid w:val="1E002A5B"/>
    <w:multiLevelType w:val="hybridMultilevel"/>
    <w:tmpl w:val="D0FAC6D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D7E74E7"/>
    <w:multiLevelType w:val="hybridMultilevel"/>
    <w:tmpl w:val="8EB2EB2C"/>
    <w:lvl w:ilvl="0" w:tplc="599E5970">
      <w:start w:val="1"/>
      <w:numFmt w:val="decimal"/>
      <w:lvlText w:val="%1."/>
      <w:lvlJc w:val="left"/>
      <w:pPr>
        <w:ind w:left="619" w:hanging="360"/>
      </w:pPr>
      <w:rPr>
        <w:rFonts w:hint="default"/>
      </w:rPr>
    </w:lvl>
    <w:lvl w:ilvl="1" w:tplc="04020019" w:tentative="1">
      <w:start w:val="1"/>
      <w:numFmt w:val="lowerLetter"/>
      <w:lvlText w:val="%2."/>
      <w:lvlJc w:val="left"/>
      <w:pPr>
        <w:ind w:left="1339" w:hanging="360"/>
      </w:pPr>
    </w:lvl>
    <w:lvl w:ilvl="2" w:tplc="0402001B" w:tentative="1">
      <w:start w:val="1"/>
      <w:numFmt w:val="lowerRoman"/>
      <w:lvlText w:val="%3."/>
      <w:lvlJc w:val="right"/>
      <w:pPr>
        <w:ind w:left="2059" w:hanging="180"/>
      </w:pPr>
    </w:lvl>
    <w:lvl w:ilvl="3" w:tplc="0402000F" w:tentative="1">
      <w:start w:val="1"/>
      <w:numFmt w:val="decimal"/>
      <w:lvlText w:val="%4."/>
      <w:lvlJc w:val="left"/>
      <w:pPr>
        <w:ind w:left="2779" w:hanging="360"/>
      </w:pPr>
    </w:lvl>
    <w:lvl w:ilvl="4" w:tplc="04020019" w:tentative="1">
      <w:start w:val="1"/>
      <w:numFmt w:val="lowerLetter"/>
      <w:lvlText w:val="%5."/>
      <w:lvlJc w:val="left"/>
      <w:pPr>
        <w:ind w:left="3499" w:hanging="360"/>
      </w:pPr>
    </w:lvl>
    <w:lvl w:ilvl="5" w:tplc="0402001B" w:tentative="1">
      <w:start w:val="1"/>
      <w:numFmt w:val="lowerRoman"/>
      <w:lvlText w:val="%6."/>
      <w:lvlJc w:val="right"/>
      <w:pPr>
        <w:ind w:left="4219" w:hanging="180"/>
      </w:pPr>
    </w:lvl>
    <w:lvl w:ilvl="6" w:tplc="0402000F" w:tentative="1">
      <w:start w:val="1"/>
      <w:numFmt w:val="decimal"/>
      <w:lvlText w:val="%7."/>
      <w:lvlJc w:val="left"/>
      <w:pPr>
        <w:ind w:left="4939" w:hanging="360"/>
      </w:pPr>
    </w:lvl>
    <w:lvl w:ilvl="7" w:tplc="04020019" w:tentative="1">
      <w:start w:val="1"/>
      <w:numFmt w:val="lowerLetter"/>
      <w:lvlText w:val="%8."/>
      <w:lvlJc w:val="left"/>
      <w:pPr>
        <w:ind w:left="5659" w:hanging="360"/>
      </w:pPr>
    </w:lvl>
    <w:lvl w:ilvl="8" w:tplc="0402001B" w:tentative="1">
      <w:start w:val="1"/>
      <w:numFmt w:val="lowerRoman"/>
      <w:lvlText w:val="%9."/>
      <w:lvlJc w:val="right"/>
      <w:pPr>
        <w:ind w:left="6379" w:hanging="180"/>
      </w:pPr>
    </w:lvl>
  </w:abstractNum>
  <w:abstractNum w:abstractNumId="8" w15:restartNumberingAfterBreak="0">
    <w:nsid w:val="37FC71A8"/>
    <w:multiLevelType w:val="hybridMultilevel"/>
    <w:tmpl w:val="6F66FBD6"/>
    <w:lvl w:ilvl="0" w:tplc="7DB4EED8">
      <w:start w:val="1"/>
      <w:numFmt w:val="decimal"/>
      <w:lvlText w:val="%1."/>
      <w:lvlJc w:val="left"/>
      <w:pPr>
        <w:ind w:left="1407" w:hanging="360"/>
      </w:pPr>
      <w:rPr>
        <w:rFonts w:hint="default"/>
        <w:b/>
      </w:rPr>
    </w:lvl>
    <w:lvl w:ilvl="1" w:tplc="04090019" w:tentative="1">
      <w:start w:val="1"/>
      <w:numFmt w:val="lowerLetter"/>
      <w:lvlText w:val="%2."/>
      <w:lvlJc w:val="left"/>
      <w:pPr>
        <w:ind w:left="2127" w:hanging="360"/>
      </w:pPr>
    </w:lvl>
    <w:lvl w:ilvl="2" w:tplc="0409001B" w:tentative="1">
      <w:start w:val="1"/>
      <w:numFmt w:val="lowerRoman"/>
      <w:lvlText w:val="%3."/>
      <w:lvlJc w:val="right"/>
      <w:pPr>
        <w:ind w:left="2847" w:hanging="180"/>
      </w:pPr>
    </w:lvl>
    <w:lvl w:ilvl="3" w:tplc="0409000F" w:tentative="1">
      <w:start w:val="1"/>
      <w:numFmt w:val="decimal"/>
      <w:lvlText w:val="%4."/>
      <w:lvlJc w:val="left"/>
      <w:pPr>
        <w:ind w:left="3567" w:hanging="360"/>
      </w:pPr>
    </w:lvl>
    <w:lvl w:ilvl="4" w:tplc="04090019" w:tentative="1">
      <w:start w:val="1"/>
      <w:numFmt w:val="lowerLetter"/>
      <w:lvlText w:val="%5."/>
      <w:lvlJc w:val="left"/>
      <w:pPr>
        <w:ind w:left="4287" w:hanging="360"/>
      </w:pPr>
    </w:lvl>
    <w:lvl w:ilvl="5" w:tplc="0409001B" w:tentative="1">
      <w:start w:val="1"/>
      <w:numFmt w:val="lowerRoman"/>
      <w:lvlText w:val="%6."/>
      <w:lvlJc w:val="right"/>
      <w:pPr>
        <w:ind w:left="5007" w:hanging="180"/>
      </w:pPr>
    </w:lvl>
    <w:lvl w:ilvl="6" w:tplc="0409000F" w:tentative="1">
      <w:start w:val="1"/>
      <w:numFmt w:val="decimal"/>
      <w:lvlText w:val="%7."/>
      <w:lvlJc w:val="left"/>
      <w:pPr>
        <w:ind w:left="5727" w:hanging="360"/>
      </w:pPr>
    </w:lvl>
    <w:lvl w:ilvl="7" w:tplc="04090019" w:tentative="1">
      <w:start w:val="1"/>
      <w:numFmt w:val="lowerLetter"/>
      <w:lvlText w:val="%8."/>
      <w:lvlJc w:val="left"/>
      <w:pPr>
        <w:ind w:left="6447" w:hanging="360"/>
      </w:pPr>
    </w:lvl>
    <w:lvl w:ilvl="8" w:tplc="0409001B" w:tentative="1">
      <w:start w:val="1"/>
      <w:numFmt w:val="lowerRoman"/>
      <w:lvlText w:val="%9."/>
      <w:lvlJc w:val="right"/>
      <w:pPr>
        <w:ind w:left="7167" w:hanging="180"/>
      </w:pPr>
    </w:lvl>
  </w:abstractNum>
  <w:abstractNum w:abstractNumId="9" w15:restartNumberingAfterBreak="0">
    <w:nsid w:val="382636C8"/>
    <w:multiLevelType w:val="hybridMultilevel"/>
    <w:tmpl w:val="F0EAFF10"/>
    <w:lvl w:ilvl="0" w:tplc="4C20DFCA">
      <w:start w:val="1"/>
      <w:numFmt w:val="decimal"/>
      <w:lvlText w:val="%1."/>
      <w:lvlJc w:val="left"/>
      <w:pPr>
        <w:ind w:left="644" w:hanging="360"/>
      </w:pPr>
      <w:rPr>
        <w:rFonts w:hint="default"/>
      </w:rPr>
    </w:lvl>
    <w:lvl w:ilvl="1" w:tplc="04020019" w:tentative="1">
      <w:start w:val="1"/>
      <w:numFmt w:val="lowerLetter"/>
      <w:lvlText w:val="%2."/>
      <w:lvlJc w:val="left"/>
      <w:pPr>
        <w:ind w:left="1364" w:hanging="360"/>
      </w:pPr>
    </w:lvl>
    <w:lvl w:ilvl="2" w:tplc="0402001B" w:tentative="1">
      <w:start w:val="1"/>
      <w:numFmt w:val="lowerRoman"/>
      <w:lvlText w:val="%3."/>
      <w:lvlJc w:val="right"/>
      <w:pPr>
        <w:ind w:left="2084" w:hanging="180"/>
      </w:pPr>
    </w:lvl>
    <w:lvl w:ilvl="3" w:tplc="0402000F" w:tentative="1">
      <w:start w:val="1"/>
      <w:numFmt w:val="decimal"/>
      <w:lvlText w:val="%4."/>
      <w:lvlJc w:val="left"/>
      <w:pPr>
        <w:ind w:left="2804" w:hanging="360"/>
      </w:pPr>
    </w:lvl>
    <w:lvl w:ilvl="4" w:tplc="04020019" w:tentative="1">
      <w:start w:val="1"/>
      <w:numFmt w:val="lowerLetter"/>
      <w:lvlText w:val="%5."/>
      <w:lvlJc w:val="left"/>
      <w:pPr>
        <w:ind w:left="3524" w:hanging="360"/>
      </w:pPr>
    </w:lvl>
    <w:lvl w:ilvl="5" w:tplc="0402001B" w:tentative="1">
      <w:start w:val="1"/>
      <w:numFmt w:val="lowerRoman"/>
      <w:lvlText w:val="%6."/>
      <w:lvlJc w:val="right"/>
      <w:pPr>
        <w:ind w:left="4244" w:hanging="180"/>
      </w:pPr>
    </w:lvl>
    <w:lvl w:ilvl="6" w:tplc="0402000F" w:tentative="1">
      <w:start w:val="1"/>
      <w:numFmt w:val="decimal"/>
      <w:lvlText w:val="%7."/>
      <w:lvlJc w:val="left"/>
      <w:pPr>
        <w:ind w:left="4964" w:hanging="360"/>
      </w:pPr>
    </w:lvl>
    <w:lvl w:ilvl="7" w:tplc="04020019" w:tentative="1">
      <w:start w:val="1"/>
      <w:numFmt w:val="lowerLetter"/>
      <w:lvlText w:val="%8."/>
      <w:lvlJc w:val="left"/>
      <w:pPr>
        <w:ind w:left="5684" w:hanging="360"/>
      </w:pPr>
    </w:lvl>
    <w:lvl w:ilvl="8" w:tplc="0402001B" w:tentative="1">
      <w:start w:val="1"/>
      <w:numFmt w:val="lowerRoman"/>
      <w:lvlText w:val="%9."/>
      <w:lvlJc w:val="right"/>
      <w:pPr>
        <w:ind w:left="6404" w:hanging="180"/>
      </w:pPr>
    </w:lvl>
  </w:abstractNum>
  <w:abstractNum w:abstractNumId="10" w15:restartNumberingAfterBreak="0">
    <w:nsid w:val="40D84D70"/>
    <w:multiLevelType w:val="hybridMultilevel"/>
    <w:tmpl w:val="EFA63BA4"/>
    <w:lvl w:ilvl="0" w:tplc="3F9224EC">
      <w:start w:val="1"/>
      <w:numFmt w:val="decimal"/>
      <w:lvlText w:val="%1."/>
      <w:lvlJc w:val="left"/>
      <w:pPr>
        <w:ind w:left="644" w:hanging="360"/>
      </w:pPr>
    </w:lvl>
    <w:lvl w:ilvl="1" w:tplc="04020019">
      <w:start w:val="1"/>
      <w:numFmt w:val="lowerLetter"/>
      <w:lvlText w:val="%2."/>
      <w:lvlJc w:val="left"/>
      <w:pPr>
        <w:ind w:left="1364" w:hanging="360"/>
      </w:pPr>
    </w:lvl>
    <w:lvl w:ilvl="2" w:tplc="0402001B">
      <w:start w:val="1"/>
      <w:numFmt w:val="lowerRoman"/>
      <w:lvlText w:val="%3."/>
      <w:lvlJc w:val="right"/>
      <w:pPr>
        <w:ind w:left="2084" w:hanging="180"/>
      </w:pPr>
    </w:lvl>
    <w:lvl w:ilvl="3" w:tplc="0402000F">
      <w:start w:val="1"/>
      <w:numFmt w:val="decimal"/>
      <w:lvlText w:val="%4."/>
      <w:lvlJc w:val="left"/>
      <w:pPr>
        <w:ind w:left="2804" w:hanging="360"/>
      </w:pPr>
    </w:lvl>
    <w:lvl w:ilvl="4" w:tplc="04020019">
      <w:start w:val="1"/>
      <w:numFmt w:val="lowerLetter"/>
      <w:lvlText w:val="%5."/>
      <w:lvlJc w:val="left"/>
      <w:pPr>
        <w:ind w:left="3524" w:hanging="360"/>
      </w:pPr>
    </w:lvl>
    <w:lvl w:ilvl="5" w:tplc="0402001B">
      <w:start w:val="1"/>
      <w:numFmt w:val="lowerRoman"/>
      <w:lvlText w:val="%6."/>
      <w:lvlJc w:val="right"/>
      <w:pPr>
        <w:ind w:left="4244" w:hanging="180"/>
      </w:pPr>
    </w:lvl>
    <w:lvl w:ilvl="6" w:tplc="0402000F">
      <w:start w:val="1"/>
      <w:numFmt w:val="decimal"/>
      <w:lvlText w:val="%7."/>
      <w:lvlJc w:val="left"/>
      <w:pPr>
        <w:ind w:left="4964" w:hanging="360"/>
      </w:pPr>
    </w:lvl>
    <w:lvl w:ilvl="7" w:tplc="04020019">
      <w:start w:val="1"/>
      <w:numFmt w:val="lowerLetter"/>
      <w:lvlText w:val="%8."/>
      <w:lvlJc w:val="left"/>
      <w:pPr>
        <w:ind w:left="5684" w:hanging="360"/>
      </w:pPr>
    </w:lvl>
    <w:lvl w:ilvl="8" w:tplc="0402001B">
      <w:start w:val="1"/>
      <w:numFmt w:val="lowerRoman"/>
      <w:lvlText w:val="%9."/>
      <w:lvlJc w:val="right"/>
      <w:pPr>
        <w:ind w:left="6404" w:hanging="180"/>
      </w:pPr>
    </w:lvl>
  </w:abstractNum>
  <w:abstractNum w:abstractNumId="11" w15:restartNumberingAfterBreak="0">
    <w:nsid w:val="4A7B0D27"/>
    <w:multiLevelType w:val="hybridMultilevel"/>
    <w:tmpl w:val="ED92C056"/>
    <w:lvl w:ilvl="0" w:tplc="0402000F">
      <w:start w:val="1"/>
      <w:numFmt w:val="decimal"/>
      <w:lvlText w:val="%1."/>
      <w:lvlJc w:val="left"/>
      <w:pPr>
        <w:ind w:left="720" w:hanging="360"/>
      </w:pPr>
      <w:rPr>
        <w:rFonts w:hint="default"/>
        <w:i w:val="0"/>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2" w15:restartNumberingAfterBreak="0">
    <w:nsid w:val="4E26513B"/>
    <w:multiLevelType w:val="multilevel"/>
    <w:tmpl w:val="2C52C9A8"/>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3" w15:restartNumberingAfterBreak="0">
    <w:nsid w:val="50A053B5"/>
    <w:multiLevelType w:val="hybridMultilevel"/>
    <w:tmpl w:val="D8885C94"/>
    <w:lvl w:ilvl="0" w:tplc="1FEC1FF2">
      <w:start w:val="1"/>
      <w:numFmt w:val="decimal"/>
      <w:lvlText w:val="%1."/>
      <w:lvlJc w:val="left"/>
      <w:pPr>
        <w:ind w:left="619" w:hanging="360"/>
      </w:pPr>
      <w:rPr>
        <w:rFonts w:hint="default"/>
      </w:rPr>
    </w:lvl>
    <w:lvl w:ilvl="1" w:tplc="04020019" w:tentative="1">
      <w:start w:val="1"/>
      <w:numFmt w:val="lowerLetter"/>
      <w:lvlText w:val="%2."/>
      <w:lvlJc w:val="left"/>
      <w:pPr>
        <w:ind w:left="1339" w:hanging="360"/>
      </w:pPr>
    </w:lvl>
    <w:lvl w:ilvl="2" w:tplc="0402001B" w:tentative="1">
      <w:start w:val="1"/>
      <w:numFmt w:val="lowerRoman"/>
      <w:lvlText w:val="%3."/>
      <w:lvlJc w:val="right"/>
      <w:pPr>
        <w:ind w:left="2059" w:hanging="180"/>
      </w:pPr>
    </w:lvl>
    <w:lvl w:ilvl="3" w:tplc="0402000F" w:tentative="1">
      <w:start w:val="1"/>
      <w:numFmt w:val="decimal"/>
      <w:lvlText w:val="%4."/>
      <w:lvlJc w:val="left"/>
      <w:pPr>
        <w:ind w:left="2779" w:hanging="360"/>
      </w:pPr>
    </w:lvl>
    <w:lvl w:ilvl="4" w:tplc="04020019" w:tentative="1">
      <w:start w:val="1"/>
      <w:numFmt w:val="lowerLetter"/>
      <w:lvlText w:val="%5."/>
      <w:lvlJc w:val="left"/>
      <w:pPr>
        <w:ind w:left="3499" w:hanging="360"/>
      </w:pPr>
    </w:lvl>
    <w:lvl w:ilvl="5" w:tplc="0402001B" w:tentative="1">
      <w:start w:val="1"/>
      <w:numFmt w:val="lowerRoman"/>
      <w:lvlText w:val="%6."/>
      <w:lvlJc w:val="right"/>
      <w:pPr>
        <w:ind w:left="4219" w:hanging="180"/>
      </w:pPr>
    </w:lvl>
    <w:lvl w:ilvl="6" w:tplc="0402000F" w:tentative="1">
      <w:start w:val="1"/>
      <w:numFmt w:val="decimal"/>
      <w:lvlText w:val="%7."/>
      <w:lvlJc w:val="left"/>
      <w:pPr>
        <w:ind w:left="4939" w:hanging="360"/>
      </w:pPr>
    </w:lvl>
    <w:lvl w:ilvl="7" w:tplc="04020019" w:tentative="1">
      <w:start w:val="1"/>
      <w:numFmt w:val="lowerLetter"/>
      <w:lvlText w:val="%8."/>
      <w:lvlJc w:val="left"/>
      <w:pPr>
        <w:ind w:left="5659" w:hanging="360"/>
      </w:pPr>
    </w:lvl>
    <w:lvl w:ilvl="8" w:tplc="0402001B" w:tentative="1">
      <w:start w:val="1"/>
      <w:numFmt w:val="lowerRoman"/>
      <w:lvlText w:val="%9."/>
      <w:lvlJc w:val="right"/>
      <w:pPr>
        <w:ind w:left="6379" w:hanging="180"/>
      </w:pPr>
    </w:lvl>
  </w:abstractNum>
  <w:abstractNum w:abstractNumId="14" w15:restartNumberingAfterBreak="0">
    <w:nsid w:val="51C947BE"/>
    <w:multiLevelType w:val="hybridMultilevel"/>
    <w:tmpl w:val="DA70B9CE"/>
    <w:lvl w:ilvl="0" w:tplc="B1EE9A02">
      <w:numFmt w:val="bullet"/>
      <w:lvlText w:val="-"/>
      <w:lvlJc w:val="left"/>
      <w:pPr>
        <w:ind w:left="420" w:hanging="360"/>
      </w:pPr>
      <w:rPr>
        <w:rFonts w:ascii="Times New Roman" w:eastAsiaTheme="minorHAnsi" w:hAnsi="Times New Roman" w:cs="Times New Roman" w:hint="default"/>
      </w:rPr>
    </w:lvl>
    <w:lvl w:ilvl="1" w:tplc="04020003" w:tentative="1">
      <w:start w:val="1"/>
      <w:numFmt w:val="bullet"/>
      <w:lvlText w:val="o"/>
      <w:lvlJc w:val="left"/>
      <w:pPr>
        <w:ind w:left="1140" w:hanging="360"/>
      </w:pPr>
      <w:rPr>
        <w:rFonts w:ascii="Courier New" w:hAnsi="Courier New" w:cs="Courier New" w:hint="default"/>
      </w:rPr>
    </w:lvl>
    <w:lvl w:ilvl="2" w:tplc="04020005" w:tentative="1">
      <w:start w:val="1"/>
      <w:numFmt w:val="bullet"/>
      <w:lvlText w:val=""/>
      <w:lvlJc w:val="left"/>
      <w:pPr>
        <w:ind w:left="1860" w:hanging="360"/>
      </w:pPr>
      <w:rPr>
        <w:rFonts w:ascii="Wingdings" w:hAnsi="Wingdings" w:hint="default"/>
      </w:rPr>
    </w:lvl>
    <w:lvl w:ilvl="3" w:tplc="04020001" w:tentative="1">
      <w:start w:val="1"/>
      <w:numFmt w:val="bullet"/>
      <w:lvlText w:val=""/>
      <w:lvlJc w:val="left"/>
      <w:pPr>
        <w:ind w:left="2580" w:hanging="360"/>
      </w:pPr>
      <w:rPr>
        <w:rFonts w:ascii="Symbol" w:hAnsi="Symbol" w:hint="default"/>
      </w:rPr>
    </w:lvl>
    <w:lvl w:ilvl="4" w:tplc="04020003" w:tentative="1">
      <w:start w:val="1"/>
      <w:numFmt w:val="bullet"/>
      <w:lvlText w:val="o"/>
      <w:lvlJc w:val="left"/>
      <w:pPr>
        <w:ind w:left="3300" w:hanging="360"/>
      </w:pPr>
      <w:rPr>
        <w:rFonts w:ascii="Courier New" w:hAnsi="Courier New" w:cs="Courier New" w:hint="default"/>
      </w:rPr>
    </w:lvl>
    <w:lvl w:ilvl="5" w:tplc="04020005" w:tentative="1">
      <w:start w:val="1"/>
      <w:numFmt w:val="bullet"/>
      <w:lvlText w:val=""/>
      <w:lvlJc w:val="left"/>
      <w:pPr>
        <w:ind w:left="4020" w:hanging="360"/>
      </w:pPr>
      <w:rPr>
        <w:rFonts w:ascii="Wingdings" w:hAnsi="Wingdings" w:hint="default"/>
      </w:rPr>
    </w:lvl>
    <w:lvl w:ilvl="6" w:tplc="04020001" w:tentative="1">
      <w:start w:val="1"/>
      <w:numFmt w:val="bullet"/>
      <w:lvlText w:val=""/>
      <w:lvlJc w:val="left"/>
      <w:pPr>
        <w:ind w:left="4740" w:hanging="360"/>
      </w:pPr>
      <w:rPr>
        <w:rFonts w:ascii="Symbol" w:hAnsi="Symbol" w:hint="default"/>
      </w:rPr>
    </w:lvl>
    <w:lvl w:ilvl="7" w:tplc="04020003" w:tentative="1">
      <w:start w:val="1"/>
      <w:numFmt w:val="bullet"/>
      <w:lvlText w:val="o"/>
      <w:lvlJc w:val="left"/>
      <w:pPr>
        <w:ind w:left="5460" w:hanging="360"/>
      </w:pPr>
      <w:rPr>
        <w:rFonts w:ascii="Courier New" w:hAnsi="Courier New" w:cs="Courier New" w:hint="default"/>
      </w:rPr>
    </w:lvl>
    <w:lvl w:ilvl="8" w:tplc="04020005" w:tentative="1">
      <w:start w:val="1"/>
      <w:numFmt w:val="bullet"/>
      <w:lvlText w:val=""/>
      <w:lvlJc w:val="left"/>
      <w:pPr>
        <w:ind w:left="6180" w:hanging="360"/>
      </w:pPr>
      <w:rPr>
        <w:rFonts w:ascii="Wingdings" w:hAnsi="Wingdings" w:hint="default"/>
      </w:rPr>
    </w:lvl>
  </w:abstractNum>
  <w:abstractNum w:abstractNumId="15" w15:restartNumberingAfterBreak="0">
    <w:nsid w:val="54080119"/>
    <w:multiLevelType w:val="hybridMultilevel"/>
    <w:tmpl w:val="7430B532"/>
    <w:lvl w:ilvl="0" w:tplc="E73C7E9A">
      <w:start w:val="1"/>
      <w:numFmt w:val="decimal"/>
      <w:lvlText w:val="%1."/>
      <w:lvlJc w:val="left"/>
      <w:pPr>
        <w:ind w:left="619" w:hanging="360"/>
      </w:pPr>
      <w:rPr>
        <w:rFonts w:hint="default"/>
      </w:rPr>
    </w:lvl>
    <w:lvl w:ilvl="1" w:tplc="04020019" w:tentative="1">
      <w:start w:val="1"/>
      <w:numFmt w:val="lowerLetter"/>
      <w:lvlText w:val="%2."/>
      <w:lvlJc w:val="left"/>
      <w:pPr>
        <w:ind w:left="1339" w:hanging="360"/>
      </w:pPr>
    </w:lvl>
    <w:lvl w:ilvl="2" w:tplc="0402001B" w:tentative="1">
      <w:start w:val="1"/>
      <w:numFmt w:val="lowerRoman"/>
      <w:lvlText w:val="%3."/>
      <w:lvlJc w:val="right"/>
      <w:pPr>
        <w:ind w:left="2059" w:hanging="180"/>
      </w:pPr>
    </w:lvl>
    <w:lvl w:ilvl="3" w:tplc="0402000F" w:tentative="1">
      <w:start w:val="1"/>
      <w:numFmt w:val="decimal"/>
      <w:lvlText w:val="%4."/>
      <w:lvlJc w:val="left"/>
      <w:pPr>
        <w:ind w:left="2779" w:hanging="360"/>
      </w:pPr>
    </w:lvl>
    <w:lvl w:ilvl="4" w:tplc="04020019" w:tentative="1">
      <w:start w:val="1"/>
      <w:numFmt w:val="lowerLetter"/>
      <w:lvlText w:val="%5."/>
      <w:lvlJc w:val="left"/>
      <w:pPr>
        <w:ind w:left="3499" w:hanging="360"/>
      </w:pPr>
    </w:lvl>
    <w:lvl w:ilvl="5" w:tplc="0402001B" w:tentative="1">
      <w:start w:val="1"/>
      <w:numFmt w:val="lowerRoman"/>
      <w:lvlText w:val="%6."/>
      <w:lvlJc w:val="right"/>
      <w:pPr>
        <w:ind w:left="4219" w:hanging="180"/>
      </w:pPr>
    </w:lvl>
    <w:lvl w:ilvl="6" w:tplc="0402000F" w:tentative="1">
      <w:start w:val="1"/>
      <w:numFmt w:val="decimal"/>
      <w:lvlText w:val="%7."/>
      <w:lvlJc w:val="left"/>
      <w:pPr>
        <w:ind w:left="4939" w:hanging="360"/>
      </w:pPr>
    </w:lvl>
    <w:lvl w:ilvl="7" w:tplc="04020019" w:tentative="1">
      <w:start w:val="1"/>
      <w:numFmt w:val="lowerLetter"/>
      <w:lvlText w:val="%8."/>
      <w:lvlJc w:val="left"/>
      <w:pPr>
        <w:ind w:left="5659" w:hanging="360"/>
      </w:pPr>
    </w:lvl>
    <w:lvl w:ilvl="8" w:tplc="0402001B" w:tentative="1">
      <w:start w:val="1"/>
      <w:numFmt w:val="lowerRoman"/>
      <w:lvlText w:val="%9."/>
      <w:lvlJc w:val="right"/>
      <w:pPr>
        <w:ind w:left="6379" w:hanging="180"/>
      </w:pPr>
    </w:lvl>
  </w:abstractNum>
  <w:abstractNum w:abstractNumId="16" w15:restartNumberingAfterBreak="0">
    <w:nsid w:val="57BD3FCC"/>
    <w:multiLevelType w:val="hybridMultilevel"/>
    <w:tmpl w:val="BAC823BC"/>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58003194"/>
    <w:multiLevelType w:val="hybridMultilevel"/>
    <w:tmpl w:val="49D4CF24"/>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8" w15:restartNumberingAfterBreak="0">
    <w:nsid w:val="615B247A"/>
    <w:multiLevelType w:val="hybridMultilevel"/>
    <w:tmpl w:val="45D44188"/>
    <w:lvl w:ilvl="0" w:tplc="0CC686D4">
      <w:start w:val="1"/>
      <w:numFmt w:val="decimal"/>
      <w:lvlText w:val="%1."/>
      <w:lvlJc w:val="left"/>
      <w:pPr>
        <w:ind w:left="502" w:hanging="360"/>
      </w:pPr>
      <w:rPr>
        <w:rFonts w:hint="default"/>
      </w:rPr>
    </w:lvl>
    <w:lvl w:ilvl="1" w:tplc="04020019" w:tentative="1">
      <w:start w:val="1"/>
      <w:numFmt w:val="lowerLetter"/>
      <w:lvlText w:val="%2."/>
      <w:lvlJc w:val="left"/>
      <w:pPr>
        <w:ind w:left="1222" w:hanging="360"/>
      </w:pPr>
    </w:lvl>
    <w:lvl w:ilvl="2" w:tplc="0402001B" w:tentative="1">
      <w:start w:val="1"/>
      <w:numFmt w:val="lowerRoman"/>
      <w:lvlText w:val="%3."/>
      <w:lvlJc w:val="right"/>
      <w:pPr>
        <w:ind w:left="1942" w:hanging="180"/>
      </w:pPr>
    </w:lvl>
    <w:lvl w:ilvl="3" w:tplc="0402000F" w:tentative="1">
      <w:start w:val="1"/>
      <w:numFmt w:val="decimal"/>
      <w:lvlText w:val="%4."/>
      <w:lvlJc w:val="left"/>
      <w:pPr>
        <w:ind w:left="2662" w:hanging="360"/>
      </w:pPr>
    </w:lvl>
    <w:lvl w:ilvl="4" w:tplc="04020019" w:tentative="1">
      <w:start w:val="1"/>
      <w:numFmt w:val="lowerLetter"/>
      <w:lvlText w:val="%5."/>
      <w:lvlJc w:val="left"/>
      <w:pPr>
        <w:ind w:left="3382" w:hanging="360"/>
      </w:pPr>
    </w:lvl>
    <w:lvl w:ilvl="5" w:tplc="0402001B" w:tentative="1">
      <w:start w:val="1"/>
      <w:numFmt w:val="lowerRoman"/>
      <w:lvlText w:val="%6."/>
      <w:lvlJc w:val="right"/>
      <w:pPr>
        <w:ind w:left="4102" w:hanging="180"/>
      </w:pPr>
    </w:lvl>
    <w:lvl w:ilvl="6" w:tplc="0402000F" w:tentative="1">
      <w:start w:val="1"/>
      <w:numFmt w:val="decimal"/>
      <w:lvlText w:val="%7."/>
      <w:lvlJc w:val="left"/>
      <w:pPr>
        <w:ind w:left="4822" w:hanging="360"/>
      </w:pPr>
    </w:lvl>
    <w:lvl w:ilvl="7" w:tplc="04020019" w:tentative="1">
      <w:start w:val="1"/>
      <w:numFmt w:val="lowerLetter"/>
      <w:lvlText w:val="%8."/>
      <w:lvlJc w:val="left"/>
      <w:pPr>
        <w:ind w:left="5542" w:hanging="360"/>
      </w:pPr>
    </w:lvl>
    <w:lvl w:ilvl="8" w:tplc="0402001B" w:tentative="1">
      <w:start w:val="1"/>
      <w:numFmt w:val="lowerRoman"/>
      <w:lvlText w:val="%9."/>
      <w:lvlJc w:val="right"/>
      <w:pPr>
        <w:ind w:left="6262" w:hanging="180"/>
      </w:pPr>
    </w:lvl>
  </w:abstractNum>
  <w:abstractNum w:abstractNumId="19" w15:restartNumberingAfterBreak="0">
    <w:nsid w:val="62954BC1"/>
    <w:multiLevelType w:val="hybridMultilevel"/>
    <w:tmpl w:val="F16A31AA"/>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5D26793"/>
    <w:multiLevelType w:val="hybridMultilevel"/>
    <w:tmpl w:val="07A81D08"/>
    <w:lvl w:ilvl="0" w:tplc="9EACAE5E">
      <w:start w:val="1"/>
      <w:numFmt w:val="decimal"/>
      <w:lvlText w:val="%1."/>
      <w:lvlJc w:val="left"/>
      <w:pPr>
        <w:ind w:left="780" w:hanging="360"/>
      </w:pPr>
      <w:rPr>
        <w:rFonts w:hint="default"/>
        <w:b/>
      </w:rPr>
    </w:lvl>
    <w:lvl w:ilvl="1" w:tplc="04020019">
      <w:start w:val="1"/>
      <w:numFmt w:val="lowerLetter"/>
      <w:lvlText w:val="%2."/>
      <w:lvlJc w:val="left"/>
      <w:pPr>
        <w:ind w:left="1500" w:hanging="360"/>
      </w:pPr>
    </w:lvl>
    <w:lvl w:ilvl="2" w:tplc="0402001B" w:tentative="1">
      <w:start w:val="1"/>
      <w:numFmt w:val="lowerRoman"/>
      <w:lvlText w:val="%3."/>
      <w:lvlJc w:val="right"/>
      <w:pPr>
        <w:ind w:left="2220" w:hanging="180"/>
      </w:pPr>
    </w:lvl>
    <w:lvl w:ilvl="3" w:tplc="0402000F" w:tentative="1">
      <w:start w:val="1"/>
      <w:numFmt w:val="decimal"/>
      <w:lvlText w:val="%4."/>
      <w:lvlJc w:val="left"/>
      <w:pPr>
        <w:ind w:left="2940" w:hanging="360"/>
      </w:pPr>
    </w:lvl>
    <w:lvl w:ilvl="4" w:tplc="04020019" w:tentative="1">
      <w:start w:val="1"/>
      <w:numFmt w:val="lowerLetter"/>
      <w:lvlText w:val="%5."/>
      <w:lvlJc w:val="left"/>
      <w:pPr>
        <w:ind w:left="3660" w:hanging="360"/>
      </w:pPr>
    </w:lvl>
    <w:lvl w:ilvl="5" w:tplc="0402001B" w:tentative="1">
      <w:start w:val="1"/>
      <w:numFmt w:val="lowerRoman"/>
      <w:lvlText w:val="%6."/>
      <w:lvlJc w:val="right"/>
      <w:pPr>
        <w:ind w:left="4380" w:hanging="180"/>
      </w:pPr>
    </w:lvl>
    <w:lvl w:ilvl="6" w:tplc="0402000F" w:tentative="1">
      <w:start w:val="1"/>
      <w:numFmt w:val="decimal"/>
      <w:lvlText w:val="%7."/>
      <w:lvlJc w:val="left"/>
      <w:pPr>
        <w:ind w:left="5100" w:hanging="360"/>
      </w:pPr>
    </w:lvl>
    <w:lvl w:ilvl="7" w:tplc="04020019" w:tentative="1">
      <w:start w:val="1"/>
      <w:numFmt w:val="lowerLetter"/>
      <w:lvlText w:val="%8."/>
      <w:lvlJc w:val="left"/>
      <w:pPr>
        <w:ind w:left="5820" w:hanging="360"/>
      </w:pPr>
    </w:lvl>
    <w:lvl w:ilvl="8" w:tplc="0402001B" w:tentative="1">
      <w:start w:val="1"/>
      <w:numFmt w:val="lowerRoman"/>
      <w:lvlText w:val="%9."/>
      <w:lvlJc w:val="right"/>
      <w:pPr>
        <w:ind w:left="6540" w:hanging="180"/>
      </w:pPr>
    </w:lvl>
  </w:abstractNum>
  <w:abstractNum w:abstractNumId="21" w15:restartNumberingAfterBreak="0">
    <w:nsid w:val="7DCD0374"/>
    <w:multiLevelType w:val="hybridMultilevel"/>
    <w:tmpl w:val="E70C672E"/>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2" w15:restartNumberingAfterBreak="0">
    <w:nsid w:val="7E8470FF"/>
    <w:multiLevelType w:val="hybridMultilevel"/>
    <w:tmpl w:val="4BFA3984"/>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3" w15:restartNumberingAfterBreak="0">
    <w:nsid w:val="7ED869B0"/>
    <w:multiLevelType w:val="hybridMultilevel"/>
    <w:tmpl w:val="8670F61E"/>
    <w:lvl w:ilvl="0" w:tplc="FFFFFFFF">
      <w:start w:val="3"/>
      <w:numFmt w:val="decimal"/>
      <w:lvlText w:val="%1."/>
      <w:lvlJc w:val="left"/>
      <w:pPr>
        <w:ind w:left="1080" w:hanging="360"/>
      </w:pPr>
      <w:rPr>
        <w:rFonts w:hint="default"/>
        <w:b/>
        <w:bCs/>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95973378">
    <w:abstractNumId w:val="18"/>
  </w:num>
  <w:num w:numId="2" w16cid:durableId="1811284771">
    <w:abstractNumId w:val="13"/>
  </w:num>
  <w:num w:numId="3" w16cid:durableId="841552980">
    <w:abstractNumId w:val="16"/>
  </w:num>
  <w:num w:numId="4" w16cid:durableId="2030057311">
    <w:abstractNumId w:val="19"/>
  </w:num>
  <w:num w:numId="5" w16cid:durableId="1565532663">
    <w:abstractNumId w:val="3"/>
  </w:num>
  <w:num w:numId="6" w16cid:durableId="2076271885">
    <w:abstractNumId w:val="7"/>
  </w:num>
  <w:num w:numId="7" w16cid:durableId="1164970426">
    <w:abstractNumId w:val="8"/>
  </w:num>
  <w:num w:numId="8" w16cid:durableId="827672410">
    <w:abstractNumId w:val="14"/>
  </w:num>
  <w:num w:numId="9" w16cid:durableId="1142501702">
    <w:abstractNumId w:val="20"/>
  </w:num>
  <w:num w:numId="10" w16cid:durableId="236138049">
    <w:abstractNumId w:val="21"/>
  </w:num>
  <w:num w:numId="11" w16cid:durableId="1605072222">
    <w:abstractNumId w:val="22"/>
  </w:num>
  <w:num w:numId="12" w16cid:durableId="27610690">
    <w:abstractNumId w:val="12"/>
  </w:num>
  <w:num w:numId="13" w16cid:durableId="1652710762">
    <w:abstractNumId w:val="0"/>
  </w:num>
  <w:num w:numId="14" w16cid:durableId="1329216459">
    <w:abstractNumId w:val="1"/>
  </w:num>
  <w:num w:numId="15" w16cid:durableId="1000541487">
    <w:abstractNumId w:val="4"/>
  </w:num>
  <w:num w:numId="16" w16cid:durableId="1633975235">
    <w:abstractNumId w:val="23"/>
  </w:num>
  <w:num w:numId="17" w16cid:durableId="97892004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239054126">
    <w:abstractNumId w:val="9"/>
  </w:num>
  <w:num w:numId="19" w16cid:durableId="220752715">
    <w:abstractNumId w:val="17"/>
  </w:num>
  <w:num w:numId="20" w16cid:durableId="1102070786">
    <w:abstractNumId w:val="2"/>
  </w:num>
  <w:num w:numId="21" w16cid:durableId="902758969">
    <w:abstractNumId w:val="11"/>
  </w:num>
  <w:num w:numId="22" w16cid:durableId="1368750821">
    <w:abstractNumId w:val="15"/>
  </w:num>
  <w:num w:numId="23" w16cid:durableId="1991514687">
    <w:abstractNumId w:val="5"/>
  </w:num>
  <w:num w:numId="24" w16cid:durableId="28639265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2091"/>
    <w:rsid w:val="000006FA"/>
    <w:rsid w:val="00001856"/>
    <w:rsid w:val="00001D66"/>
    <w:rsid w:val="00001DBC"/>
    <w:rsid w:val="00002E3D"/>
    <w:rsid w:val="000043B6"/>
    <w:rsid w:val="00004B36"/>
    <w:rsid w:val="00004CC9"/>
    <w:rsid w:val="000053B0"/>
    <w:rsid w:val="0000568F"/>
    <w:rsid w:val="0000577F"/>
    <w:rsid w:val="00005CD7"/>
    <w:rsid w:val="00006289"/>
    <w:rsid w:val="0001003F"/>
    <w:rsid w:val="0001141D"/>
    <w:rsid w:val="0001407A"/>
    <w:rsid w:val="00015A9D"/>
    <w:rsid w:val="0001709B"/>
    <w:rsid w:val="00021285"/>
    <w:rsid w:val="000215C5"/>
    <w:rsid w:val="0002449A"/>
    <w:rsid w:val="00024DC9"/>
    <w:rsid w:val="00025821"/>
    <w:rsid w:val="00031BAF"/>
    <w:rsid w:val="00032E66"/>
    <w:rsid w:val="000336F1"/>
    <w:rsid w:val="00033FF6"/>
    <w:rsid w:val="000348B4"/>
    <w:rsid w:val="00036D21"/>
    <w:rsid w:val="00037F08"/>
    <w:rsid w:val="00040730"/>
    <w:rsid w:val="00040ABC"/>
    <w:rsid w:val="00041D71"/>
    <w:rsid w:val="00041F32"/>
    <w:rsid w:val="00043AD6"/>
    <w:rsid w:val="00044DF5"/>
    <w:rsid w:val="0004576B"/>
    <w:rsid w:val="0004595C"/>
    <w:rsid w:val="00045A1D"/>
    <w:rsid w:val="00045FD2"/>
    <w:rsid w:val="00047D71"/>
    <w:rsid w:val="00047FD6"/>
    <w:rsid w:val="0005112E"/>
    <w:rsid w:val="00052EA6"/>
    <w:rsid w:val="00053AA4"/>
    <w:rsid w:val="00054367"/>
    <w:rsid w:val="00054438"/>
    <w:rsid w:val="00055A2F"/>
    <w:rsid w:val="00055BF6"/>
    <w:rsid w:val="000568F9"/>
    <w:rsid w:val="000628B7"/>
    <w:rsid w:val="000636BE"/>
    <w:rsid w:val="00065B9B"/>
    <w:rsid w:val="00067031"/>
    <w:rsid w:val="00071E47"/>
    <w:rsid w:val="00072067"/>
    <w:rsid w:val="00072719"/>
    <w:rsid w:val="00072D0A"/>
    <w:rsid w:val="00072D9F"/>
    <w:rsid w:val="000755D5"/>
    <w:rsid w:val="00080569"/>
    <w:rsid w:val="00081A11"/>
    <w:rsid w:val="00082F49"/>
    <w:rsid w:val="00087FDD"/>
    <w:rsid w:val="00090FCC"/>
    <w:rsid w:val="000929DB"/>
    <w:rsid w:val="00092F41"/>
    <w:rsid w:val="000940D4"/>
    <w:rsid w:val="000945D6"/>
    <w:rsid w:val="000953E8"/>
    <w:rsid w:val="00097A6C"/>
    <w:rsid w:val="000A27FB"/>
    <w:rsid w:val="000A32A6"/>
    <w:rsid w:val="000A3DAB"/>
    <w:rsid w:val="000A56F3"/>
    <w:rsid w:val="000A606E"/>
    <w:rsid w:val="000A62F1"/>
    <w:rsid w:val="000A6531"/>
    <w:rsid w:val="000A7296"/>
    <w:rsid w:val="000B0E2E"/>
    <w:rsid w:val="000B2201"/>
    <w:rsid w:val="000B4F46"/>
    <w:rsid w:val="000B5758"/>
    <w:rsid w:val="000B608D"/>
    <w:rsid w:val="000B6449"/>
    <w:rsid w:val="000C00A8"/>
    <w:rsid w:val="000C43F0"/>
    <w:rsid w:val="000C521E"/>
    <w:rsid w:val="000C543D"/>
    <w:rsid w:val="000C5AFF"/>
    <w:rsid w:val="000D09B0"/>
    <w:rsid w:val="000D464A"/>
    <w:rsid w:val="000D5500"/>
    <w:rsid w:val="000D57C4"/>
    <w:rsid w:val="000D735D"/>
    <w:rsid w:val="000D7DA8"/>
    <w:rsid w:val="000E07F4"/>
    <w:rsid w:val="000E1377"/>
    <w:rsid w:val="000E156A"/>
    <w:rsid w:val="000E3B64"/>
    <w:rsid w:val="000E3DA6"/>
    <w:rsid w:val="000E4AAA"/>
    <w:rsid w:val="000E5332"/>
    <w:rsid w:val="000E705D"/>
    <w:rsid w:val="000E724C"/>
    <w:rsid w:val="000E7B3A"/>
    <w:rsid w:val="000F39E1"/>
    <w:rsid w:val="000F4689"/>
    <w:rsid w:val="000F768A"/>
    <w:rsid w:val="000F7E22"/>
    <w:rsid w:val="00102F35"/>
    <w:rsid w:val="00103615"/>
    <w:rsid w:val="0010558A"/>
    <w:rsid w:val="00105D34"/>
    <w:rsid w:val="00106F25"/>
    <w:rsid w:val="001120F8"/>
    <w:rsid w:val="001167D7"/>
    <w:rsid w:val="001175EF"/>
    <w:rsid w:val="00120E24"/>
    <w:rsid w:val="00121F34"/>
    <w:rsid w:val="00123A97"/>
    <w:rsid w:val="00123F37"/>
    <w:rsid w:val="001240CC"/>
    <w:rsid w:val="0012437A"/>
    <w:rsid w:val="00124FF5"/>
    <w:rsid w:val="00125776"/>
    <w:rsid w:val="00125CFD"/>
    <w:rsid w:val="0012631E"/>
    <w:rsid w:val="00130726"/>
    <w:rsid w:val="00130DDF"/>
    <w:rsid w:val="00134894"/>
    <w:rsid w:val="00134A1D"/>
    <w:rsid w:val="00135769"/>
    <w:rsid w:val="00135B22"/>
    <w:rsid w:val="00136DCC"/>
    <w:rsid w:val="0013707C"/>
    <w:rsid w:val="00137397"/>
    <w:rsid w:val="00137B0D"/>
    <w:rsid w:val="00137C07"/>
    <w:rsid w:val="00137C73"/>
    <w:rsid w:val="0014026F"/>
    <w:rsid w:val="001440F1"/>
    <w:rsid w:val="001445D7"/>
    <w:rsid w:val="001509CB"/>
    <w:rsid w:val="00152FC6"/>
    <w:rsid w:val="001532A0"/>
    <w:rsid w:val="0015426C"/>
    <w:rsid w:val="00154D5B"/>
    <w:rsid w:val="00155F96"/>
    <w:rsid w:val="00157B74"/>
    <w:rsid w:val="00160AF8"/>
    <w:rsid w:val="00160B43"/>
    <w:rsid w:val="00162C64"/>
    <w:rsid w:val="001645A9"/>
    <w:rsid w:val="00165E5D"/>
    <w:rsid w:val="00167DB0"/>
    <w:rsid w:val="0017007B"/>
    <w:rsid w:val="0017224D"/>
    <w:rsid w:val="00172CCD"/>
    <w:rsid w:val="00172F9B"/>
    <w:rsid w:val="00173CED"/>
    <w:rsid w:val="00175B4A"/>
    <w:rsid w:val="001765CE"/>
    <w:rsid w:val="00181434"/>
    <w:rsid w:val="00181F2B"/>
    <w:rsid w:val="00182949"/>
    <w:rsid w:val="0018305E"/>
    <w:rsid w:val="00183E66"/>
    <w:rsid w:val="00186242"/>
    <w:rsid w:val="001907E8"/>
    <w:rsid w:val="00192D9D"/>
    <w:rsid w:val="0019306C"/>
    <w:rsid w:val="00194682"/>
    <w:rsid w:val="00195B75"/>
    <w:rsid w:val="00195F94"/>
    <w:rsid w:val="001A29AB"/>
    <w:rsid w:val="001A4CAE"/>
    <w:rsid w:val="001A6146"/>
    <w:rsid w:val="001A7AB8"/>
    <w:rsid w:val="001B09DD"/>
    <w:rsid w:val="001B17DE"/>
    <w:rsid w:val="001B284E"/>
    <w:rsid w:val="001B3272"/>
    <w:rsid w:val="001B3495"/>
    <w:rsid w:val="001C0EAD"/>
    <w:rsid w:val="001C1DBF"/>
    <w:rsid w:val="001C22F8"/>
    <w:rsid w:val="001C2B0E"/>
    <w:rsid w:val="001C357B"/>
    <w:rsid w:val="001C4751"/>
    <w:rsid w:val="001C4B66"/>
    <w:rsid w:val="001C4C5C"/>
    <w:rsid w:val="001C6328"/>
    <w:rsid w:val="001D0097"/>
    <w:rsid w:val="001D143A"/>
    <w:rsid w:val="001D1807"/>
    <w:rsid w:val="001D1A48"/>
    <w:rsid w:val="001D4956"/>
    <w:rsid w:val="001D4FF1"/>
    <w:rsid w:val="001D50AC"/>
    <w:rsid w:val="001D7355"/>
    <w:rsid w:val="001D739B"/>
    <w:rsid w:val="001E1BFD"/>
    <w:rsid w:val="001E210A"/>
    <w:rsid w:val="001E2DEC"/>
    <w:rsid w:val="001E3E20"/>
    <w:rsid w:val="001E64C3"/>
    <w:rsid w:val="001E6CDE"/>
    <w:rsid w:val="001E71AA"/>
    <w:rsid w:val="001F05D7"/>
    <w:rsid w:val="001F18E9"/>
    <w:rsid w:val="001F3013"/>
    <w:rsid w:val="001F3D2E"/>
    <w:rsid w:val="001F3DBA"/>
    <w:rsid w:val="001F4F9D"/>
    <w:rsid w:val="001F5309"/>
    <w:rsid w:val="001F534C"/>
    <w:rsid w:val="001F578F"/>
    <w:rsid w:val="0020013F"/>
    <w:rsid w:val="00201610"/>
    <w:rsid w:val="002036E5"/>
    <w:rsid w:val="00204C01"/>
    <w:rsid w:val="00207154"/>
    <w:rsid w:val="002074EE"/>
    <w:rsid w:val="00210276"/>
    <w:rsid w:val="0021160E"/>
    <w:rsid w:val="00212EE6"/>
    <w:rsid w:val="002132EB"/>
    <w:rsid w:val="00213903"/>
    <w:rsid w:val="00213EB2"/>
    <w:rsid w:val="002155B2"/>
    <w:rsid w:val="002159CF"/>
    <w:rsid w:val="0021603E"/>
    <w:rsid w:val="00217E55"/>
    <w:rsid w:val="00220E92"/>
    <w:rsid w:val="00220F43"/>
    <w:rsid w:val="002213BA"/>
    <w:rsid w:val="00221580"/>
    <w:rsid w:val="00222337"/>
    <w:rsid w:val="002226DE"/>
    <w:rsid w:val="002231F4"/>
    <w:rsid w:val="00224360"/>
    <w:rsid w:val="00226EEA"/>
    <w:rsid w:val="00230180"/>
    <w:rsid w:val="00231041"/>
    <w:rsid w:val="00231B6F"/>
    <w:rsid w:val="002328EB"/>
    <w:rsid w:val="002338A4"/>
    <w:rsid w:val="0023441F"/>
    <w:rsid w:val="002345BD"/>
    <w:rsid w:val="00234B2A"/>
    <w:rsid w:val="00234FBA"/>
    <w:rsid w:val="00235298"/>
    <w:rsid w:val="0023614C"/>
    <w:rsid w:val="00236569"/>
    <w:rsid w:val="00236B2A"/>
    <w:rsid w:val="00237F6B"/>
    <w:rsid w:val="002406B1"/>
    <w:rsid w:val="00240D0A"/>
    <w:rsid w:val="0024213B"/>
    <w:rsid w:val="002427B8"/>
    <w:rsid w:val="002439BA"/>
    <w:rsid w:val="00243F3B"/>
    <w:rsid w:val="00244559"/>
    <w:rsid w:val="0024504C"/>
    <w:rsid w:val="002468E6"/>
    <w:rsid w:val="00247603"/>
    <w:rsid w:val="00250373"/>
    <w:rsid w:val="00250443"/>
    <w:rsid w:val="00252E91"/>
    <w:rsid w:val="00253423"/>
    <w:rsid w:val="00255059"/>
    <w:rsid w:val="00255463"/>
    <w:rsid w:val="0025561D"/>
    <w:rsid w:val="002557F3"/>
    <w:rsid w:val="00256037"/>
    <w:rsid w:val="00256C91"/>
    <w:rsid w:val="00257AE6"/>
    <w:rsid w:val="00260B8F"/>
    <w:rsid w:val="00261626"/>
    <w:rsid w:val="002616C1"/>
    <w:rsid w:val="00262824"/>
    <w:rsid w:val="0026513D"/>
    <w:rsid w:val="002670EF"/>
    <w:rsid w:val="00270B41"/>
    <w:rsid w:val="00270E39"/>
    <w:rsid w:val="0027234C"/>
    <w:rsid w:val="00274766"/>
    <w:rsid w:val="0027480F"/>
    <w:rsid w:val="00274CC3"/>
    <w:rsid w:val="002779D7"/>
    <w:rsid w:val="0028001E"/>
    <w:rsid w:val="00280317"/>
    <w:rsid w:val="00280597"/>
    <w:rsid w:val="002819F2"/>
    <w:rsid w:val="00282134"/>
    <w:rsid w:val="0029008B"/>
    <w:rsid w:val="002907A8"/>
    <w:rsid w:val="002913FF"/>
    <w:rsid w:val="00291833"/>
    <w:rsid w:val="00293322"/>
    <w:rsid w:val="002945F8"/>
    <w:rsid w:val="002951D8"/>
    <w:rsid w:val="002970D6"/>
    <w:rsid w:val="002A35EE"/>
    <w:rsid w:val="002A5323"/>
    <w:rsid w:val="002A576F"/>
    <w:rsid w:val="002A643B"/>
    <w:rsid w:val="002B0C0F"/>
    <w:rsid w:val="002B1EBF"/>
    <w:rsid w:val="002B2CAB"/>
    <w:rsid w:val="002B31DB"/>
    <w:rsid w:val="002B356A"/>
    <w:rsid w:val="002B3A73"/>
    <w:rsid w:val="002B56C5"/>
    <w:rsid w:val="002B72B8"/>
    <w:rsid w:val="002C1505"/>
    <w:rsid w:val="002C2D6C"/>
    <w:rsid w:val="002C3914"/>
    <w:rsid w:val="002C4196"/>
    <w:rsid w:val="002C43ED"/>
    <w:rsid w:val="002D051A"/>
    <w:rsid w:val="002D0E27"/>
    <w:rsid w:val="002D21F4"/>
    <w:rsid w:val="002D260E"/>
    <w:rsid w:val="002D66DC"/>
    <w:rsid w:val="002E112D"/>
    <w:rsid w:val="002E1575"/>
    <w:rsid w:val="002E1FDF"/>
    <w:rsid w:val="002E37E9"/>
    <w:rsid w:val="002E5986"/>
    <w:rsid w:val="002E620C"/>
    <w:rsid w:val="002E7D1F"/>
    <w:rsid w:val="002F09D2"/>
    <w:rsid w:val="002F0E31"/>
    <w:rsid w:val="002F0F7B"/>
    <w:rsid w:val="002F1EED"/>
    <w:rsid w:val="002F272B"/>
    <w:rsid w:val="002F3431"/>
    <w:rsid w:val="002F653D"/>
    <w:rsid w:val="002F69DD"/>
    <w:rsid w:val="002F6B2D"/>
    <w:rsid w:val="003001D3"/>
    <w:rsid w:val="003010A4"/>
    <w:rsid w:val="0030282C"/>
    <w:rsid w:val="00303558"/>
    <w:rsid w:val="0030379C"/>
    <w:rsid w:val="00304763"/>
    <w:rsid w:val="00307447"/>
    <w:rsid w:val="0031617A"/>
    <w:rsid w:val="00320DAE"/>
    <w:rsid w:val="00321EA1"/>
    <w:rsid w:val="0032504B"/>
    <w:rsid w:val="003262B1"/>
    <w:rsid w:val="0033211E"/>
    <w:rsid w:val="003322FD"/>
    <w:rsid w:val="00332B20"/>
    <w:rsid w:val="00334AA3"/>
    <w:rsid w:val="00335ABA"/>
    <w:rsid w:val="00336F41"/>
    <w:rsid w:val="00337282"/>
    <w:rsid w:val="003418E8"/>
    <w:rsid w:val="0034281A"/>
    <w:rsid w:val="00342FCE"/>
    <w:rsid w:val="00343D89"/>
    <w:rsid w:val="00344397"/>
    <w:rsid w:val="003447C8"/>
    <w:rsid w:val="00346452"/>
    <w:rsid w:val="0034765B"/>
    <w:rsid w:val="00350C67"/>
    <w:rsid w:val="00353F18"/>
    <w:rsid w:val="0035528D"/>
    <w:rsid w:val="00356C44"/>
    <w:rsid w:val="00360E06"/>
    <w:rsid w:val="0036205A"/>
    <w:rsid w:val="00362789"/>
    <w:rsid w:val="00362A1B"/>
    <w:rsid w:val="00363A20"/>
    <w:rsid w:val="00364E5F"/>
    <w:rsid w:val="0036604F"/>
    <w:rsid w:val="00371391"/>
    <w:rsid w:val="003716A2"/>
    <w:rsid w:val="003722F7"/>
    <w:rsid w:val="00374FD4"/>
    <w:rsid w:val="0037764B"/>
    <w:rsid w:val="003808E9"/>
    <w:rsid w:val="00380DDD"/>
    <w:rsid w:val="0038142A"/>
    <w:rsid w:val="00382ED6"/>
    <w:rsid w:val="0038310F"/>
    <w:rsid w:val="00384259"/>
    <w:rsid w:val="00385BD2"/>
    <w:rsid w:val="0039011D"/>
    <w:rsid w:val="00390756"/>
    <w:rsid w:val="003A1FB4"/>
    <w:rsid w:val="003A255A"/>
    <w:rsid w:val="003A2567"/>
    <w:rsid w:val="003A4D95"/>
    <w:rsid w:val="003A7178"/>
    <w:rsid w:val="003B4216"/>
    <w:rsid w:val="003B44C8"/>
    <w:rsid w:val="003B55CC"/>
    <w:rsid w:val="003B69D4"/>
    <w:rsid w:val="003B71B2"/>
    <w:rsid w:val="003B7E48"/>
    <w:rsid w:val="003C0AEF"/>
    <w:rsid w:val="003C164A"/>
    <w:rsid w:val="003C2655"/>
    <w:rsid w:val="003C34E6"/>
    <w:rsid w:val="003C3A9F"/>
    <w:rsid w:val="003C5126"/>
    <w:rsid w:val="003C7677"/>
    <w:rsid w:val="003D0037"/>
    <w:rsid w:val="003D3D59"/>
    <w:rsid w:val="003D4265"/>
    <w:rsid w:val="003D44DA"/>
    <w:rsid w:val="003D5C67"/>
    <w:rsid w:val="003D7D79"/>
    <w:rsid w:val="003E0C8B"/>
    <w:rsid w:val="003E110C"/>
    <w:rsid w:val="003E17F6"/>
    <w:rsid w:val="003E2BEE"/>
    <w:rsid w:val="003E30D6"/>
    <w:rsid w:val="003E5B0A"/>
    <w:rsid w:val="003E5FC2"/>
    <w:rsid w:val="003E6D39"/>
    <w:rsid w:val="003F3CC6"/>
    <w:rsid w:val="003F3F69"/>
    <w:rsid w:val="003F44FD"/>
    <w:rsid w:val="003F457D"/>
    <w:rsid w:val="003F563C"/>
    <w:rsid w:val="003F6068"/>
    <w:rsid w:val="003F7226"/>
    <w:rsid w:val="00400309"/>
    <w:rsid w:val="0040042E"/>
    <w:rsid w:val="004006E9"/>
    <w:rsid w:val="00401478"/>
    <w:rsid w:val="0040153F"/>
    <w:rsid w:val="00402191"/>
    <w:rsid w:val="00402F91"/>
    <w:rsid w:val="00403892"/>
    <w:rsid w:val="0040398E"/>
    <w:rsid w:val="004042E6"/>
    <w:rsid w:val="00405A87"/>
    <w:rsid w:val="00410F25"/>
    <w:rsid w:val="00412C1C"/>
    <w:rsid w:val="00416075"/>
    <w:rsid w:val="004212F8"/>
    <w:rsid w:val="00422BF2"/>
    <w:rsid w:val="00425F38"/>
    <w:rsid w:val="00426071"/>
    <w:rsid w:val="00430E57"/>
    <w:rsid w:val="00434A86"/>
    <w:rsid w:val="0043608F"/>
    <w:rsid w:val="00436815"/>
    <w:rsid w:val="0043757D"/>
    <w:rsid w:val="00441671"/>
    <w:rsid w:val="00446BE7"/>
    <w:rsid w:val="004507AB"/>
    <w:rsid w:val="004511CF"/>
    <w:rsid w:val="00451A77"/>
    <w:rsid w:val="00451BC2"/>
    <w:rsid w:val="004527DE"/>
    <w:rsid w:val="0045362E"/>
    <w:rsid w:val="004563BF"/>
    <w:rsid w:val="00457E47"/>
    <w:rsid w:val="00461E5A"/>
    <w:rsid w:val="004639CF"/>
    <w:rsid w:val="00464D01"/>
    <w:rsid w:val="00467A6F"/>
    <w:rsid w:val="00467F23"/>
    <w:rsid w:val="00467FE0"/>
    <w:rsid w:val="004711E7"/>
    <w:rsid w:val="00472358"/>
    <w:rsid w:val="00472380"/>
    <w:rsid w:val="00472E55"/>
    <w:rsid w:val="004740DF"/>
    <w:rsid w:val="00474198"/>
    <w:rsid w:val="00474A3B"/>
    <w:rsid w:val="00476879"/>
    <w:rsid w:val="00481E48"/>
    <w:rsid w:val="00485939"/>
    <w:rsid w:val="00492C9F"/>
    <w:rsid w:val="00492CEF"/>
    <w:rsid w:val="00493D33"/>
    <w:rsid w:val="00495833"/>
    <w:rsid w:val="004964F0"/>
    <w:rsid w:val="00496B90"/>
    <w:rsid w:val="004A00E6"/>
    <w:rsid w:val="004A1947"/>
    <w:rsid w:val="004A1DAD"/>
    <w:rsid w:val="004A55BD"/>
    <w:rsid w:val="004A6AC7"/>
    <w:rsid w:val="004A6C31"/>
    <w:rsid w:val="004A6D5F"/>
    <w:rsid w:val="004A6FE4"/>
    <w:rsid w:val="004A705B"/>
    <w:rsid w:val="004A7F91"/>
    <w:rsid w:val="004B1E4D"/>
    <w:rsid w:val="004B25C0"/>
    <w:rsid w:val="004B2BE2"/>
    <w:rsid w:val="004B3499"/>
    <w:rsid w:val="004B34C8"/>
    <w:rsid w:val="004B5D31"/>
    <w:rsid w:val="004B6E8A"/>
    <w:rsid w:val="004C1A1A"/>
    <w:rsid w:val="004D0EFE"/>
    <w:rsid w:val="004D21A1"/>
    <w:rsid w:val="004D3539"/>
    <w:rsid w:val="004D4F79"/>
    <w:rsid w:val="004D503C"/>
    <w:rsid w:val="004D5AEE"/>
    <w:rsid w:val="004D60F4"/>
    <w:rsid w:val="004E0590"/>
    <w:rsid w:val="004E2831"/>
    <w:rsid w:val="004E4D11"/>
    <w:rsid w:val="004F0117"/>
    <w:rsid w:val="004F3962"/>
    <w:rsid w:val="004F48E8"/>
    <w:rsid w:val="004F4CD8"/>
    <w:rsid w:val="004F6847"/>
    <w:rsid w:val="004F6C0F"/>
    <w:rsid w:val="004F7927"/>
    <w:rsid w:val="00500B46"/>
    <w:rsid w:val="00502C28"/>
    <w:rsid w:val="00502F25"/>
    <w:rsid w:val="00505874"/>
    <w:rsid w:val="00506CFD"/>
    <w:rsid w:val="00510659"/>
    <w:rsid w:val="00510B05"/>
    <w:rsid w:val="00510F64"/>
    <w:rsid w:val="00512A5E"/>
    <w:rsid w:val="00513605"/>
    <w:rsid w:val="0051399C"/>
    <w:rsid w:val="00516023"/>
    <w:rsid w:val="0051647D"/>
    <w:rsid w:val="00517D60"/>
    <w:rsid w:val="005245F4"/>
    <w:rsid w:val="00524EC3"/>
    <w:rsid w:val="005363A9"/>
    <w:rsid w:val="00540F31"/>
    <w:rsid w:val="00540F38"/>
    <w:rsid w:val="005456A6"/>
    <w:rsid w:val="0054703D"/>
    <w:rsid w:val="005472D8"/>
    <w:rsid w:val="00550076"/>
    <w:rsid w:val="005517F3"/>
    <w:rsid w:val="00551985"/>
    <w:rsid w:val="005520FE"/>
    <w:rsid w:val="0055215F"/>
    <w:rsid w:val="00553129"/>
    <w:rsid w:val="005547B6"/>
    <w:rsid w:val="005566EA"/>
    <w:rsid w:val="005567F0"/>
    <w:rsid w:val="00556892"/>
    <w:rsid w:val="00560740"/>
    <w:rsid w:val="00561569"/>
    <w:rsid w:val="00561A39"/>
    <w:rsid w:val="00561F30"/>
    <w:rsid w:val="005636BE"/>
    <w:rsid w:val="00564C48"/>
    <w:rsid w:val="005661D3"/>
    <w:rsid w:val="00567E9A"/>
    <w:rsid w:val="0057018D"/>
    <w:rsid w:val="00571F95"/>
    <w:rsid w:val="0057222D"/>
    <w:rsid w:val="00573C39"/>
    <w:rsid w:val="005765FA"/>
    <w:rsid w:val="0058204F"/>
    <w:rsid w:val="00584251"/>
    <w:rsid w:val="00586873"/>
    <w:rsid w:val="00586B74"/>
    <w:rsid w:val="00591BB1"/>
    <w:rsid w:val="00592147"/>
    <w:rsid w:val="00593384"/>
    <w:rsid w:val="005969C9"/>
    <w:rsid w:val="00596C5E"/>
    <w:rsid w:val="00597DE3"/>
    <w:rsid w:val="005A2CBF"/>
    <w:rsid w:val="005A5DAD"/>
    <w:rsid w:val="005A695C"/>
    <w:rsid w:val="005A69F7"/>
    <w:rsid w:val="005A6BDD"/>
    <w:rsid w:val="005B0B90"/>
    <w:rsid w:val="005B3A2C"/>
    <w:rsid w:val="005C21E4"/>
    <w:rsid w:val="005C27B7"/>
    <w:rsid w:val="005C2D9B"/>
    <w:rsid w:val="005C3927"/>
    <w:rsid w:val="005C3953"/>
    <w:rsid w:val="005C3ECC"/>
    <w:rsid w:val="005C46B5"/>
    <w:rsid w:val="005C7702"/>
    <w:rsid w:val="005C77A4"/>
    <w:rsid w:val="005D0595"/>
    <w:rsid w:val="005D05E3"/>
    <w:rsid w:val="005D0BC0"/>
    <w:rsid w:val="005D117D"/>
    <w:rsid w:val="005D4DE6"/>
    <w:rsid w:val="005D5AC6"/>
    <w:rsid w:val="005D784E"/>
    <w:rsid w:val="005E1BC0"/>
    <w:rsid w:val="005E20DB"/>
    <w:rsid w:val="005E4770"/>
    <w:rsid w:val="005E47EA"/>
    <w:rsid w:val="005E701C"/>
    <w:rsid w:val="005F30E5"/>
    <w:rsid w:val="005F357B"/>
    <w:rsid w:val="005F3744"/>
    <w:rsid w:val="005F42A5"/>
    <w:rsid w:val="005F63AB"/>
    <w:rsid w:val="005F6502"/>
    <w:rsid w:val="005F7702"/>
    <w:rsid w:val="00603AF6"/>
    <w:rsid w:val="00603FE6"/>
    <w:rsid w:val="00604CCC"/>
    <w:rsid w:val="00606B94"/>
    <w:rsid w:val="006117A6"/>
    <w:rsid w:val="00611AEC"/>
    <w:rsid w:val="00612A2A"/>
    <w:rsid w:val="00613833"/>
    <w:rsid w:val="00614AE0"/>
    <w:rsid w:val="006158C7"/>
    <w:rsid w:val="00615C11"/>
    <w:rsid w:val="006171EB"/>
    <w:rsid w:val="00620507"/>
    <w:rsid w:val="00620C06"/>
    <w:rsid w:val="00621B39"/>
    <w:rsid w:val="00621C7F"/>
    <w:rsid w:val="00622DE2"/>
    <w:rsid w:val="00626EA1"/>
    <w:rsid w:val="0063219F"/>
    <w:rsid w:val="0063336D"/>
    <w:rsid w:val="00634F55"/>
    <w:rsid w:val="00637103"/>
    <w:rsid w:val="006371CB"/>
    <w:rsid w:val="006379A0"/>
    <w:rsid w:val="00637C99"/>
    <w:rsid w:val="006430C5"/>
    <w:rsid w:val="006434B0"/>
    <w:rsid w:val="0064441E"/>
    <w:rsid w:val="00644F33"/>
    <w:rsid w:val="00646275"/>
    <w:rsid w:val="006464B6"/>
    <w:rsid w:val="00647BE7"/>
    <w:rsid w:val="0065144B"/>
    <w:rsid w:val="00651F90"/>
    <w:rsid w:val="00652AFD"/>
    <w:rsid w:val="006535C7"/>
    <w:rsid w:val="00653D5E"/>
    <w:rsid w:val="00657C33"/>
    <w:rsid w:val="00660B1D"/>
    <w:rsid w:val="00661FB4"/>
    <w:rsid w:val="00663976"/>
    <w:rsid w:val="00667231"/>
    <w:rsid w:val="006733A3"/>
    <w:rsid w:val="00673457"/>
    <w:rsid w:val="00673B77"/>
    <w:rsid w:val="006770FE"/>
    <w:rsid w:val="00681089"/>
    <w:rsid w:val="00683BEE"/>
    <w:rsid w:val="006859FA"/>
    <w:rsid w:val="00690035"/>
    <w:rsid w:val="006916AA"/>
    <w:rsid w:val="0069373D"/>
    <w:rsid w:val="00693F75"/>
    <w:rsid w:val="00697C20"/>
    <w:rsid w:val="006A0065"/>
    <w:rsid w:val="006A071C"/>
    <w:rsid w:val="006A1288"/>
    <w:rsid w:val="006A1F2D"/>
    <w:rsid w:val="006A36C1"/>
    <w:rsid w:val="006B388D"/>
    <w:rsid w:val="006B5A40"/>
    <w:rsid w:val="006B6107"/>
    <w:rsid w:val="006C057D"/>
    <w:rsid w:val="006C0C34"/>
    <w:rsid w:val="006C2124"/>
    <w:rsid w:val="006C32DF"/>
    <w:rsid w:val="006C48DA"/>
    <w:rsid w:val="006C56D5"/>
    <w:rsid w:val="006C62D6"/>
    <w:rsid w:val="006C665E"/>
    <w:rsid w:val="006D0065"/>
    <w:rsid w:val="006D22CD"/>
    <w:rsid w:val="006D3EF2"/>
    <w:rsid w:val="006D6714"/>
    <w:rsid w:val="006D779E"/>
    <w:rsid w:val="006E11EC"/>
    <w:rsid w:val="006E2E22"/>
    <w:rsid w:val="006E34CC"/>
    <w:rsid w:val="006E3AA4"/>
    <w:rsid w:val="006E6115"/>
    <w:rsid w:val="006E7553"/>
    <w:rsid w:val="006E78A1"/>
    <w:rsid w:val="006F0B32"/>
    <w:rsid w:val="006F287D"/>
    <w:rsid w:val="006F28FA"/>
    <w:rsid w:val="006F4D46"/>
    <w:rsid w:val="006F7593"/>
    <w:rsid w:val="00700E5E"/>
    <w:rsid w:val="00701EE4"/>
    <w:rsid w:val="007020A4"/>
    <w:rsid w:val="00703179"/>
    <w:rsid w:val="00703B1E"/>
    <w:rsid w:val="00705BFC"/>
    <w:rsid w:val="0071093A"/>
    <w:rsid w:val="0071299F"/>
    <w:rsid w:val="00713249"/>
    <w:rsid w:val="00715A47"/>
    <w:rsid w:val="00715CCA"/>
    <w:rsid w:val="00716141"/>
    <w:rsid w:val="00720594"/>
    <w:rsid w:val="00720659"/>
    <w:rsid w:val="0072079F"/>
    <w:rsid w:val="00722483"/>
    <w:rsid w:val="00722BDD"/>
    <w:rsid w:val="00722E3D"/>
    <w:rsid w:val="00723690"/>
    <w:rsid w:val="007248DB"/>
    <w:rsid w:val="00724D83"/>
    <w:rsid w:val="00725527"/>
    <w:rsid w:val="007258C2"/>
    <w:rsid w:val="007265E6"/>
    <w:rsid w:val="00730428"/>
    <w:rsid w:val="00730885"/>
    <w:rsid w:val="00732E0F"/>
    <w:rsid w:val="007345D5"/>
    <w:rsid w:val="007354C9"/>
    <w:rsid w:val="00736AE8"/>
    <w:rsid w:val="0073712A"/>
    <w:rsid w:val="0074049F"/>
    <w:rsid w:val="0074136A"/>
    <w:rsid w:val="00742190"/>
    <w:rsid w:val="007447BD"/>
    <w:rsid w:val="00744E94"/>
    <w:rsid w:val="00746650"/>
    <w:rsid w:val="00751570"/>
    <w:rsid w:val="007537F3"/>
    <w:rsid w:val="00754E0C"/>
    <w:rsid w:val="007550F1"/>
    <w:rsid w:val="00755A58"/>
    <w:rsid w:val="00756A40"/>
    <w:rsid w:val="00757B8A"/>
    <w:rsid w:val="0076048C"/>
    <w:rsid w:val="00760629"/>
    <w:rsid w:val="00762091"/>
    <w:rsid w:val="0076263E"/>
    <w:rsid w:val="00762FF5"/>
    <w:rsid w:val="00765B65"/>
    <w:rsid w:val="007663AC"/>
    <w:rsid w:val="007702F5"/>
    <w:rsid w:val="007717E1"/>
    <w:rsid w:val="007740A6"/>
    <w:rsid w:val="00774275"/>
    <w:rsid w:val="00775722"/>
    <w:rsid w:val="00776816"/>
    <w:rsid w:val="00782179"/>
    <w:rsid w:val="00782FDC"/>
    <w:rsid w:val="00784571"/>
    <w:rsid w:val="00787C04"/>
    <w:rsid w:val="00790B25"/>
    <w:rsid w:val="0079127D"/>
    <w:rsid w:val="007916E7"/>
    <w:rsid w:val="0079358D"/>
    <w:rsid w:val="00794DF9"/>
    <w:rsid w:val="00796E5E"/>
    <w:rsid w:val="00797630"/>
    <w:rsid w:val="007A20B7"/>
    <w:rsid w:val="007A52AC"/>
    <w:rsid w:val="007A583F"/>
    <w:rsid w:val="007A7737"/>
    <w:rsid w:val="007A79BE"/>
    <w:rsid w:val="007B42A6"/>
    <w:rsid w:val="007B57B7"/>
    <w:rsid w:val="007B6858"/>
    <w:rsid w:val="007B7458"/>
    <w:rsid w:val="007B7B18"/>
    <w:rsid w:val="007C1974"/>
    <w:rsid w:val="007C2B4F"/>
    <w:rsid w:val="007C337B"/>
    <w:rsid w:val="007C3A3A"/>
    <w:rsid w:val="007C3B48"/>
    <w:rsid w:val="007C5FB4"/>
    <w:rsid w:val="007C673C"/>
    <w:rsid w:val="007C6785"/>
    <w:rsid w:val="007C6935"/>
    <w:rsid w:val="007C6F05"/>
    <w:rsid w:val="007D10DB"/>
    <w:rsid w:val="007D1F41"/>
    <w:rsid w:val="007D4827"/>
    <w:rsid w:val="007D4F80"/>
    <w:rsid w:val="007D507D"/>
    <w:rsid w:val="007D5D94"/>
    <w:rsid w:val="007E0E39"/>
    <w:rsid w:val="007E314D"/>
    <w:rsid w:val="007E3238"/>
    <w:rsid w:val="007E3704"/>
    <w:rsid w:val="007E37C0"/>
    <w:rsid w:val="007E4790"/>
    <w:rsid w:val="007E507D"/>
    <w:rsid w:val="007E5D9D"/>
    <w:rsid w:val="007E7777"/>
    <w:rsid w:val="007F129D"/>
    <w:rsid w:val="007F1C4F"/>
    <w:rsid w:val="007F2AA4"/>
    <w:rsid w:val="007F349F"/>
    <w:rsid w:val="007F4CB6"/>
    <w:rsid w:val="007F4CBE"/>
    <w:rsid w:val="007F5053"/>
    <w:rsid w:val="00800F04"/>
    <w:rsid w:val="00801E8F"/>
    <w:rsid w:val="0080365C"/>
    <w:rsid w:val="008036F1"/>
    <w:rsid w:val="0080466C"/>
    <w:rsid w:val="00804ED1"/>
    <w:rsid w:val="00805EBA"/>
    <w:rsid w:val="008073C9"/>
    <w:rsid w:val="00807BEC"/>
    <w:rsid w:val="00807F1D"/>
    <w:rsid w:val="00810AFB"/>
    <w:rsid w:val="00811432"/>
    <w:rsid w:val="00811E56"/>
    <w:rsid w:val="00811F28"/>
    <w:rsid w:val="00812061"/>
    <w:rsid w:val="0081219F"/>
    <w:rsid w:val="00812AF0"/>
    <w:rsid w:val="00816606"/>
    <w:rsid w:val="00817AEE"/>
    <w:rsid w:val="00817E10"/>
    <w:rsid w:val="00821883"/>
    <w:rsid w:val="0082219B"/>
    <w:rsid w:val="00824280"/>
    <w:rsid w:val="00826EED"/>
    <w:rsid w:val="008275B2"/>
    <w:rsid w:val="00831838"/>
    <w:rsid w:val="008325C8"/>
    <w:rsid w:val="00832A5E"/>
    <w:rsid w:val="00835402"/>
    <w:rsid w:val="00837F57"/>
    <w:rsid w:val="00842644"/>
    <w:rsid w:val="00843A09"/>
    <w:rsid w:val="0084687F"/>
    <w:rsid w:val="00846E2E"/>
    <w:rsid w:val="00847F7C"/>
    <w:rsid w:val="00850103"/>
    <w:rsid w:val="00850699"/>
    <w:rsid w:val="00850CDA"/>
    <w:rsid w:val="008512B4"/>
    <w:rsid w:val="00852609"/>
    <w:rsid w:val="00852CC6"/>
    <w:rsid w:val="00853B48"/>
    <w:rsid w:val="00854152"/>
    <w:rsid w:val="008547DA"/>
    <w:rsid w:val="00856485"/>
    <w:rsid w:val="00856E01"/>
    <w:rsid w:val="0086127B"/>
    <w:rsid w:val="00861763"/>
    <w:rsid w:val="00862614"/>
    <w:rsid w:val="008657B3"/>
    <w:rsid w:val="00865A3C"/>
    <w:rsid w:val="00866EB2"/>
    <w:rsid w:val="00871708"/>
    <w:rsid w:val="008738C2"/>
    <w:rsid w:val="00876C84"/>
    <w:rsid w:val="00876EF1"/>
    <w:rsid w:val="0087708D"/>
    <w:rsid w:val="0088037B"/>
    <w:rsid w:val="008803C2"/>
    <w:rsid w:val="00882A7A"/>
    <w:rsid w:val="008844B1"/>
    <w:rsid w:val="00885816"/>
    <w:rsid w:val="00885C04"/>
    <w:rsid w:val="00886CD5"/>
    <w:rsid w:val="008873C3"/>
    <w:rsid w:val="008877A2"/>
    <w:rsid w:val="00887F0E"/>
    <w:rsid w:val="0089075C"/>
    <w:rsid w:val="00892704"/>
    <w:rsid w:val="00895C62"/>
    <w:rsid w:val="00895EC9"/>
    <w:rsid w:val="008A196B"/>
    <w:rsid w:val="008A305F"/>
    <w:rsid w:val="008A338C"/>
    <w:rsid w:val="008A429C"/>
    <w:rsid w:val="008A63BA"/>
    <w:rsid w:val="008B0ADA"/>
    <w:rsid w:val="008B22F2"/>
    <w:rsid w:val="008B4642"/>
    <w:rsid w:val="008B4B4D"/>
    <w:rsid w:val="008B67FE"/>
    <w:rsid w:val="008B74AD"/>
    <w:rsid w:val="008C1CCD"/>
    <w:rsid w:val="008C1DDD"/>
    <w:rsid w:val="008C2707"/>
    <w:rsid w:val="008C2BB6"/>
    <w:rsid w:val="008C3977"/>
    <w:rsid w:val="008C4E92"/>
    <w:rsid w:val="008C5B43"/>
    <w:rsid w:val="008C62EE"/>
    <w:rsid w:val="008C6846"/>
    <w:rsid w:val="008D0A34"/>
    <w:rsid w:val="008D2BB8"/>
    <w:rsid w:val="008D4A3C"/>
    <w:rsid w:val="008E0E7C"/>
    <w:rsid w:val="008E1585"/>
    <w:rsid w:val="008E3D63"/>
    <w:rsid w:val="008E49DB"/>
    <w:rsid w:val="008E54D6"/>
    <w:rsid w:val="008E6726"/>
    <w:rsid w:val="008E7D17"/>
    <w:rsid w:val="008F0DFE"/>
    <w:rsid w:val="008F11A9"/>
    <w:rsid w:val="008F13E0"/>
    <w:rsid w:val="008F44DB"/>
    <w:rsid w:val="008F4B98"/>
    <w:rsid w:val="008F5965"/>
    <w:rsid w:val="008F74DF"/>
    <w:rsid w:val="009000FD"/>
    <w:rsid w:val="009023E9"/>
    <w:rsid w:val="00902A86"/>
    <w:rsid w:val="009068DE"/>
    <w:rsid w:val="00915BA2"/>
    <w:rsid w:val="00920718"/>
    <w:rsid w:val="00921E7E"/>
    <w:rsid w:val="00921FFA"/>
    <w:rsid w:val="00922067"/>
    <w:rsid w:val="0092448B"/>
    <w:rsid w:val="0092533F"/>
    <w:rsid w:val="00925ECE"/>
    <w:rsid w:val="0092739D"/>
    <w:rsid w:val="00927F12"/>
    <w:rsid w:val="009302DE"/>
    <w:rsid w:val="00931BB6"/>
    <w:rsid w:val="009333B7"/>
    <w:rsid w:val="009359BF"/>
    <w:rsid w:val="00941B98"/>
    <w:rsid w:val="0094240C"/>
    <w:rsid w:val="009433AE"/>
    <w:rsid w:val="00943D16"/>
    <w:rsid w:val="009449AE"/>
    <w:rsid w:val="00946AAC"/>
    <w:rsid w:val="009512B3"/>
    <w:rsid w:val="00952463"/>
    <w:rsid w:val="009537AA"/>
    <w:rsid w:val="00953988"/>
    <w:rsid w:val="00956D86"/>
    <w:rsid w:val="0096079D"/>
    <w:rsid w:val="00960DCE"/>
    <w:rsid w:val="009632AF"/>
    <w:rsid w:val="00964903"/>
    <w:rsid w:val="0096731F"/>
    <w:rsid w:val="00970005"/>
    <w:rsid w:val="00971911"/>
    <w:rsid w:val="009759D4"/>
    <w:rsid w:val="0098126A"/>
    <w:rsid w:val="009816B6"/>
    <w:rsid w:val="00981DFE"/>
    <w:rsid w:val="0098243A"/>
    <w:rsid w:val="0098714D"/>
    <w:rsid w:val="00990E7B"/>
    <w:rsid w:val="00991D67"/>
    <w:rsid w:val="00992387"/>
    <w:rsid w:val="00992D41"/>
    <w:rsid w:val="00993739"/>
    <w:rsid w:val="00993FC9"/>
    <w:rsid w:val="009A17F2"/>
    <w:rsid w:val="009A1E79"/>
    <w:rsid w:val="009A3327"/>
    <w:rsid w:val="009A3C15"/>
    <w:rsid w:val="009A4368"/>
    <w:rsid w:val="009A5DBB"/>
    <w:rsid w:val="009A659A"/>
    <w:rsid w:val="009A69B8"/>
    <w:rsid w:val="009B0145"/>
    <w:rsid w:val="009B2206"/>
    <w:rsid w:val="009B2210"/>
    <w:rsid w:val="009B2468"/>
    <w:rsid w:val="009B32F9"/>
    <w:rsid w:val="009B437D"/>
    <w:rsid w:val="009B5F4E"/>
    <w:rsid w:val="009B7C01"/>
    <w:rsid w:val="009B7DBA"/>
    <w:rsid w:val="009C1E20"/>
    <w:rsid w:val="009C3DAA"/>
    <w:rsid w:val="009C650E"/>
    <w:rsid w:val="009C679C"/>
    <w:rsid w:val="009C7CD4"/>
    <w:rsid w:val="009D0378"/>
    <w:rsid w:val="009D0EF1"/>
    <w:rsid w:val="009D27DA"/>
    <w:rsid w:val="009D424B"/>
    <w:rsid w:val="009D4DDD"/>
    <w:rsid w:val="009D6A06"/>
    <w:rsid w:val="009D779C"/>
    <w:rsid w:val="009D7A6B"/>
    <w:rsid w:val="009E0A0B"/>
    <w:rsid w:val="009E0AE2"/>
    <w:rsid w:val="009E2643"/>
    <w:rsid w:val="009E2943"/>
    <w:rsid w:val="009E2C2A"/>
    <w:rsid w:val="009E2EFE"/>
    <w:rsid w:val="009E45FB"/>
    <w:rsid w:val="009E525D"/>
    <w:rsid w:val="009E5565"/>
    <w:rsid w:val="009E6809"/>
    <w:rsid w:val="009E6856"/>
    <w:rsid w:val="009F17C2"/>
    <w:rsid w:val="009F39B3"/>
    <w:rsid w:val="009F451A"/>
    <w:rsid w:val="009F4C4C"/>
    <w:rsid w:val="009F5EDF"/>
    <w:rsid w:val="009F6148"/>
    <w:rsid w:val="009F7A1D"/>
    <w:rsid w:val="00A00340"/>
    <w:rsid w:val="00A0201F"/>
    <w:rsid w:val="00A02D22"/>
    <w:rsid w:val="00A032FD"/>
    <w:rsid w:val="00A063D6"/>
    <w:rsid w:val="00A06502"/>
    <w:rsid w:val="00A072C1"/>
    <w:rsid w:val="00A10350"/>
    <w:rsid w:val="00A103E9"/>
    <w:rsid w:val="00A207E2"/>
    <w:rsid w:val="00A20DBA"/>
    <w:rsid w:val="00A229D1"/>
    <w:rsid w:val="00A23A12"/>
    <w:rsid w:val="00A24924"/>
    <w:rsid w:val="00A27B37"/>
    <w:rsid w:val="00A3137C"/>
    <w:rsid w:val="00A31F9D"/>
    <w:rsid w:val="00A3224D"/>
    <w:rsid w:val="00A32B25"/>
    <w:rsid w:val="00A346EA"/>
    <w:rsid w:val="00A371FD"/>
    <w:rsid w:val="00A3725B"/>
    <w:rsid w:val="00A37C94"/>
    <w:rsid w:val="00A40D82"/>
    <w:rsid w:val="00A43734"/>
    <w:rsid w:val="00A437E6"/>
    <w:rsid w:val="00A459F9"/>
    <w:rsid w:val="00A46B9C"/>
    <w:rsid w:val="00A5460A"/>
    <w:rsid w:val="00A56181"/>
    <w:rsid w:val="00A56972"/>
    <w:rsid w:val="00A60FEA"/>
    <w:rsid w:val="00A645C5"/>
    <w:rsid w:val="00A667BC"/>
    <w:rsid w:val="00A66A1C"/>
    <w:rsid w:val="00A713C2"/>
    <w:rsid w:val="00A769A0"/>
    <w:rsid w:val="00A8477C"/>
    <w:rsid w:val="00A85049"/>
    <w:rsid w:val="00A85781"/>
    <w:rsid w:val="00A85968"/>
    <w:rsid w:val="00A85C0C"/>
    <w:rsid w:val="00A8772D"/>
    <w:rsid w:val="00A9106D"/>
    <w:rsid w:val="00A91372"/>
    <w:rsid w:val="00A91862"/>
    <w:rsid w:val="00A92E9B"/>
    <w:rsid w:val="00A93409"/>
    <w:rsid w:val="00A93E95"/>
    <w:rsid w:val="00A96D23"/>
    <w:rsid w:val="00A97FDD"/>
    <w:rsid w:val="00AA010E"/>
    <w:rsid w:val="00AA2230"/>
    <w:rsid w:val="00AA233E"/>
    <w:rsid w:val="00AA6CAC"/>
    <w:rsid w:val="00AA7F3D"/>
    <w:rsid w:val="00AB0135"/>
    <w:rsid w:val="00AB27FF"/>
    <w:rsid w:val="00AC03FA"/>
    <w:rsid w:val="00AC1C62"/>
    <w:rsid w:val="00AC307F"/>
    <w:rsid w:val="00AC3326"/>
    <w:rsid w:val="00AC63E6"/>
    <w:rsid w:val="00AD47A6"/>
    <w:rsid w:val="00AD4893"/>
    <w:rsid w:val="00AD51BA"/>
    <w:rsid w:val="00AE1F02"/>
    <w:rsid w:val="00AE1FAA"/>
    <w:rsid w:val="00AE27A6"/>
    <w:rsid w:val="00AE5061"/>
    <w:rsid w:val="00AE5382"/>
    <w:rsid w:val="00AE73FD"/>
    <w:rsid w:val="00AF1454"/>
    <w:rsid w:val="00AF1F1C"/>
    <w:rsid w:val="00AF2509"/>
    <w:rsid w:val="00AF484E"/>
    <w:rsid w:val="00AF7F53"/>
    <w:rsid w:val="00B019AD"/>
    <w:rsid w:val="00B03C6B"/>
    <w:rsid w:val="00B05875"/>
    <w:rsid w:val="00B067C5"/>
    <w:rsid w:val="00B1001E"/>
    <w:rsid w:val="00B1073F"/>
    <w:rsid w:val="00B109DF"/>
    <w:rsid w:val="00B14F9C"/>
    <w:rsid w:val="00B15A1D"/>
    <w:rsid w:val="00B16258"/>
    <w:rsid w:val="00B16E4B"/>
    <w:rsid w:val="00B20C7C"/>
    <w:rsid w:val="00B2498C"/>
    <w:rsid w:val="00B263A0"/>
    <w:rsid w:val="00B26433"/>
    <w:rsid w:val="00B26676"/>
    <w:rsid w:val="00B27AB3"/>
    <w:rsid w:val="00B27DBE"/>
    <w:rsid w:val="00B30DA0"/>
    <w:rsid w:val="00B3214E"/>
    <w:rsid w:val="00B33EE5"/>
    <w:rsid w:val="00B34871"/>
    <w:rsid w:val="00B34CD0"/>
    <w:rsid w:val="00B376A5"/>
    <w:rsid w:val="00B40A2C"/>
    <w:rsid w:val="00B40CF3"/>
    <w:rsid w:val="00B40EBE"/>
    <w:rsid w:val="00B41032"/>
    <w:rsid w:val="00B41767"/>
    <w:rsid w:val="00B4260E"/>
    <w:rsid w:val="00B42D40"/>
    <w:rsid w:val="00B443A2"/>
    <w:rsid w:val="00B448C2"/>
    <w:rsid w:val="00B4493E"/>
    <w:rsid w:val="00B46300"/>
    <w:rsid w:val="00B5005C"/>
    <w:rsid w:val="00B501C5"/>
    <w:rsid w:val="00B51285"/>
    <w:rsid w:val="00B5434A"/>
    <w:rsid w:val="00B54682"/>
    <w:rsid w:val="00B55EA5"/>
    <w:rsid w:val="00B57896"/>
    <w:rsid w:val="00B616A1"/>
    <w:rsid w:val="00B636F3"/>
    <w:rsid w:val="00B638B5"/>
    <w:rsid w:val="00B63945"/>
    <w:rsid w:val="00B64201"/>
    <w:rsid w:val="00B66176"/>
    <w:rsid w:val="00B6660E"/>
    <w:rsid w:val="00B66AEE"/>
    <w:rsid w:val="00B66B45"/>
    <w:rsid w:val="00B678A7"/>
    <w:rsid w:val="00B7208D"/>
    <w:rsid w:val="00B755B0"/>
    <w:rsid w:val="00B76412"/>
    <w:rsid w:val="00B80B2F"/>
    <w:rsid w:val="00B81F62"/>
    <w:rsid w:val="00B82D7D"/>
    <w:rsid w:val="00B8492D"/>
    <w:rsid w:val="00B84F4C"/>
    <w:rsid w:val="00B85819"/>
    <w:rsid w:val="00B862A3"/>
    <w:rsid w:val="00B86E82"/>
    <w:rsid w:val="00B874D6"/>
    <w:rsid w:val="00B91BF1"/>
    <w:rsid w:val="00B9250F"/>
    <w:rsid w:val="00B931E4"/>
    <w:rsid w:val="00B9373C"/>
    <w:rsid w:val="00B94C92"/>
    <w:rsid w:val="00B9625E"/>
    <w:rsid w:val="00B96638"/>
    <w:rsid w:val="00B96A1E"/>
    <w:rsid w:val="00B96A68"/>
    <w:rsid w:val="00B97504"/>
    <w:rsid w:val="00BA0739"/>
    <w:rsid w:val="00BA38ED"/>
    <w:rsid w:val="00BA3CBC"/>
    <w:rsid w:val="00BA5D34"/>
    <w:rsid w:val="00BB1C6B"/>
    <w:rsid w:val="00BB213B"/>
    <w:rsid w:val="00BB24DB"/>
    <w:rsid w:val="00BB319C"/>
    <w:rsid w:val="00BB431B"/>
    <w:rsid w:val="00BB5F07"/>
    <w:rsid w:val="00BC0ADE"/>
    <w:rsid w:val="00BC156E"/>
    <w:rsid w:val="00BC2989"/>
    <w:rsid w:val="00BC34DA"/>
    <w:rsid w:val="00BC46CB"/>
    <w:rsid w:val="00BC543B"/>
    <w:rsid w:val="00BD2366"/>
    <w:rsid w:val="00BD2CDB"/>
    <w:rsid w:val="00BD375B"/>
    <w:rsid w:val="00BD4A19"/>
    <w:rsid w:val="00BD4D70"/>
    <w:rsid w:val="00BD4F11"/>
    <w:rsid w:val="00BD51C7"/>
    <w:rsid w:val="00BD5299"/>
    <w:rsid w:val="00BD6AD1"/>
    <w:rsid w:val="00BD6E71"/>
    <w:rsid w:val="00BD766A"/>
    <w:rsid w:val="00BE0722"/>
    <w:rsid w:val="00BE12AE"/>
    <w:rsid w:val="00BE3573"/>
    <w:rsid w:val="00BE369E"/>
    <w:rsid w:val="00BE6487"/>
    <w:rsid w:val="00BE71E2"/>
    <w:rsid w:val="00BE7AC4"/>
    <w:rsid w:val="00BF00E5"/>
    <w:rsid w:val="00BF1FFF"/>
    <w:rsid w:val="00BF3417"/>
    <w:rsid w:val="00BF5417"/>
    <w:rsid w:val="00C032E1"/>
    <w:rsid w:val="00C044C6"/>
    <w:rsid w:val="00C05BCE"/>
    <w:rsid w:val="00C102BB"/>
    <w:rsid w:val="00C1030E"/>
    <w:rsid w:val="00C109BC"/>
    <w:rsid w:val="00C115BA"/>
    <w:rsid w:val="00C130CD"/>
    <w:rsid w:val="00C1343C"/>
    <w:rsid w:val="00C13496"/>
    <w:rsid w:val="00C15C3E"/>
    <w:rsid w:val="00C215FE"/>
    <w:rsid w:val="00C2189F"/>
    <w:rsid w:val="00C21C3F"/>
    <w:rsid w:val="00C26624"/>
    <w:rsid w:val="00C26CA5"/>
    <w:rsid w:val="00C26F1F"/>
    <w:rsid w:val="00C27B55"/>
    <w:rsid w:val="00C27DB8"/>
    <w:rsid w:val="00C300A0"/>
    <w:rsid w:val="00C3051C"/>
    <w:rsid w:val="00C31441"/>
    <w:rsid w:val="00C348B2"/>
    <w:rsid w:val="00C34DEF"/>
    <w:rsid w:val="00C41159"/>
    <w:rsid w:val="00C4214F"/>
    <w:rsid w:val="00C43031"/>
    <w:rsid w:val="00C4306F"/>
    <w:rsid w:val="00C450E4"/>
    <w:rsid w:val="00C465D8"/>
    <w:rsid w:val="00C46E32"/>
    <w:rsid w:val="00C47B3D"/>
    <w:rsid w:val="00C51121"/>
    <w:rsid w:val="00C53252"/>
    <w:rsid w:val="00C53DC0"/>
    <w:rsid w:val="00C54470"/>
    <w:rsid w:val="00C5467C"/>
    <w:rsid w:val="00C54BDB"/>
    <w:rsid w:val="00C55992"/>
    <w:rsid w:val="00C560CE"/>
    <w:rsid w:val="00C5629F"/>
    <w:rsid w:val="00C578AD"/>
    <w:rsid w:val="00C57A83"/>
    <w:rsid w:val="00C57B45"/>
    <w:rsid w:val="00C60AA4"/>
    <w:rsid w:val="00C612DD"/>
    <w:rsid w:val="00C6366C"/>
    <w:rsid w:val="00C63C43"/>
    <w:rsid w:val="00C6590D"/>
    <w:rsid w:val="00C65A7E"/>
    <w:rsid w:val="00C65DE3"/>
    <w:rsid w:val="00C66F1E"/>
    <w:rsid w:val="00C70049"/>
    <w:rsid w:val="00C71291"/>
    <w:rsid w:val="00C71A39"/>
    <w:rsid w:val="00C720D6"/>
    <w:rsid w:val="00C756D1"/>
    <w:rsid w:val="00C763F1"/>
    <w:rsid w:val="00C769B2"/>
    <w:rsid w:val="00C81A3B"/>
    <w:rsid w:val="00C83600"/>
    <w:rsid w:val="00C8447F"/>
    <w:rsid w:val="00C85D9F"/>
    <w:rsid w:val="00C86A0C"/>
    <w:rsid w:val="00C870FC"/>
    <w:rsid w:val="00C87B37"/>
    <w:rsid w:val="00C92873"/>
    <w:rsid w:val="00C92FEF"/>
    <w:rsid w:val="00C93A21"/>
    <w:rsid w:val="00C97255"/>
    <w:rsid w:val="00CA1A4F"/>
    <w:rsid w:val="00CA498C"/>
    <w:rsid w:val="00CA4E33"/>
    <w:rsid w:val="00CA57DB"/>
    <w:rsid w:val="00CA6A5D"/>
    <w:rsid w:val="00CB02DB"/>
    <w:rsid w:val="00CB2886"/>
    <w:rsid w:val="00CB2EAC"/>
    <w:rsid w:val="00CB5A8C"/>
    <w:rsid w:val="00CB68C0"/>
    <w:rsid w:val="00CB7108"/>
    <w:rsid w:val="00CB7217"/>
    <w:rsid w:val="00CC1B28"/>
    <w:rsid w:val="00CC287D"/>
    <w:rsid w:val="00CC28E7"/>
    <w:rsid w:val="00CC4BFA"/>
    <w:rsid w:val="00CC6274"/>
    <w:rsid w:val="00CC6ABF"/>
    <w:rsid w:val="00CC6DAA"/>
    <w:rsid w:val="00CD41D4"/>
    <w:rsid w:val="00CD4FF3"/>
    <w:rsid w:val="00CE040E"/>
    <w:rsid w:val="00CE0F1C"/>
    <w:rsid w:val="00CE0F46"/>
    <w:rsid w:val="00CE20CC"/>
    <w:rsid w:val="00CE3258"/>
    <w:rsid w:val="00CE4DA8"/>
    <w:rsid w:val="00CE500B"/>
    <w:rsid w:val="00CE56E9"/>
    <w:rsid w:val="00CE6420"/>
    <w:rsid w:val="00CE7885"/>
    <w:rsid w:val="00CE78F1"/>
    <w:rsid w:val="00CF2D6B"/>
    <w:rsid w:val="00CF4CFD"/>
    <w:rsid w:val="00CF51CA"/>
    <w:rsid w:val="00CF73B9"/>
    <w:rsid w:val="00D017CD"/>
    <w:rsid w:val="00D02406"/>
    <w:rsid w:val="00D05FED"/>
    <w:rsid w:val="00D10405"/>
    <w:rsid w:val="00D11429"/>
    <w:rsid w:val="00D11D73"/>
    <w:rsid w:val="00D12051"/>
    <w:rsid w:val="00D131CC"/>
    <w:rsid w:val="00D14337"/>
    <w:rsid w:val="00D15861"/>
    <w:rsid w:val="00D1587B"/>
    <w:rsid w:val="00D163E2"/>
    <w:rsid w:val="00D21350"/>
    <w:rsid w:val="00D21429"/>
    <w:rsid w:val="00D22F86"/>
    <w:rsid w:val="00D24883"/>
    <w:rsid w:val="00D24D16"/>
    <w:rsid w:val="00D251D6"/>
    <w:rsid w:val="00D26A06"/>
    <w:rsid w:val="00D2732A"/>
    <w:rsid w:val="00D30A2F"/>
    <w:rsid w:val="00D30C74"/>
    <w:rsid w:val="00D32272"/>
    <w:rsid w:val="00D34CBA"/>
    <w:rsid w:val="00D37F53"/>
    <w:rsid w:val="00D41C53"/>
    <w:rsid w:val="00D430D1"/>
    <w:rsid w:val="00D4349D"/>
    <w:rsid w:val="00D44E83"/>
    <w:rsid w:val="00D47EF3"/>
    <w:rsid w:val="00D535DC"/>
    <w:rsid w:val="00D544CE"/>
    <w:rsid w:val="00D55153"/>
    <w:rsid w:val="00D551B9"/>
    <w:rsid w:val="00D567C2"/>
    <w:rsid w:val="00D60271"/>
    <w:rsid w:val="00D635D1"/>
    <w:rsid w:val="00D63768"/>
    <w:rsid w:val="00D63821"/>
    <w:rsid w:val="00D65AA8"/>
    <w:rsid w:val="00D72C02"/>
    <w:rsid w:val="00D73408"/>
    <w:rsid w:val="00D741AC"/>
    <w:rsid w:val="00D74330"/>
    <w:rsid w:val="00D75F55"/>
    <w:rsid w:val="00D76939"/>
    <w:rsid w:val="00D777B6"/>
    <w:rsid w:val="00D81348"/>
    <w:rsid w:val="00D872F3"/>
    <w:rsid w:val="00D9321A"/>
    <w:rsid w:val="00D94DC8"/>
    <w:rsid w:val="00DA03FA"/>
    <w:rsid w:val="00DA50AB"/>
    <w:rsid w:val="00DA7824"/>
    <w:rsid w:val="00DB23AC"/>
    <w:rsid w:val="00DB3B08"/>
    <w:rsid w:val="00DB3BE6"/>
    <w:rsid w:val="00DB631B"/>
    <w:rsid w:val="00DB7ADD"/>
    <w:rsid w:val="00DC0EA1"/>
    <w:rsid w:val="00DC1062"/>
    <w:rsid w:val="00DC1D34"/>
    <w:rsid w:val="00DC438C"/>
    <w:rsid w:val="00DD3E35"/>
    <w:rsid w:val="00DD5836"/>
    <w:rsid w:val="00DD5E0E"/>
    <w:rsid w:val="00DE0982"/>
    <w:rsid w:val="00DE114F"/>
    <w:rsid w:val="00DE1317"/>
    <w:rsid w:val="00DE2BA7"/>
    <w:rsid w:val="00DE347E"/>
    <w:rsid w:val="00DE3BBF"/>
    <w:rsid w:val="00DE64E9"/>
    <w:rsid w:val="00DE7C83"/>
    <w:rsid w:val="00DF0E72"/>
    <w:rsid w:val="00DF1F74"/>
    <w:rsid w:val="00DF52B6"/>
    <w:rsid w:val="00DF5379"/>
    <w:rsid w:val="00DF5BDC"/>
    <w:rsid w:val="00DF6195"/>
    <w:rsid w:val="00DF688D"/>
    <w:rsid w:val="00DF7AAE"/>
    <w:rsid w:val="00E001A7"/>
    <w:rsid w:val="00E02E6C"/>
    <w:rsid w:val="00E02F25"/>
    <w:rsid w:val="00E04B21"/>
    <w:rsid w:val="00E04CFB"/>
    <w:rsid w:val="00E06896"/>
    <w:rsid w:val="00E068FE"/>
    <w:rsid w:val="00E06C54"/>
    <w:rsid w:val="00E07E89"/>
    <w:rsid w:val="00E11337"/>
    <w:rsid w:val="00E12230"/>
    <w:rsid w:val="00E12AAB"/>
    <w:rsid w:val="00E134DB"/>
    <w:rsid w:val="00E1403A"/>
    <w:rsid w:val="00E14C1C"/>
    <w:rsid w:val="00E16AF9"/>
    <w:rsid w:val="00E21BB1"/>
    <w:rsid w:val="00E24D03"/>
    <w:rsid w:val="00E24F3D"/>
    <w:rsid w:val="00E25726"/>
    <w:rsid w:val="00E26D8B"/>
    <w:rsid w:val="00E2744F"/>
    <w:rsid w:val="00E27B36"/>
    <w:rsid w:val="00E304F6"/>
    <w:rsid w:val="00E31C1C"/>
    <w:rsid w:val="00E33259"/>
    <w:rsid w:val="00E33273"/>
    <w:rsid w:val="00E33B9C"/>
    <w:rsid w:val="00E33E01"/>
    <w:rsid w:val="00E34862"/>
    <w:rsid w:val="00E363F6"/>
    <w:rsid w:val="00E37B8C"/>
    <w:rsid w:val="00E37F44"/>
    <w:rsid w:val="00E43CEB"/>
    <w:rsid w:val="00E451D7"/>
    <w:rsid w:val="00E45D64"/>
    <w:rsid w:val="00E46398"/>
    <w:rsid w:val="00E46794"/>
    <w:rsid w:val="00E46F9F"/>
    <w:rsid w:val="00E471FA"/>
    <w:rsid w:val="00E51149"/>
    <w:rsid w:val="00E52E17"/>
    <w:rsid w:val="00E5415C"/>
    <w:rsid w:val="00E56258"/>
    <w:rsid w:val="00E57947"/>
    <w:rsid w:val="00E57F65"/>
    <w:rsid w:val="00E6221C"/>
    <w:rsid w:val="00E63A00"/>
    <w:rsid w:val="00E63BC9"/>
    <w:rsid w:val="00E651D0"/>
    <w:rsid w:val="00E65ED1"/>
    <w:rsid w:val="00E676BD"/>
    <w:rsid w:val="00E74A4C"/>
    <w:rsid w:val="00E76246"/>
    <w:rsid w:val="00E76CF3"/>
    <w:rsid w:val="00E777DB"/>
    <w:rsid w:val="00E8204E"/>
    <w:rsid w:val="00E8368C"/>
    <w:rsid w:val="00E871EF"/>
    <w:rsid w:val="00E87589"/>
    <w:rsid w:val="00E901CE"/>
    <w:rsid w:val="00E90B9A"/>
    <w:rsid w:val="00E92136"/>
    <w:rsid w:val="00E921A6"/>
    <w:rsid w:val="00E92457"/>
    <w:rsid w:val="00E92F68"/>
    <w:rsid w:val="00E9417D"/>
    <w:rsid w:val="00E9426A"/>
    <w:rsid w:val="00E96F24"/>
    <w:rsid w:val="00EA070F"/>
    <w:rsid w:val="00EB1BE3"/>
    <w:rsid w:val="00EB1C36"/>
    <w:rsid w:val="00EB1F56"/>
    <w:rsid w:val="00EB2B1A"/>
    <w:rsid w:val="00EB31F4"/>
    <w:rsid w:val="00EB61B1"/>
    <w:rsid w:val="00EB6824"/>
    <w:rsid w:val="00EB727E"/>
    <w:rsid w:val="00EB777C"/>
    <w:rsid w:val="00EB7868"/>
    <w:rsid w:val="00EC1672"/>
    <w:rsid w:val="00EC33DD"/>
    <w:rsid w:val="00EC724E"/>
    <w:rsid w:val="00EC7EB9"/>
    <w:rsid w:val="00ED09E3"/>
    <w:rsid w:val="00ED0C59"/>
    <w:rsid w:val="00ED1A4A"/>
    <w:rsid w:val="00ED2664"/>
    <w:rsid w:val="00ED314F"/>
    <w:rsid w:val="00ED3615"/>
    <w:rsid w:val="00ED3835"/>
    <w:rsid w:val="00ED3ADF"/>
    <w:rsid w:val="00ED503C"/>
    <w:rsid w:val="00ED67BF"/>
    <w:rsid w:val="00ED6E53"/>
    <w:rsid w:val="00ED6FFE"/>
    <w:rsid w:val="00EE087C"/>
    <w:rsid w:val="00EE2875"/>
    <w:rsid w:val="00EE2B81"/>
    <w:rsid w:val="00EE35F6"/>
    <w:rsid w:val="00EE4130"/>
    <w:rsid w:val="00EE4A83"/>
    <w:rsid w:val="00EE509F"/>
    <w:rsid w:val="00EE60A7"/>
    <w:rsid w:val="00EE76F0"/>
    <w:rsid w:val="00EF1967"/>
    <w:rsid w:val="00EF2011"/>
    <w:rsid w:val="00EF22C5"/>
    <w:rsid w:val="00EF4469"/>
    <w:rsid w:val="00F00873"/>
    <w:rsid w:val="00F031FC"/>
    <w:rsid w:val="00F035C3"/>
    <w:rsid w:val="00F03DDA"/>
    <w:rsid w:val="00F05E39"/>
    <w:rsid w:val="00F06011"/>
    <w:rsid w:val="00F0749F"/>
    <w:rsid w:val="00F111E1"/>
    <w:rsid w:val="00F116EC"/>
    <w:rsid w:val="00F11D79"/>
    <w:rsid w:val="00F1591B"/>
    <w:rsid w:val="00F1648F"/>
    <w:rsid w:val="00F176DD"/>
    <w:rsid w:val="00F205F2"/>
    <w:rsid w:val="00F20E36"/>
    <w:rsid w:val="00F21679"/>
    <w:rsid w:val="00F2355C"/>
    <w:rsid w:val="00F23D29"/>
    <w:rsid w:val="00F24058"/>
    <w:rsid w:val="00F24E51"/>
    <w:rsid w:val="00F26D98"/>
    <w:rsid w:val="00F30A44"/>
    <w:rsid w:val="00F3153D"/>
    <w:rsid w:val="00F3278A"/>
    <w:rsid w:val="00F32D7B"/>
    <w:rsid w:val="00F3415B"/>
    <w:rsid w:val="00F36110"/>
    <w:rsid w:val="00F361A3"/>
    <w:rsid w:val="00F368FC"/>
    <w:rsid w:val="00F37406"/>
    <w:rsid w:val="00F4303E"/>
    <w:rsid w:val="00F448D2"/>
    <w:rsid w:val="00F452E9"/>
    <w:rsid w:val="00F46ADB"/>
    <w:rsid w:val="00F50D53"/>
    <w:rsid w:val="00F51A97"/>
    <w:rsid w:val="00F52565"/>
    <w:rsid w:val="00F52796"/>
    <w:rsid w:val="00F52C2F"/>
    <w:rsid w:val="00F53E82"/>
    <w:rsid w:val="00F544F2"/>
    <w:rsid w:val="00F551D3"/>
    <w:rsid w:val="00F56EE2"/>
    <w:rsid w:val="00F57038"/>
    <w:rsid w:val="00F577ED"/>
    <w:rsid w:val="00F57CA9"/>
    <w:rsid w:val="00F61FEF"/>
    <w:rsid w:val="00F640ED"/>
    <w:rsid w:val="00F6554A"/>
    <w:rsid w:val="00F6660E"/>
    <w:rsid w:val="00F67DB1"/>
    <w:rsid w:val="00F70D95"/>
    <w:rsid w:val="00F72049"/>
    <w:rsid w:val="00F72DD1"/>
    <w:rsid w:val="00F73FA4"/>
    <w:rsid w:val="00F74780"/>
    <w:rsid w:val="00F74EEB"/>
    <w:rsid w:val="00F755C9"/>
    <w:rsid w:val="00F76845"/>
    <w:rsid w:val="00F76C6B"/>
    <w:rsid w:val="00F836DB"/>
    <w:rsid w:val="00F851D5"/>
    <w:rsid w:val="00F85875"/>
    <w:rsid w:val="00F858DC"/>
    <w:rsid w:val="00F8673C"/>
    <w:rsid w:val="00F86E18"/>
    <w:rsid w:val="00F920DC"/>
    <w:rsid w:val="00F93647"/>
    <w:rsid w:val="00F9511C"/>
    <w:rsid w:val="00F978F4"/>
    <w:rsid w:val="00FA0F1E"/>
    <w:rsid w:val="00FA1D1E"/>
    <w:rsid w:val="00FA53E7"/>
    <w:rsid w:val="00FA6990"/>
    <w:rsid w:val="00FB0A59"/>
    <w:rsid w:val="00FB11C5"/>
    <w:rsid w:val="00FB2411"/>
    <w:rsid w:val="00FB2C1D"/>
    <w:rsid w:val="00FB383E"/>
    <w:rsid w:val="00FB3E4B"/>
    <w:rsid w:val="00FB594A"/>
    <w:rsid w:val="00FB67B1"/>
    <w:rsid w:val="00FB72AF"/>
    <w:rsid w:val="00FB7ACA"/>
    <w:rsid w:val="00FC010B"/>
    <w:rsid w:val="00FC074B"/>
    <w:rsid w:val="00FC0FB5"/>
    <w:rsid w:val="00FC1D8F"/>
    <w:rsid w:val="00FC6BA4"/>
    <w:rsid w:val="00FC6F58"/>
    <w:rsid w:val="00FC6FBB"/>
    <w:rsid w:val="00FD1B71"/>
    <w:rsid w:val="00FD3450"/>
    <w:rsid w:val="00FD54D9"/>
    <w:rsid w:val="00FD599A"/>
    <w:rsid w:val="00FD631D"/>
    <w:rsid w:val="00FD663F"/>
    <w:rsid w:val="00FE08B2"/>
    <w:rsid w:val="00FE1C42"/>
    <w:rsid w:val="00FE1EDF"/>
    <w:rsid w:val="00FE1F81"/>
    <w:rsid w:val="00FE4749"/>
    <w:rsid w:val="00FE7B75"/>
    <w:rsid w:val="00FF1DB6"/>
    <w:rsid w:val="00FF2398"/>
    <w:rsid w:val="00FF2EDC"/>
    <w:rsid w:val="00FF3D6E"/>
    <w:rsid w:val="00FF55D7"/>
    <w:rsid w:val="00FF609A"/>
    <w:rsid w:val="00FF60E3"/>
    <w:rsid w:val="00FF67A5"/>
    <w:rsid w:val="00FF711D"/>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4AA025"/>
  <w15:docId w15:val="{0EA406C2-9C19-48CB-AFC8-680829924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1807"/>
  </w:style>
  <w:style w:type="paragraph" w:styleId="Heading1">
    <w:name w:val="heading 1"/>
    <w:basedOn w:val="Normal"/>
    <w:next w:val="Normal"/>
    <w:link w:val="Heading1Char"/>
    <w:uiPriority w:val="9"/>
    <w:qFormat/>
    <w:rsid w:val="0076209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76209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76209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76209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76209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76209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6209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6209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6209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209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76209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76209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76209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762091"/>
    <w:rPr>
      <w:rFonts w:eastAsiaTheme="majorEastAsia" w:cstheme="majorBidi"/>
      <w:color w:val="0F4761" w:themeColor="accent1" w:themeShade="BF"/>
    </w:rPr>
  </w:style>
  <w:style w:type="character" w:customStyle="1" w:styleId="Heading6Char">
    <w:name w:val="Heading 6 Char"/>
    <w:basedOn w:val="DefaultParagraphFont"/>
    <w:link w:val="Heading6"/>
    <w:uiPriority w:val="9"/>
    <w:rsid w:val="0076209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6209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6209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62091"/>
    <w:rPr>
      <w:rFonts w:eastAsiaTheme="majorEastAsia" w:cstheme="majorBidi"/>
      <w:color w:val="272727" w:themeColor="text1" w:themeTint="D8"/>
    </w:rPr>
  </w:style>
  <w:style w:type="paragraph" w:styleId="Title">
    <w:name w:val="Title"/>
    <w:basedOn w:val="Normal"/>
    <w:next w:val="Normal"/>
    <w:link w:val="TitleChar"/>
    <w:qFormat/>
    <w:rsid w:val="007620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76209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6209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6209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62091"/>
    <w:pPr>
      <w:spacing w:before="160"/>
      <w:jc w:val="center"/>
    </w:pPr>
    <w:rPr>
      <w:i/>
      <w:iCs/>
      <w:color w:val="404040" w:themeColor="text1" w:themeTint="BF"/>
    </w:rPr>
  </w:style>
  <w:style w:type="character" w:customStyle="1" w:styleId="QuoteChar">
    <w:name w:val="Quote Char"/>
    <w:basedOn w:val="DefaultParagraphFont"/>
    <w:link w:val="Quote"/>
    <w:uiPriority w:val="29"/>
    <w:rsid w:val="00762091"/>
    <w:rPr>
      <w:i/>
      <w:iCs/>
      <w:color w:val="404040" w:themeColor="text1" w:themeTint="BF"/>
    </w:rPr>
  </w:style>
  <w:style w:type="paragraph" w:styleId="ListParagraph">
    <w:name w:val="List Paragraph"/>
    <w:basedOn w:val="Normal"/>
    <w:uiPriority w:val="34"/>
    <w:qFormat/>
    <w:rsid w:val="00762091"/>
    <w:pPr>
      <w:ind w:left="720"/>
      <w:contextualSpacing/>
    </w:pPr>
  </w:style>
  <w:style w:type="character" w:styleId="IntenseEmphasis">
    <w:name w:val="Intense Emphasis"/>
    <w:basedOn w:val="DefaultParagraphFont"/>
    <w:uiPriority w:val="21"/>
    <w:qFormat/>
    <w:rsid w:val="00762091"/>
    <w:rPr>
      <w:i/>
      <w:iCs/>
      <w:color w:val="0F4761" w:themeColor="accent1" w:themeShade="BF"/>
    </w:rPr>
  </w:style>
  <w:style w:type="paragraph" w:styleId="IntenseQuote">
    <w:name w:val="Intense Quote"/>
    <w:basedOn w:val="Normal"/>
    <w:next w:val="Normal"/>
    <w:link w:val="IntenseQuoteChar"/>
    <w:uiPriority w:val="30"/>
    <w:qFormat/>
    <w:rsid w:val="007620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62091"/>
    <w:rPr>
      <w:i/>
      <w:iCs/>
      <w:color w:val="0F4761" w:themeColor="accent1" w:themeShade="BF"/>
    </w:rPr>
  </w:style>
  <w:style w:type="character" w:styleId="IntenseReference">
    <w:name w:val="Intense Reference"/>
    <w:basedOn w:val="DefaultParagraphFont"/>
    <w:uiPriority w:val="32"/>
    <w:qFormat/>
    <w:rsid w:val="00762091"/>
    <w:rPr>
      <w:b/>
      <w:bCs/>
      <w:smallCaps/>
      <w:color w:val="0F4761" w:themeColor="accent1" w:themeShade="BF"/>
      <w:spacing w:val="5"/>
    </w:rPr>
  </w:style>
  <w:style w:type="numbering" w:customStyle="1" w:styleId="NoList1">
    <w:name w:val="No List1"/>
    <w:next w:val="NoList"/>
    <w:uiPriority w:val="99"/>
    <w:semiHidden/>
    <w:unhideWhenUsed/>
    <w:rsid w:val="00762091"/>
  </w:style>
  <w:style w:type="character" w:styleId="Hyperlink">
    <w:name w:val="Hyperlink"/>
    <w:basedOn w:val="DefaultParagraphFont"/>
    <w:uiPriority w:val="99"/>
    <w:unhideWhenUsed/>
    <w:rsid w:val="00762091"/>
    <w:rPr>
      <w:strike w:val="0"/>
      <w:dstrike w:val="0"/>
      <w:color w:val="000000"/>
      <w:u w:val="none"/>
      <w:effect w:val="none"/>
    </w:rPr>
  </w:style>
  <w:style w:type="character" w:styleId="FollowedHyperlink">
    <w:name w:val="FollowedHyperlink"/>
    <w:basedOn w:val="DefaultParagraphFont"/>
    <w:uiPriority w:val="99"/>
    <w:semiHidden/>
    <w:unhideWhenUsed/>
    <w:rsid w:val="00762091"/>
    <w:rPr>
      <w:strike w:val="0"/>
      <w:dstrike w:val="0"/>
      <w:color w:val="000000"/>
      <w:u w:val="none"/>
      <w:effect w:val="none"/>
    </w:rPr>
  </w:style>
  <w:style w:type="paragraph" w:styleId="HTMLPreformatted">
    <w:name w:val="HTML Preformatted"/>
    <w:basedOn w:val="Normal"/>
    <w:link w:val="HTMLPreformattedChar"/>
    <w:uiPriority w:val="99"/>
    <w:semiHidden/>
    <w:unhideWhenUsed/>
    <w:rsid w:val="00762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pPr>
    <w:rPr>
      <w:rFonts w:ascii="Courier" w:eastAsia="Times New Roman" w:hAnsi="Courier" w:cs="Courier New"/>
      <w:kern w:val="0"/>
      <w:sz w:val="20"/>
      <w:szCs w:val="20"/>
      <w:lang w:eastAsia="bg-BG"/>
    </w:rPr>
  </w:style>
  <w:style w:type="character" w:customStyle="1" w:styleId="HTMLPreformattedChar">
    <w:name w:val="HTML Preformatted Char"/>
    <w:basedOn w:val="DefaultParagraphFont"/>
    <w:link w:val="HTMLPreformatted"/>
    <w:uiPriority w:val="99"/>
    <w:semiHidden/>
    <w:rsid w:val="00762091"/>
    <w:rPr>
      <w:rFonts w:ascii="Courier" w:eastAsia="Times New Roman" w:hAnsi="Courier" w:cs="Courier New"/>
      <w:kern w:val="0"/>
      <w:sz w:val="20"/>
      <w:szCs w:val="20"/>
      <w:lang w:eastAsia="bg-BG"/>
    </w:rPr>
  </w:style>
  <w:style w:type="paragraph" w:customStyle="1" w:styleId="msonormal0">
    <w:name w:val="msonormal"/>
    <w:basedOn w:val="Normal"/>
    <w:rsid w:val="00762091"/>
    <w:pPr>
      <w:spacing w:after="0" w:line="240" w:lineRule="auto"/>
      <w:ind w:firstLine="990"/>
      <w:jc w:val="both"/>
    </w:pPr>
    <w:rPr>
      <w:rFonts w:ascii="Times New Roman" w:eastAsia="Times New Roman" w:hAnsi="Times New Roman" w:cs="Times New Roman"/>
      <w:color w:val="000000"/>
      <w:kern w:val="0"/>
      <w:sz w:val="24"/>
      <w:szCs w:val="24"/>
      <w:lang w:eastAsia="bg-BG"/>
    </w:rPr>
  </w:style>
  <w:style w:type="paragraph" w:styleId="NormalWeb">
    <w:name w:val="Normal (Web)"/>
    <w:basedOn w:val="Normal"/>
    <w:uiPriority w:val="99"/>
    <w:semiHidden/>
    <w:unhideWhenUsed/>
    <w:rsid w:val="00762091"/>
    <w:pPr>
      <w:spacing w:after="0" w:line="240" w:lineRule="auto"/>
      <w:ind w:firstLine="990"/>
      <w:jc w:val="both"/>
    </w:pPr>
    <w:rPr>
      <w:rFonts w:ascii="Times New Roman" w:eastAsia="Times New Roman" w:hAnsi="Times New Roman" w:cs="Times New Roman"/>
      <w:color w:val="000000"/>
      <w:kern w:val="0"/>
      <w:sz w:val="24"/>
      <w:szCs w:val="24"/>
      <w:lang w:eastAsia="bg-BG"/>
    </w:rPr>
  </w:style>
  <w:style w:type="paragraph" w:customStyle="1" w:styleId="p1">
    <w:name w:val="p1"/>
    <w:basedOn w:val="Normal"/>
    <w:rsid w:val="00762091"/>
    <w:pPr>
      <w:spacing w:after="0" w:line="240" w:lineRule="auto"/>
      <w:ind w:firstLine="945"/>
      <w:jc w:val="both"/>
    </w:pPr>
    <w:rPr>
      <w:rFonts w:ascii="Times New Roman" w:eastAsia="Times New Roman" w:hAnsi="Times New Roman" w:cs="Times New Roman"/>
      <w:color w:val="000000"/>
      <w:kern w:val="0"/>
      <w:sz w:val="24"/>
      <w:szCs w:val="24"/>
      <w:lang w:eastAsia="bg-BG"/>
    </w:rPr>
  </w:style>
  <w:style w:type="paragraph" w:customStyle="1" w:styleId="m">
    <w:name w:val="m"/>
    <w:basedOn w:val="Normal"/>
    <w:rsid w:val="00762091"/>
    <w:pPr>
      <w:spacing w:before="100" w:beforeAutospacing="1" w:after="100" w:afterAutospacing="1" w:line="240" w:lineRule="auto"/>
      <w:ind w:firstLine="990"/>
    </w:pPr>
    <w:rPr>
      <w:rFonts w:ascii="Times New Roman" w:eastAsia="Times New Roman" w:hAnsi="Times New Roman" w:cs="Times New Roman"/>
      <w:kern w:val="0"/>
      <w:sz w:val="24"/>
      <w:szCs w:val="24"/>
      <w:lang w:eastAsia="bg-BG"/>
    </w:rPr>
  </w:style>
  <w:style w:type="paragraph" w:customStyle="1" w:styleId="divtitle">
    <w:name w:val="divtitle"/>
    <w:basedOn w:val="Normal"/>
    <w:rsid w:val="00762091"/>
    <w:pPr>
      <w:spacing w:before="100" w:beforeAutospacing="1" w:after="100" w:afterAutospacing="1" w:line="240" w:lineRule="auto"/>
      <w:jc w:val="right"/>
    </w:pPr>
    <w:rPr>
      <w:rFonts w:ascii="Times New Roman" w:eastAsia="Times New Roman" w:hAnsi="Times New Roman" w:cs="Times New Roman"/>
      <w:kern w:val="0"/>
      <w:sz w:val="24"/>
      <w:szCs w:val="24"/>
      <w:lang w:eastAsia="bg-BG"/>
    </w:rPr>
  </w:style>
  <w:style w:type="paragraph" w:customStyle="1" w:styleId="content">
    <w:name w:val="content"/>
    <w:basedOn w:val="Normal"/>
    <w:rsid w:val="00762091"/>
    <w:pPr>
      <w:shd w:val="clear" w:color="auto" w:fill="FFFFFF"/>
      <w:spacing w:after="100" w:afterAutospacing="1" w:line="240" w:lineRule="auto"/>
    </w:pPr>
    <w:rPr>
      <w:rFonts w:ascii="Verdana" w:eastAsia="Times New Roman" w:hAnsi="Verdana" w:cs="Times New Roman"/>
      <w:color w:val="565656"/>
      <w:kern w:val="0"/>
      <w:sz w:val="18"/>
      <w:szCs w:val="18"/>
      <w:lang w:eastAsia="bg-BG"/>
    </w:rPr>
  </w:style>
  <w:style w:type="paragraph" w:customStyle="1" w:styleId="hintsclass1">
    <w:name w:val="hintsclass1"/>
    <w:basedOn w:val="Normal"/>
    <w:rsid w:val="00762091"/>
    <w:pPr>
      <w:pBdr>
        <w:top w:val="single" w:sz="6" w:space="0" w:color="808080"/>
        <w:left w:val="single" w:sz="6" w:space="0" w:color="808080"/>
        <w:bottom w:val="single" w:sz="6" w:space="0" w:color="808080"/>
        <w:right w:val="single" w:sz="6" w:space="0" w:color="808080"/>
      </w:pBdr>
      <w:shd w:val="clear" w:color="auto" w:fill="F0F0F0"/>
      <w:spacing w:before="100" w:beforeAutospacing="1" w:after="100" w:afterAutospacing="1" w:line="240" w:lineRule="auto"/>
    </w:pPr>
    <w:rPr>
      <w:rFonts w:ascii="Tahoma" w:eastAsia="Times New Roman" w:hAnsi="Tahoma" w:cs="Tahoma"/>
      <w:color w:val="000000"/>
      <w:kern w:val="0"/>
      <w:sz w:val="18"/>
      <w:szCs w:val="18"/>
      <w:lang w:eastAsia="bg-BG"/>
    </w:rPr>
  </w:style>
  <w:style w:type="paragraph" w:customStyle="1" w:styleId="hintsclass2">
    <w:name w:val="hintsclass2"/>
    <w:basedOn w:val="Normal"/>
    <w:rsid w:val="00762091"/>
    <w:pPr>
      <w:pBdr>
        <w:top w:val="single" w:sz="6" w:space="4" w:color="808080"/>
        <w:left w:val="single" w:sz="6" w:space="4" w:color="808080"/>
        <w:bottom w:val="single" w:sz="6" w:space="23" w:color="808080"/>
        <w:right w:val="single" w:sz="6" w:space="4" w:color="808080"/>
      </w:pBdr>
      <w:shd w:val="clear" w:color="auto" w:fill="FFFFFF"/>
      <w:spacing w:before="100" w:beforeAutospacing="1" w:after="100" w:afterAutospacing="1" w:line="240" w:lineRule="auto"/>
    </w:pPr>
    <w:rPr>
      <w:rFonts w:ascii="Times New Roman" w:eastAsia="Times New Roman" w:hAnsi="Times New Roman" w:cs="Times New Roman"/>
      <w:kern w:val="0"/>
      <w:sz w:val="24"/>
      <w:szCs w:val="24"/>
      <w:lang w:eastAsia="bg-BG"/>
    </w:rPr>
  </w:style>
  <w:style w:type="paragraph" w:customStyle="1" w:styleId="hintsource">
    <w:name w:val="hintsource"/>
    <w:basedOn w:val="Normal"/>
    <w:rsid w:val="00762091"/>
    <w:pPr>
      <w:spacing w:before="100" w:beforeAutospacing="1" w:after="100" w:afterAutospacing="1" w:line="240" w:lineRule="auto"/>
    </w:pPr>
    <w:rPr>
      <w:rFonts w:ascii="Times New Roman" w:eastAsia="Times New Roman" w:hAnsi="Times New Roman" w:cs="Times New Roman"/>
      <w:color w:val="008000"/>
      <w:kern w:val="0"/>
      <w:sz w:val="24"/>
      <w:szCs w:val="24"/>
      <w:u w:val="single"/>
      <w:lang w:eastAsia="bg-BG"/>
    </w:rPr>
  </w:style>
  <w:style w:type="paragraph" w:customStyle="1" w:styleId="doc1">
    <w:name w:val="doc_1"/>
    <w:basedOn w:val="Normal"/>
    <w:rsid w:val="00762091"/>
    <w:pPr>
      <w:pBdr>
        <w:top w:val="single" w:sz="6" w:space="0" w:color="FFFFFF"/>
        <w:left w:val="single" w:sz="6" w:space="0" w:color="FFFFFF"/>
        <w:bottom w:val="single" w:sz="6" w:space="0" w:color="FFFFFF"/>
        <w:right w:val="single" w:sz="6" w:space="0" w:color="FFFFFF"/>
      </w:pBdr>
      <w:spacing w:before="150" w:after="100" w:afterAutospacing="1" w:line="240" w:lineRule="auto"/>
    </w:pPr>
    <w:rPr>
      <w:rFonts w:ascii="Times New Roman" w:eastAsia="Times New Roman" w:hAnsi="Times New Roman" w:cs="Times New Roman"/>
      <w:kern w:val="0"/>
      <w:sz w:val="24"/>
      <w:szCs w:val="24"/>
      <w:lang w:eastAsia="bg-BG"/>
    </w:rPr>
  </w:style>
  <w:style w:type="paragraph" w:customStyle="1" w:styleId="eurnote">
    <w:name w:val="eur_note"/>
    <w:basedOn w:val="Normal"/>
    <w:rsid w:val="00762091"/>
    <w:pPr>
      <w:pBdr>
        <w:top w:val="single" w:sz="6" w:space="4" w:color="000000"/>
        <w:left w:val="single" w:sz="6" w:space="4" w:color="000000"/>
        <w:bottom w:val="single" w:sz="6" w:space="4" w:color="000000"/>
        <w:right w:val="single" w:sz="6" w:space="4" w:color="000000"/>
      </w:pBdr>
      <w:spacing w:before="75" w:after="75" w:line="240" w:lineRule="auto"/>
      <w:ind w:left="75" w:right="75"/>
    </w:pPr>
    <w:rPr>
      <w:rFonts w:ascii="Times New Roman" w:eastAsia="Times New Roman" w:hAnsi="Times New Roman" w:cs="Times New Roman"/>
      <w:kern w:val="0"/>
      <w:sz w:val="21"/>
      <w:szCs w:val="21"/>
      <w:lang w:eastAsia="bg-BG"/>
    </w:rPr>
  </w:style>
  <w:style w:type="paragraph" w:customStyle="1" w:styleId="l1">
    <w:name w:val="l1"/>
    <w:basedOn w:val="Normal"/>
    <w:rsid w:val="00762091"/>
    <w:pPr>
      <w:spacing w:before="120" w:after="75" w:line="240" w:lineRule="atLeast"/>
      <w:ind w:firstLine="330"/>
    </w:pPr>
    <w:rPr>
      <w:rFonts w:ascii="Times New Roman" w:eastAsia="Times New Roman" w:hAnsi="Times New Roman" w:cs="Times New Roman"/>
      <w:b/>
      <w:bCs/>
      <w:kern w:val="0"/>
      <w:sz w:val="26"/>
      <w:szCs w:val="26"/>
      <w:lang w:eastAsia="bg-BG"/>
    </w:rPr>
  </w:style>
  <w:style w:type="paragraph" w:customStyle="1" w:styleId="l2">
    <w:name w:val="l2"/>
    <w:basedOn w:val="Normal"/>
    <w:rsid w:val="00762091"/>
    <w:pPr>
      <w:spacing w:before="120" w:after="75" w:line="240" w:lineRule="atLeast"/>
      <w:ind w:firstLine="660"/>
    </w:pPr>
    <w:rPr>
      <w:rFonts w:ascii="Times New Roman" w:eastAsia="Times New Roman" w:hAnsi="Times New Roman" w:cs="Times New Roman"/>
      <w:kern w:val="0"/>
      <w:sz w:val="24"/>
      <w:szCs w:val="24"/>
      <w:lang w:eastAsia="bg-BG"/>
    </w:rPr>
  </w:style>
  <w:style w:type="paragraph" w:customStyle="1" w:styleId="l3">
    <w:name w:val="l3"/>
    <w:basedOn w:val="Normal"/>
    <w:rsid w:val="00762091"/>
    <w:pPr>
      <w:spacing w:before="100" w:beforeAutospacing="1" w:after="100" w:afterAutospacing="1" w:line="240" w:lineRule="auto"/>
      <w:ind w:firstLine="990"/>
    </w:pPr>
    <w:rPr>
      <w:rFonts w:ascii="Times New Roman" w:eastAsia="Times New Roman" w:hAnsi="Times New Roman" w:cs="Times New Roman"/>
      <w:kern w:val="0"/>
      <w:sz w:val="24"/>
      <w:szCs w:val="24"/>
      <w:lang w:eastAsia="bg-BG"/>
    </w:rPr>
  </w:style>
  <w:style w:type="paragraph" w:customStyle="1" w:styleId="ec">
    <w:name w:val="ec"/>
    <w:basedOn w:val="Normal"/>
    <w:rsid w:val="00762091"/>
    <w:pPr>
      <w:spacing w:before="100" w:beforeAutospacing="1" w:after="100" w:afterAutospacing="1" w:line="240" w:lineRule="atLeast"/>
      <w:jc w:val="center"/>
    </w:pPr>
    <w:rPr>
      <w:rFonts w:ascii="Times New Roman" w:eastAsia="Times New Roman" w:hAnsi="Times New Roman" w:cs="Times New Roman"/>
      <w:b/>
      <w:bCs/>
      <w:kern w:val="0"/>
      <w:sz w:val="24"/>
      <w:szCs w:val="24"/>
      <w:lang w:eastAsia="bg-BG"/>
    </w:rPr>
  </w:style>
  <w:style w:type="paragraph" w:customStyle="1" w:styleId="esc">
    <w:name w:val="esc"/>
    <w:basedOn w:val="Normal"/>
    <w:rsid w:val="00762091"/>
    <w:pPr>
      <w:spacing w:before="100" w:beforeAutospacing="1" w:after="100" w:afterAutospacing="1" w:line="240" w:lineRule="auto"/>
      <w:ind w:left="990"/>
    </w:pPr>
    <w:rPr>
      <w:rFonts w:ascii="Times New Roman" w:eastAsia="Times New Roman" w:hAnsi="Times New Roman" w:cs="Times New Roman"/>
      <w:b/>
      <w:bCs/>
      <w:kern w:val="0"/>
      <w:sz w:val="24"/>
      <w:szCs w:val="24"/>
      <w:lang w:eastAsia="bg-BG"/>
    </w:rPr>
  </w:style>
  <w:style w:type="paragraph" w:customStyle="1" w:styleId="eub">
    <w:name w:val="eub"/>
    <w:basedOn w:val="Normal"/>
    <w:rsid w:val="00762091"/>
    <w:pPr>
      <w:spacing w:after="0" w:line="240" w:lineRule="atLeast"/>
      <w:ind w:left="1005"/>
    </w:pPr>
    <w:rPr>
      <w:rFonts w:ascii="Times New Roman" w:eastAsia="Times New Roman" w:hAnsi="Times New Roman" w:cs="Times New Roman"/>
      <w:kern w:val="0"/>
      <w:sz w:val="24"/>
      <w:szCs w:val="24"/>
      <w:lang w:eastAsia="bg-BG"/>
    </w:rPr>
  </w:style>
  <w:style w:type="paragraph" w:customStyle="1" w:styleId="elex">
    <w:name w:val="elex"/>
    <w:basedOn w:val="Normal"/>
    <w:rsid w:val="00762091"/>
    <w:pPr>
      <w:spacing w:before="100" w:beforeAutospacing="1" w:after="100" w:afterAutospacing="1" w:line="240" w:lineRule="auto"/>
    </w:pPr>
    <w:rPr>
      <w:rFonts w:ascii="Times New Roman" w:eastAsia="Times New Roman" w:hAnsi="Times New Roman" w:cs="Times New Roman"/>
      <w:color w:val="F7941F"/>
      <w:kern w:val="0"/>
      <w:sz w:val="24"/>
      <w:szCs w:val="24"/>
      <w:lang w:eastAsia="bg-BG"/>
    </w:rPr>
  </w:style>
  <w:style w:type="paragraph" w:customStyle="1" w:styleId="d">
    <w:name w:val="d"/>
    <w:basedOn w:val="Normal"/>
    <w:rsid w:val="00762091"/>
    <w:pPr>
      <w:spacing w:after="0" w:line="75" w:lineRule="atLeast"/>
    </w:pPr>
    <w:rPr>
      <w:rFonts w:ascii="Times New Roman" w:eastAsia="Times New Roman" w:hAnsi="Times New Roman" w:cs="Times New Roman"/>
      <w:vanish/>
      <w:kern w:val="0"/>
      <w:sz w:val="24"/>
      <w:szCs w:val="24"/>
      <w:lang w:eastAsia="bg-BG"/>
    </w:rPr>
  </w:style>
  <w:style w:type="paragraph" w:customStyle="1" w:styleId="plinks">
    <w:name w:val="plinks"/>
    <w:basedOn w:val="Normal"/>
    <w:rsid w:val="00762091"/>
    <w:pPr>
      <w:spacing w:after="0" w:line="75" w:lineRule="atLeast"/>
    </w:pPr>
    <w:rPr>
      <w:rFonts w:ascii="Times New Roman" w:eastAsia="Times New Roman" w:hAnsi="Times New Roman" w:cs="Times New Roman"/>
      <w:vanish/>
      <w:kern w:val="0"/>
      <w:sz w:val="24"/>
      <w:szCs w:val="24"/>
      <w:lang w:eastAsia="bg-BG"/>
    </w:rPr>
  </w:style>
  <w:style w:type="paragraph" w:customStyle="1" w:styleId="pnote">
    <w:name w:val="pnote"/>
    <w:basedOn w:val="Normal"/>
    <w:rsid w:val="00762091"/>
    <w:pPr>
      <w:spacing w:after="0" w:line="75" w:lineRule="atLeast"/>
    </w:pPr>
    <w:rPr>
      <w:rFonts w:ascii="Times New Roman" w:eastAsia="Times New Roman" w:hAnsi="Times New Roman" w:cs="Times New Roman"/>
      <w:vanish/>
      <w:kern w:val="0"/>
      <w:sz w:val="24"/>
      <w:szCs w:val="24"/>
      <w:lang w:eastAsia="bg-BG"/>
    </w:rPr>
  </w:style>
  <w:style w:type="paragraph" w:customStyle="1" w:styleId="ppal">
    <w:name w:val="ppal"/>
    <w:basedOn w:val="Normal"/>
    <w:rsid w:val="00762091"/>
    <w:pPr>
      <w:spacing w:after="0" w:line="75" w:lineRule="atLeast"/>
    </w:pPr>
    <w:rPr>
      <w:rFonts w:ascii="Times New Roman" w:eastAsia="Times New Roman" w:hAnsi="Times New Roman" w:cs="Times New Roman"/>
      <w:vanish/>
      <w:kern w:val="0"/>
      <w:sz w:val="24"/>
      <w:szCs w:val="24"/>
      <w:lang w:eastAsia="bg-BG"/>
    </w:rPr>
  </w:style>
  <w:style w:type="paragraph" w:customStyle="1" w:styleId="peup">
    <w:name w:val="peup"/>
    <w:basedOn w:val="Normal"/>
    <w:rsid w:val="00762091"/>
    <w:pPr>
      <w:spacing w:after="0" w:line="75" w:lineRule="atLeast"/>
    </w:pPr>
    <w:rPr>
      <w:rFonts w:ascii="Times New Roman" w:eastAsia="Times New Roman" w:hAnsi="Times New Roman" w:cs="Times New Roman"/>
      <w:vanish/>
      <w:kern w:val="0"/>
      <w:sz w:val="24"/>
      <w:szCs w:val="24"/>
      <w:lang w:eastAsia="bg-BG"/>
    </w:rPr>
  </w:style>
  <w:style w:type="paragraph" w:customStyle="1" w:styleId="peue">
    <w:name w:val="peue"/>
    <w:basedOn w:val="Normal"/>
    <w:rsid w:val="00762091"/>
    <w:pPr>
      <w:spacing w:after="0" w:line="75" w:lineRule="atLeast"/>
    </w:pPr>
    <w:rPr>
      <w:rFonts w:ascii="Times New Roman" w:eastAsia="Times New Roman" w:hAnsi="Times New Roman" w:cs="Times New Roman"/>
      <w:vanish/>
      <w:kern w:val="0"/>
      <w:sz w:val="24"/>
      <w:szCs w:val="24"/>
      <w:lang w:eastAsia="bg-BG"/>
    </w:rPr>
  </w:style>
  <w:style w:type="paragraph" w:customStyle="1" w:styleId="pempty">
    <w:name w:val="pempty"/>
    <w:basedOn w:val="Normal"/>
    <w:rsid w:val="00762091"/>
    <w:pPr>
      <w:shd w:val="clear" w:color="auto" w:fill="FFFFFF"/>
      <w:spacing w:after="0" w:line="75" w:lineRule="atLeast"/>
    </w:pPr>
    <w:rPr>
      <w:rFonts w:ascii="Times New Roman" w:eastAsia="Times New Roman" w:hAnsi="Times New Roman" w:cs="Times New Roman"/>
      <w:vanish/>
      <w:kern w:val="0"/>
      <w:sz w:val="24"/>
      <w:szCs w:val="24"/>
      <w:lang w:eastAsia="bg-BG"/>
    </w:rPr>
  </w:style>
  <w:style w:type="paragraph" w:customStyle="1" w:styleId="pictable">
    <w:name w:val="pictable"/>
    <w:basedOn w:val="Normal"/>
    <w:rsid w:val="00762091"/>
    <w:pPr>
      <w:spacing w:before="45" w:after="0" w:line="240" w:lineRule="auto"/>
    </w:pPr>
    <w:rPr>
      <w:rFonts w:ascii="Times New Roman" w:eastAsia="Times New Roman" w:hAnsi="Times New Roman" w:cs="Times New Roman"/>
      <w:kern w:val="0"/>
      <w:sz w:val="24"/>
      <w:szCs w:val="24"/>
      <w:lang w:eastAsia="bg-BG"/>
    </w:rPr>
  </w:style>
  <w:style w:type="paragraph" w:customStyle="1" w:styleId="ldef">
    <w:name w:val="ldef"/>
    <w:basedOn w:val="Normal"/>
    <w:rsid w:val="00762091"/>
    <w:pPr>
      <w:spacing w:before="100" w:beforeAutospacing="1" w:after="100" w:afterAutospacing="1" w:line="240" w:lineRule="atLeast"/>
    </w:pPr>
    <w:rPr>
      <w:rFonts w:ascii="Times New Roman" w:eastAsia="Times New Roman" w:hAnsi="Times New Roman" w:cs="Times New Roman"/>
      <w:color w:val="000000"/>
      <w:kern w:val="0"/>
      <w:sz w:val="24"/>
      <w:szCs w:val="24"/>
      <w:lang w:eastAsia="bg-BG"/>
    </w:rPr>
  </w:style>
  <w:style w:type="paragraph" w:customStyle="1" w:styleId="ldefsel">
    <w:name w:val="ldef_sel"/>
    <w:basedOn w:val="Normal"/>
    <w:rsid w:val="00762091"/>
    <w:pPr>
      <w:shd w:val="clear" w:color="auto" w:fill="FEDEB7"/>
      <w:spacing w:before="100" w:beforeAutospacing="1" w:after="100" w:afterAutospacing="1" w:line="240" w:lineRule="atLeast"/>
    </w:pPr>
    <w:rPr>
      <w:rFonts w:ascii="Times New Roman" w:eastAsia="Times New Roman" w:hAnsi="Times New Roman" w:cs="Times New Roman"/>
      <w:color w:val="000000"/>
      <w:kern w:val="0"/>
      <w:sz w:val="24"/>
      <w:szCs w:val="24"/>
      <w:lang w:eastAsia="bg-BG"/>
    </w:rPr>
  </w:style>
  <w:style w:type="paragraph" w:customStyle="1" w:styleId="srchf">
    <w:name w:val="srch_f"/>
    <w:basedOn w:val="Normal"/>
    <w:rsid w:val="00762091"/>
    <w:pPr>
      <w:shd w:val="clear" w:color="auto" w:fill="FFFFFF"/>
      <w:spacing w:before="100" w:beforeAutospacing="1" w:after="100" w:afterAutospacing="1" w:line="240" w:lineRule="auto"/>
    </w:pPr>
    <w:rPr>
      <w:rFonts w:ascii="Times New Roman" w:eastAsia="Times New Roman" w:hAnsi="Times New Roman" w:cs="Times New Roman"/>
      <w:kern w:val="0"/>
      <w:sz w:val="24"/>
      <w:szCs w:val="24"/>
      <w:lang w:eastAsia="bg-BG"/>
    </w:rPr>
  </w:style>
  <w:style w:type="paragraph" w:customStyle="1" w:styleId="srchf1">
    <w:name w:val="srch_f1"/>
    <w:basedOn w:val="Normal"/>
    <w:rsid w:val="00762091"/>
    <w:pPr>
      <w:shd w:val="clear" w:color="auto" w:fill="FFFFFF"/>
      <w:spacing w:before="100" w:beforeAutospacing="1" w:after="100" w:afterAutospacing="1" w:line="240" w:lineRule="auto"/>
    </w:pPr>
    <w:rPr>
      <w:rFonts w:ascii="Times New Roman" w:eastAsia="Times New Roman" w:hAnsi="Times New Roman" w:cs="Times New Roman"/>
      <w:kern w:val="0"/>
      <w:sz w:val="24"/>
      <w:szCs w:val="24"/>
      <w:lang w:eastAsia="bg-BG"/>
    </w:rPr>
  </w:style>
  <w:style w:type="paragraph" w:customStyle="1" w:styleId="t">
    <w:name w:val="t"/>
    <w:basedOn w:val="Normal"/>
    <w:rsid w:val="00762091"/>
    <w:pPr>
      <w:spacing w:before="100" w:beforeAutospacing="1" w:after="100" w:afterAutospacing="1" w:line="240" w:lineRule="auto"/>
    </w:pPr>
    <w:rPr>
      <w:rFonts w:ascii="Times New Roman" w:eastAsia="Times New Roman" w:hAnsi="Times New Roman" w:cs="Times New Roman"/>
      <w:kern w:val="0"/>
      <w:sz w:val="24"/>
      <w:szCs w:val="24"/>
      <w:lang w:eastAsia="bg-BG"/>
    </w:rPr>
  </w:style>
  <w:style w:type="paragraph" w:customStyle="1" w:styleId="w">
    <w:name w:val="w"/>
    <w:basedOn w:val="Normal"/>
    <w:rsid w:val="00762091"/>
    <w:pPr>
      <w:spacing w:before="100" w:beforeAutospacing="1" w:after="100" w:afterAutospacing="1" w:line="240" w:lineRule="auto"/>
    </w:pPr>
    <w:rPr>
      <w:rFonts w:ascii="Times New Roman" w:eastAsia="Times New Roman" w:hAnsi="Times New Roman" w:cs="Times New Roman"/>
      <w:kern w:val="0"/>
      <w:sz w:val="24"/>
      <w:szCs w:val="24"/>
      <w:lang w:eastAsia="bg-BG"/>
    </w:rPr>
  </w:style>
  <w:style w:type="paragraph" w:customStyle="1" w:styleId="anot">
    <w:name w:val="anot"/>
    <w:basedOn w:val="Normal"/>
    <w:rsid w:val="00762091"/>
    <w:pPr>
      <w:spacing w:before="100" w:beforeAutospacing="1" w:after="100" w:afterAutospacing="1" w:line="240" w:lineRule="auto"/>
      <w:ind w:left="945" w:right="945" w:firstLine="945"/>
    </w:pPr>
    <w:rPr>
      <w:rFonts w:ascii="Times New Roman" w:eastAsia="Times New Roman" w:hAnsi="Times New Roman" w:cs="Times New Roman"/>
      <w:kern w:val="0"/>
      <w:sz w:val="24"/>
      <w:szCs w:val="24"/>
      <w:lang w:eastAsia="bg-BG"/>
    </w:rPr>
  </w:style>
  <w:style w:type="paragraph" w:customStyle="1" w:styleId="anotcapt">
    <w:name w:val="anotcapt"/>
    <w:basedOn w:val="Normal"/>
    <w:rsid w:val="00762091"/>
    <w:pPr>
      <w:spacing w:before="120" w:after="100" w:afterAutospacing="1" w:line="240" w:lineRule="auto"/>
      <w:ind w:left="945" w:right="945"/>
    </w:pPr>
    <w:rPr>
      <w:rFonts w:ascii="Times New Roman" w:eastAsia="Times New Roman" w:hAnsi="Times New Roman" w:cs="Times New Roman"/>
      <w:kern w:val="0"/>
      <w:sz w:val="24"/>
      <w:szCs w:val="24"/>
      <w:lang w:eastAsia="bg-BG"/>
    </w:rPr>
  </w:style>
  <w:style w:type="paragraph" w:customStyle="1" w:styleId="pname">
    <w:name w:val="pname"/>
    <w:basedOn w:val="Normal"/>
    <w:rsid w:val="00762091"/>
    <w:pPr>
      <w:spacing w:before="100" w:beforeAutospacing="1" w:after="100" w:afterAutospacing="1" w:line="240" w:lineRule="auto"/>
    </w:pPr>
    <w:rPr>
      <w:rFonts w:ascii="Times New Roman" w:eastAsia="Times New Roman" w:hAnsi="Times New Roman" w:cs="Times New Roman"/>
      <w:kern w:val="0"/>
      <w:sz w:val="24"/>
      <w:szCs w:val="24"/>
      <w:lang w:eastAsia="bg-BG"/>
    </w:rPr>
  </w:style>
  <w:style w:type="paragraph" w:customStyle="1" w:styleId="con">
    <w:name w:val="con"/>
    <w:basedOn w:val="Normal"/>
    <w:rsid w:val="00762091"/>
    <w:pPr>
      <w:spacing w:before="100" w:beforeAutospacing="1" w:after="100" w:afterAutospacing="1" w:line="240" w:lineRule="auto"/>
    </w:pPr>
    <w:rPr>
      <w:rFonts w:ascii="Times New Roman" w:eastAsia="Times New Roman" w:hAnsi="Times New Roman" w:cs="Times New Roman"/>
      <w:kern w:val="0"/>
      <w:sz w:val="24"/>
      <w:szCs w:val="24"/>
      <w:lang w:eastAsia="bg-BG"/>
    </w:rPr>
  </w:style>
  <w:style w:type="paragraph" w:customStyle="1" w:styleId="blue">
    <w:name w:val="blue"/>
    <w:basedOn w:val="Normal"/>
    <w:rsid w:val="00762091"/>
    <w:pPr>
      <w:spacing w:before="100" w:beforeAutospacing="1" w:after="100" w:afterAutospacing="1" w:line="240" w:lineRule="atLeast"/>
    </w:pPr>
    <w:rPr>
      <w:rFonts w:ascii="Times New Roman" w:eastAsia="Times New Roman" w:hAnsi="Times New Roman" w:cs="Times New Roman"/>
      <w:color w:val="0000FF"/>
      <w:kern w:val="0"/>
      <w:sz w:val="24"/>
      <w:szCs w:val="24"/>
      <w:lang w:eastAsia="bg-BG"/>
    </w:rPr>
  </w:style>
  <w:style w:type="paragraph" w:customStyle="1" w:styleId="red">
    <w:name w:val="red"/>
    <w:basedOn w:val="Normal"/>
    <w:rsid w:val="00762091"/>
    <w:pPr>
      <w:spacing w:before="100" w:beforeAutospacing="1" w:after="100" w:afterAutospacing="1" w:line="240" w:lineRule="atLeast"/>
    </w:pPr>
    <w:rPr>
      <w:rFonts w:ascii="Times New Roman" w:eastAsia="Times New Roman" w:hAnsi="Times New Roman" w:cs="Times New Roman"/>
      <w:strike/>
      <w:color w:val="FF0000"/>
      <w:kern w:val="0"/>
      <w:sz w:val="24"/>
      <w:szCs w:val="24"/>
      <w:u w:val="single"/>
      <w:lang w:eastAsia="bg-BG"/>
    </w:rPr>
  </w:style>
  <w:style w:type="paragraph" w:customStyle="1" w:styleId="pplus">
    <w:name w:val="pplus"/>
    <w:basedOn w:val="Normal"/>
    <w:rsid w:val="00762091"/>
    <w:pPr>
      <w:spacing w:after="0" w:line="240" w:lineRule="auto"/>
    </w:pPr>
    <w:rPr>
      <w:rFonts w:ascii="Times New Roman" w:eastAsia="Times New Roman" w:hAnsi="Times New Roman" w:cs="Times New Roman"/>
      <w:kern w:val="0"/>
      <w:sz w:val="24"/>
      <w:szCs w:val="24"/>
      <w:lang w:eastAsia="bg-BG"/>
    </w:rPr>
  </w:style>
  <w:style w:type="paragraph" w:customStyle="1" w:styleId="pminus">
    <w:name w:val="pminus"/>
    <w:basedOn w:val="Normal"/>
    <w:rsid w:val="00762091"/>
    <w:pPr>
      <w:spacing w:after="0" w:line="240" w:lineRule="auto"/>
    </w:pPr>
    <w:rPr>
      <w:rFonts w:ascii="Times New Roman" w:eastAsia="Times New Roman" w:hAnsi="Times New Roman" w:cs="Times New Roman"/>
      <w:kern w:val="0"/>
      <w:sz w:val="24"/>
      <w:szCs w:val="24"/>
      <w:lang w:eastAsia="bg-BG"/>
    </w:rPr>
  </w:style>
  <w:style w:type="paragraph" w:customStyle="1" w:styleId="pgg">
    <w:name w:val="pgg"/>
    <w:basedOn w:val="Normal"/>
    <w:rsid w:val="00762091"/>
    <w:pPr>
      <w:spacing w:after="0" w:line="240" w:lineRule="auto"/>
    </w:pPr>
    <w:rPr>
      <w:rFonts w:ascii="Times New Roman" w:eastAsia="Times New Roman" w:hAnsi="Times New Roman" w:cs="Times New Roman"/>
      <w:kern w:val="0"/>
      <w:sz w:val="24"/>
      <w:szCs w:val="24"/>
      <w:lang w:eastAsia="bg-BG"/>
    </w:rPr>
  </w:style>
  <w:style w:type="paragraph" w:customStyle="1" w:styleId="navigationbottom">
    <w:name w:val="navigationbottom"/>
    <w:basedOn w:val="Normal"/>
    <w:rsid w:val="00762091"/>
    <w:pPr>
      <w:pBdr>
        <w:top w:val="threeDEngrave" w:sz="6" w:space="8" w:color="CCFFFF"/>
      </w:pBdr>
      <w:spacing w:before="375" w:after="100" w:afterAutospacing="1" w:line="240" w:lineRule="auto"/>
      <w:jc w:val="right"/>
    </w:pPr>
    <w:rPr>
      <w:rFonts w:ascii="Times New Roman" w:eastAsia="Times New Roman" w:hAnsi="Times New Roman" w:cs="Times New Roman"/>
      <w:kern w:val="0"/>
      <w:sz w:val="24"/>
      <w:szCs w:val="24"/>
      <w:lang w:eastAsia="bg-BG"/>
    </w:rPr>
  </w:style>
  <w:style w:type="paragraph" w:customStyle="1" w:styleId="screenshot">
    <w:name w:val="screenshot"/>
    <w:basedOn w:val="Normal"/>
    <w:rsid w:val="00762091"/>
    <w:pPr>
      <w:pBdr>
        <w:top w:val="single" w:sz="6" w:space="0" w:color="000000"/>
        <w:left w:val="single" w:sz="6" w:space="0" w:color="000000"/>
        <w:bottom w:val="single" w:sz="6" w:space="0" w:color="000000"/>
        <w:right w:val="single" w:sz="6" w:space="0" w:color="000000"/>
      </w:pBdr>
      <w:spacing w:before="300" w:after="300" w:line="240" w:lineRule="auto"/>
    </w:pPr>
    <w:rPr>
      <w:rFonts w:ascii="Times New Roman" w:eastAsia="Times New Roman" w:hAnsi="Times New Roman" w:cs="Times New Roman"/>
      <w:kern w:val="0"/>
      <w:sz w:val="24"/>
      <w:szCs w:val="24"/>
      <w:lang w:eastAsia="bg-BG"/>
    </w:rPr>
  </w:style>
  <w:style w:type="paragraph" w:customStyle="1" w:styleId="divscreenshot">
    <w:name w:val="divscreenshot"/>
    <w:basedOn w:val="Normal"/>
    <w:rsid w:val="00762091"/>
    <w:pPr>
      <w:spacing w:before="100" w:beforeAutospacing="1" w:after="100" w:afterAutospacing="1" w:line="240" w:lineRule="auto"/>
      <w:jc w:val="center"/>
    </w:pPr>
    <w:rPr>
      <w:rFonts w:ascii="Times New Roman" w:eastAsia="Times New Roman" w:hAnsi="Times New Roman" w:cs="Times New Roman"/>
      <w:kern w:val="0"/>
      <w:sz w:val="24"/>
      <w:szCs w:val="24"/>
      <w:lang w:eastAsia="bg-BG"/>
    </w:rPr>
  </w:style>
  <w:style w:type="paragraph" w:customStyle="1" w:styleId="head1">
    <w:name w:val="head1"/>
    <w:basedOn w:val="Normal"/>
    <w:rsid w:val="00762091"/>
    <w:pPr>
      <w:pBdr>
        <w:bottom w:val="threeDEngrave" w:sz="6" w:space="8" w:color="CCFFFF"/>
      </w:pBdr>
      <w:spacing w:before="75" w:after="75" w:line="270" w:lineRule="atLeast"/>
      <w:ind w:firstLine="300"/>
    </w:pPr>
    <w:rPr>
      <w:rFonts w:ascii="Verdana" w:eastAsia="Times New Roman" w:hAnsi="Verdana" w:cs="Times New Roman"/>
      <w:b/>
      <w:bCs/>
      <w:color w:val="565656"/>
      <w:kern w:val="0"/>
      <w:sz w:val="24"/>
      <w:szCs w:val="24"/>
      <w:lang w:eastAsia="bg-BG"/>
    </w:rPr>
  </w:style>
  <w:style w:type="paragraph" w:customStyle="1" w:styleId="head2">
    <w:name w:val="head2"/>
    <w:basedOn w:val="Normal"/>
    <w:rsid w:val="00762091"/>
    <w:pPr>
      <w:spacing w:before="100" w:beforeAutospacing="1" w:after="100" w:afterAutospacing="1" w:line="225" w:lineRule="atLeast"/>
      <w:ind w:firstLine="300"/>
    </w:pPr>
    <w:rPr>
      <w:rFonts w:ascii="Verdana" w:eastAsia="Times New Roman" w:hAnsi="Verdana" w:cs="Times New Roman"/>
      <w:b/>
      <w:bCs/>
      <w:color w:val="FF9900"/>
      <w:kern w:val="0"/>
      <w:sz w:val="20"/>
      <w:szCs w:val="20"/>
      <w:lang w:eastAsia="bg-BG"/>
    </w:rPr>
  </w:style>
  <w:style w:type="paragraph" w:customStyle="1" w:styleId="noveltypar">
    <w:name w:val="noveltypar"/>
    <w:basedOn w:val="Normal"/>
    <w:rsid w:val="00762091"/>
    <w:pPr>
      <w:spacing w:before="75" w:after="75" w:line="240" w:lineRule="auto"/>
    </w:pPr>
    <w:rPr>
      <w:rFonts w:ascii="Verdana" w:eastAsia="Times New Roman" w:hAnsi="Verdana" w:cs="Times New Roman"/>
      <w:color w:val="565656"/>
      <w:kern w:val="0"/>
      <w:sz w:val="18"/>
      <w:szCs w:val="18"/>
      <w:lang w:eastAsia="bg-BG"/>
    </w:rPr>
  </w:style>
  <w:style w:type="paragraph" w:customStyle="1" w:styleId="noveltylist">
    <w:name w:val="noveltylist"/>
    <w:basedOn w:val="Normal"/>
    <w:rsid w:val="00762091"/>
    <w:pPr>
      <w:spacing w:before="150" w:after="150" w:line="240" w:lineRule="auto"/>
      <w:ind w:left="600"/>
    </w:pPr>
    <w:rPr>
      <w:rFonts w:ascii="Verdana" w:eastAsia="Times New Roman" w:hAnsi="Verdana" w:cs="Times New Roman"/>
      <w:color w:val="565656"/>
      <w:kern w:val="0"/>
      <w:sz w:val="18"/>
      <w:szCs w:val="18"/>
      <w:lang w:eastAsia="bg-BG"/>
    </w:rPr>
  </w:style>
  <w:style w:type="paragraph" w:customStyle="1" w:styleId="noveltyheader">
    <w:name w:val="noveltyheader"/>
    <w:basedOn w:val="Normal"/>
    <w:rsid w:val="00762091"/>
    <w:pPr>
      <w:shd w:val="clear" w:color="auto" w:fill="B1B1B1"/>
      <w:spacing w:before="150" w:after="0" w:line="240" w:lineRule="atLeast"/>
      <w:ind w:firstLine="300"/>
    </w:pPr>
    <w:rPr>
      <w:rFonts w:ascii="Verdana" w:eastAsia="Times New Roman" w:hAnsi="Verdana" w:cs="Times New Roman"/>
      <w:b/>
      <w:bCs/>
      <w:color w:val="FFFFFF"/>
      <w:kern w:val="0"/>
      <w:sz w:val="21"/>
      <w:szCs w:val="21"/>
      <w:lang w:eastAsia="bg-BG"/>
    </w:rPr>
  </w:style>
  <w:style w:type="paragraph" w:customStyle="1" w:styleId="noveltymain">
    <w:name w:val="noveltymain"/>
    <w:basedOn w:val="Normal"/>
    <w:rsid w:val="00762091"/>
    <w:pPr>
      <w:spacing w:before="100" w:beforeAutospacing="1" w:after="0" w:line="225" w:lineRule="atLeast"/>
    </w:pPr>
    <w:rPr>
      <w:rFonts w:ascii="Verdana" w:eastAsia="Times New Roman" w:hAnsi="Verdana" w:cs="Times New Roman"/>
      <w:b/>
      <w:bCs/>
      <w:color w:val="565656"/>
      <w:kern w:val="0"/>
      <w:sz w:val="20"/>
      <w:szCs w:val="20"/>
      <w:lang w:eastAsia="bg-BG"/>
    </w:rPr>
  </w:style>
  <w:style w:type="paragraph" w:customStyle="1" w:styleId="noveltylink">
    <w:name w:val="noveltylink"/>
    <w:basedOn w:val="Normal"/>
    <w:rsid w:val="00762091"/>
    <w:pPr>
      <w:spacing w:before="100" w:beforeAutospacing="1" w:after="100" w:afterAutospacing="1" w:line="240" w:lineRule="auto"/>
    </w:pPr>
    <w:rPr>
      <w:rFonts w:ascii="Verdana" w:eastAsia="Times New Roman" w:hAnsi="Verdana" w:cs="Times New Roman"/>
      <w:kern w:val="0"/>
      <w:sz w:val="18"/>
      <w:szCs w:val="18"/>
      <w:lang w:eastAsia="bg-BG"/>
    </w:rPr>
  </w:style>
  <w:style w:type="paragraph" w:customStyle="1" w:styleId="textbold">
    <w:name w:val="textbold"/>
    <w:basedOn w:val="Normal"/>
    <w:rsid w:val="00762091"/>
    <w:pPr>
      <w:spacing w:before="100" w:beforeAutospacing="1" w:after="100" w:afterAutospacing="1" w:line="240" w:lineRule="auto"/>
    </w:pPr>
    <w:rPr>
      <w:rFonts w:ascii="Verdana" w:eastAsia="Times New Roman" w:hAnsi="Verdana" w:cs="Times New Roman"/>
      <w:b/>
      <w:bCs/>
      <w:color w:val="565656"/>
      <w:kern w:val="0"/>
      <w:sz w:val="18"/>
      <w:szCs w:val="18"/>
      <w:lang w:eastAsia="bg-BG"/>
    </w:rPr>
  </w:style>
  <w:style w:type="paragraph" w:customStyle="1" w:styleId="anotpal">
    <w:name w:val="anotpal"/>
    <w:basedOn w:val="Normal"/>
    <w:rsid w:val="00762091"/>
    <w:pPr>
      <w:spacing w:before="100" w:beforeAutospacing="1" w:after="100" w:afterAutospacing="1" w:line="240" w:lineRule="auto"/>
    </w:pPr>
    <w:rPr>
      <w:rFonts w:ascii="Verdana" w:eastAsia="Times New Roman" w:hAnsi="Verdana" w:cs="Times New Roman"/>
      <w:i/>
      <w:iCs/>
      <w:vanish/>
      <w:color w:val="565656"/>
      <w:kern w:val="0"/>
      <w:sz w:val="18"/>
      <w:szCs w:val="18"/>
      <w:lang w:eastAsia="bg-BG"/>
    </w:rPr>
  </w:style>
  <w:style w:type="paragraph" w:customStyle="1" w:styleId="anottext">
    <w:name w:val="anottext"/>
    <w:basedOn w:val="Normal"/>
    <w:rsid w:val="00762091"/>
    <w:pPr>
      <w:shd w:val="clear" w:color="auto" w:fill="EAEBED"/>
      <w:spacing w:before="100" w:beforeAutospacing="1" w:after="100" w:afterAutospacing="1" w:line="240" w:lineRule="auto"/>
    </w:pPr>
    <w:rPr>
      <w:rFonts w:ascii="Verdana" w:eastAsia="Times New Roman" w:hAnsi="Verdana" w:cs="Times New Roman"/>
      <w:i/>
      <w:iCs/>
      <w:vanish/>
      <w:color w:val="565656"/>
      <w:kern w:val="0"/>
      <w:sz w:val="18"/>
      <w:szCs w:val="18"/>
      <w:lang w:eastAsia="bg-BG"/>
    </w:rPr>
  </w:style>
  <w:style w:type="paragraph" w:customStyle="1" w:styleId="textitalic">
    <w:name w:val="textitalic"/>
    <w:basedOn w:val="Normal"/>
    <w:rsid w:val="00762091"/>
    <w:pPr>
      <w:spacing w:before="100" w:beforeAutospacing="1" w:after="100" w:afterAutospacing="1" w:line="240" w:lineRule="auto"/>
    </w:pPr>
    <w:rPr>
      <w:rFonts w:ascii="Verdana" w:eastAsia="Times New Roman" w:hAnsi="Verdana" w:cs="Times New Roman"/>
      <w:i/>
      <w:iCs/>
      <w:color w:val="565656"/>
      <w:kern w:val="0"/>
      <w:sz w:val="18"/>
      <w:szCs w:val="18"/>
      <w:lang w:eastAsia="bg-BG"/>
    </w:rPr>
  </w:style>
  <w:style w:type="paragraph" w:customStyle="1" w:styleId="textunderline">
    <w:name w:val="textunderline"/>
    <w:basedOn w:val="Normal"/>
    <w:rsid w:val="00762091"/>
    <w:pPr>
      <w:spacing w:before="100" w:beforeAutospacing="1" w:after="100" w:afterAutospacing="1" w:line="240" w:lineRule="auto"/>
    </w:pPr>
    <w:rPr>
      <w:rFonts w:ascii="Verdana" w:eastAsia="Times New Roman" w:hAnsi="Verdana" w:cs="Times New Roman"/>
      <w:color w:val="565656"/>
      <w:kern w:val="0"/>
      <w:sz w:val="18"/>
      <w:szCs w:val="18"/>
      <w:u w:val="single"/>
      <w:lang w:eastAsia="bg-BG"/>
    </w:rPr>
  </w:style>
  <w:style w:type="paragraph" w:customStyle="1" w:styleId="tipicon">
    <w:name w:val="tipicon"/>
    <w:basedOn w:val="Normal"/>
    <w:rsid w:val="00762091"/>
    <w:pPr>
      <w:spacing w:before="45" w:after="100" w:afterAutospacing="1" w:line="240" w:lineRule="auto"/>
      <w:ind w:left="75"/>
    </w:pPr>
    <w:rPr>
      <w:rFonts w:ascii="Times New Roman" w:eastAsia="Times New Roman" w:hAnsi="Times New Roman" w:cs="Times New Roman"/>
      <w:kern w:val="0"/>
      <w:sz w:val="24"/>
      <w:szCs w:val="24"/>
      <w:lang w:eastAsia="bg-BG"/>
    </w:rPr>
  </w:style>
  <w:style w:type="paragraph" w:customStyle="1" w:styleId="tiptable">
    <w:name w:val="tiptable"/>
    <w:basedOn w:val="Normal"/>
    <w:rsid w:val="00762091"/>
    <w:pPr>
      <w:pBdr>
        <w:top w:val="single" w:sz="6" w:space="0" w:color="ECE9D8"/>
        <w:left w:val="single" w:sz="6" w:space="0" w:color="ECE9D8"/>
        <w:bottom w:val="single" w:sz="6" w:space="0" w:color="ECE9D8"/>
        <w:right w:val="single" w:sz="6" w:space="0" w:color="ECE9D8"/>
      </w:pBdr>
      <w:spacing w:before="75" w:after="100" w:afterAutospacing="1" w:line="240" w:lineRule="auto"/>
    </w:pPr>
    <w:rPr>
      <w:rFonts w:ascii="Verdana" w:eastAsia="Times New Roman" w:hAnsi="Verdana" w:cs="Times New Roman"/>
      <w:color w:val="565656"/>
      <w:kern w:val="0"/>
      <w:sz w:val="18"/>
      <w:szCs w:val="18"/>
      <w:lang w:eastAsia="bg-BG"/>
    </w:rPr>
  </w:style>
  <w:style w:type="paragraph" w:customStyle="1" w:styleId="tiptd">
    <w:name w:val="tiptd"/>
    <w:basedOn w:val="Normal"/>
    <w:rsid w:val="00762091"/>
    <w:pPr>
      <w:spacing w:before="100" w:beforeAutospacing="1" w:after="100" w:afterAutospacing="1" w:line="240" w:lineRule="auto"/>
      <w:jc w:val="center"/>
      <w:textAlignment w:val="top"/>
    </w:pPr>
    <w:rPr>
      <w:rFonts w:ascii="Verdana" w:eastAsia="Times New Roman" w:hAnsi="Verdana" w:cs="Times New Roman"/>
      <w:kern w:val="0"/>
      <w:sz w:val="24"/>
      <w:szCs w:val="24"/>
      <w:lang w:eastAsia="bg-BG"/>
    </w:rPr>
  </w:style>
  <w:style w:type="paragraph" w:customStyle="1" w:styleId="tipcaption">
    <w:name w:val="tipcaption"/>
    <w:basedOn w:val="Normal"/>
    <w:rsid w:val="00762091"/>
    <w:pPr>
      <w:spacing w:before="100" w:beforeAutospacing="1" w:after="100" w:afterAutospacing="1" w:line="180" w:lineRule="atLeast"/>
      <w:jc w:val="center"/>
    </w:pPr>
    <w:rPr>
      <w:rFonts w:ascii="Verdana" w:eastAsia="Times New Roman" w:hAnsi="Verdana" w:cs="Times New Roman"/>
      <w:b/>
      <w:bCs/>
      <w:color w:val="111111"/>
      <w:kern w:val="0"/>
      <w:sz w:val="16"/>
      <w:szCs w:val="16"/>
      <w:lang w:eastAsia="bg-BG"/>
    </w:rPr>
  </w:style>
  <w:style w:type="paragraph" w:customStyle="1" w:styleId="maintable">
    <w:name w:val="maintable"/>
    <w:basedOn w:val="Normal"/>
    <w:rsid w:val="00762091"/>
    <w:pPr>
      <w:spacing w:after="0" w:line="240" w:lineRule="auto"/>
      <w:textAlignment w:val="top"/>
    </w:pPr>
    <w:rPr>
      <w:rFonts w:ascii="Verdana" w:eastAsia="Times New Roman" w:hAnsi="Verdana" w:cs="Times New Roman"/>
      <w:color w:val="36393D"/>
      <w:kern w:val="0"/>
      <w:sz w:val="18"/>
      <w:szCs w:val="18"/>
      <w:lang w:eastAsia="bg-BG"/>
    </w:rPr>
  </w:style>
  <w:style w:type="paragraph" w:customStyle="1" w:styleId="aoptable">
    <w:name w:val="aoptable"/>
    <w:basedOn w:val="Normal"/>
    <w:rsid w:val="00762091"/>
    <w:pPr>
      <w:pBdr>
        <w:top w:val="single" w:sz="6" w:space="0" w:color="36393D"/>
        <w:left w:val="single" w:sz="6" w:space="0" w:color="36393D"/>
        <w:bottom w:val="single" w:sz="6" w:space="0" w:color="36393D"/>
        <w:right w:val="single" w:sz="6" w:space="0" w:color="36393D"/>
      </w:pBdr>
      <w:spacing w:before="100" w:beforeAutospacing="1" w:after="100" w:afterAutospacing="1" w:line="240" w:lineRule="auto"/>
      <w:textAlignment w:val="top"/>
    </w:pPr>
    <w:rPr>
      <w:rFonts w:ascii="Verdana" w:eastAsia="Times New Roman" w:hAnsi="Verdana" w:cs="Times New Roman"/>
      <w:color w:val="36393D"/>
      <w:kern w:val="0"/>
      <w:sz w:val="18"/>
      <w:szCs w:val="18"/>
      <w:lang w:eastAsia="bg-BG"/>
    </w:rPr>
  </w:style>
  <w:style w:type="paragraph" w:customStyle="1" w:styleId="brratitle">
    <w:name w:val="brratitle"/>
    <w:basedOn w:val="Normal"/>
    <w:rsid w:val="00762091"/>
    <w:pPr>
      <w:spacing w:before="100" w:beforeAutospacing="1" w:after="100" w:afterAutospacing="1" w:line="240" w:lineRule="auto"/>
      <w:jc w:val="center"/>
    </w:pPr>
    <w:rPr>
      <w:rFonts w:ascii="Times New Roman" w:eastAsia="Times New Roman" w:hAnsi="Times New Roman" w:cs="Times New Roman"/>
      <w:b/>
      <w:bCs/>
      <w:kern w:val="0"/>
      <w:sz w:val="24"/>
      <w:szCs w:val="24"/>
      <w:lang w:eastAsia="bg-BG"/>
    </w:rPr>
  </w:style>
  <w:style w:type="paragraph" w:customStyle="1" w:styleId="brrasubtitle">
    <w:name w:val="brrasubtitle"/>
    <w:basedOn w:val="Normal"/>
    <w:rsid w:val="00762091"/>
    <w:pPr>
      <w:spacing w:before="100" w:beforeAutospacing="1" w:after="100" w:afterAutospacing="1" w:line="240" w:lineRule="auto"/>
      <w:jc w:val="center"/>
    </w:pPr>
    <w:rPr>
      <w:rFonts w:ascii="Times New Roman" w:eastAsia="Times New Roman" w:hAnsi="Times New Roman" w:cs="Times New Roman"/>
      <w:b/>
      <w:bCs/>
      <w:kern w:val="0"/>
      <w:sz w:val="21"/>
      <w:szCs w:val="21"/>
      <w:lang w:eastAsia="bg-BG"/>
    </w:rPr>
  </w:style>
  <w:style w:type="paragraph" w:customStyle="1" w:styleId="brraheader">
    <w:name w:val="brraheader"/>
    <w:basedOn w:val="Normal"/>
    <w:rsid w:val="00762091"/>
    <w:pPr>
      <w:shd w:val="clear" w:color="auto" w:fill="FCD8AB"/>
      <w:spacing w:before="100" w:beforeAutospacing="1" w:after="100" w:afterAutospacing="1" w:line="240" w:lineRule="auto"/>
    </w:pPr>
    <w:rPr>
      <w:rFonts w:ascii="Times New Roman" w:eastAsia="Times New Roman" w:hAnsi="Times New Roman" w:cs="Times New Roman"/>
      <w:b/>
      <w:bCs/>
      <w:color w:val="333333"/>
      <w:kern w:val="0"/>
      <w:sz w:val="21"/>
      <w:szCs w:val="21"/>
      <w:lang w:eastAsia="bg-BG"/>
    </w:rPr>
  </w:style>
  <w:style w:type="paragraph" w:customStyle="1" w:styleId="brraheaderdata">
    <w:name w:val="brraheaderdata"/>
    <w:basedOn w:val="Normal"/>
    <w:rsid w:val="00762091"/>
    <w:pPr>
      <w:shd w:val="clear" w:color="auto" w:fill="FCD8AB"/>
      <w:spacing w:before="100" w:beforeAutospacing="1" w:after="100" w:afterAutospacing="1" w:line="240" w:lineRule="auto"/>
      <w:jc w:val="right"/>
    </w:pPr>
    <w:rPr>
      <w:rFonts w:ascii="Times New Roman" w:eastAsia="Times New Roman" w:hAnsi="Times New Roman" w:cs="Times New Roman"/>
      <w:b/>
      <w:bCs/>
      <w:color w:val="333333"/>
      <w:kern w:val="0"/>
      <w:sz w:val="21"/>
      <w:szCs w:val="21"/>
      <w:lang w:eastAsia="bg-BG"/>
    </w:rPr>
  </w:style>
  <w:style w:type="paragraph" w:customStyle="1" w:styleId="brralabel">
    <w:name w:val="brralabel"/>
    <w:basedOn w:val="Normal"/>
    <w:rsid w:val="00762091"/>
    <w:pPr>
      <w:spacing w:before="100" w:beforeAutospacing="1" w:after="100" w:afterAutospacing="1" w:line="240" w:lineRule="auto"/>
      <w:jc w:val="right"/>
      <w:textAlignment w:val="top"/>
    </w:pPr>
    <w:rPr>
      <w:rFonts w:ascii="Times New Roman" w:eastAsia="Times New Roman" w:hAnsi="Times New Roman" w:cs="Times New Roman"/>
      <w:b/>
      <w:bCs/>
      <w:color w:val="666666"/>
      <w:kern w:val="0"/>
      <w:sz w:val="18"/>
      <w:szCs w:val="18"/>
      <w:lang w:eastAsia="bg-BG"/>
    </w:rPr>
  </w:style>
  <w:style w:type="paragraph" w:customStyle="1" w:styleId="brratablelabel">
    <w:name w:val="brratablelabel"/>
    <w:basedOn w:val="Normal"/>
    <w:rsid w:val="00762091"/>
    <w:pPr>
      <w:spacing w:before="100" w:beforeAutospacing="1" w:after="100" w:afterAutospacing="1" w:line="240" w:lineRule="auto"/>
      <w:jc w:val="right"/>
      <w:textAlignment w:val="top"/>
    </w:pPr>
    <w:rPr>
      <w:rFonts w:ascii="Times New Roman" w:eastAsia="Times New Roman" w:hAnsi="Times New Roman" w:cs="Times New Roman"/>
      <w:b/>
      <w:bCs/>
      <w:color w:val="666666"/>
      <w:kern w:val="0"/>
      <w:sz w:val="20"/>
      <w:szCs w:val="20"/>
      <w:lang w:eastAsia="bg-BG"/>
    </w:rPr>
  </w:style>
  <w:style w:type="paragraph" w:customStyle="1" w:styleId="brratabledata">
    <w:name w:val="brratabledata"/>
    <w:basedOn w:val="Normal"/>
    <w:rsid w:val="00762091"/>
    <w:pPr>
      <w:spacing w:before="100" w:beforeAutospacing="1" w:after="100" w:afterAutospacing="1" w:line="240" w:lineRule="auto"/>
      <w:jc w:val="right"/>
    </w:pPr>
    <w:rPr>
      <w:rFonts w:ascii="Times New Roman" w:eastAsia="Times New Roman" w:hAnsi="Times New Roman" w:cs="Times New Roman"/>
      <w:kern w:val="0"/>
      <w:sz w:val="24"/>
      <w:szCs w:val="24"/>
      <w:lang w:eastAsia="bg-BG"/>
    </w:rPr>
  </w:style>
  <w:style w:type="paragraph" w:customStyle="1" w:styleId="maindescription">
    <w:name w:val="maindescription"/>
    <w:basedOn w:val="Normal"/>
    <w:rsid w:val="00762091"/>
    <w:pPr>
      <w:spacing w:before="100" w:beforeAutospacing="1" w:after="100" w:afterAutospacing="1" w:line="270" w:lineRule="atLeast"/>
    </w:pPr>
    <w:rPr>
      <w:rFonts w:ascii="Times New Roman" w:eastAsia="Times New Roman" w:hAnsi="Times New Roman" w:cs="Times New Roman"/>
      <w:b/>
      <w:bCs/>
      <w:kern w:val="0"/>
      <w:sz w:val="24"/>
      <w:szCs w:val="24"/>
      <w:lang w:eastAsia="bg-BG"/>
    </w:rPr>
  </w:style>
  <w:style w:type="paragraph" w:customStyle="1" w:styleId="coloreddate">
    <w:name w:val="coloreddate"/>
    <w:basedOn w:val="Normal"/>
    <w:rsid w:val="00762091"/>
    <w:pPr>
      <w:spacing w:before="100" w:beforeAutospacing="1" w:after="100" w:afterAutospacing="1" w:line="240" w:lineRule="auto"/>
    </w:pPr>
    <w:rPr>
      <w:rFonts w:ascii="Times New Roman" w:eastAsia="Times New Roman" w:hAnsi="Times New Roman" w:cs="Times New Roman"/>
      <w:color w:val="F75A08"/>
      <w:kern w:val="0"/>
      <w:sz w:val="24"/>
      <w:szCs w:val="24"/>
      <w:lang w:eastAsia="bg-BG"/>
    </w:rPr>
  </w:style>
  <w:style w:type="paragraph" w:customStyle="1" w:styleId="tddescription">
    <w:name w:val="tddescription"/>
    <w:basedOn w:val="Normal"/>
    <w:rsid w:val="00762091"/>
    <w:pPr>
      <w:pBdr>
        <w:bottom w:val="single" w:sz="24" w:space="0" w:color="666666"/>
      </w:pBdr>
      <w:spacing w:before="100" w:beforeAutospacing="1" w:after="100" w:afterAutospacing="1" w:line="240" w:lineRule="auto"/>
    </w:pPr>
    <w:rPr>
      <w:rFonts w:ascii="Times New Roman" w:eastAsia="Times New Roman" w:hAnsi="Times New Roman" w:cs="Times New Roman"/>
      <w:kern w:val="0"/>
      <w:sz w:val="24"/>
      <w:szCs w:val="24"/>
      <w:lang w:eastAsia="bg-BG"/>
    </w:rPr>
  </w:style>
  <w:style w:type="paragraph" w:customStyle="1" w:styleId="rl">
    <w:name w:val="rl"/>
    <w:basedOn w:val="Normal"/>
    <w:rsid w:val="00762091"/>
    <w:pPr>
      <w:spacing w:before="100" w:beforeAutospacing="1" w:after="100" w:afterAutospacing="1" w:line="240" w:lineRule="auto"/>
    </w:pPr>
    <w:rPr>
      <w:rFonts w:ascii="Times New Roman" w:eastAsia="Times New Roman" w:hAnsi="Times New Roman" w:cs="Times New Roman"/>
      <w:kern w:val="0"/>
      <w:sz w:val="24"/>
      <w:szCs w:val="24"/>
      <w:lang w:eastAsia="bg-BG"/>
    </w:rPr>
  </w:style>
  <w:style w:type="paragraph" w:customStyle="1" w:styleId="persontable">
    <w:name w:val="persontable"/>
    <w:basedOn w:val="Normal"/>
    <w:rsid w:val="00762091"/>
    <w:pPr>
      <w:pBdr>
        <w:top w:val="single" w:sz="6" w:space="0" w:color="000000"/>
        <w:left w:val="single" w:sz="6" w:space="0" w:color="000000"/>
        <w:bottom w:val="single" w:sz="6" w:space="0" w:color="000000"/>
        <w:right w:val="single" w:sz="6" w:space="0" w:color="000000"/>
      </w:pBdr>
      <w:spacing w:before="100" w:beforeAutospacing="1" w:after="100" w:afterAutospacing="1" w:line="240" w:lineRule="auto"/>
    </w:pPr>
    <w:rPr>
      <w:rFonts w:ascii="Times New Roman" w:eastAsia="Times New Roman" w:hAnsi="Times New Roman" w:cs="Times New Roman"/>
      <w:kern w:val="0"/>
      <w:sz w:val="18"/>
      <w:szCs w:val="18"/>
      <w:lang w:eastAsia="bg-BG"/>
    </w:rPr>
  </w:style>
  <w:style w:type="paragraph" w:customStyle="1" w:styleId="personcaption">
    <w:name w:val="personcaption"/>
    <w:basedOn w:val="Normal"/>
    <w:rsid w:val="00762091"/>
    <w:pPr>
      <w:pBdr>
        <w:bottom w:val="single" w:sz="6" w:space="2" w:color="000000"/>
        <w:right w:val="single" w:sz="6" w:space="5" w:color="000000"/>
      </w:pBdr>
      <w:shd w:val="clear" w:color="auto" w:fill="676767"/>
      <w:spacing w:before="100" w:beforeAutospacing="1" w:after="100" w:afterAutospacing="1" w:line="240" w:lineRule="auto"/>
      <w:jc w:val="right"/>
    </w:pPr>
    <w:rPr>
      <w:rFonts w:ascii="Times New Roman" w:eastAsia="Times New Roman" w:hAnsi="Times New Roman" w:cs="Times New Roman"/>
      <w:color w:val="FFFFFF"/>
      <w:kern w:val="0"/>
      <w:sz w:val="21"/>
      <w:szCs w:val="21"/>
      <w:lang w:eastAsia="bg-BG"/>
    </w:rPr>
  </w:style>
  <w:style w:type="paragraph" w:customStyle="1" w:styleId="personcontent">
    <w:name w:val="personcontent"/>
    <w:basedOn w:val="Normal"/>
    <w:rsid w:val="00762091"/>
    <w:pPr>
      <w:pBdr>
        <w:bottom w:val="single" w:sz="6" w:space="0" w:color="000000"/>
        <w:right w:val="single" w:sz="6" w:space="0" w:color="000000"/>
      </w:pBdr>
      <w:shd w:val="clear" w:color="auto" w:fill="E6E6E6"/>
      <w:spacing w:before="100" w:beforeAutospacing="1" w:after="100" w:afterAutospacing="1" w:line="240" w:lineRule="auto"/>
      <w:jc w:val="center"/>
    </w:pPr>
    <w:rPr>
      <w:rFonts w:ascii="Times New Roman" w:eastAsia="Times New Roman" w:hAnsi="Times New Roman" w:cs="Times New Roman"/>
      <w:kern w:val="0"/>
      <w:sz w:val="24"/>
      <w:szCs w:val="24"/>
      <w:lang w:eastAsia="bg-BG"/>
    </w:rPr>
  </w:style>
  <w:style w:type="paragraph" w:customStyle="1" w:styleId="characterizationtable">
    <w:name w:val="characterizationtable"/>
    <w:basedOn w:val="Normal"/>
    <w:rsid w:val="00762091"/>
    <w:pPr>
      <w:pBdr>
        <w:top w:val="single" w:sz="6" w:space="0" w:color="000000"/>
        <w:left w:val="single" w:sz="6" w:space="0" w:color="000000"/>
        <w:bottom w:val="single" w:sz="6" w:space="0" w:color="000000"/>
        <w:right w:val="single" w:sz="6" w:space="0" w:color="000000"/>
      </w:pBdr>
      <w:spacing w:before="100" w:beforeAutospacing="1" w:after="100" w:afterAutospacing="1" w:line="240" w:lineRule="auto"/>
    </w:pPr>
    <w:rPr>
      <w:rFonts w:ascii="Times New Roman" w:eastAsia="Times New Roman" w:hAnsi="Times New Roman" w:cs="Times New Roman"/>
      <w:kern w:val="0"/>
      <w:sz w:val="18"/>
      <w:szCs w:val="18"/>
      <w:lang w:eastAsia="bg-BG"/>
    </w:rPr>
  </w:style>
  <w:style w:type="paragraph" w:customStyle="1" w:styleId="characterizationcaption">
    <w:name w:val="characterizationcaption"/>
    <w:basedOn w:val="Normal"/>
    <w:rsid w:val="00762091"/>
    <w:pPr>
      <w:pBdr>
        <w:bottom w:val="single" w:sz="6" w:space="2" w:color="000000"/>
        <w:right w:val="single" w:sz="6" w:space="0" w:color="000000"/>
      </w:pBdr>
      <w:shd w:val="clear" w:color="auto" w:fill="676767"/>
      <w:spacing w:before="100" w:beforeAutospacing="1" w:after="100" w:afterAutospacing="1" w:line="240" w:lineRule="auto"/>
      <w:jc w:val="center"/>
    </w:pPr>
    <w:rPr>
      <w:rFonts w:ascii="Times New Roman" w:eastAsia="Times New Roman" w:hAnsi="Times New Roman" w:cs="Times New Roman"/>
      <w:b/>
      <w:bCs/>
      <w:color w:val="FFFFFF"/>
      <w:kern w:val="0"/>
      <w:sz w:val="21"/>
      <w:szCs w:val="21"/>
      <w:lang w:eastAsia="bg-BG"/>
    </w:rPr>
  </w:style>
  <w:style w:type="paragraph" w:customStyle="1" w:styleId="characterizationcontent">
    <w:name w:val="characterizationcontent"/>
    <w:basedOn w:val="Normal"/>
    <w:rsid w:val="00762091"/>
    <w:pPr>
      <w:pBdr>
        <w:bottom w:val="single" w:sz="6" w:space="1" w:color="000000"/>
        <w:right w:val="single" w:sz="6" w:space="0" w:color="000000"/>
      </w:pBdr>
      <w:shd w:val="clear" w:color="auto" w:fill="E6E6E6"/>
      <w:spacing w:before="100" w:beforeAutospacing="1" w:after="100" w:afterAutospacing="1" w:line="240" w:lineRule="auto"/>
    </w:pPr>
    <w:rPr>
      <w:rFonts w:ascii="Times New Roman" w:eastAsia="Times New Roman" w:hAnsi="Times New Roman" w:cs="Times New Roman"/>
      <w:kern w:val="0"/>
      <w:sz w:val="24"/>
      <w:szCs w:val="24"/>
      <w:lang w:eastAsia="bg-BG"/>
    </w:rPr>
  </w:style>
  <w:style w:type="paragraph" w:customStyle="1" w:styleId="characterizationcontentpercent">
    <w:name w:val="characterizationcontentpercent"/>
    <w:basedOn w:val="Normal"/>
    <w:rsid w:val="00762091"/>
    <w:pPr>
      <w:pBdr>
        <w:bottom w:val="single" w:sz="6" w:space="1" w:color="000000"/>
        <w:right w:val="single" w:sz="6" w:space="0" w:color="000000"/>
      </w:pBdr>
      <w:shd w:val="clear" w:color="auto" w:fill="E6E6E6"/>
      <w:spacing w:before="100" w:beforeAutospacing="1" w:after="100" w:afterAutospacing="1" w:line="240" w:lineRule="auto"/>
      <w:jc w:val="center"/>
      <w:textAlignment w:val="top"/>
    </w:pPr>
    <w:rPr>
      <w:rFonts w:ascii="Times New Roman" w:eastAsia="Times New Roman" w:hAnsi="Times New Roman" w:cs="Times New Roman"/>
      <w:kern w:val="0"/>
      <w:sz w:val="24"/>
      <w:szCs w:val="24"/>
      <w:lang w:eastAsia="bg-BG"/>
    </w:rPr>
  </w:style>
  <w:style w:type="paragraph" w:customStyle="1" w:styleId="balanstable">
    <w:name w:val="balanstable"/>
    <w:basedOn w:val="Normal"/>
    <w:rsid w:val="00762091"/>
    <w:pPr>
      <w:spacing w:before="100" w:beforeAutospacing="1" w:after="100" w:afterAutospacing="1" w:line="240" w:lineRule="auto"/>
    </w:pPr>
    <w:rPr>
      <w:rFonts w:ascii="Times New Roman" w:eastAsia="Times New Roman" w:hAnsi="Times New Roman" w:cs="Times New Roman"/>
      <w:kern w:val="0"/>
      <w:sz w:val="18"/>
      <w:szCs w:val="18"/>
      <w:lang w:eastAsia="bg-BG"/>
    </w:rPr>
  </w:style>
  <w:style w:type="paragraph" w:customStyle="1" w:styleId="balanscaption">
    <w:name w:val="balanscaption"/>
    <w:basedOn w:val="Normal"/>
    <w:rsid w:val="00762091"/>
    <w:pPr>
      <w:spacing w:before="100" w:beforeAutospacing="1" w:after="100" w:afterAutospacing="1" w:line="240" w:lineRule="auto"/>
      <w:jc w:val="right"/>
    </w:pPr>
    <w:rPr>
      <w:rFonts w:ascii="Times New Roman" w:eastAsia="Times New Roman" w:hAnsi="Times New Roman" w:cs="Times New Roman"/>
      <w:b/>
      <w:bCs/>
      <w:color w:val="676767"/>
      <w:kern w:val="0"/>
      <w:sz w:val="18"/>
      <w:szCs w:val="18"/>
      <w:lang w:eastAsia="bg-BG"/>
    </w:rPr>
  </w:style>
  <w:style w:type="paragraph" w:customStyle="1" w:styleId="balanscontent">
    <w:name w:val="balanscontent"/>
    <w:basedOn w:val="Normal"/>
    <w:rsid w:val="00762091"/>
    <w:pPr>
      <w:spacing w:before="100" w:beforeAutospacing="1" w:after="100" w:afterAutospacing="1" w:line="240" w:lineRule="auto"/>
    </w:pPr>
    <w:rPr>
      <w:rFonts w:ascii="Times New Roman" w:eastAsia="Times New Roman" w:hAnsi="Times New Roman" w:cs="Times New Roman"/>
      <w:kern w:val="0"/>
      <w:sz w:val="24"/>
      <w:szCs w:val="24"/>
      <w:lang w:eastAsia="bg-BG"/>
    </w:rPr>
  </w:style>
  <w:style w:type="paragraph" w:customStyle="1" w:styleId="zagl1">
    <w:name w:val="zagl1"/>
    <w:basedOn w:val="Normal"/>
    <w:rsid w:val="00762091"/>
    <w:pPr>
      <w:spacing w:before="100" w:beforeAutospacing="1" w:after="100" w:afterAutospacing="1" w:line="264" w:lineRule="atLeast"/>
      <w:ind w:right="945"/>
    </w:pPr>
    <w:rPr>
      <w:rFonts w:ascii="Times New Roman" w:eastAsia="Times New Roman" w:hAnsi="Times New Roman" w:cs="Times New Roman"/>
      <w:kern w:val="0"/>
      <w:sz w:val="24"/>
      <w:szCs w:val="24"/>
      <w:lang w:eastAsia="bg-BG"/>
    </w:rPr>
  </w:style>
  <w:style w:type="paragraph" w:customStyle="1" w:styleId="zagl2">
    <w:name w:val="zagl2"/>
    <w:basedOn w:val="Normal"/>
    <w:rsid w:val="00762091"/>
    <w:pPr>
      <w:spacing w:before="100" w:beforeAutospacing="1" w:after="100" w:afterAutospacing="1" w:line="264" w:lineRule="atLeast"/>
      <w:ind w:right="945"/>
      <w:jc w:val="center"/>
    </w:pPr>
    <w:rPr>
      <w:rFonts w:ascii="Times New Roman" w:eastAsia="Times New Roman" w:hAnsi="Times New Roman" w:cs="Times New Roman"/>
      <w:kern w:val="0"/>
      <w:sz w:val="24"/>
      <w:szCs w:val="24"/>
      <w:lang w:eastAsia="bg-BG"/>
    </w:rPr>
  </w:style>
  <w:style w:type="paragraph" w:customStyle="1" w:styleId="finslegendcaption">
    <w:name w:val="finslegendcaption"/>
    <w:basedOn w:val="Normal"/>
    <w:rsid w:val="00762091"/>
    <w:pPr>
      <w:spacing w:before="100" w:beforeAutospacing="1" w:after="100" w:afterAutospacing="1" w:line="240" w:lineRule="auto"/>
      <w:jc w:val="right"/>
    </w:pPr>
    <w:rPr>
      <w:rFonts w:ascii="Times New Roman" w:eastAsia="Times New Roman" w:hAnsi="Times New Roman" w:cs="Times New Roman"/>
      <w:b/>
      <w:bCs/>
      <w:color w:val="676767"/>
      <w:kern w:val="0"/>
      <w:sz w:val="18"/>
      <w:szCs w:val="18"/>
      <w:lang w:eastAsia="bg-BG"/>
    </w:rPr>
  </w:style>
  <w:style w:type="paragraph" w:customStyle="1" w:styleId="classationtable">
    <w:name w:val="classationtable"/>
    <w:basedOn w:val="Normal"/>
    <w:rsid w:val="00762091"/>
    <w:pPr>
      <w:pBdr>
        <w:top w:val="single" w:sz="6" w:space="0" w:color="808080"/>
        <w:left w:val="single" w:sz="6" w:space="0" w:color="808080"/>
        <w:bottom w:val="single" w:sz="6" w:space="0" w:color="808080"/>
        <w:right w:val="single" w:sz="6" w:space="0" w:color="808080"/>
      </w:pBdr>
      <w:spacing w:before="100" w:beforeAutospacing="1" w:after="100" w:afterAutospacing="1" w:line="240" w:lineRule="auto"/>
    </w:pPr>
    <w:rPr>
      <w:rFonts w:ascii="Times New Roman" w:eastAsia="Times New Roman" w:hAnsi="Times New Roman" w:cs="Times New Roman"/>
      <w:kern w:val="0"/>
      <w:sz w:val="20"/>
      <w:szCs w:val="20"/>
      <w:lang w:eastAsia="bg-BG"/>
    </w:rPr>
  </w:style>
  <w:style w:type="paragraph" w:customStyle="1" w:styleId="classationtableh">
    <w:name w:val="classationtableh"/>
    <w:basedOn w:val="Normal"/>
    <w:rsid w:val="00762091"/>
    <w:pPr>
      <w:shd w:val="clear" w:color="auto" w:fill="676767"/>
      <w:spacing w:before="100" w:beforeAutospacing="1" w:after="100" w:afterAutospacing="1" w:line="240" w:lineRule="auto"/>
    </w:pPr>
    <w:rPr>
      <w:rFonts w:ascii="Times New Roman" w:eastAsia="Times New Roman" w:hAnsi="Times New Roman" w:cs="Times New Roman"/>
      <w:b/>
      <w:bCs/>
      <w:color w:val="FFFFFF"/>
      <w:kern w:val="0"/>
      <w:sz w:val="24"/>
      <w:szCs w:val="24"/>
      <w:lang w:eastAsia="bg-BG"/>
    </w:rPr>
  </w:style>
  <w:style w:type="paragraph" w:customStyle="1" w:styleId="classationtablef">
    <w:name w:val="classationtablef"/>
    <w:basedOn w:val="Normal"/>
    <w:rsid w:val="00762091"/>
    <w:pPr>
      <w:spacing w:before="100" w:beforeAutospacing="1" w:after="100" w:afterAutospacing="1" w:line="240" w:lineRule="auto"/>
      <w:jc w:val="right"/>
    </w:pPr>
    <w:rPr>
      <w:rFonts w:ascii="Times New Roman" w:eastAsia="Times New Roman" w:hAnsi="Times New Roman" w:cs="Times New Roman"/>
      <w:kern w:val="0"/>
      <w:sz w:val="24"/>
      <w:szCs w:val="24"/>
      <w:lang w:eastAsia="bg-BG"/>
    </w:rPr>
  </w:style>
  <w:style w:type="paragraph" w:customStyle="1" w:styleId="comparison">
    <w:name w:val="comparison"/>
    <w:basedOn w:val="Normal"/>
    <w:rsid w:val="00762091"/>
    <w:pPr>
      <w:spacing w:after="45" w:line="240" w:lineRule="auto"/>
      <w:ind w:left="45"/>
    </w:pPr>
    <w:rPr>
      <w:rFonts w:ascii="Times New Roman" w:eastAsia="Times New Roman" w:hAnsi="Times New Roman" w:cs="Times New Roman"/>
      <w:b/>
      <w:bCs/>
      <w:color w:val="565656"/>
      <w:kern w:val="0"/>
      <w:sz w:val="18"/>
      <w:szCs w:val="18"/>
      <w:lang w:eastAsia="bg-BG"/>
    </w:rPr>
  </w:style>
  <w:style w:type="paragraph" w:customStyle="1" w:styleId="fakmnt">
    <w:name w:val="fakmnt"/>
    <w:basedOn w:val="Normal"/>
    <w:rsid w:val="00762091"/>
    <w:pPr>
      <w:spacing w:before="150" w:after="150" w:line="240" w:lineRule="auto"/>
      <w:jc w:val="right"/>
    </w:pPr>
    <w:rPr>
      <w:rFonts w:ascii="Times New Roman" w:eastAsia="Times New Roman" w:hAnsi="Times New Roman" w:cs="Times New Roman"/>
      <w:color w:val="000000"/>
      <w:kern w:val="0"/>
      <w:sz w:val="18"/>
      <w:szCs w:val="18"/>
      <w:lang w:eastAsia="bg-BG"/>
    </w:rPr>
  </w:style>
  <w:style w:type="paragraph" w:customStyle="1" w:styleId="fakmnttxt">
    <w:name w:val="fakmnttxt"/>
    <w:basedOn w:val="Normal"/>
    <w:rsid w:val="00762091"/>
    <w:pPr>
      <w:spacing w:before="100" w:beforeAutospacing="1" w:after="100" w:afterAutospacing="1" w:line="240" w:lineRule="auto"/>
    </w:pPr>
    <w:rPr>
      <w:rFonts w:ascii="Verdana" w:eastAsia="Times New Roman" w:hAnsi="Verdana" w:cs="Times New Roman"/>
      <w:vanish/>
      <w:kern w:val="0"/>
      <w:sz w:val="18"/>
      <w:szCs w:val="18"/>
      <w:lang w:eastAsia="bg-BG"/>
    </w:rPr>
  </w:style>
  <w:style w:type="paragraph" w:customStyle="1" w:styleId="finstd">
    <w:name w:val="finstd"/>
    <w:basedOn w:val="Normal"/>
    <w:rsid w:val="00762091"/>
    <w:pPr>
      <w:pBdr>
        <w:top w:val="single" w:sz="6" w:space="1" w:color="808080"/>
        <w:left w:val="single" w:sz="6" w:space="4" w:color="808080"/>
        <w:bottom w:val="single" w:sz="6" w:space="1" w:color="808080"/>
        <w:right w:val="single" w:sz="6" w:space="4" w:color="808080"/>
      </w:pBdr>
      <w:shd w:val="clear" w:color="auto" w:fill="676767"/>
      <w:spacing w:before="100" w:beforeAutospacing="1" w:after="100" w:afterAutospacing="1" w:line="240" w:lineRule="auto"/>
    </w:pPr>
    <w:rPr>
      <w:rFonts w:ascii="Times New Roman" w:eastAsia="Times New Roman" w:hAnsi="Times New Roman" w:cs="Times New Roman"/>
      <w:color w:val="FFFFFF"/>
      <w:kern w:val="0"/>
      <w:sz w:val="24"/>
      <w:szCs w:val="24"/>
      <w:lang w:eastAsia="bg-BG"/>
    </w:rPr>
  </w:style>
  <w:style w:type="paragraph" w:customStyle="1" w:styleId="classationtablefins">
    <w:name w:val="classationtablefins"/>
    <w:basedOn w:val="Normal"/>
    <w:rsid w:val="00762091"/>
    <w:pPr>
      <w:pBdr>
        <w:top w:val="single" w:sz="6" w:space="0" w:color="808080"/>
        <w:left w:val="single" w:sz="6" w:space="0" w:color="808080"/>
        <w:bottom w:val="single" w:sz="6" w:space="0" w:color="808080"/>
        <w:right w:val="single" w:sz="6" w:space="0" w:color="808080"/>
      </w:pBdr>
      <w:spacing w:before="100" w:beforeAutospacing="1" w:after="100" w:afterAutospacing="1" w:line="240" w:lineRule="auto"/>
    </w:pPr>
    <w:rPr>
      <w:rFonts w:ascii="Times New Roman" w:eastAsia="Times New Roman" w:hAnsi="Times New Roman" w:cs="Times New Roman"/>
      <w:kern w:val="0"/>
      <w:sz w:val="20"/>
      <w:szCs w:val="20"/>
      <w:lang w:eastAsia="bg-BG"/>
    </w:rPr>
  </w:style>
  <w:style w:type="paragraph" w:customStyle="1" w:styleId="corttable">
    <w:name w:val="corttable"/>
    <w:basedOn w:val="Normal"/>
    <w:rsid w:val="00762091"/>
    <w:pPr>
      <w:pBdr>
        <w:top w:val="single" w:sz="6" w:space="0" w:color="808080"/>
        <w:left w:val="single" w:sz="6" w:space="0" w:color="808080"/>
        <w:bottom w:val="single" w:sz="6" w:space="0" w:color="808080"/>
        <w:right w:val="single" w:sz="6" w:space="0" w:color="808080"/>
      </w:pBdr>
      <w:spacing w:before="100" w:beforeAutospacing="1" w:after="100" w:afterAutospacing="1" w:line="240" w:lineRule="auto"/>
    </w:pPr>
    <w:rPr>
      <w:rFonts w:ascii="Times New Roman" w:eastAsia="Times New Roman" w:hAnsi="Times New Roman" w:cs="Times New Roman"/>
      <w:kern w:val="0"/>
      <w:sz w:val="20"/>
      <w:szCs w:val="20"/>
      <w:lang w:eastAsia="bg-BG"/>
    </w:rPr>
  </w:style>
  <w:style w:type="paragraph" w:customStyle="1" w:styleId="corttabledescr">
    <w:name w:val="corttabledescr"/>
    <w:basedOn w:val="Normal"/>
    <w:rsid w:val="00762091"/>
    <w:pPr>
      <w:shd w:val="clear" w:color="auto" w:fill="F7D673"/>
      <w:spacing w:before="100" w:beforeAutospacing="1" w:after="100" w:afterAutospacing="1" w:line="240" w:lineRule="auto"/>
    </w:pPr>
    <w:rPr>
      <w:rFonts w:ascii="Times New Roman" w:eastAsia="Times New Roman" w:hAnsi="Times New Roman" w:cs="Times New Roman"/>
      <w:kern w:val="0"/>
      <w:sz w:val="24"/>
      <w:szCs w:val="24"/>
      <w:lang w:eastAsia="bg-BG"/>
    </w:rPr>
  </w:style>
  <w:style w:type="paragraph" w:customStyle="1" w:styleId="corttableheading">
    <w:name w:val="corttableheading"/>
    <w:basedOn w:val="Normal"/>
    <w:rsid w:val="00762091"/>
    <w:pPr>
      <w:shd w:val="clear" w:color="auto" w:fill="FFA500"/>
      <w:spacing w:before="100" w:beforeAutospacing="1" w:after="100" w:afterAutospacing="1" w:line="240" w:lineRule="auto"/>
    </w:pPr>
    <w:rPr>
      <w:rFonts w:ascii="Times New Roman" w:eastAsia="Times New Roman" w:hAnsi="Times New Roman" w:cs="Times New Roman"/>
      <w:kern w:val="0"/>
      <w:sz w:val="24"/>
      <w:szCs w:val="24"/>
      <w:lang w:eastAsia="bg-BG"/>
    </w:rPr>
  </w:style>
  <w:style w:type="paragraph" w:customStyle="1" w:styleId="pre">
    <w:name w:val="pre"/>
    <w:basedOn w:val="Normal"/>
    <w:rsid w:val="00762091"/>
    <w:pPr>
      <w:spacing w:before="100" w:beforeAutospacing="1" w:after="100" w:afterAutospacing="1" w:line="240" w:lineRule="auto"/>
    </w:pPr>
    <w:rPr>
      <w:rFonts w:ascii="Courier New" w:eastAsia="Times New Roman" w:hAnsi="Courier New" w:cs="Courier New"/>
      <w:kern w:val="0"/>
      <w:sz w:val="24"/>
      <w:szCs w:val="24"/>
      <w:lang w:eastAsia="bg-BG"/>
    </w:rPr>
  </w:style>
  <w:style w:type="paragraph" w:customStyle="1" w:styleId="msonormaltable0">
    <w:name w:val="msonormaltable"/>
    <w:basedOn w:val="Normal"/>
    <w:rsid w:val="00762091"/>
    <w:pPr>
      <w:spacing w:before="100" w:beforeAutospacing="1" w:after="100" w:afterAutospacing="1" w:line="240" w:lineRule="auto"/>
      <w:ind w:left="75"/>
    </w:pPr>
    <w:rPr>
      <w:rFonts w:ascii="Times New Roman" w:eastAsia="Times New Roman" w:hAnsi="Times New Roman" w:cs="Times New Roman"/>
      <w:kern w:val="0"/>
      <w:sz w:val="24"/>
      <w:szCs w:val="24"/>
      <w:lang w:eastAsia="bg-BG"/>
    </w:rPr>
  </w:style>
  <w:style w:type="paragraph" w:customStyle="1" w:styleId="doc11">
    <w:name w:val="doc_11"/>
    <w:basedOn w:val="Normal"/>
    <w:rsid w:val="00762091"/>
    <w:pPr>
      <w:pBdr>
        <w:top w:val="single" w:sz="6" w:space="0" w:color="FFFFFF"/>
        <w:left w:val="single" w:sz="6" w:space="0" w:color="FFFFFF"/>
        <w:bottom w:val="single" w:sz="6" w:space="0" w:color="FFFFFF"/>
        <w:right w:val="single" w:sz="6" w:space="0" w:color="FFFFFF"/>
      </w:pBdr>
      <w:spacing w:after="0" w:line="240" w:lineRule="auto"/>
      <w:ind w:firstLine="990"/>
      <w:jc w:val="both"/>
    </w:pPr>
    <w:rPr>
      <w:rFonts w:ascii="Times New Roman" w:eastAsia="Times New Roman" w:hAnsi="Times New Roman" w:cs="Times New Roman"/>
      <w:color w:val="000000"/>
      <w:kern w:val="0"/>
      <w:sz w:val="24"/>
      <w:szCs w:val="24"/>
      <w:lang w:eastAsia="bg-BG"/>
    </w:rPr>
  </w:style>
  <w:style w:type="paragraph" w:customStyle="1" w:styleId="m1">
    <w:name w:val="m1"/>
    <w:basedOn w:val="Normal"/>
    <w:rsid w:val="00762091"/>
    <w:pPr>
      <w:spacing w:after="0" w:line="240" w:lineRule="auto"/>
      <w:ind w:firstLine="945"/>
      <w:jc w:val="both"/>
    </w:pPr>
    <w:rPr>
      <w:rFonts w:ascii="Times New Roman" w:eastAsia="Times New Roman" w:hAnsi="Times New Roman" w:cs="Times New Roman"/>
      <w:color w:val="000000"/>
      <w:kern w:val="0"/>
      <w:sz w:val="24"/>
      <w:szCs w:val="24"/>
      <w:lang w:eastAsia="bg-BG"/>
    </w:rPr>
  </w:style>
  <w:style w:type="paragraph" w:customStyle="1" w:styleId="pempty1">
    <w:name w:val="pempty1"/>
    <w:basedOn w:val="Normal"/>
    <w:rsid w:val="00762091"/>
    <w:pPr>
      <w:shd w:val="clear" w:color="auto" w:fill="FFFFFF"/>
      <w:spacing w:after="0" w:line="75" w:lineRule="atLeast"/>
      <w:ind w:firstLine="990"/>
      <w:jc w:val="both"/>
    </w:pPr>
    <w:rPr>
      <w:rFonts w:ascii="Times New Roman" w:eastAsia="Times New Roman" w:hAnsi="Times New Roman" w:cs="Times New Roman"/>
      <w:vanish/>
      <w:color w:val="000000"/>
      <w:kern w:val="0"/>
      <w:sz w:val="24"/>
      <w:szCs w:val="24"/>
      <w:lang w:eastAsia="bg-BG"/>
    </w:rPr>
  </w:style>
  <w:style w:type="character" w:customStyle="1" w:styleId="blue1">
    <w:name w:val="blue1"/>
    <w:basedOn w:val="DefaultParagraphFont"/>
    <w:rsid w:val="00762091"/>
    <w:rPr>
      <w:rFonts w:ascii="Times New Roman" w:hAnsi="Times New Roman" w:cs="Times New Roman" w:hint="default"/>
      <w:color w:val="0000FF"/>
      <w:sz w:val="24"/>
      <w:szCs w:val="24"/>
    </w:rPr>
  </w:style>
  <w:style w:type="character" w:customStyle="1" w:styleId="ldef1">
    <w:name w:val="ldef1"/>
    <w:basedOn w:val="DefaultParagraphFont"/>
    <w:rsid w:val="00762091"/>
    <w:rPr>
      <w:rFonts w:ascii="Times New Roman" w:hAnsi="Times New Roman" w:cs="Times New Roman" w:hint="default"/>
      <w:color w:val="000000"/>
      <w:sz w:val="24"/>
      <w:szCs w:val="24"/>
    </w:rPr>
  </w:style>
  <w:style w:type="character" w:customStyle="1" w:styleId="a4">
    <w:name w:val="a4"/>
    <w:basedOn w:val="DefaultParagraphFont"/>
    <w:rsid w:val="00762091"/>
  </w:style>
  <w:style w:type="character" w:customStyle="1" w:styleId="a7">
    <w:name w:val="a7"/>
    <w:basedOn w:val="DefaultParagraphFont"/>
    <w:rsid w:val="00762091"/>
  </w:style>
  <w:style w:type="character" w:customStyle="1" w:styleId="spelle">
    <w:name w:val="spelle"/>
    <w:basedOn w:val="DefaultParagraphFont"/>
    <w:rsid w:val="00762091"/>
  </w:style>
  <w:style w:type="character" w:customStyle="1" w:styleId="grame">
    <w:name w:val="grame"/>
    <w:basedOn w:val="DefaultParagraphFont"/>
    <w:rsid w:val="00762091"/>
  </w:style>
  <w:style w:type="character" w:customStyle="1" w:styleId="a8">
    <w:name w:val="a8"/>
    <w:basedOn w:val="DefaultParagraphFont"/>
    <w:rsid w:val="00762091"/>
  </w:style>
  <w:style w:type="paragraph" w:styleId="Header">
    <w:name w:val="header"/>
    <w:basedOn w:val="Normal"/>
    <w:link w:val="HeaderChar"/>
    <w:uiPriority w:val="99"/>
    <w:unhideWhenUsed/>
    <w:rsid w:val="006B6107"/>
    <w:pPr>
      <w:tabs>
        <w:tab w:val="center" w:pos="4536"/>
        <w:tab w:val="right" w:pos="9072"/>
      </w:tabs>
      <w:spacing w:after="0" w:line="240" w:lineRule="auto"/>
    </w:pPr>
  </w:style>
  <w:style w:type="character" w:customStyle="1" w:styleId="HeaderChar">
    <w:name w:val="Header Char"/>
    <w:basedOn w:val="DefaultParagraphFont"/>
    <w:link w:val="Header"/>
    <w:uiPriority w:val="99"/>
    <w:rsid w:val="006B6107"/>
  </w:style>
  <w:style w:type="paragraph" w:styleId="Footer">
    <w:name w:val="footer"/>
    <w:basedOn w:val="Normal"/>
    <w:link w:val="FooterChar"/>
    <w:uiPriority w:val="99"/>
    <w:unhideWhenUsed/>
    <w:rsid w:val="006B6107"/>
    <w:pPr>
      <w:tabs>
        <w:tab w:val="center" w:pos="4536"/>
        <w:tab w:val="right" w:pos="9072"/>
      </w:tabs>
      <w:spacing w:after="0" w:line="240" w:lineRule="auto"/>
    </w:pPr>
  </w:style>
  <w:style w:type="character" w:customStyle="1" w:styleId="FooterChar">
    <w:name w:val="Footer Char"/>
    <w:basedOn w:val="DefaultParagraphFont"/>
    <w:link w:val="Footer"/>
    <w:uiPriority w:val="99"/>
    <w:rsid w:val="006B6107"/>
  </w:style>
  <w:style w:type="paragraph" w:customStyle="1" w:styleId="Default">
    <w:name w:val="Default"/>
    <w:rsid w:val="00201610"/>
    <w:pPr>
      <w:autoSpaceDE w:val="0"/>
      <w:autoSpaceDN w:val="0"/>
      <w:adjustRightInd w:val="0"/>
      <w:spacing w:after="0" w:line="240" w:lineRule="auto"/>
    </w:pPr>
    <w:rPr>
      <w:rFonts w:ascii="Times New Roman" w:hAnsi="Times New Roman" w:cs="Times New Roman"/>
      <w:color w:val="000000"/>
      <w:kern w:val="0"/>
      <w:sz w:val="24"/>
      <w:szCs w:val="24"/>
    </w:rPr>
  </w:style>
  <w:style w:type="paragraph" w:styleId="NoSpacing">
    <w:name w:val="No Spacing"/>
    <w:uiPriority w:val="1"/>
    <w:qFormat/>
    <w:rsid w:val="0088037B"/>
    <w:pPr>
      <w:spacing w:after="0" w:line="240" w:lineRule="auto"/>
    </w:pPr>
    <w:rPr>
      <w:rFonts w:ascii="Calibri" w:eastAsia="Times New Roman" w:hAnsi="Calibri" w:cs="Times New Roman"/>
      <w:kern w:val="0"/>
      <w:lang w:eastAsia="bg-BG"/>
    </w:rPr>
  </w:style>
  <w:style w:type="character" w:styleId="CommentReference">
    <w:name w:val="annotation reference"/>
    <w:basedOn w:val="DefaultParagraphFont"/>
    <w:uiPriority w:val="99"/>
    <w:semiHidden/>
    <w:unhideWhenUsed/>
    <w:rsid w:val="004A6D5F"/>
    <w:rPr>
      <w:sz w:val="16"/>
      <w:szCs w:val="16"/>
    </w:rPr>
  </w:style>
  <w:style w:type="paragraph" w:styleId="CommentText">
    <w:name w:val="annotation text"/>
    <w:basedOn w:val="Normal"/>
    <w:link w:val="CommentTextChar"/>
    <w:uiPriority w:val="99"/>
    <w:unhideWhenUsed/>
    <w:rsid w:val="004A6D5F"/>
    <w:pPr>
      <w:spacing w:line="240" w:lineRule="auto"/>
    </w:pPr>
    <w:rPr>
      <w:sz w:val="20"/>
      <w:szCs w:val="20"/>
    </w:rPr>
  </w:style>
  <w:style w:type="character" w:customStyle="1" w:styleId="CommentTextChar">
    <w:name w:val="Comment Text Char"/>
    <w:basedOn w:val="DefaultParagraphFont"/>
    <w:link w:val="CommentText"/>
    <w:uiPriority w:val="99"/>
    <w:rsid w:val="004A6D5F"/>
    <w:rPr>
      <w:sz w:val="20"/>
      <w:szCs w:val="20"/>
    </w:rPr>
  </w:style>
  <w:style w:type="paragraph" w:styleId="CommentSubject">
    <w:name w:val="annotation subject"/>
    <w:basedOn w:val="CommentText"/>
    <w:next w:val="CommentText"/>
    <w:link w:val="CommentSubjectChar"/>
    <w:uiPriority w:val="99"/>
    <w:semiHidden/>
    <w:unhideWhenUsed/>
    <w:rsid w:val="004A6D5F"/>
    <w:rPr>
      <w:b/>
      <w:bCs/>
    </w:rPr>
  </w:style>
  <w:style w:type="character" w:customStyle="1" w:styleId="CommentSubjectChar">
    <w:name w:val="Comment Subject Char"/>
    <w:basedOn w:val="CommentTextChar"/>
    <w:link w:val="CommentSubject"/>
    <w:uiPriority w:val="99"/>
    <w:semiHidden/>
    <w:rsid w:val="004A6D5F"/>
    <w:rPr>
      <w:b/>
      <w:bCs/>
      <w:sz w:val="20"/>
      <w:szCs w:val="20"/>
    </w:rPr>
  </w:style>
  <w:style w:type="paragraph" w:styleId="BalloonText">
    <w:name w:val="Balloon Text"/>
    <w:basedOn w:val="Normal"/>
    <w:link w:val="BalloonTextChar"/>
    <w:uiPriority w:val="99"/>
    <w:semiHidden/>
    <w:unhideWhenUsed/>
    <w:rsid w:val="004A6D5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6D5F"/>
    <w:rPr>
      <w:rFonts w:ascii="Segoe UI" w:hAnsi="Segoe UI" w:cs="Segoe UI"/>
      <w:sz w:val="18"/>
      <w:szCs w:val="18"/>
    </w:rPr>
  </w:style>
  <w:style w:type="paragraph" w:styleId="Revision">
    <w:name w:val="Revision"/>
    <w:hidden/>
    <w:uiPriority w:val="99"/>
    <w:semiHidden/>
    <w:rsid w:val="00B678A7"/>
    <w:pPr>
      <w:spacing w:after="0" w:line="240" w:lineRule="auto"/>
    </w:pPr>
  </w:style>
  <w:style w:type="character" w:styleId="UnresolvedMention">
    <w:name w:val="Unresolved Mention"/>
    <w:basedOn w:val="DefaultParagraphFont"/>
    <w:uiPriority w:val="99"/>
    <w:semiHidden/>
    <w:unhideWhenUsed/>
    <w:rsid w:val="009F5EDF"/>
    <w:rPr>
      <w:color w:val="605E5C"/>
      <w:shd w:val="clear" w:color="auto" w:fill="E1DFDD"/>
    </w:rPr>
  </w:style>
  <w:style w:type="numbering" w:customStyle="1" w:styleId="NoList2">
    <w:name w:val="No List2"/>
    <w:next w:val="NoList"/>
    <w:uiPriority w:val="99"/>
    <w:semiHidden/>
    <w:unhideWhenUsed/>
    <w:rsid w:val="00E676BD"/>
  </w:style>
  <w:style w:type="numbering" w:customStyle="1" w:styleId="NoList11">
    <w:name w:val="No List11"/>
    <w:next w:val="NoList"/>
    <w:uiPriority w:val="99"/>
    <w:semiHidden/>
    <w:unhideWhenUsed/>
    <w:rsid w:val="00E676BD"/>
  </w:style>
  <w:style w:type="character" w:customStyle="1" w:styleId="cf01">
    <w:name w:val="cf01"/>
    <w:basedOn w:val="DefaultParagraphFont"/>
    <w:rsid w:val="00E676BD"/>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5142349">
      <w:bodyDiv w:val="1"/>
      <w:marLeft w:val="0"/>
      <w:marRight w:val="0"/>
      <w:marTop w:val="0"/>
      <w:marBottom w:val="0"/>
      <w:divBdr>
        <w:top w:val="none" w:sz="0" w:space="0" w:color="auto"/>
        <w:left w:val="none" w:sz="0" w:space="0" w:color="auto"/>
        <w:bottom w:val="none" w:sz="0" w:space="0" w:color="auto"/>
        <w:right w:val="none" w:sz="0" w:space="0" w:color="auto"/>
      </w:divBdr>
      <w:divsChild>
        <w:div w:id="2100326386">
          <w:marLeft w:val="0"/>
          <w:marRight w:val="0"/>
          <w:marTop w:val="150"/>
          <w:marBottom w:val="0"/>
          <w:divBdr>
            <w:top w:val="single" w:sz="6" w:space="0" w:color="FFFFFF"/>
            <w:left w:val="single" w:sz="6" w:space="0" w:color="FFFFFF"/>
            <w:bottom w:val="single" w:sz="6" w:space="0" w:color="FFFFFF"/>
            <w:right w:val="single" w:sz="6" w:space="0" w:color="FFFFFF"/>
          </w:divBdr>
        </w:div>
        <w:div w:id="1859002291">
          <w:marLeft w:val="0"/>
          <w:marRight w:val="0"/>
          <w:marTop w:val="150"/>
          <w:marBottom w:val="0"/>
          <w:divBdr>
            <w:top w:val="none" w:sz="0" w:space="0" w:color="auto"/>
            <w:left w:val="none" w:sz="0" w:space="0" w:color="auto"/>
            <w:bottom w:val="none" w:sz="0" w:space="0" w:color="auto"/>
            <w:right w:val="none" w:sz="0" w:space="0" w:color="auto"/>
          </w:divBdr>
        </w:div>
        <w:div w:id="1215504533">
          <w:marLeft w:val="0"/>
          <w:marRight w:val="0"/>
          <w:marTop w:val="150"/>
          <w:marBottom w:val="0"/>
          <w:divBdr>
            <w:top w:val="none" w:sz="0" w:space="0" w:color="auto"/>
            <w:left w:val="none" w:sz="0" w:space="0" w:color="auto"/>
            <w:bottom w:val="none" w:sz="0" w:space="0" w:color="auto"/>
            <w:right w:val="none" w:sz="0" w:space="0" w:color="auto"/>
          </w:divBdr>
        </w:div>
        <w:div w:id="1909026538">
          <w:marLeft w:val="0"/>
          <w:marRight w:val="0"/>
          <w:marTop w:val="150"/>
          <w:marBottom w:val="0"/>
          <w:divBdr>
            <w:top w:val="none" w:sz="0" w:space="0" w:color="auto"/>
            <w:left w:val="none" w:sz="0" w:space="0" w:color="auto"/>
            <w:bottom w:val="none" w:sz="0" w:space="0" w:color="auto"/>
            <w:right w:val="none" w:sz="0" w:space="0" w:color="auto"/>
          </w:divBdr>
        </w:div>
        <w:div w:id="324356308">
          <w:marLeft w:val="0"/>
          <w:marRight w:val="0"/>
          <w:marTop w:val="150"/>
          <w:marBottom w:val="0"/>
          <w:divBdr>
            <w:top w:val="none" w:sz="0" w:space="0" w:color="auto"/>
            <w:left w:val="none" w:sz="0" w:space="0" w:color="auto"/>
            <w:bottom w:val="none" w:sz="0" w:space="0" w:color="auto"/>
            <w:right w:val="none" w:sz="0" w:space="0" w:color="auto"/>
          </w:divBdr>
        </w:div>
        <w:div w:id="996886205">
          <w:marLeft w:val="0"/>
          <w:marRight w:val="0"/>
          <w:marTop w:val="150"/>
          <w:marBottom w:val="0"/>
          <w:divBdr>
            <w:top w:val="none" w:sz="0" w:space="0" w:color="auto"/>
            <w:left w:val="none" w:sz="0" w:space="0" w:color="auto"/>
            <w:bottom w:val="none" w:sz="0" w:space="0" w:color="auto"/>
            <w:right w:val="none" w:sz="0" w:space="0" w:color="auto"/>
          </w:divBdr>
        </w:div>
        <w:div w:id="605889724">
          <w:marLeft w:val="0"/>
          <w:marRight w:val="0"/>
          <w:marTop w:val="150"/>
          <w:marBottom w:val="0"/>
          <w:divBdr>
            <w:top w:val="none" w:sz="0" w:space="0" w:color="auto"/>
            <w:left w:val="none" w:sz="0" w:space="0" w:color="auto"/>
            <w:bottom w:val="none" w:sz="0" w:space="0" w:color="auto"/>
            <w:right w:val="none" w:sz="0" w:space="0" w:color="auto"/>
          </w:divBdr>
        </w:div>
        <w:div w:id="2040623154">
          <w:marLeft w:val="0"/>
          <w:marRight w:val="0"/>
          <w:marTop w:val="150"/>
          <w:marBottom w:val="0"/>
          <w:divBdr>
            <w:top w:val="none" w:sz="0" w:space="0" w:color="auto"/>
            <w:left w:val="none" w:sz="0" w:space="0" w:color="auto"/>
            <w:bottom w:val="none" w:sz="0" w:space="0" w:color="auto"/>
            <w:right w:val="none" w:sz="0" w:space="0" w:color="auto"/>
          </w:divBdr>
        </w:div>
        <w:div w:id="482046110">
          <w:marLeft w:val="0"/>
          <w:marRight w:val="0"/>
          <w:marTop w:val="150"/>
          <w:marBottom w:val="0"/>
          <w:divBdr>
            <w:top w:val="none" w:sz="0" w:space="0" w:color="auto"/>
            <w:left w:val="none" w:sz="0" w:space="0" w:color="auto"/>
            <w:bottom w:val="none" w:sz="0" w:space="0" w:color="auto"/>
            <w:right w:val="none" w:sz="0" w:space="0" w:color="auto"/>
          </w:divBdr>
        </w:div>
        <w:div w:id="1655059371">
          <w:marLeft w:val="0"/>
          <w:marRight w:val="0"/>
          <w:marTop w:val="150"/>
          <w:marBottom w:val="0"/>
          <w:divBdr>
            <w:top w:val="none" w:sz="0" w:space="0" w:color="auto"/>
            <w:left w:val="none" w:sz="0" w:space="0" w:color="auto"/>
            <w:bottom w:val="none" w:sz="0" w:space="0" w:color="auto"/>
            <w:right w:val="none" w:sz="0" w:space="0" w:color="auto"/>
          </w:divBdr>
        </w:div>
        <w:div w:id="533613212">
          <w:marLeft w:val="0"/>
          <w:marRight w:val="0"/>
          <w:marTop w:val="150"/>
          <w:marBottom w:val="0"/>
          <w:divBdr>
            <w:top w:val="none" w:sz="0" w:space="0" w:color="auto"/>
            <w:left w:val="none" w:sz="0" w:space="0" w:color="auto"/>
            <w:bottom w:val="none" w:sz="0" w:space="0" w:color="auto"/>
            <w:right w:val="none" w:sz="0" w:space="0" w:color="auto"/>
          </w:divBdr>
        </w:div>
        <w:div w:id="1071655043">
          <w:marLeft w:val="0"/>
          <w:marRight w:val="0"/>
          <w:marTop w:val="150"/>
          <w:marBottom w:val="0"/>
          <w:divBdr>
            <w:top w:val="none" w:sz="0" w:space="0" w:color="auto"/>
            <w:left w:val="none" w:sz="0" w:space="0" w:color="auto"/>
            <w:bottom w:val="none" w:sz="0" w:space="0" w:color="auto"/>
            <w:right w:val="none" w:sz="0" w:space="0" w:color="auto"/>
          </w:divBdr>
        </w:div>
        <w:div w:id="699626670">
          <w:marLeft w:val="0"/>
          <w:marRight w:val="0"/>
          <w:marTop w:val="150"/>
          <w:marBottom w:val="0"/>
          <w:divBdr>
            <w:top w:val="none" w:sz="0" w:space="0" w:color="auto"/>
            <w:left w:val="none" w:sz="0" w:space="0" w:color="auto"/>
            <w:bottom w:val="none" w:sz="0" w:space="0" w:color="auto"/>
            <w:right w:val="none" w:sz="0" w:space="0" w:color="auto"/>
          </w:divBdr>
        </w:div>
        <w:div w:id="1493717650">
          <w:marLeft w:val="0"/>
          <w:marRight w:val="0"/>
          <w:marTop w:val="150"/>
          <w:marBottom w:val="0"/>
          <w:divBdr>
            <w:top w:val="none" w:sz="0" w:space="0" w:color="auto"/>
            <w:left w:val="none" w:sz="0" w:space="0" w:color="auto"/>
            <w:bottom w:val="none" w:sz="0" w:space="0" w:color="auto"/>
            <w:right w:val="none" w:sz="0" w:space="0" w:color="auto"/>
          </w:divBdr>
        </w:div>
        <w:div w:id="685139402">
          <w:marLeft w:val="0"/>
          <w:marRight w:val="0"/>
          <w:marTop w:val="150"/>
          <w:marBottom w:val="0"/>
          <w:divBdr>
            <w:top w:val="none" w:sz="0" w:space="0" w:color="auto"/>
            <w:left w:val="none" w:sz="0" w:space="0" w:color="auto"/>
            <w:bottom w:val="none" w:sz="0" w:space="0" w:color="auto"/>
            <w:right w:val="none" w:sz="0" w:space="0" w:color="auto"/>
          </w:divBdr>
        </w:div>
        <w:div w:id="660160696">
          <w:marLeft w:val="0"/>
          <w:marRight w:val="0"/>
          <w:marTop w:val="150"/>
          <w:marBottom w:val="0"/>
          <w:divBdr>
            <w:top w:val="none" w:sz="0" w:space="0" w:color="auto"/>
            <w:left w:val="none" w:sz="0" w:space="0" w:color="auto"/>
            <w:bottom w:val="none" w:sz="0" w:space="0" w:color="auto"/>
            <w:right w:val="none" w:sz="0" w:space="0" w:color="auto"/>
          </w:divBdr>
        </w:div>
        <w:div w:id="414671092">
          <w:marLeft w:val="0"/>
          <w:marRight w:val="0"/>
          <w:marTop w:val="150"/>
          <w:marBottom w:val="0"/>
          <w:divBdr>
            <w:top w:val="none" w:sz="0" w:space="0" w:color="auto"/>
            <w:left w:val="none" w:sz="0" w:space="0" w:color="auto"/>
            <w:bottom w:val="none" w:sz="0" w:space="0" w:color="auto"/>
            <w:right w:val="none" w:sz="0" w:space="0" w:color="auto"/>
          </w:divBdr>
        </w:div>
        <w:div w:id="169299619">
          <w:marLeft w:val="0"/>
          <w:marRight w:val="0"/>
          <w:marTop w:val="150"/>
          <w:marBottom w:val="0"/>
          <w:divBdr>
            <w:top w:val="none" w:sz="0" w:space="0" w:color="auto"/>
            <w:left w:val="none" w:sz="0" w:space="0" w:color="auto"/>
            <w:bottom w:val="none" w:sz="0" w:space="0" w:color="auto"/>
            <w:right w:val="none" w:sz="0" w:space="0" w:color="auto"/>
          </w:divBdr>
        </w:div>
        <w:div w:id="855578136">
          <w:marLeft w:val="0"/>
          <w:marRight w:val="0"/>
          <w:marTop w:val="150"/>
          <w:marBottom w:val="0"/>
          <w:divBdr>
            <w:top w:val="none" w:sz="0" w:space="0" w:color="auto"/>
            <w:left w:val="none" w:sz="0" w:space="0" w:color="auto"/>
            <w:bottom w:val="none" w:sz="0" w:space="0" w:color="auto"/>
            <w:right w:val="none" w:sz="0" w:space="0" w:color="auto"/>
          </w:divBdr>
        </w:div>
        <w:div w:id="660036507">
          <w:marLeft w:val="0"/>
          <w:marRight w:val="0"/>
          <w:marTop w:val="150"/>
          <w:marBottom w:val="0"/>
          <w:divBdr>
            <w:top w:val="none" w:sz="0" w:space="0" w:color="auto"/>
            <w:left w:val="none" w:sz="0" w:space="0" w:color="auto"/>
            <w:bottom w:val="none" w:sz="0" w:space="0" w:color="auto"/>
            <w:right w:val="none" w:sz="0" w:space="0" w:color="auto"/>
          </w:divBdr>
        </w:div>
        <w:div w:id="1298297616">
          <w:marLeft w:val="0"/>
          <w:marRight w:val="0"/>
          <w:marTop w:val="150"/>
          <w:marBottom w:val="0"/>
          <w:divBdr>
            <w:top w:val="none" w:sz="0" w:space="0" w:color="auto"/>
            <w:left w:val="none" w:sz="0" w:space="0" w:color="auto"/>
            <w:bottom w:val="none" w:sz="0" w:space="0" w:color="auto"/>
            <w:right w:val="none" w:sz="0" w:space="0" w:color="auto"/>
          </w:divBdr>
        </w:div>
        <w:div w:id="1453478858">
          <w:marLeft w:val="0"/>
          <w:marRight w:val="0"/>
          <w:marTop w:val="150"/>
          <w:marBottom w:val="0"/>
          <w:divBdr>
            <w:top w:val="none" w:sz="0" w:space="0" w:color="auto"/>
            <w:left w:val="none" w:sz="0" w:space="0" w:color="auto"/>
            <w:bottom w:val="none" w:sz="0" w:space="0" w:color="auto"/>
            <w:right w:val="none" w:sz="0" w:space="0" w:color="auto"/>
          </w:divBdr>
        </w:div>
        <w:div w:id="105317126">
          <w:marLeft w:val="0"/>
          <w:marRight w:val="0"/>
          <w:marTop w:val="150"/>
          <w:marBottom w:val="0"/>
          <w:divBdr>
            <w:top w:val="none" w:sz="0" w:space="0" w:color="auto"/>
            <w:left w:val="none" w:sz="0" w:space="0" w:color="auto"/>
            <w:bottom w:val="none" w:sz="0" w:space="0" w:color="auto"/>
            <w:right w:val="none" w:sz="0" w:space="0" w:color="auto"/>
          </w:divBdr>
        </w:div>
        <w:div w:id="1299533257">
          <w:marLeft w:val="0"/>
          <w:marRight w:val="0"/>
          <w:marTop w:val="150"/>
          <w:marBottom w:val="0"/>
          <w:divBdr>
            <w:top w:val="none" w:sz="0" w:space="0" w:color="auto"/>
            <w:left w:val="none" w:sz="0" w:space="0" w:color="auto"/>
            <w:bottom w:val="none" w:sz="0" w:space="0" w:color="auto"/>
            <w:right w:val="none" w:sz="0" w:space="0" w:color="auto"/>
          </w:divBdr>
        </w:div>
        <w:div w:id="2009095179">
          <w:marLeft w:val="0"/>
          <w:marRight w:val="0"/>
          <w:marTop w:val="150"/>
          <w:marBottom w:val="0"/>
          <w:divBdr>
            <w:top w:val="none" w:sz="0" w:space="0" w:color="auto"/>
            <w:left w:val="none" w:sz="0" w:space="0" w:color="auto"/>
            <w:bottom w:val="none" w:sz="0" w:space="0" w:color="auto"/>
            <w:right w:val="none" w:sz="0" w:space="0" w:color="auto"/>
          </w:divBdr>
        </w:div>
        <w:div w:id="1678001734">
          <w:marLeft w:val="0"/>
          <w:marRight w:val="0"/>
          <w:marTop w:val="150"/>
          <w:marBottom w:val="0"/>
          <w:divBdr>
            <w:top w:val="none" w:sz="0" w:space="0" w:color="auto"/>
            <w:left w:val="none" w:sz="0" w:space="0" w:color="auto"/>
            <w:bottom w:val="none" w:sz="0" w:space="0" w:color="auto"/>
            <w:right w:val="none" w:sz="0" w:space="0" w:color="auto"/>
          </w:divBdr>
        </w:div>
        <w:div w:id="447550273">
          <w:marLeft w:val="0"/>
          <w:marRight w:val="0"/>
          <w:marTop w:val="150"/>
          <w:marBottom w:val="0"/>
          <w:divBdr>
            <w:top w:val="none" w:sz="0" w:space="0" w:color="auto"/>
            <w:left w:val="none" w:sz="0" w:space="0" w:color="auto"/>
            <w:bottom w:val="none" w:sz="0" w:space="0" w:color="auto"/>
            <w:right w:val="none" w:sz="0" w:space="0" w:color="auto"/>
          </w:divBdr>
        </w:div>
        <w:div w:id="735783987">
          <w:marLeft w:val="0"/>
          <w:marRight w:val="0"/>
          <w:marTop w:val="150"/>
          <w:marBottom w:val="0"/>
          <w:divBdr>
            <w:top w:val="none" w:sz="0" w:space="0" w:color="auto"/>
            <w:left w:val="none" w:sz="0" w:space="0" w:color="auto"/>
            <w:bottom w:val="none" w:sz="0" w:space="0" w:color="auto"/>
            <w:right w:val="none" w:sz="0" w:space="0" w:color="auto"/>
          </w:divBdr>
        </w:div>
        <w:div w:id="17127066">
          <w:marLeft w:val="0"/>
          <w:marRight w:val="0"/>
          <w:marTop w:val="150"/>
          <w:marBottom w:val="0"/>
          <w:divBdr>
            <w:top w:val="none" w:sz="0" w:space="0" w:color="auto"/>
            <w:left w:val="none" w:sz="0" w:space="0" w:color="auto"/>
            <w:bottom w:val="none" w:sz="0" w:space="0" w:color="auto"/>
            <w:right w:val="none" w:sz="0" w:space="0" w:color="auto"/>
          </w:divBdr>
        </w:div>
        <w:div w:id="1102727278">
          <w:marLeft w:val="0"/>
          <w:marRight w:val="0"/>
          <w:marTop w:val="150"/>
          <w:marBottom w:val="0"/>
          <w:divBdr>
            <w:top w:val="none" w:sz="0" w:space="0" w:color="auto"/>
            <w:left w:val="none" w:sz="0" w:space="0" w:color="auto"/>
            <w:bottom w:val="none" w:sz="0" w:space="0" w:color="auto"/>
            <w:right w:val="none" w:sz="0" w:space="0" w:color="auto"/>
          </w:divBdr>
        </w:div>
        <w:div w:id="1916434833">
          <w:marLeft w:val="0"/>
          <w:marRight w:val="0"/>
          <w:marTop w:val="150"/>
          <w:marBottom w:val="0"/>
          <w:divBdr>
            <w:top w:val="none" w:sz="0" w:space="0" w:color="auto"/>
            <w:left w:val="none" w:sz="0" w:space="0" w:color="auto"/>
            <w:bottom w:val="none" w:sz="0" w:space="0" w:color="auto"/>
            <w:right w:val="none" w:sz="0" w:space="0" w:color="auto"/>
          </w:divBdr>
        </w:div>
        <w:div w:id="1623152616">
          <w:marLeft w:val="0"/>
          <w:marRight w:val="0"/>
          <w:marTop w:val="150"/>
          <w:marBottom w:val="0"/>
          <w:divBdr>
            <w:top w:val="none" w:sz="0" w:space="0" w:color="auto"/>
            <w:left w:val="none" w:sz="0" w:space="0" w:color="auto"/>
            <w:bottom w:val="none" w:sz="0" w:space="0" w:color="auto"/>
            <w:right w:val="none" w:sz="0" w:space="0" w:color="auto"/>
          </w:divBdr>
        </w:div>
        <w:div w:id="1418014045">
          <w:marLeft w:val="0"/>
          <w:marRight w:val="0"/>
          <w:marTop w:val="150"/>
          <w:marBottom w:val="0"/>
          <w:divBdr>
            <w:top w:val="none" w:sz="0" w:space="0" w:color="auto"/>
            <w:left w:val="none" w:sz="0" w:space="0" w:color="auto"/>
            <w:bottom w:val="none" w:sz="0" w:space="0" w:color="auto"/>
            <w:right w:val="none" w:sz="0" w:space="0" w:color="auto"/>
          </w:divBdr>
        </w:div>
        <w:div w:id="775247095">
          <w:marLeft w:val="0"/>
          <w:marRight w:val="0"/>
          <w:marTop w:val="150"/>
          <w:marBottom w:val="0"/>
          <w:divBdr>
            <w:top w:val="none" w:sz="0" w:space="0" w:color="auto"/>
            <w:left w:val="none" w:sz="0" w:space="0" w:color="auto"/>
            <w:bottom w:val="none" w:sz="0" w:space="0" w:color="auto"/>
            <w:right w:val="none" w:sz="0" w:space="0" w:color="auto"/>
          </w:divBdr>
        </w:div>
        <w:div w:id="1983776493">
          <w:marLeft w:val="0"/>
          <w:marRight w:val="0"/>
          <w:marTop w:val="150"/>
          <w:marBottom w:val="0"/>
          <w:divBdr>
            <w:top w:val="none" w:sz="0" w:space="0" w:color="auto"/>
            <w:left w:val="none" w:sz="0" w:space="0" w:color="auto"/>
            <w:bottom w:val="none" w:sz="0" w:space="0" w:color="auto"/>
            <w:right w:val="none" w:sz="0" w:space="0" w:color="auto"/>
          </w:divBdr>
        </w:div>
        <w:div w:id="481704981">
          <w:marLeft w:val="0"/>
          <w:marRight w:val="0"/>
          <w:marTop w:val="150"/>
          <w:marBottom w:val="0"/>
          <w:divBdr>
            <w:top w:val="none" w:sz="0" w:space="0" w:color="auto"/>
            <w:left w:val="none" w:sz="0" w:space="0" w:color="auto"/>
            <w:bottom w:val="none" w:sz="0" w:space="0" w:color="auto"/>
            <w:right w:val="none" w:sz="0" w:space="0" w:color="auto"/>
          </w:divBdr>
        </w:div>
        <w:div w:id="1578633506">
          <w:marLeft w:val="0"/>
          <w:marRight w:val="0"/>
          <w:marTop w:val="150"/>
          <w:marBottom w:val="0"/>
          <w:divBdr>
            <w:top w:val="none" w:sz="0" w:space="0" w:color="auto"/>
            <w:left w:val="none" w:sz="0" w:space="0" w:color="auto"/>
            <w:bottom w:val="none" w:sz="0" w:space="0" w:color="auto"/>
            <w:right w:val="none" w:sz="0" w:space="0" w:color="auto"/>
          </w:divBdr>
        </w:div>
        <w:div w:id="304816358">
          <w:marLeft w:val="0"/>
          <w:marRight w:val="0"/>
          <w:marTop w:val="150"/>
          <w:marBottom w:val="0"/>
          <w:divBdr>
            <w:top w:val="none" w:sz="0" w:space="0" w:color="auto"/>
            <w:left w:val="none" w:sz="0" w:space="0" w:color="auto"/>
            <w:bottom w:val="none" w:sz="0" w:space="0" w:color="auto"/>
            <w:right w:val="none" w:sz="0" w:space="0" w:color="auto"/>
          </w:divBdr>
        </w:div>
        <w:div w:id="232933975">
          <w:marLeft w:val="0"/>
          <w:marRight w:val="0"/>
          <w:marTop w:val="150"/>
          <w:marBottom w:val="0"/>
          <w:divBdr>
            <w:top w:val="none" w:sz="0" w:space="0" w:color="auto"/>
            <w:left w:val="none" w:sz="0" w:space="0" w:color="auto"/>
            <w:bottom w:val="none" w:sz="0" w:space="0" w:color="auto"/>
            <w:right w:val="none" w:sz="0" w:space="0" w:color="auto"/>
          </w:divBdr>
        </w:div>
        <w:div w:id="351079717">
          <w:marLeft w:val="0"/>
          <w:marRight w:val="0"/>
          <w:marTop w:val="150"/>
          <w:marBottom w:val="0"/>
          <w:divBdr>
            <w:top w:val="none" w:sz="0" w:space="0" w:color="auto"/>
            <w:left w:val="none" w:sz="0" w:space="0" w:color="auto"/>
            <w:bottom w:val="none" w:sz="0" w:space="0" w:color="auto"/>
            <w:right w:val="none" w:sz="0" w:space="0" w:color="auto"/>
          </w:divBdr>
        </w:div>
        <w:div w:id="401955382">
          <w:marLeft w:val="0"/>
          <w:marRight w:val="0"/>
          <w:marTop w:val="150"/>
          <w:marBottom w:val="0"/>
          <w:divBdr>
            <w:top w:val="none" w:sz="0" w:space="0" w:color="auto"/>
            <w:left w:val="none" w:sz="0" w:space="0" w:color="auto"/>
            <w:bottom w:val="none" w:sz="0" w:space="0" w:color="auto"/>
            <w:right w:val="none" w:sz="0" w:space="0" w:color="auto"/>
          </w:divBdr>
        </w:div>
        <w:div w:id="1922718592">
          <w:marLeft w:val="0"/>
          <w:marRight w:val="0"/>
          <w:marTop w:val="150"/>
          <w:marBottom w:val="0"/>
          <w:divBdr>
            <w:top w:val="none" w:sz="0" w:space="0" w:color="auto"/>
            <w:left w:val="none" w:sz="0" w:space="0" w:color="auto"/>
            <w:bottom w:val="none" w:sz="0" w:space="0" w:color="auto"/>
            <w:right w:val="none" w:sz="0" w:space="0" w:color="auto"/>
          </w:divBdr>
        </w:div>
        <w:div w:id="1531331523">
          <w:marLeft w:val="0"/>
          <w:marRight w:val="0"/>
          <w:marTop w:val="150"/>
          <w:marBottom w:val="0"/>
          <w:divBdr>
            <w:top w:val="none" w:sz="0" w:space="0" w:color="auto"/>
            <w:left w:val="none" w:sz="0" w:space="0" w:color="auto"/>
            <w:bottom w:val="none" w:sz="0" w:space="0" w:color="auto"/>
            <w:right w:val="none" w:sz="0" w:space="0" w:color="auto"/>
          </w:divBdr>
        </w:div>
        <w:div w:id="489643388">
          <w:marLeft w:val="0"/>
          <w:marRight w:val="0"/>
          <w:marTop w:val="150"/>
          <w:marBottom w:val="0"/>
          <w:divBdr>
            <w:top w:val="none" w:sz="0" w:space="0" w:color="auto"/>
            <w:left w:val="none" w:sz="0" w:space="0" w:color="auto"/>
            <w:bottom w:val="none" w:sz="0" w:space="0" w:color="auto"/>
            <w:right w:val="none" w:sz="0" w:space="0" w:color="auto"/>
          </w:divBdr>
        </w:div>
        <w:div w:id="1436485820">
          <w:marLeft w:val="0"/>
          <w:marRight w:val="0"/>
          <w:marTop w:val="150"/>
          <w:marBottom w:val="0"/>
          <w:divBdr>
            <w:top w:val="none" w:sz="0" w:space="0" w:color="auto"/>
            <w:left w:val="none" w:sz="0" w:space="0" w:color="auto"/>
            <w:bottom w:val="none" w:sz="0" w:space="0" w:color="auto"/>
            <w:right w:val="none" w:sz="0" w:space="0" w:color="auto"/>
          </w:divBdr>
        </w:div>
        <w:div w:id="500319674">
          <w:marLeft w:val="0"/>
          <w:marRight w:val="0"/>
          <w:marTop w:val="150"/>
          <w:marBottom w:val="0"/>
          <w:divBdr>
            <w:top w:val="none" w:sz="0" w:space="0" w:color="auto"/>
            <w:left w:val="none" w:sz="0" w:space="0" w:color="auto"/>
            <w:bottom w:val="none" w:sz="0" w:space="0" w:color="auto"/>
            <w:right w:val="none" w:sz="0" w:space="0" w:color="auto"/>
          </w:divBdr>
        </w:div>
        <w:div w:id="1004823993">
          <w:marLeft w:val="0"/>
          <w:marRight w:val="0"/>
          <w:marTop w:val="150"/>
          <w:marBottom w:val="0"/>
          <w:divBdr>
            <w:top w:val="none" w:sz="0" w:space="0" w:color="auto"/>
            <w:left w:val="none" w:sz="0" w:space="0" w:color="auto"/>
            <w:bottom w:val="none" w:sz="0" w:space="0" w:color="auto"/>
            <w:right w:val="none" w:sz="0" w:space="0" w:color="auto"/>
          </w:divBdr>
        </w:div>
        <w:div w:id="401953304">
          <w:marLeft w:val="0"/>
          <w:marRight w:val="0"/>
          <w:marTop w:val="150"/>
          <w:marBottom w:val="0"/>
          <w:divBdr>
            <w:top w:val="none" w:sz="0" w:space="0" w:color="auto"/>
            <w:left w:val="none" w:sz="0" w:space="0" w:color="auto"/>
            <w:bottom w:val="none" w:sz="0" w:space="0" w:color="auto"/>
            <w:right w:val="none" w:sz="0" w:space="0" w:color="auto"/>
          </w:divBdr>
        </w:div>
        <w:div w:id="1666127103">
          <w:marLeft w:val="0"/>
          <w:marRight w:val="0"/>
          <w:marTop w:val="150"/>
          <w:marBottom w:val="0"/>
          <w:divBdr>
            <w:top w:val="none" w:sz="0" w:space="0" w:color="auto"/>
            <w:left w:val="none" w:sz="0" w:space="0" w:color="auto"/>
            <w:bottom w:val="none" w:sz="0" w:space="0" w:color="auto"/>
            <w:right w:val="none" w:sz="0" w:space="0" w:color="auto"/>
          </w:divBdr>
        </w:div>
        <w:div w:id="1284924749">
          <w:marLeft w:val="0"/>
          <w:marRight w:val="0"/>
          <w:marTop w:val="150"/>
          <w:marBottom w:val="0"/>
          <w:divBdr>
            <w:top w:val="none" w:sz="0" w:space="0" w:color="auto"/>
            <w:left w:val="none" w:sz="0" w:space="0" w:color="auto"/>
            <w:bottom w:val="none" w:sz="0" w:space="0" w:color="auto"/>
            <w:right w:val="none" w:sz="0" w:space="0" w:color="auto"/>
          </w:divBdr>
        </w:div>
        <w:div w:id="1165820873">
          <w:marLeft w:val="0"/>
          <w:marRight w:val="0"/>
          <w:marTop w:val="150"/>
          <w:marBottom w:val="0"/>
          <w:divBdr>
            <w:top w:val="none" w:sz="0" w:space="0" w:color="auto"/>
            <w:left w:val="none" w:sz="0" w:space="0" w:color="auto"/>
            <w:bottom w:val="none" w:sz="0" w:space="0" w:color="auto"/>
            <w:right w:val="none" w:sz="0" w:space="0" w:color="auto"/>
          </w:divBdr>
        </w:div>
        <w:div w:id="1865051475">
          <w:marLeft w:val="0"/>
          <w:marRight w:val="0"/>
          <w:marTop w:val="150"/>
          <w:marBottom w:val="0"/>
          <w:divBdr>
            <w:top w:val="none" w:sz="0" w:space="0" w:color="auto"/>
            <w:left w:val="none" w:sz="0" w:space="0" w:color="auto"/>
            <w:bottom w:val="none" w:sz="0" w:space="0" w:color="auto"/>
            <w:right w:val="none" w:sz="0" w:space="0" w:color="auto"/>
          </w:divBdr>
        </w:div>
        <w:div w:id="26957337">
          <w:marLeft w:val="0"/>
          <w:marRight w:val="0"/>
          <w:marTop w:val="150"/>
          <w:marBottom w:val="0"/>
          <w:divBdr>
            <w:top w:val="none" w:sz="0" w:space="0" w:color="auto"/>
            <w:left w:val="none" w:sz="0" w:space="0" w:color="auto"/>
            <w:bottom w:val="none" w:sz="0" w:space="0" w:color="auto"/>
            <w:right w:val="none" w:sz="0" w:space="0" w:color="auto"/>
          </w:divBdr>
        </w:div>
        <w:div w:id="622931228">
          <w:marLeft w:val="0"/>
          <w:marRight w:val="0"/>
          <w:marTop w:val="150"/>
          <w:marBottom w:val="0"/>
          <w:divBdr>
            <w:top w:val="none" w:sz="0" w:space="0" w:color="auto"/>
            <w:left w:val="none" w:sz="0" w:space="0" w:color="auto"/>
            <w:bottom w:val="none" w:sz="0" w:space="0" w:color="auto"/>
            <w:right w:val="none" w:sz="0" w:space="0" w:color="auto"/>
          </w:divBdr>
        </w:div>
        <w:div w:id="146170583">
          <w:marLeft w:val="0"/>
          <w:marRight w:val="0"/>
          <w:marTop w:val="150"/>
          <w:marBottom w:val="0"/>
          <w:divBdr>
            <w:top w:val="none" w:sz="0" w:space="0" w:color="auto"/>
            <w:left w:val="none" w:sz="0" w:space="0" w:color="auto"/>
            <w:bottom w:val="none" w:sz="0" w:space="0" w:color="auto"/>
            <w:right w:val="none" w:sz="0" w:space="0" w:color="auto"/>
          </w:divBdr>
        </w:div>
        <w:div w:id="689454602">
          <w:marLeft w:val="0"/>
          <w:marRight w:val="0"/>
          <w:marTop w:val="150"/>
          <w:marBottom w:val="0"/>
          <w:divBdr>
            <w:top w:val="none" w:sz="0" w:space="0" w:color="auto"/>
            <w:left w:val="none" w:sz="0" w:space="0" w:color="auto"/>
            <w:bottom w:val="none" w:sz="0" w:space="0" w:color="auto"/>
            <w:right w:val="none" w:sz="0" w:space="0" w:color="auto"/>
          </w:divBdr>
        </w:div>
        <w:div w:id="44716334">
          <w:marLeft w:val="0"/>
          <w:marRight w:val="0"/>
          <w:marTop w:val="150"/>
          <w:marBottom w:val="0"/>
          <w:divBdr>
            <w:top w:val="none" w:sz="0" w:space="0" w:color="auto"/>
            <w:left w:val="none" w:sz="0" w:space="0" w:color="auto"/>
            <w:bottom w:val="none" w:sz="0" w:space="0" w:color="auto"/>
            <w:right w:val="none" w:sz="0" w:space="0" w:color="auto"/>
          </w:divBdr>
        </w:div>
        <w:div w:id="1708676530">
          <w:marLeft w:val="0"/>
          <w:marRight w:val="0"/>
          <w:marTop w:val="150"/>
          <w:marBottom w:val="0"/>
          <w:divBdr>
            <w:top w:val="none" w:sz="0" w:space="0" w:color="auto"/>
            <w:left w:val="none" w:sz="0" w:space="0" w:color="auto"/>
            <w:bottom w:val="none" w:sz="0" w:space="0" w:color="auto"/>
            <w:right w:val="none" w:sz="0" w:space="0" w:color="auto"/>
          </w:divBdr>
        </w:div>
        <w:div w:id="1100681685">
          <w:marLeft w:val="0"/>
          <w:marRight w:val="0"/>
          <w:marTop w:val="150"/>
          <w:marBottom w:val="0"/>
          <w:divBdr>
            <w:top w:val="none" w:sz="0" w:space="0" w:color="auto"/>
            <w:left w:val="none" w:sz="0" w:space="0" w:color="auto"/>
            <w:bottom w:val="none" w:sz="0" w:space="0" w:color="auto"/>
            <w:right w:val="none" w:sz="0" w:space="0" w:color="auto"/>
          </w:divBdr>
        </w:div>
        <w:div w:id="968441555">
          <w:marLeft w:val="0"/>
          <w:marRight w:val="0"/>
          <w:marTop w:val="150"/>
          <w:marBottom w:val="0"/>
          <w:divBdr>
            <w:top w:val="none" w:sz="0" w:space="0" w:color="auto"/>
            <w:left w:val="none" w:sz="0" w:space="0" w:color="auto"/>
            <w:bottom w:val="none" w:sz="0" w:space="0" w:color="auto"/>
            <w:right w:val="none" w:sz="0" w:space="0" w:color="auto"/>
          </w:divBdr>
        </w:div>
        <w:div w:id="625694961">
          <w:marLeft w:val="0"/>
          <w:marRight w:val="0"/>
          <w:marTop w:val="150"/>
          <w:marBottom w:val="0"/>
          <w:divBdr>
            <w:top w:val="none" w:sz="0" w:space="0" w:color="auto"/>
            <w:left w:val="none" w:sz="0" w:space="0" w:color="auto"/>
            <w:bottom w:val="none" w:sz="0" w:space="0" w:color="auto"/>
            <w:right w:val="none" w:sz="0" w:space="0" w:color="auto"/>
          </w:divBdr>
        </w:div>
        <w:div w:id="2095392818">
          <w:marLeft w:val="0"/>
          <w:marRight w:val="0"/>
          <w:marTop w:val="150"/>
          <w:marBottom w:val="0"/>
          <w:divBdr>
            <w:top w:val="none" w:sz="0" w:space="0" w:color="auto"/>
            <w:left w:val="none" w:sz="0" w:space="0" w:color="auto"/>
            <w:bottom w:val="none" w:sz="0" w:space="0" w:color="auto"/>
            <w:right w:val="none" w:sz="0" w:space="0" w:color="auto"/>
          </w:divBdr>
        </w:div>
        <w:div w:id="1668090240">
          <w:marLeft w:val="0"/>
          <w:marRight w:val="0"/>
          <w:marTop w:val="150"/>
          <w:marBottom w:val="0"/>
          <w:divBdr>
            <w:top w:val="none" w:sz="0" w:space="0" w:color="auto"/>
            <w:left w:val="none" w:sz="0" w:space="0" w:color="auto"/>
            <w:bottom w:val="none" w:sz="0" w:space="0" w:color="auto"/>
            <w:right w:val="none" w:sz="0" w:space="0" w:color="auto"/>
          </w:divBdr>
        </w:div>
        <w:div w:id="1816337147">
          <w:marLeft w:val="0"/>
          <w:marRight w:val="0"/>
          <w:marTop w:val="150"/>
          <w:marBottom w:val="0"/>
          <w:divBdr>
            <w:top w:val="none" w:sz="0" w:space="0" w:color="auto"/>
            <w:left w:val="none" w:sz="0" w:space="0" w:color="auto"/>
            <w:bottom w:val="none" w:sz="0" w:space="0" w:color="auto"/>
            <w:right w:val="none" w:sz="0" w:space="0" w:color="auto"/>
          </w:divBdr>
        </w:div>
        <w:div w:id="1220557287">
          <w:marLeft w:val="0"/>
          <w:marRight w:val="0"/>
          <w:marTop w:val="150"/>
          <w:marBottom w:val="0"/>
          <w:divBdr>
            <w:top w:val="none" w:sz="0" w:space="0" w:color="auto"/>
            <w:left w:val="none" w:sz="0" w:space="0" w:color="auto"/>
            <w:bottom w:val="none" w:sz="0" w:space="0" w:color="auto"/>
            <w:right w:val="none" w:sz="0" w:space="0" w:color="auto"/>
          </w:divBdr>
        </w:div>
        <w:div w:id="534078210">
          <w:marLeft w:val="0"/>
          <w:marRight w:val="0"/>
          <w:marTop w:val="150"/>
          <w:marBottom w:val="0"/>
          <w:divBdr>
            <w:top w:val="none" w:sz="0" w:space="0" w:color="auto"/>
            <w:left w:val="none" w:sz="0" w:space="0" w:color="auto"/>
            <w:bottom w:val="none" w:sz="0" w:space="0" w:color="auto"/>
            <w:right w:val="none" w:sz="0" w:space="0" w:color="auto"/>
          </w:divBdr>
        </w:div>
        <w:div w:id="2039699247">
          <w:marLeft w:val="0"/>
          <w:marRight w:val="0"/>
          <w:marTop w:val="150"/>
          <w:marBottom w:val="0"/>
          <w:divBdr>
            <w:top w:val="none" w:sz="0" w:space="0" w:color="auto"/>
            <w:left w:val="none" w:sz="0" w:space="0" w:color="auto"/>
            <w:bottom w:val="none" w:sz="0" w:space="0" w:color="auto"/>
            <w:right w:val="none" w:sz="0" w:space="0" w:color="auto"/>
          </w:divBdr>
        </w:div>
        <w:div w:id="2143496112">
          <w:marLeft w:val="0"/>
          <w:marRight w:val="0"/>
          <w:marTop w:val="150"/>
          <w:marBottom w:val="0"/>
          <w:divBdr>
            <w:top w:val="none" w:sz="0" w:space="0" w:color="auto"/>
            <w:left w:val="none" w:sz="0" w:space="0" w:color="auto"/>
            <w:bottom w:val="none" w:sz="0" w:space="0" w:color="auto"/>
            <w:right w:val="none" w:sz="0" w:space="0" w:color="auto"/>
          </w:divBdr>
        </w:div>
        <w:div w:id="1112167160">
          <w:marLeft w:val="0"/>
          <w:marRight w:val="0"/>
          <w:marTop w:val="150"/>
          <w:marBottom w:val="0"/>
          <w:divBdr>
            <w:top w:val="none" w:sz="0" w:space="0" w:color="auto"/>
            <w:left w:val="none" w:sz="0" w:space="0" w:color="auto"/>
            <w:bottom w:val="none" w:sz="0" w:space="0" w:color="auto"/>
            <w:right w:val="none" w:sz="0" w:space="0" w:color="auto"/>
          </w:divBdr>
        </w:div>
        <w:div w:id="2112970022">
          <w:marLeft w:val="0"/>
          <w:marRight w:val="0"/>
          <w:marTop w:val="150"/>
          <w:marBottom w:val="0"/>
          <w:divBdr>
            <w:top w:val="none" w:sz="0" w:space="0" w:color="auto"/>
            <w:left w:val="none" w:sz="0" w:space="0" w:color="auto"/>
            <w:bottom w:val="none" w:sz="0" w:space="0" w:color="auto"/>
            <w:right w:val="none" w:sz="0" w:space="0" w:color="auto"/>
          </w:divBdr>
        </w:div>
        <w:div w:id="1737312834">
          <w:marLeft w:val="0"/>
          <w:marRight w:val="0"/>
          <w:marTop w:val="150"/>
          <w:marBottom w:val="0"/>
          <w:divBdr>
            <w:top w:val="none" w:sz="0" w:space="0" w:color="auto"/>
            <w:left w:val="none" w:sz="0" w:space="0" w:color="auto"/>
            <w:bottom w:val="none" w:sz="0" w:space="0" w:color="auto"/>
            <w:right w:val="none" w:sz="0" w:space="0" w:color="auto"/>
          </w:divBdr>
        </w:div>
        <w:div w:id="1726106353">
          <w:marLeft w:val="0"/>
          <w:marRight w:val="0"/>
          <w:marTop w:val="150"/>
          <w:marBottom w:val="0"/>
          <w:divBdr>
            <w:top w:val="none" w:sz="0" w:space="0" w:color="auto"/>
            <w:left w:val="none" w:sz="0" w:space="0" w:color="auto"/>
            <w:bottom w:val="none" w:sz="0" w:space="0" w:color="auto"/>
            <w:right w:val="none" w:sz="0" w:space="0" w:color="auto"/>
          </w:divBdr>
        </w:div>
        <w:div w:id="1781800861">
          <w:marLeft w:val="0"/>
          <w:marRight w:val="0"/>
          <w:marTop w:val="150"/>
          <w:marBottom w:val="0"/>
          <w:divBdr>
            <w:top w:val="none" w:sz="0" w:space="0" w:color="auto"/>
            <w:left w:val="none" w:sz="0" w:space="0" w:color="auto"/>
            <w:bottom w:val="none" w:sz="0" w:space="0" w:color="auto"/>
            <w:right w:val="none" w:sz="0" w:space="0" w:color="auto"/>
          </w:divBdr>
        </w:div>
        <w:div w:id="800265668">
          <w:marLeft w:val="0"/>
          <w:marRight w:val="0"/>
          <w:marTop w:val="150"/>
          <w:marBottom w:val="0"/>
          <w:divBdr>
            <w:top w:val="none" w:sz="0" w:space="0" w:color="auto"/>
            <w:left w:val="none" w:sz="0" w:space="0" w:color="auto"/>
            <w:bottom w:val="none" w:sz="0" w:space="0" w:color="auto"/>
            <w:right w:val="none" w:sz="0" w:space="0" w:color="auto"/>
          </w:divBdr>
        </w:div>
        <w:div w:id="185870919">
          <w:marLeft w:val="0"/>
          <w:marRight w:val="0"/>
          <w:marTop w:val="150"/>
          <w:marBottom w:val="0"/>
          <w:divBdr>
            <w:top w:val="none" w:sz="0" w:space="0" w:color="auto"/>
            <w:left w:val="none" w:sz="0" w:space="0" w:color="auto"/>
            <w:bottom w:val="none" w:sz="0" w:space="0" w:color="auto"/>
            <w:right w:val="none" w:sz="0" w:space="0" w:color="auto"/>
          </w:divBdr>
        </w:div>
        <w:div w:id="1849639939">
          <w:marLeft w:val="0"/>
          <w:marRight w:val="0"/>
          <w:marTop w:val="150"/>
          <w:marBottom w:val="0"/>
          <w:divBdr>
            <w:top w:val="none" w:sz="0" w:space="0" w:color="auto"/>
            <w:left w:val="none" w:sz="0" w:space="0" w:color="auto"/>
            <w:bottom w:val="none" w:sz="0" w:space="0" w:color="auto"/>
            <w:right w:val="none" w:sz="0" w:space="0" w:color="auto"/>
          </w:divBdr>
        </w:div>
        <w:div w:id="709766053">
          <w:marLeft w:val="0"/>
          <w:marRight w:val="0"/>
          <w:marTop w:val="150"/>
          <w:marBottom w:val="0"/>
          <w:divBdr>
            <w:top w:val="none" w:sz="0" w:space="0" w:color="auto"/>
            <w:left w:val="none" w:sz="0" w:space="0" w:color="auto"/>
            <w:bottom w:val="none" w:sz="0" w:space="0" w:color="auto"/>
            <w:right w:val="none" w:sz="0" w:space="0" w:color="auto"/>
          </w:divBdr>
        </w:div>
        <w:div w:id="408892939">
          <w:marLeft w:val="0"/>
          <w:marRight w:val="0"/>
          <w:marTop w:val="150"/>
          <w:marBottom w:val="0"/>
          <w:divBdr>
            <w:top w:val="none" w:sz="0" w:space="0" w:color="auto"/>
            <w:left w:val="none" w:sz="0" w:space="0" w:color="auto"/>
            <w:bottom w:val="none" w:sz="0" w:space="0" w:color="auto"/>
            <w:right w:val="none" w:sz="0" w:space="0" w:color="auto"/>
          </w:divBdr>
        </w:div>
        <w:div w:id="631255550">
          <w:marLeft w:val="0"/>
          <w:marRight w:val="0"/>
          <w:marTop w:val="150"/>
          <w:marBottom w:val="0"/>
          <w:divBdr>
            <w:top w:val="none" w:sz="0" w:space="0" w:color="auto"/>
            <w:left w:val="none" w:sz="0" w:space="0" w:color="auto"/>
            <w:bottom w:val="none" w:sz="0" w:space="0" w:color="auto"/>
            <w:right w:val="none" w:sz="0" w:space="0" w:color="auto"/>
          </w:divBdr>
        </w:div>
        <w:div w:id="768235539">
          <w:marLeft w:val="0"/>
          <w:marRight w:val="0"/>
          <w:marTop w:val="150"/>
          <w:marBottom w:val="0"/>
          <w:divBdr>
            <w:top w:val="none" w:sz="0" w:space="0" w:color="auto"/>
            <w:left w:val="none" w:sz="0" w:space="0" w:color="auto"/>
            <w:bottom w:val="none" w:sz="0" w:space="0" w:color="auto"/>
            <w:right w:val="none" w:sz="0" w:space="0" w:color="auto"/>
          </w:divBdr>
        </w:div>
        <w:div w:id="1099759636">
          <w:marLeft w:val="0"/>
          <w:marRight w:val="0"/>
          <w:marTop w:val="150"/>
          <w:marBottom w:val="0"/>
          <w:divBdr>
            <w:top w:val="none" w:sz="0" w:space="0" w:color="auto"/>
            <w:left w:val="none" w:sz="0" w:space="0" w:color="auto"/>
            <w:bottom w:val="none" w:sz="0" w:space="0" w:color="auto"/>
            <w:right w:val="none" w:sz="0" w:space="0" w:color="auto"/>
          </w:divBdr>
        </w:div>
        <w:div w:id="798425778">
          <w:marLeft w:val="0"/>
          <w:marRight w:val="0"/>
          <w:marTop w:val="150"/>
          <w:marBottom w:val="0"/>
          <w:divBdr>
            <w:top w:val="none" w:sz="0" w:space="0" w:color="auto"/>
            <w:left w:val="none" w:sz="0" w:space="0" w:color="auto"/>
            <w:bottom w:val="none" w:sz="0" w:space="0" w:color="auto"/>
            <w:right w:val="none" w:sz="0" w:space="0" w:color="auto"/>
          </w:divBdr>
        </w:div>
        <w:div w:id="498034365">
          <w:marLeft w:val="0"/>
          <w:marRight w:val="0"/>
          <w:marTop w:val="150"/>
          <w:marBottom w:val="0"/>
          <w:divBdr>
            <w:top w:val="none" w:sz="0" w:space="0" w:color="auto"/>
            <w:left w:val="none" w:sz="0" w:space="0" w:color="auto"/>
            <w:bottom w:val="none" w:sz="0" w:space="0" w:color="auto"/>
            <w:right w:val="none" w:sz="0" w:space="0" w:color="auto"/>
          </w:divBdr>
        </w:div>
        <w:div w:id="2105492352">
          <w:marLeft w:val="0"/>
          <w:marRight w:val="0"/>
          <w:marTop w:val="150"/>
          <w:marBottom w:val="0"/>
          <w:divBdr>
            <w:top w:val="none" w:sz="0" w:space="0" w:color="auto"/>
            <w:left w:val="none" w:sz="0" w:space="0" w:color="auto"/>
            <w:bottom w:val="none" w:sz="0" w:space="0" w:color="auto"/>
            <w:right w:val="none" w:sz="0" w:space="0" w:color="auto"/>
          </w:divBdr>
        </w:div>
        <w:div w:id="1821846034">
          <w:marLeft w:val="0"/>
          <w:marRight w:val="0"/>
          <w:marTop w:val="150"/>
          <w:marBottom w:val="0"/>
          <w:divBdr>
            <w:top w:val="none" w:sz="0" w:space="0" w:color="auto"/>
            <w:left w:val="none" w:sz="0" w:space="0" w:color="auto"/>
            <w:bottom w:val="none" w:sz="0" w:space="0" w:color="auto"/>
            <w:right w:val="none" w:sz="0" w:space="0" w:color="auto"/>
          </w:divBdr>
        </w:div>
        <w:div w:id="2078239024">
          <w:marLeft w:val="0"/>
          <w:marRight w:val="0"/>
          <w:marTop w:val="150"/>
          <w:marBottom w:val="0"/>
          <w:divBdr>
            <w:top w:val="none" w:sz="0" w:space="0" w:color="auto"/>
            <w:left w:val="none" w:sz="0" w:space="0" w:color="auto"/>
            <w:bottom w:val="none" w:sz="0" w:space="0" w:color="auto"/>
            <w:right w:val="none" w:sz="0" w:space="0" w:color="auto"/>
          </w:divBdr>
        </w:div>
        <w:div w:id="565646764">
          <w:marLeft w:val="0"/>
          <w:marRight w:val="0"/>
          <w:marTop w:val="150"/>
          <w:marBottom w:val="0"/>
          <w:divBdr>
            <w:top w:val="none" w:sz="0" w:space="0" w:color="auto"/>
            <w:left w:val="none" w:sz="0" w:space="0" w:color="auto"/>
            <w:bottom w:val="none" w:sz="0" w:space="0" w:color="auto"/>
            <w:right w:val="none" w:sz="0" w:space="0" w:color="auto"/>
          </w:divBdr>
        </w:div>
        <w:div w:id="1407260322">
          <w:marLeft w:val="0"/>
          <w:marRight w:val="0"/>
          <w:marTop w:val="150"/>
          <w:marBottom w:val="0"/>
          <w:divBdr>
            <w:top w:val="none" w:sz="0" w:space="0" w:color="auto"/>
            <w:left w:val="none" w:sz="0" w:space="0" w:color="auto"/>
            <w:bottom w:val="none" w:sz="0" w:space="0" w:color="auto"/>
            <w:right w:val="none" w:sz="0" w:space="0" w:color="auto"/>
          </w:divBdr>
        </w:div>
        <w:div w:id="1333949769">
          <w:marLeft w:val="0"/>
          <w:marRight w:val="0"/>
          <w:marTop w:val="150"/>
          <w:marBottom w:val="0"/>
          <w:divBdr>
            <w:top w:val="none" w:sz="0" w:space="0" w:color="auto"/>
            <w:left w:val="none" w:sz="0" w:space="0" w:color="auto"/>
            <w:bottom w:val="none" w:sz="0" w:space="0" w:color="auto"/>
            <w:right w:val="none" w:sz="0" w:space="0" w:color="auto"/>
          </w:divBdr>
        </w:div>
        <w:div w:id="1414279399">
          <w:marLeft w:val="0"/>
          <w:marRight w:val="0"/>
          <w:marTop w:val="150"/>
          <w:marBottom w:val="0"/>
          <w:divBdr>
            <w:top w:val="none" w:sz="0" w:space="0" w:color="auto"/>
            <w:left w:val="none" w:sz="0" w:space="0" w:color="auto"/>
            <w:bottom w:val="none" w:sz="0" w:space="0" w:color="auto"/>
            <w:right w:val="none" w:sz="0" w:space="0" w:color="auto"/>
          </w:divBdr>
        </w:div>
        <w:div w:id="2125802615">
          <w:marLeft w:val="0"/>
          <w:marRight w:val="0"/>
          <w:marTop w:val="150"/>
          <w:marBottom w:val="0"/>
          <w:divBdr>
            <w:top w:val="none" w:sz="0" w:space="0" w:color="auto"/>
            <w:left w:val="none" w:sz="0" w:space="0" w:color="auto"/>
            <w:bottom w:val="none" w:sz="0" w:space="0" w:color="auto"/>
            <w:right w:val="none" w:sz="0" w:space="0" w:color="auto"/>
          </w:divBdr>
        </w:div>
        <w:div w:id="1890993141">
          <w:marLeft w:val="0"/>
          <w:marRight w:val="0"/>
          <w:marTop w:val="150"/>
          <w:marBottom w:val="0"/>
          <w:divBdr>
            <w:top w:val="none" w:sz="0" w:space="0" w:color="auto"/>
            <w:left w:val="none" w:sz="0" w:space="0" w:color="auto"/>
            <w:bottom w:val="none" w:sz="0" w:space="0" w:color="auto"/>
            <w:right w:val="none" w:sz="0" w:space="0" w:color="auto"/>
          </w:divBdr>
        </w:div>
        <w:div w:id="1478106003">
          <w:marLeft w:val="0"/>
          <w:marRight w:val="0"/>
          <w:marTop w:val="150"/>
          <w:marBottom w:val="0"/>
          <w:divBdr>
            <w:top w:val="none" w:sz="0" w:space="0" w:color="auto"/>
            <w:left w:val="none" w:sz="0" w:space="0" w:color="auto"/>
            <w:bottom w:val="none" w:sz="0" w:space="0" w:color="auto"/>
            <w:right w:val="none" w:sz="0" w:space="0" w:color="auto"/>
          </w:divBdr>
        </w:div>
        <w:div w:id="256597335">
          <w:marLeft w:val="0"/>
          <w:marRight w:val="0"/>
          <w:marTop w:val="150"/>
          <w:marBottom w:val="0"/>
          <w:divBdr>
            <w:top w:val="none" w:sz="0" w:space="0" w:color="auto"/>
            <w:left w:val="none" w:sz="0" w:space="0" w:color="auto"/>
            <w:bottom w:val="none" w:sz="0" w:space="0" w:color="auto"/>
            <w:right w:val="none" w:sz="0" w:space="0" w:color="auto"/>
          </w:divBdr>
        </w:div>
        <w:div w:id="1053700912">
          <w:marLeft w:val="0"/>
          <w:marRight w:val="0"/>
          <w:marTop w:val="150"/>
          <w:marBottom w:val="0"/>
          <w:divBdr>
            <w:top w:val="none" w:sz="0" w:space="0" w:color="auto"/>
            <w:left w:val="none" w:sz="0" w:space="0" w:color="auto"/>
            <w:bottom w:val="none" w:sz="0" w:space="0" w:color="auto"/>
            <w:right w:val="none" w:sz="0" w:space="0" w:color="auto"/>
          </w:divBdr>
        </w:div>
        <w:div w:id="350691316">
          <w:marLeft w:val="0"/>
          <w:marRight w:val="0"/>
          <w:marTop w:val="150"/>
          <w:marBottom w:val="0"/>
          <w:divBdr>
            <w:top w:val="none" w:sz="0" w:space="0" w:color="auto"/>
            <w:left w:val="none" w:sz="0" w:space="0" w:color="auto"/>
            <w:bottom w:val="none" w:sz="0" w:space="0" w:color="auto"/>
            <w:right w:val="none" w:sz="0" w:space="0" w:color="auto"/>
          </w:divBdr>
        </w:div>
        <w:div w:id="1054887406">
          <w:marLeft w:val="0"/>
          <w:marRight w:val="0"/>
          <w:marTop w:val="150"/>
          <w:marBottom w:val="0"/>
          <w:divBdr>
            <w:top w:val="none" w:sz="0" w:space="0" w:color="auto"/>
            <w:left w:val="none" w:sz="0" w:space="0" w:color="auto"/>
            <w:bottom w:val="none" w:sz="0" w:space="0" w:color="auto"/>
            <w:right w:val="none" w:sz="0" w:space="0" w:color="auto"/>
          </w:divBdr>
        </w:div>
        <w:div w:id="1410809246">
          <w:marLeft w:val="0"/>
          <w:marRight w:val="0"/>
          <w:marTop w:val="150"/>
          <w:marBottom w:val="0"/>
          <w:divBdr>
            <w:top w:val="none" w:sz="0" w:space="0" w:color="auto"/>
            <w:left w:val="none" w:sz="0" w:space="0" w:color="auto"/>
            <w:bottom w:val="none" w:sz="0" w:space="0" w:color="auto"/>
            <w:right w:val="none" w:sz="0" w:space="0" w:color="auto"/>
          </w:divBdr>
        </w:div>
        <w:div w:id="1096708566">
          <w:marLeft w:val="0"/>
          <w:marRight w:val="0"/>
          <w:marTop w:val="150"/>
          <w:marBottom w:val="0"/>
          <w:divBdr>
            <w:top w:val="none" w:sz="0" w:space="0" w:color="auto"/>
            <w:left w:val="none" w:sz="0" w:space="0" w:color="auto"/>
            <w:bottom w:val="none" w:sz="0" w:space="0" w:color="auto"/>
            <w:right w:val="none" w:sz="0" w:space="0" w:color="auto"/>
          </w:divBdr>
        </w:div>
        <w:div w:id="506941361">
          <w:marLeft w:val="0"/>
          <w:marRight w:val="0"/>
          <w:marTop w:val="150"/>
          <w:marBottom w:val="0"/>
          <w:divBdr>
            <w:top w:val="none" w:sz="0" w:space="0" w:color="auto"/>
            <w:left w:val="none" w:sz="0" w:space="0" w:color="auto"/>
            <w:bottom w:val="none" w:sz="0" w:space="0" w:color="auto"/>
            <w:right w:val="none" w:sz="0" w:space="0" w:color="auto"/>
          </w:divBdr>
        </w:div>
        <w:div w:id="876282977">
          <w:marLeft w:val="0"/>
          <w:marRight w:val="0"/>
          <w:marTop w:val="150"/>
          <w:marBottom w:val="0"/>
          <w:divBdr>
            <w:top w:val="none" w:sz="0" w:space="0" w:color="auto"/>
            <w:left w:val="none" w:sz="0" w:space="0" w:color="auto"/>
            <w:bottom w:val="none" w:sz="0" w:space="0" w:color="auto"/>
            <w:right w:val="none" w:sz="0" w:space="0" w:color="auto"/>
          </w:divBdr>
        </w:div>
        <w:div w:id="665090223">
          <w:marLeft w:val="0"/>
          <w:marRight w:val="0"/>
          <w:marTop w:val="150"/>
          <w:marBottom w:val="0"/>
          <w:divBdr>
            <w:top w:val="none" w:sz="0" w:space="0" w:color="auto"/>
            <w:left w:val="none" w:sz="0" w:space="0" w:color="auto"/>
            <w:bottom w:val="none" w:sz="0" w:space="0" w:color="auto"/>
            <w:right w:val="none" w:sz="0" w:space="0" w:color="auto"/>
          </w:divBdr>
        </w:div>
        <w:div w:id="1377271409">
          <w:marLeft w:val="0"/>
          <w:marRight w:val="0"/>
          <w:marTop w:val="150"/>
          <w:marBottom w:val="0"/>
          <w:divBdr>
            <w:top w:val="none" w:sz="0" w:space="0" w:color="auto"/>
            <w:left w:val="none" w:sz="0" w:space="0" w:color="auto"/>
            <w:bottom w:val="none" w:sz="0" w:space="0" w:color="auto"/>
            <w:right w:val="none" w:sz="0" w:space="0" w:color="auto"/>
          </w:divBdr>
        </w:div>
        <w:div w:id="1569226494">
          <w:marLeft w:val="0"/>
          <w:marRight w:val="0"/>
          <w:marTop w:val="150"/>
          <w:marBottom w:val="0"/>
          <w:divBdr>
            <w:top w:val="none" w:sz="0" w:space="0" w:color="auto"/>
            <w:left w:val="none" w:sz="0" w:space="0" w:color="auto"/>
            <w:bottom w:val="none" w:sz="0" w:space="0" w:color="auto"/>
            <w:right w:val="none" w:sz="0" w:space="0" w:color="auto"/>
          </w:divBdr>
        </w:div>
        <w:div w:id="106315995">
          <w:marLeft w:val="0"/>
          <w:marRight w:val="0"/>
          <w:marTop w:val="150"/>
          <w:marBottom w:val="0"/>
          <w:divBdr>
            <w:top w:val="none" w:sz="0" w:space="0" w:color="auto"/>
            <w:left w:val="none" w:sz="0" w:space="0" w:color="auto"/>
            <w:bottom w:val="none" w:sz="0" w:space="0" w:color="auto"/>
            <w:right w:val="none" w:sz="0" w:space="0" w:color="auto"/>
          </w:divBdr>
        </w:div>
        <w:div w:id="1361971392">
          <w:marLeft w:val="0"/>
          <w:marRight w:val="0"/>
          <w:marTop w:val="150"/>
          <w:marBottom w:val="0"/>
          <w:divBdr>
            <w:top w:val="none" w:sz="0" w:space="0" w:color="auto"/>
            <w:left w:val="none" w:sz="0" w:space="0" w:color="auto"/>
            <w:bottom w:val="none" w:sz="0" w:space="0" w:color="auto"/>
            <w:right w:val="none" w:sz="0" w:space="0" w:color="auto"/>
          </w:divBdr>
        </w:div>
        <w:div w:id="1963227037">
          <w:marLeft w:val="0"/>
          <w:marRight w:val="0"/>
          <w:marTop w:val="150"/>
          <w:marBottom w:val="0"/>
          <w:divBdr>
            <w:top w:val="none" w:sz="0" w:space="0" w:color="auto"/>
            <w:left w:val="none" w:sz="0" w:space="0" w:color="auto"/>
            <w:bottom w:val="none" w:sz="0" w:space="0" w:color="auto"/>
            <w:right w:val="none" w:sz="0" w:space="0" w:color="auto"/>
          </w:divBdr>
        </w:div>
        <w:div w:id="345526091">
          <w:marLeft w:val="0"/>
          <w:marRight w:val="0"/>
          <w:marTop w:val="150"/>
          <w:marBottom w:val="0"/>
          <w:divBdr>
            <w:top w:val="none" w:sz="0" w:space="0" w:color="auto"/>
            <w:left w:val="none" w:sz="0" w:space="0" w:color="auto"/>
            <w:bottom w:val="none" w:sz="0" w:space="0" w:color="auto"/>
            <w:right w:val="none" w:sz="0" w:space="0" w:color="auto"/>
          </w:divBdr>
          <w:divsChild>
            <w:div w:id="1465393605">
              <w:marLeft w:val="0"/>
              <w:marRight w:val="0"/>
              <w:marTop w:val="0"/>
              <w:marBottom w:val="0"/>
              <w:divBdr>
                <w:top w:val="none" w:sz="0" w:space="0" w:color="auto"/>
                <w:left w:val="none" w:sz="0" w:space="0" w:color="auto"/>
                <w:bottom w:val="none" w:sz="0" w:space="0" w:color="auto"/>
                <w:right w:val="none" w:sz="0" w:space="0" w:color="auto"/>
              </w:divBdr>
            </w:div>
          </w:divsChild>
        </w:div>
        <w:div w:id="1383942533">
          <w:marLeft w:val="0"/>
          <w:marRight w:val="0"/>
          <w:marTop w:val="150"/>
          <w:marBottom w:val="0"/>
          <w:divBdr>
            <w:top w:val="none" w:sz="0" w:space="0" w:color="auto"/>
            <w:left w:val="none" w:sz="0" w:space="0" w:color="auto"/>
            <w:bottom w:val="none" w:sz="0" w:space="0" w:color="auto"/>
            <w:right w:val="none" w:sz="0" w:space="0" w:color="auto"/>
          </w:divBdr>
        </w:div>
        <w:div w:id="1225600151">
          <w:marLeft w:val="0"/>
          <w:marRight w:val="0"/>
          <w:marTop w:val="150"/>
          <w:marBottom w:val="0"/>
          <w:divBdr>
            <w:top w:val="none" w:sz="0" w:space="0" w:color="auto"/>
            <w:left w:val="none" w:sz="0" w:space="0" w:color="auto"/>
            <w:bottom w:val="none" w:sz="0" w:space="0" w:color="auto"/>
            <w:right w:val="none" w:sz="0" w:space="0" w:color="auto"/>
          </w:divBdr>
        </w:div>
        <w:div w:id="1930308596">
          <w:marLeft w:val="0"/>
          <w:marRight w:val="0"/>
          <w:marTop w:val="150"/>
          <w:marBottom w:val="0"/>
          <w:divBdr>
            <w:top w:val="none" w:sz="0" w:space="0" w:color="auto"/>
            <w:left w:val="none" w:sz="0" w:space="0" w:color="auto"/>
            <w:bottom w:val="none" w:sz="0" w:space="0" w:color="auto"/>
            <w:right w:val="none" w:sz="0" w:space="0" w:color="auto"/>
          </w:divBdr>
        </w:div>
        <w:div w:id="446704350">
          <w:marLeft w:val="0"/>
          <w:marRight w:val="0"/>
          <w:marTop w:val="150"/>
          <w:marBottom w:val="0"/>
          <w:divBdr>
            <w:top w:val="none" w:sz="0" w:space="0" w:color="auto"/>
            <w:left w:val="none" w:sz="0" w:space="0" w:color="auto"/>
            <w:bottom w:val="none" w:sz="0" w:space="0" w:color="auto"/>
            <w:right w:val="none" w:sz="0" w:space="0" w:color="auto"/>
          </w:divBdr>
        </w:div>
        <w:div w:id="1790276673">
          <w:marLeft w:val="0"/>
          <w:marRight w:val="0"/>
          <w:marTop w:val="150"/>
          <w:marBottom w:val="0"/>
          <w:divBdr>
            <w:top w:val="none" w:sz="0" w:space="0" w:color="auto"/>
            <w:left w:val="none" w:sz="0" w:space="0" w:color="auto"/>
            <w:bottom w:val="none" w:sz="0" w:space="0" w:color="auto"/>
            <w:right w:val="none" w:sz="0" w:space="0" w:color="auto"/>
          </w:divBdr>
        </w:div>
        <w:div w:id="1342200815">
          <w:marLeft w:val="0"/>
          <w:marRight w:val="0"/>
          <w:marTop w:val="150"/>
          <w:marBottom w:val="0"/>
          <w:divBdr>
            <w:top w:val="none" w:sz="0" w:space="0" w:color="auto"/>
            <w:left w:val="none" w:sz="0" w:space="0" w:color="auto"/>
            <w:bottom w:val="none" w:sz="0" w:space="0" w:color="auto"/>
            <w:right w:val="none" w:sz="0" w:space="0" w:color="auto"/>
          </w:divBdr>
        </w:div>
        <w:div w:id="1065446074">
          <w:marLeft w:val="0"/>
          <w:marRight w:val="0"/>
          <w:marTop w:val="150"/>
          <w:marBottom w:val="0"/>
          <w:divBdr>
            <w:top w:val="none" w:sz="0" w:space="0" w:color="auto"/>
            <w:left w:val="none" w:sz="0" w:space="0" w:color="auto"/>
            <w:bottom w:val="none" w:sz="0" w:space="0" w:color="auto"/>
            <w:right w:val="none" w:sz="0" w:space="0" w:color="auto"/>
          </w:divBdr>
        </w:div>
        <w:div w:id="2104956922">
          <w:marLeft w:val="0"/>
          <w:marRight w:val="0"/>
          <w:marTop w:val="150"/>
          <w:marBottom w:val="0"/>
          <w:divBdr>
            <w:top w:val="none" w:sz="0" w:space="0" w:color="auto"/>
            <w:left w:val="none" w:sz="0" w:space="0" w:color="auto"/>
            <w:bottom w:val="none" w:sz="0" w:space="0" w:color="auto"/>
            <w:right w:val="none" w:sz="0" w:space="0" w:color="auto"/>
          </w:divBdr>
        </w:div>
        <w:div w:id="105124542">
          <w:marLeft w:val="0"/>
          <w:marRight w:val="0"/>
          <w:marTop w:val="150"/>
          <w:marBottom w:val="0"/>
          <w:divBdr>
            <w:top w:val="none" w:sz="0" w:space="0" w:color="auto"/>
            <w:left w:val="none" w:sz="0" w:space="0" w:color="auto"/>
            <w:bottom w:val="none" w:sz="0" w:space="0" w:color="auto"/>
            <w:right w:val="none" w:sz="0" w:space="0" w:color="auto"/>
          </w:divBdr>
        </w:div>
        <w:div w:id="855195693">
          <w:marLeft w:val="0"/>
          <w:marRight w:val="0"/>
          <w:marTop w:val="150"/>
          <w:marBottom w:val="0"/>
          <w:divBdr>
            <w:top w:val="none" w:sz="0" w:space="0" w:color="auto"/>
            <w:left w:val="none" w:sz="0" w:space="0" w:color="auto"/>
            <w:bottom w:val="none" w:sz="0" w:space="0" w:color="auto"/>
            <w:right w:val="none" w:sz="0" w:space="0" w:color="auto"/>
          </w:divBdr>
        </w:div>
        <w:div w:id="1014117071">
          <w:marLeft w:val="0"/>
          <w:marRight w:val="0"/>
          <w:marTop w:val="150"/>
          <w:marBottom w:val="0"/>
          <w:divBdr>
            <w:top w:val="none" w:sz="0" w:space="0" w:color="auto"/>
            <w:left w:val="none" w:sz="0" w:space="0" w:color="auto"/>
            <w:bottom w:val="none" w:sz="0" w:space="0" w:color="auto"/>
            <w:right w:val="none" w:sz="0" w:space="0" w:color="auto"/>
          </w:divBdr>
        </w:div>
        <w:div w:id="1506629984">
          <w:marLeft w:val="0"/>
          <w:marRight w:val="0"/>
          <w:marTop w:val="150"/>
          <w:marBottom w:val="0"/>
          <w:divBdr>
            <w:top w:val="none" w:sz="0" w:space="0" w:color="auto"/>
            <w:left w:val="none" w:sz="0" w:space="0" w:color="auto"/>
            <w:bottom w:val="none" w:sz="0" w:space="0" w:color="auto"/>
            <w:right w:val="none" w:sz="0" w:space="0" w:color="auto"/>
          </w:divBdr>
        </w:div>
        <w:div w:id="1043671420">
          <w:marLeft w:val="0"/>
          <w:marRight w:val="0"/>
          <w:marTop w:val="0"/>
          <w:marBottom w:val="0"/>
          <w:divBdr>
            <w:top w:val="none" w:sz="0" w:space="0" w:color="auto"/>
            <w:left w:val="none" w:sz="0" w:space="0" w:color="auto"/>
            <w:bottom w:val="none" w:sz="0" w:space="0" w:color="auto"/>
            <w:right w:val="none" w:sz="0" w:space="0" w:color="auto"/>
          </w:divBdr>
        </w:div>
        <w:div w:id="53746394">
          <w:marLeft w:val="0"/>
          <w:marRight w:val="0"/>
          <w:marTop w:val="150"/>
          <w:marBottom w:val="0"/>
          <w:divBdr>
            <w:top w:val="none" w:sz="0" w:space="0" w:color="auto"/>
            <w:left w:val="none" w:sz="0" w:space="0" w:color="auto"/>
            <w:bottom w:val="none" w:sz="0" w:space="0" w:color="auto"/>
            <w:right w:val="none" w:sz="0" w:space="0" w:color="auto"/>
          </w:divBdr>
        </w:div>
        <w:div w:id="1221135671">
          <w:marLeft w:val="0"/>
          <w:marRight w:val="0"/>
          <w:marTop w:val="150"/>
          <w:marBottom w:val="0"/>
          <w:divBdr>
            <w:top w:val="none" w:sz="0" w:space="0" w:color="auto"/>
            <w:left w:val="none" w:sz="0" w:space="0" w:color="auto"/>
            <w:bottom w:val="none" w:sz="0" w:space="0" w:color="auto"/>
            <w:right w:val="none" w:sz="0" w:space="0" w:color="auto"/>
          </w:divBdr>
        </w:div>
        <w:div w:id="1877740342">
          <w:marLeft w:val="0"/>
          <w:marRight w:val="0"/>
          <w:marTop w:val="0"/>
          <w:marBottom w:val="0"/>
          <w:divBdr>
            <w:top w:val="none" w:sz="0" w:space="0" w:color="auto"/>
            <w:left w:val="none" w:sz="0" w:space="0" w:color="auto"/>
            <w:bottom w:val="none" w:sz="0" w:space="0" w:color="auto"/>
            <w:right w:val="none" w:sz="0" w:space="0" w:color="auto"/>
          </w:divBdr>
        </w:div>
        <w:div w:id="1136147029">
          <w:marLeft w:val="0"/>
          <w:marRight w:val="0"/>
          <w:marTop w:val="150"/>
          <w:marBottom w:val="0"/>
          <w:divBdr>
            <w:top w:val="none" w:sz="0" w:space="0" w:color="auto"/>
            <w:left w:val="none" w:sz="0" w:space="0" w:color="auto"/>
            <w:bottom w:val="none" w:sz="0" w:space="0" w:color="auto"/>
            <w:right w:val="none" w:sz="0" w:space="0" w:color="auto"/>
          </w:divBdr>
        </w:div>
        <w:div w:id="2146266218">
          <w:marLeft w:val="0"/>
          <w:marRight w:val="0"/>
          <w:marTop w:val="0"/>
          <w:marBottom w:val="0"/>
          <w:divBdr>
            <w:top w:val="none" w:sz="0" w:space="0" w:color="auto"/>
            <w:left w:val="none" w:sz="0" w:space="0" w:color="auto"/>
            <w:bottom w:val="none" w:sz="0" w:space="0" w:color="auto"/>
            <w:right w:val="none" w:sz="0" w:space="0" w:color="auto"/>
          </w:divBdr>
        </w:div>
        <w:div w:id="2026442210">
          <w:marLeft w:val="0"/>
          <w:marRight w:val="0"/>
          <w:marTop w:val="150"/>
          <w:marBottom w:val="0"/>
          <w:divBdr>
            <w:top w:val="none" w:sz="0" w:space="0" w:color="auto"/>
            <w:left w:val="none" w:sz="0" w:space="0" w:color="auto"/>
            <w:bottom w:val="none" w:sz="0" w:space="0" w:color="auto"/>
            <w:right w:val="none" w:sz="0" w:space="0" w:color="auto"/>
          </w:divBdr>
        </w:div>
        <w:div w:id="451020610">
          <w:marLeft w:val="0"/>
          <w:marRight w:val="0"/>
          <w:marTop w:val="150"/>
          <w:marBottom w:val="0"/>
          <w:divBdr>
            <w:top w:val="none" w:sz="0" w:space="0" w:color="auto"/>
            <w:left w:val="none" w:sz="0" w:space="0" w:color="auto"/>
            <w:bottom w:val="none" w:sz="0" w:space="0" w:color="auto"/>
            <w:right w:val="none" w:sz="0" w:space="0" w:color="auto"/>
          </w:divBdr>
        </w:div>
        <w:div w:id="1321618354">
          <w:marLeft w:val="0"/>
          <w:marRight w:val="0"/>
          <w:marTop w:val="150"/>
          <w:marBottom w:val="0"/>
          <w:divBdr>
            <w:top w:val="none" w:sz="0" w:space="0" w:color="auto"/>
            <w:left w:val="none" w:sz="0" w:space="0" w:color="auto"/>
            <w:bottom w:val="none" w:sz="0" w:space="0" w:color="auto"/>
            <w:right w:val="none" w:sz="0" w:space="0" w:color="auto"/>
          </w:divBdr>
        </w:div>
        <w:div w:id="1752309208">
          <w:marLeft w:val="0"/>
          <w:marRight w:val="0"/>
          <w:marTop w:val="150"/>
          <w:marBottom w:val="0"/>
          <w:divBdr>
            <w:top w:val="none" w:sz="0" w:space="0" w:color="auto"/>
            <w:left w:val="none" w:sz="0" w:space="0" w:color="auto"/>
            <w:bottom w:val="none" w:sz="0" w:space="0" w:color="auto"/>
            <w:right w:val="none" w:sz="0" w:space="0" w:color="auto"/>
          </w:divBdr>
        </w:div>
        <w:div w:id="1422263186">
          <w:marLeft w:val="0"/>
          <w:marRight w:val="0"/>
          <w:marTop w:val="150"/>
          <w:marBottom w:val="0"/>
          <w:divBdr>
            <w:top w:val="none" w:sz="0" w:space="0" w:color="auto"/>
            <w:left w:val="none" w:sz="0" w:space="0" w:color="auto"/>
            <w:bottom w:val="none" w:sz="0" w:space="0" w:color="auto"/>
            <w:right w:val="none" w:sz="0" w:space="0" w:color="auto"/>
          </w:divBdr>
        </w:div>
        <w:div w:id="1740443446">
          <w:marLeft w:val="0"/>
          <w:marRight w:val="0"/>
          <w:marTop w:val="150"/>
          <w:marBottom w:val="0"/>
          <w:divBdr>
            <w:top w:val="none" w:sz="0" w:space="0" w:color="auto"/>
            <w:left w:val="none" w:sz="0" w:space="0" w:color="auto"/>
            <w:bottom w:val="none" w:sz="0" w:space="0" w:color="auto"/>
            <w:right w:val="none" w:sz="0" w:space="0" w:color="auto"/>
          </w:divBdr>
        </w:div>
        <w:div w:id="1749232350">
          <w:marLeft w:val="0"/>
          <w:marRight w:val="0"/>
          <w:marTop w:val="150"/>
          <w:marBottom w:val="0"/>
          <w:divBdr>
            <w:top w:val="none" w:sz="0" w:space="0" w:color="auto"/>
            <w:left w:val="none" w:sz="0" w:space="0" w:color="auto"/>
            <w:bottom w:val="none" w:sz="0" w:space="0" w:color="auto"/>
            <w:right w:val="none" w:sz="0" w:space="0" w:color="auto"/>
          </w:divBdr>
        </w:div>
        <w:div w:id="1703507413">
          <w:marLeft w:val="0"/>
          <w:marRight w:val="0"/>
          <w:marTop w:val="150"/>
          <w:marBottom w:val="0"/>
          <w:divBdr>
            <w:top w:val="none" w:sz="0" w:space="0" w:color="auto"/>
            <w:left w:val="none" w:sz="0" w:space="0" w:color="auto"/>
            <w:bottom w:val="none" w:sz="0" w:space="0" w:color="auto"/>
            <w:right w:val="none" w:sz="0" w:space="0" w:color="auto"/>
          </w:divBdr>
        </w:div>
        <w:div w:id="1630160502">
          <w:marLeft w:val="0"/>
          <w:marRight w:val="0"/>
          <w:marTop w:val="150"/>
          <w:marBottom w:val="0"/>
          <w:divBdr>
            <w:top w:val="none" w:sz="0" w:space="0" w:color="auto"/>
            <w:left w:val="none" w:sz="0" w:space="0" w:color="auto"/>
            <w:bottom w:val="none" w:sz="0" w:space="0" w:color="auto"/>
            <w:right w:val="none" w:sz="0" w:space="0" w:color="auto"/>
          </w:divBdr>
        </w:div>
        <w:div w:id="1567960331">
          <w:marLeft w:val="0"/>
          <w:marRight w:val="0"/>
          <w:marTop w:val="150"/>
          <w:marBottom w:val="0"/>
          <w:divBdr>
            <w:top w:val="none" w:sz="0" w:space="0" w:color="auto"/>
            <w:left w:val="none" w:sz="0" w:space="0" w:color="auto"/>
            <w:bottom w:val="none" w:sz="0" w:space="0" w:color="auto"/>
            <w:right w:val="none" w:sz="0" w:space="0" w:color="auto"/>
          </w:divBdr>
        </w:div>
        <w:div w:id="1221673143">
          <w:marLeft w:val="0"/>
          <w:marRight w:val="0"/>
          <w:marTop w:val="150"/>
          <w:marBottom w:val="0"/>
          <w:divBdr>
            <w:top w:val="none" w:sz="0" w:space="0" w:color="auto"/>
            <w:left w:val="none" w:sz="0" w:space="0" w:color="auto"/>
            <w:bottom w:val="none" w:sz="0" w:space="0" w:color="auto"/>
            <w:right w:val="none" w:sz="0" w:space="0" w:color="auto"/>
          </w:divBdr>
        </w:div>
        <w:div w:id="1583756406">
          <w:marLeft w:val="0"/>
          <w:marRight w:val="0"/>
          <w:marTop w:val="150"/>
          <w:marBottom w:val="0"/>
          <w:divBdr>
            <w:top w:val="none" w:sz="0" w:space="0" w:color="auto"/>
            <w:left w:val="none" w:sz="0" w:space="0" w:color="auto"/>
            <w:bottom w:val="none" w:sz="0" w:space="0" w:color="auto"/>
            <w:right w:val="none" w:sz="0" w:space="0" w:color="auto"/>
          </w:divBdr>
        </w:div>
        <w:div w:id="2055812887">
          <w:marLeft w:val="0"/>
          <w:marRight w:val="0"/>
          <w:marTop w:val="150"/>
          <w:marBottom w:val="0"/>
          <w:divBdr>
            <w:top w:val="none" w:sz="0" w:space="0" w:color="auto"/>
            <w:left w:val="none" w:sz="0" w:space="0" w:color="auto"/>
            <w:bottom w:val="none" w:sz="0" w:space="0" w:color="auto"/>
            <w:right w:val="none" w:sz="0" w:space="0" w:color="auto"/>
          </w:divBdr>
        </w:div>
        <w:div w:id="882862794">
          <w:marLeft w:val="0"/>
          <w:marRight w:val="0"/>
          <w:marTop w:val="150"/>
          <w:marBottom w:val="0"/>
          <w:divBdr>
            <w:top w:val="none" w:sz="0" w:space="0" w:color="auto"/>
            <w:left w:val="none" w:sz="0" w:space="0" w:color="auto"/>
            <w:bottom w:val="none" w:sz="0" w:space="0" w:color="auto"/>
            <w:right w:val="none" w:sz="0" w:space="0" w:color="auto"/>
          </w:divBdr>
        </w:div>
        <w:div w:id="673991327">
          <w:marLeft w:val="0"/>
          <w:marRight w:val="0"/>
          <w:marTop w:val="150"/>
          <w:marBottom w:val="0"/>
          <w:divBdr>
            <w:top w:val="none" w:sz="0" w:space="0" w:color="auto"/>
            <w:left w:val="none" w:sz="0" w:space="0" w:color="auto"/>
            <w:bottom w:val="none" w:sz="0" w:space="0" w:color="auto"/>
            <w:right w:val="none" w:sz="0" w:space="0" w:color="auto"/>
          </w:divBdr>
        </w:div>
        <w:div w:id="1298102382">
          <w:marLeft w:val="0"/>
          <w:marRight w:val="0"/>
          <w:marTop w:val="150"/>
          <w:marBottom w:val="0"/>
          <w:divBdr>
            <w:top w:val="none" w:sz="0" w:space="0" w:color="auto"/>
            <w:left w:val="none" w:sz="0" w:space="0" w:color="auto"/>
            <w:bottom w:val="none" w:sz="0" w:space="0" w:color="auto"/>
            <w:right w:val="none" w:sz="0" w:space="0" w:color="auto"/>
          </w:divBdr>
        </w:div>
        <w:div w:id="617952146">
          <w:marLeft w:val="0"/>
          <w:marRight w:val="0"/>
          <w:marTop w:val="150"/>
          <w:marBottom w:val="0"/>
          <w:divBdr>
            <w:top w:val="none" w:sz="0" w:space="0" w:color="auto"/>
            <w:left w:val="none" w:sz="0" w:space="0" w:color="auto"/>
            <w:bottom w:val="none" w:sz="0" w:space="0" w:color="auto"/>
            <w:right w:val="none" w:sz="0" w:space="0" w:color="auto"/>
          </w:divBdr>
        </w:div>
        <w:div w:id="240719014">
          <w:marLeft w:val="0"/>
          <w:marRight w:val="0"/>
          <w:marTop w:val="150"/>
          <w:marBottom w:val="0"/>
          <w:divBdr>
            <w:top w:val="none" w:sz="0" w:space="0" w:color="auto"/>
            <w:left w:val="none" w:sz="0" w:space="0" w:color="auto"/>
            <w:bottom w:val="none" w:sz="0" w:space="0" w:color="auto"/>
            <w:right w:val="none" w:sz="0" w:space="0" w:color="auto"/>
          </w:divBdr>
        </w:div>
        <w:div w:id="1355153564">
          <w:marLeft w:val="0"/>
          <w:marRight w:val="0"/>
          <w:marTop w:val="150"/>
          <w:marBottom w:val="0"/>
          <w:divBdr>
            <w:top w:val="none" w:sz="0" w:space="0" w:color="auto"/>
            <w:left w:val="none" w:sz="0" w:space="0" w:color="auto"/>
            <w:bottom w:val="none" w:sz="0" w:space="0" w:color="auto"/>
            <w:right w:val="none" w:sz="0" w:space="0" w:color="auto"/>
          </w:divBdr>
        </w:div>
        <w:div w:id="7299154">
          <w:marLeft w:val="0"/>
          <w:marRight w:val="0"/>
          <w:marTop w:val="150"/>
          <w:marBottom w:val="0"/>
          <w:divBdr>
            <w:top w:val="none" w:sz="0" w:space="0" w:color="auto"/>
            <w:left w:val="none" w:sz="0" w:space="0" w:color="auto"/>
            <w:bottom w:val="none" w:sz="0" w:space="0" w:color="auto"/>
            <w:right w:val="none" w:sz="0" w:space="0" w:color="auto"/>
          </w:divBdr>
        </w:div>
        <w:div w:id="2082094966">
          <w:marLeft w:val="0"/>
          <w:marRight w:val="0"/>
          <w:marTop w:val="150"/>
          <w:marBottom w:val="0"/>
          <w:divBdr>
            <w:top w:val="none" w:sz="0" w:space="0" w:color="auto"/>
            <w:left w:val="none" w:sz="0" w:space="0" w:color="auto"/>
            <w:bottom w:val="none" w:sz="0" w:space="0" w:color="auto"/>
            <w:right w:val="none" w:sz="0" w:space="0" w:color="auto"/>
          </w:divBdr>
        </w:div>
        <w:div w:id="1612663588">
          <w:marLeft w:val="0"/>
          <w:marRight w:val="0"/>
          <w:marTop w:val="150"/>
          <w:marBottom w:val="0"/>
          <w:divBdr>
            <w:top w:val="none" w:sz="0" w:space="0" w:color="auto"/>
            <w:left w:val="none" w:sz="0" w:space="0" w:color="auto"/>
            <w:bottom w:val="none" w:sz="0" w:space="0" w:color="auto"/>
            <w:right w:val="none" w:sz="0" w:space="0" w:color="auto"/>
          </w:divBdr>
        </w:div>
        <w:div w:id="266818057">
          <w:marLeft w:val="0"/>
          <w:marRight w:val="0"/>
          <w:marTop w:val="150"/>
          <w:marBottom w:val="0"/>
          <w:divBdr>
            <w:top w:val="none" w:sz="0" w:space="0" w:color="auto"/>
            <w:left w:val="none" w:sz="0" w:space="0" w:color="auto"/>
            <w:bottom w:val="none" w:sz="0" w:space="0" w:color="auto"/>
            <w:right w:val="none" w:sz="0" w:space="0" w:color="auto"/>
          </w:divBdr>
        </w:div>
        <w:div w:id="639383975">
          <w:marLeft w:val="0"/>
          <w:marRight w:val="0"/>
          <w:marTop w:val="150"/>
          <w:marBottom w:val="0"/>
          <w:divBdr>
            <w:top w:val="none" w:sz="0" w:space="0" w:color="auto"/>
            <w:left w:val="none" w:sz="0" w:space="0" w:color="auto"/>
            <w:bottom w:val="none" w:sz="0" w:space="0" w:color="auto"/>
            <w:right w:val="none" w:sz="0" w:space="0" w:color="auto"/>
          </w:divBdr>
        </w:div>
        <w:div w:id="478958693">
          <w:marLeft w:val="0"/>
          <w:marRight w:val="0"/>
          <w:marTop w:val="150"/>
          <w:marBottom w:val="0"/>
          <w:divBdr>
            <w:top w:val="none" w:sz="0" w:space="0" w:color="auto"/>
            <w:left w:val="none" w:sz="0" w:space="0" w:color="auto"/>
            <w:bottom w:val="none" w:sz="0" w:space="0" w:color="auto"/>
            <w:right w:val="none" w:sz="0" w:space="0" w:color="auto"/>
          </w:divBdr>
        </w:div>
        <w:div w:id="1352606771">
          <w:marLeft w:val="0"/>
          <w:marRight w:val="0"/>
          <w:marTop w:val="150"/>
          <w:marBottom w:val="0"/>
          <w:divBdr>
            <w:top w:val="none" w:sz="0" w:space="0" w:color="auto"/>
            <w:left w:val="none" w:sz="0" w:space="0" w:color="auto"/>
            <w:bottom w:val="none" w:sz="0" w:space="0" w:color="auto"/>
            <w:right w:val="none" w:sz="0" w:space="0" w:color="auto"/>
          </w:divBdr>
        </w:div>
        <w:div w:id="311257428">
          <w:marLeft w:val="0"/>
          <w:marRight w:val="0"/>
          <w:marTop w:val="150"/>
          <w:marBottom w:val="0"/>
          <w:divBdr>
            <w:top w:val="none" w:sz="0" w:space="0" w:color="auto"/>
            <w:left w:val="none" w:sz="0" w:space="0" w:color="auto"/>
            <w:bottom w:val="none" w:sz="0" w:space="0" w:color="auto"/>
            <w:right w:val="none" w:sz="0" w:space="0" w:color="auto"/>
          </w:divBdr>
        </w:div>
        <w:div w:id="1850827908">
          <w:marLeft w:val="0"/>
          <w:marRight w:val="0"/>
          <w:marTop w:val="150"/>
          <w:marBottom w:val="0"/>
          <w:divBdr>
            <w:top w:val="none" w:sz="0" w:space="0" w:color="auto"/>
            <w:left w:val="none" w:sz="0" w:space="0" w:color="auto"/>
            <w:bottom w:val="none" w:sz="0" w:space="0" w:color="auto"/>
            <w:right w:val="none" w:sz="0" w:space="0" w:color="auto"/>
          </w:divBdr>
        </w:div>
        <w:div w:id="1368797466">
          <w:marLeft w:val="0"/>
          <w:marRight w:val="0"/>
          <w:marTop w:val="150"/>
          <w:marBottom w:val="0"/>
          <w:divBdr>
            <w:top w:val="none" w:sz="0" w:space="0" w:color="auto"/>
            <w:left w:val="none" w:sz="0" w:space="0" w:color="auto"/>
            <w:bottom w:val="none" w:sz="0" w:space="0" w:color="auto"/>
            <w:right w:val="none" w:sz="0" w:space="0" w:color="auto"/>
          </w:divBdr>
        </w:div>
        <w:div w:id="1808038446">
          <w:marLeft w:val="0"/>
          <w:marRight w:val="0"/>
          <w:marTop w:val="150"/>
          <w:marBottom w:val="0"/>
          <w:divBdr>
            <w:top w:val="none" w:sz="0" w:space="0" w:color="auto"/>
            <w:left w:val="none" w:sz="0" w:space="0" w:color="auto"/>
            <w:bottom w:val="none" w:sz="0" w:space="0" w:color="auto"/>
            <w:right w:val="none" w:sz="0" w:space="0" w:color="auto"/>
          </w:divBdr>
        </w:div>
        <w:div w:id="1994748094">
          <w:marLeft w:val="0"/>
          <w:marRight w:val="0"/>
          <w:marTop w:val="150"/>
          <w:marBottom w:val="0"/>
          <w:divBdr>
            <w:top w:val="none" w:sz="0" w:space="0" w:color="auto"/>
            <w:left w:val="none" w:sz="0" w:space="0" w:color="auto"/>
            <w:bottom w:val="none" w:sz="0" w:space="0" w:color="auto"/>
            <w:right w:val="none" w:sz="0" w:space="0" w:color="auto"/>
          </w:divBdr>
        </w:div>
        <w:div w:id="389233370">
          <w:marLeft w:val="0"/>
          <w:marRight w:val="0"/>
          <w:marTop w:val="150"/>
          <w:marBottom w:val="0"/>
          <w:divBdr>
            <w:top w:val="none" w:sz="0" w:space="0" w:color="auto"/>
            <w:left w:val="none" w:sz="0" w:space="0" w:color="auto"/>
            <w:bottom w:val="none" w:sz="0" w:space="0" w:color="auto"/>
            <w:right w:val="none" w:sz="0" w:space="0" w:color="auto"/>
          </w:divBdr>
        </w:div>
        <w:div w:id="422338577">
          <w:marLeft w:val="0"/>
          <w:marRight w:val="0"/>
          <w:marTop w:val="150"/>
          <w:marBottom w:val="0"/>
          <w:divBdr>
            <w:top w:val="none" w:sz="0" w:space="0" w:color="auto"/>
            <w:left w:val="none" w:sz="0" w:space="0" w:color="auto"/>
            <w:bottom w:val="none" w:sz="0" w:space="0" w:color="auto"/>
            <w:right w:val="none" w:sz="0" w:space="0" w:color="auto"/>
          </w:divBdr>
        </w:div>
        <w:div w:id="1553271913">
          <w:marLeft w:val="0"/>
          <w:marRight w:val="0"/>
          <w:marTop w:val="150"/>
          <w:marBottom w:val="0"/>
          <w:divBdr>
            <w:top w:val="none" w:sz="0" w:space="0" w:color="auto"/>
            <w:left w:val="none" w:sz="0" w:space="0" w:color="auto"/>
            <w:bottom w:val="none" w:sz="0" w:space="0" w:color="auto"/>
            <w:right w:val="none" w:sz="0" w:space="0" w:color="auto"/>
          </w:divBdr>
        </w:div>
        <w:div w:id="1645038709">
          <w:marLeft w:val="0"/>
          <w:marRight w:val="0"/>
          <w:marTop w:val="150"/>
          <w:marBottom w:val="0"/>
          <w:divBdr>
            <w:top w:val="none" w:sz="0" w:space="0" w:color="auto"/>
            <w:left w:val="none" w:sz="0" w:space="0" w:color="auto"/>
            <w:bottom w:val="none" w:sz="0" w:space="0" w:color="auto"/>
            <w:right w:val="none" w:sz="0" w:space="0" w:color="auto"/>
          </w:divBdr>
        </w:div>
        <w:div w:id="1104614021">
          <w:marLeft w:val="0"/>
          <w:marRight w:val="0"/>
          <w:marTop w:val="150"/>
          <w:marBottom w:val="0"/>
          <w:divBdr>
            <w:top w:val="none" w:sz="0" w:space="0" w:color="auto"/>
            <w:left w:val="none" w:sz="0" w:space="0" w:color="auto"/>
            <w:bottom w:val="none" w:sz="0" w:space="0" w:color="auto"/>
            <w:right w:val="none" w:sz="0" w:space="0" w:color="auto"/>
          </w:divBdr>
        </w:div>
        <w:div w:id="210502826">
          <w:marLeft w:val="0"/>
          <w:marRight w:val="0"/>
          <w:marTop w:val="150"/>
          <w:marBottom w:val="0"/>
          <w:divBdr>
            <w:top w:val="none" w:sz="0" w:space="0" w:color="auto"/>
            <w:left w:val="none" w:sz="0" w:space="0" w:color="auto"/>
            <w:bottom w:val="none" w:sz="0" w:space="0" w:color="auto"/>
            <w:right w:val="none" w:sz="0" w:space="0" w:color="auto"/>
          </w:divBdr>
        </w:div>
        <w:div w:id="300038323">
          <w:marLeft w:val="0"/>
          <w:marRight w:val="0"/>
          <w:marTop w:val="150"/>
          <w:marBottom w:val="0"/>
          <w:divBdr>
            <w:top w:val="none" w:sz="0" w:space="0" w:color="auto"/>
            <w:left w:val="none" w:sz="0" w:space="0" w:color="auto"/>
            <w:bottom w:val="none" w:sz="0" w:space="0" w:color="auto"/>
            <w:right w:val="none" w:sz="0" w:space="0" w:color="auto"/>
          </w:divBdr>
        </w:div>
        <w:div w:id="375275350">
          <w:marLeft w:val="0"/>
          <w:marRight w:val="0"/>
          <w:marTop w:val="150"/>
          <w:marBottom w:val="0"/>
          <w:divBdr>
            <w:top w:val="none" w:sz="0" w:space="0" w:color="auto"/>
            <w:left w:val="none" w:sz="0" w:space="0" w:color="auto"/>
            <w:bottom w:val="none" w:sz="0" w:space="0" w:color="auto"/>
            <w:right w:val="none" w:sz="0" w:space="0" w:color="auto"/>
          </w:divBdr>
        </w:div>
        <w:div w:id="2081293528">
          <w:marLeft w:val="0"/>
          <w:marRight w:val="0"/>
          <w:marTop w:val="150"/>
          <w:marBottom w:val="0"/>
          <w:divBdr>
            <w:top w:val="none" w:sz="0" w:space="0" w:color="auto"/>
            <w:left w:val="none" w:sz="0" w:space="0" w:color="auto"/>
            <w:bottom w:val="none" w:sz="0" w:space="0" w:color="auto"/>
            <w:right w:val="none" w:sz="0" w:space="0" w:color="auto"/>
          </w:divBdr>
        </w:div>
        <w:div w:id="91781872">
          <w:marLeft w:val="0"/>
          <w:marRight w:val="0"/>
          <w:marTop w:val="150"/>
          <w:marBottom w:val="0"/>
          <w:divBdr>
            <w:top w:val="none" w:sz="0" w:space="0" w:color="auto"/>
            <w:left w:val="none" w:sz="0" w:space="0" w:color="auto"/>
            <w:bottom w:val="none" w:sz="0" w:space="0" w:color="auto"/>
            <w:right w:val="none" w:sz="0" w:space="0" w:color="auto"/>
          </w:divBdr>
        </w:div>
        <w:div w:id="1066688812">
          <w:marLeft w:val="0"/>
          <w:marRight w:val="0"/>
          <w:marTop w:val="150"/>
          <w:marBottom w:val="0"/>
          <w:divBdr>
            <w:top w:val="none" w:sz="0" w:space="0" w:color="auto"/>
            <w:left w:val="none" w:sz="0" w:space="0" w:color="auto"/>
            <w:bottom w:val="none" w:sz="0" w:space="0" w:color="auto"/>
            <w:right w:val="none" w:sz="0" w:space="0" w:color="auto"/>
          </w:divBdr>
        </w:div>
        <w:div w:id="1003363949">
          <w:marLeft w:val="0"/>
          <w:marRight w:val="0"/>
          <w:marTop w:val="150"/>
          <w:marBottom w:val="0"/>
          <w:divBdr>
            <w:top w:val="none" w:sz="0" w:space="0" w:color="auto"/>
            <w:left w:val="none" w:sz="0" w:space="0" w:color="auto"/>
            <w:bottom w:val="none" w:sz="0" w:space="0" w:color="auto"/>
            <w:right w:val="none" w:sz="0" w:space="0" w:color="auto"/>
          </w:divBdr>
        </w:div>
        <w:div w:id="632059056">
          <w:marLeft w:val="0"/>
          <w:marRight w:val="0"/>
          <w:marTop w:val="150"/>
          <w:marBottom w:val="0"/>
          <w:divBdr>
            <w:top w:val="none" w:sz="0" w:space="0" w:color="auto"/>
            <w:left w:val="none" w:sz="0" w:space="0" w:color="auto"/>
            <w:bottom w:val="none" w:sz="0" w:space="0" w:color="auto"/>
            <w:right w:val="none" w:sz="0" w:space="0" w:color="auto"/>
          </w:divBdr>
        </w:div>
        <w:div w:id="502285121">
          <w:marLeft w:val="0"/>
          <w:marRight w:val="0"/>
          <w:marTop w:val="0"/>
          <w:marBottom w:val="0"/>
          <w:divBdr>
            <w:top w:val="none" w:sz="0" w:space="0" w:color="auto"/>
            <w:left w:val="none" w:sz="0" w:space="0" w:color="auto"/>
            <w:bottom w:val="none" w:sz="0" w:space="0" w:color="auto"/>
            <w:right w:val="none" w:sz="0" w:space="0" w:color="auto"/>
          </w:divBdr>
        </w:div>
        <w:div w:id="1540898249">
          <w:marLeft w:val="0"/>
          <w:marRight w:val="0"/>
          <w:marTop w:val="150"/>
          <w:marBottom w:val="0"/>
          <w:divBdr>
            <w:top w:val="none" w:sz="0" w:space="0" w:color="auto"/>
            <w:left w:val="none" w:sz="0" w:space="0" w:color="auto"/>
            <w:bottom w:val="none" w:sz="0" w:space="0" w:color="auto"/>
            <w:right w:val="none" w:sz="0" w:space="0" w:color="auto"/>
          </w:divBdr>
        </w:div>
        <w:div w:id="1683706906">
          <w:marLeft w:val="0"/>
          <w:marRight w:val="0"/>
          <w:marTop w:val="150"/>
          <w:marBottom w:val="0"/>
          <w:divBdr>
            <w:top w:val="none" w:sz="0" w:space="0" w:color="auto"/>
            <w:left w:val="none" w:sz="0" w:space="0" w:color="auto"/>
            <w:bottom w:val="none" w:sz="0" w:space="0" w:color="auto"/>
            <w:right w:val="none" w:sz="0" w:space="0" w:color="auto"/>
          </w:divBdr>
        </w:div>
        <w:div w:id="105321042">
          <w:marLeft w:val="0"/>
          <w:marRight w:val="0"/>
          <w:marTop w:val="150"/>
          <w:marBottom w:val="0"/>
          <w:divBdr>
            <w:top w:val="none" w:sz="0" w:space="0" w:color="auto"/>
            <w:left w:val="none" w:sz="0" w:space="0" w:color="auto"/>
            <w:bottom w:val="none" w:sz="0" w:space="0" w:color="auto"/>
            <w:right w:val="none" w:sz="0" w:space="0" w:color="auto"/>
          </w:divBdr>
        </w:div>
        <w:div w:id="410738325">
          <w:marLeft w:val="0"/>
          <w:marRight w:val="0"/>
          <w:marTop w:val="150"/>
          <w:marBottom w:val="0"/>
          <w:divBdr>
            <w:top w:val="none" w:sz="0" w:space="0" w:color="auto"/>
            <w:left w:val="none" w:sz="0" w:space="0" w:color="auto"/>
            <w:bottom w:val="none" w:sz="0" w:space="0" w:color="auto"/>
            <w:right w:val="none" w:sz="0" w:space="0" w:color="auto"/>
          </w:divBdr>
        </w:div>
        <w:div w:id="205724062">
          <w:marLeft w:val="0"/>
          <w:marRight w:val="0"/>
          <w:marTop w:val="150"/>
          <w:marBottom w:val="0"/>
          <w:divBdr>
            <w:top w:val="none" w:sz="0" w:space="0" w:color="auto"/>
            <w:left w:val="none" w:sz="0" w:space="0" w:color="auto"/>
            <w:bottom w:val="none" w:sz="0" w:space="0" w:color="auto"/>
            <w:right w:val="none" w:sz="0" w:space="0" w:color="auto"/>
          </w:divBdr>
        </w:div>
        <w:div w:id="2017538726">
          <w:marLeft w:val="0"/>
          <w:marRight w:val="0"/>
          <w:marTop w:val="150"/>
          <w:marBottom w:val="0"/>
          <w:divBdr>
            <w:top w:val="none" w:sz="0" w:space="0" w:color="auto"/>
            <w:left w:val="none" w:sz="0" w:space="0" w:color="auto"/>
            <w:bottom w:val="none" w:sz="0" w:space="0" w:color="auto"/>
            <w:right w:val="none" w:sz="0" w:space="0" w:color="auto"/>
          </w:divBdr>
        </w:div>
        <w:div w:id="1769620590">
          <w:marLeft w:val="0"/>
          <w:marRight w:val="0"/>
          <w:marTop w:val="150"/>
          <w:marBottom w:val="0"/>
          <w:divBdr>
            <w:top w:val="none" w:sz="0" w:space="0" w:color="auto"/>
            <w:left w:val="none" w:sz="0" w:space="0" w:color="auto"/>
            <w:bottom w:val="none" w:sz="0" w:space="0" w:color="auto"/>
            <w:right w:val="none" w:sz="0" w:space="0" w:color="auto"/>
          </w:divBdr>
        </w:div>
        <w:div w:id="1726102823">
          <w:marLeft w:val="0"/>
          <w:marRight w:val="0"/>
          <w:marTop w:val="150"/>
          <w:marBottom w:val="0"/>
          <w:divBdr>
            <w:top w:val="none" w:sz="0" w:space="0" w:color="auto"/>
            <w:left w:val="none" w:sz="0" w:space="0" w:color="auto"/>
            <w:bottom w:val="none" w:sz="0" w:space="0" w:color="auto"/>
            <w:right w:val="none" w:sz="0" w:space="0" w:color="auto"/>
          </w:divBdr>
        </w:div>
        <w:div w:id="170527703">
          <w:marLeft w:val="0"/>
          <w:marRight w:val="0"/>
          <w:marTop w:val="150"/>
          <w:marBottom w:val="0"/>
          <w:divBdr>
            <w:top w:val="none" w:sz="0" w:space="0" w:color="auto"/>
            <w:left w:val="none" w:sz="0" w:space="0" w:color="auto"/>
            <w:bottom w:val="none" w:sz="0" w:space="0" w:color="auto"/>
            <w:right w:val="none" w:sz="0" w:space="0" w:color="auto"/>
          </w:divBdr>
        </w:div>
        <w:div w:id="498888390">
          <w:marLeft w:val="0"/>
          <w:marRight w:val="0"/>
          <w:marTop w:val="150"/>
          <w:marBottom w:val="0"/>
          <w:divBdr>
            <w:top w:val="none" w:sz="0" w:space="0" w:color="auto"/>
            <w:left w:val="none" w:sz="0" w:space="0" w:color="auto"/>
            <w:bottom w:val="none" w:sz="0" w:space="0" w:color="auto"/>
            <w:right w:val="none" w:sz="0" w:space="0" w:color="auto"/>
          </w:divBdr>
        </w:div>
        <w:div w:id="1594628928">
          <w:marLeft w:val="0"/>
          <w:marRight w:val="0"/>
          <w:marTop w:val="150"/>
          <w:marBottom w:val="0"/>
          <w:divBdr>
            <w:top w:val="none" w:sz="0" w:space="0" w:color="auto"/>
            <w:left w:val="none" w:sz="0" w:space="0" w:color="auto"/>
            <w:bottom w:val="none" w:sz="0" w:space="0" w:color="auto"/>
            <w:right w:val="none" w:sz="0" w:space="0" w:color="auto"/>
          </w:divBdr>
        </w:div>
        <w:div w:id="244072575">
          <w:marLeft w:val="0"/>
          <w:marRight w:val="0"/>
          <w:marTop w:val="150"/>
          <w:marBottom w:val="0"/>
          <w:divBdr>
            <w:top w:val="none" w:sz="0" w:space="0" w:color="auto"/>
            <w:left w:val="none" w:sz="0" w:space="0" w:color="auto"/>
            <w:bottom w:val="none" w:sz="0" w:space="0" w:color="auto"/>
            <w:right w:val="none" w:sz="0" w:space="0" w:color="auto"/>
          </w:divBdr>
        </w:div>
        <w:div w:id="269899646">
          <w:marLeft w:val="0"/>
          <w:marRight w:val="0"/>
          <w:marTop w:val="150"/>
          <w:marBottom w:val="0"/>
          <w:divBdr>
            <w:top w:val="none" w:sz="0" w:space="0" w:color="auto"/>
            <w:left w:val="none" w:sz="0" w:space="0" w:color="auto"/>
            <w:bottom w:val="none" w:sz="0" w:space="0" w:color="auto"/>
            <w:right w:val="none" w:sz="0" w:space="0" w:color="auto"/>
          </w:divBdr>
        </w:div>
        <w:div w:id="1072966353">
          <w:marLeft w:val="0"/>
          <w:marRight w:val="0"/>
          <w:marTop w:val="150"/>
          <w:marBottom w:val="0"/>
          <w:divBdr>
            <w:top w:val="none" w:sz="0" w:space="0" w:color="auto"/>
            <w:left w:val="none" w:sz="0" w:space="0" w:color="auto"/>
            <w:bottom w:val="none" w:sz="0" w:space="0" w:color="auto"/>
            <w:right w:val="none" w:sz="0" w:space="0" w:color="auto"/>
          </w:divBdr>
        </w:div>
        <w:div w:id="1573469248">
          <w:marLeft w:val="0"/>
          <w:marRight w:val="0"/>
          <w:marTop w:val="150"/>
          <w:marBottom w:val="0"/>
          <w:divBdr>
            <w:top w:val="none" w:sz="0" w:space="0" w:color="auto"/>
            <w:left w:val="none" w:sz="0" w:space="0" w:color="auto"/>
            <w:bottom w:val="none" w:sz="0" w:space="0" w:color="auto"/>
            <w:right w:val="none" w:sz="0" w:space="0" w:color="auto"/>
          </w:divBdr>
        </w:div>
        <w:div w:id="782119397">
          <w:marLeft w:val="0"/>
          <w:marRight w:val="0"/>
          <w:marTop w:val="150"/>
          <w:marBottom w:val="0"/>
          <w:divBdr>
            <w:top w:val="none" w:sz="0" w:space="0" w:color="auto"/>
            <w:left w:val="none" w:sz="0" w:space="0" w:color="auto"/>
            <w:bottom w:val="none" w:sz="0" w:space="0" w:color="auto"/>
            <w:right w:val="none" w:sz="0" w:space="0" w:color="auto"/>
          </w:divBdr>
        </w:div>
        <w:div w:id="623385153">
          <w:marLeft w:val="0"/>
          <w:marRight w:val="0"/>
          <w:marTop w:val="150"/>
          <w:marBottom w:val="0"/>
          <w:divBdr>
            <w:top w:val="none" w:sz="0" w:space="0" w:color="auto"/>
            <w:left w:val="none" w:sz="0" w:space="0" w:color="auto"/>
            <w:bottom w:val="none" w:sz="0" w:space="0" w:color="auto"/>
            <w:right w:val="none" w:sz="0" w:space="0" w:color="auto"/>
          </w:divBdr>
        </w:div>
        <w:div w:id="1849098557">
          <w:marLeft w:val="0"/>
          <w:marRight w:val="0"/>
          <w:marTop w:val="150"/>
          <w:marBottom w:val="0"/>
          <w:divBdr>
            <w:top w:val="none" w:sz="0" w:space="0" w:color="auto"/>
            <w:left w:val="none" w:sz="0" w:space="0" w:color="auto"/>
            <w:bottom w:val="none" w:sz="0" w:space="0" w:color="auto"/>
            <w:right w:val="none" w:sz="0" w:space="0" w:color="auto"/>
          </w:divBdr>
        </w:div>
        <w:div w:id="73358680">
          <w:marLeft w:val="0"/>
          <w:marRight w:val="0"/>
          <w:marTop w:val="150"/>
          <w:marBottom w:val="0"/>
          <w:divBdr>
            <w:top w:val="none" w:sz="0" w:space="0" w:color="auto"/>
            <w:left w:val="none" w:sz="0" w:space="0" w:color="auto"/>
            <w:bottom w:val="none" w:sz="0" w:space="0" w:color="auto"/>
            <w:right w:val="none" w:sz="0" w:space="0" w:color="auto"/>
          </w:divBdr>
        </w:div>
        <w:div w:id="761923809">
          <w:marLeft w:val="0"/>
          <w:marRight w:val="0"/>
          <w:marTop w:val="150"/>
          <w:marBottom w:val="0"/>
          <w:divBdr>
            <w:top w:val="none" w:sz="0" w:space="0" w:color="auto"/>
            <w:left w:val="none" w:sz="0" w:space="0" w:color="auto"/>
            <w:bottom w:val="none" w:sz="0" w:space="0" w:color="auto"/>
            <w:right w:val="none" w:sz="0" w:space="0" w:color="auto"/>
          </w:divBdr>
        </w:div>
        <w:div w:id="1894652905">
          <w:marLeft w:val="0"/>
          <w:marRight w:val="0"/>
          <w:marTop w:val="150"/>
          <w:marBottom w:val="0"/>
          <w:divBdr>
            <w:top w:val="none" w:sz="0" w:space="0" w:color="auto"/>
            <w:left w:val="none" w:sz="0" w:space="0" w:color="auto"/>
            <w:bottom w:val="none" w:sz="0" w:space="0" w:color="auto"/>
            <w:right w:val="none" w:sz="0" w:space="0" w:color="auto"/>
          </w:divBdr>
        </w:div>
        <w:div w:id="1701280582">
          <w:marLeft w:val="0"/>
          <w:marRight w:val="0"/>
          <w:marTop w:val="150"/>
          <w:marBottom w:val="0"/>
          <w:divBdr>
            <w:top w:val="none" w:sz="0" w:space="0" w:color="auto"/>
            <w:left w:val="none" w:sz="0" w:space="0" w:color="auto"/>
            <w:bottom w:val="none" w:sz="0" w:space="0" w:color="auto"/>
            <w:right w:val="none" w:sz="0" w:space="0" w:color="auto"/>
          </w:divBdr>
        </w:div>
        <w:div w:id="1761874916">
          <w:marLeft w:val="0"/>
          <w:marRight w:val="0"/>
          <w:marTop w:val="150"/>
          <w:marBottom w:val="0"/>
          <w:divBdr>
            <w:top w:val="none" w:sz="0" w:space="0" w:color="auto"/>
            <w:left w:val="none" w:sz="0" w:space="0" w:color="auto"/>
            <w:bottom w:val="none" w:sz="0" w:space="0" w:color="auto"/>
            <w:right w:val="none" w:sz="0" w:space="0" w:color="auto"/>
          </w:divBdr>
        </w:div>
        <w:div w:id="959340400">
          <w:marLeft w:val="0"/>
          <w:marRight w:val="0"/>
          <w:marTop w:val="150"/>
          <w:marBottom w:val="0"/>
          <w:divBdr>
            <w:top w:val="none" w:sz="0" w:space="0" w:color="auto"/>
            <w:left w:val="none" w:sz="0" w:space="0" w:color="auto"/>
            <w:bottom w:val="none" w:sz="0" w:space="0" w:color="auto"/>
            <w:right w:val="none" w:sz="0" w:space="0" w:color="auto"/>
          </w:divBdr>
        </w:div>
        <w:div w:id="772632358">
          <w:marLeft w:val="0"/>
          <w:marRight w:val="0"/>
          <w:marTop w:val="0"/>
          <w:marBottom w:val="0"/>
          <w:divBdr>
            <w:top w:val="none" w:sz="0" w:space="0" w:color="auto"/>
            <w:left w:val="none" w:sz="0" w:space="0" w:color="auto"/>
            <w:bottom w:val="none" w:sz="0" w:space="0" w:color="auto"/>
            <w:right w:val="none" w:sz="0" w:space="0" w:color="auto"/>
          </w:divBdr>
        </w:div>
        <w:div w:id="1430004332">
          <w:marLeft w:val="0"/>
          <w:marRight w:val="0"/>
          <w:marTop w:val="150"/>
          <w:marBottom w:val="0"/>
          <w:divBdr>
            <w:top w:val="none" w:sz="0" w:space="0" w:color="auto"/>
            <w:left w:val="none" w:sz="0" w:space="0" w:color="auto"/>
            <w:bottom w:val="none" w:sz="0" w:space="0" w:color="auto"/>
            <w:right w:val="none" w:sz="0" w:space="0" w:color="auto"/>
          </w:divBdr>
        </w:div>
        <w:div w:id="1034036730">
          <w:marLeft w:val="0"/>
          <w:marRight w:val="0"/>
          <w:marTop w:val="0"/>
          <w:marBottom w:val="0"/>
          <w:divBdr>
            <w:top w:val="none" w:sz="0" w:space="0" w:color="auto"/>
            <w:left w:val="none" w:sz="0" w:space="0" w:color="auto"/>
            <w:bottom w:val="none" w:sz="0" w:space="0" w:color="auto"/>
            <w:right w:val="none" w:sz="0" w:space="0" w:color="auto"/>
          </w:divBdr>
        </w:div>
        <w:div w:id="426848883">
          <w:marLeft w:val="0"/>
          <w:marRight w:val="0"/>
          <w:marTop w:val="150"/>
          <w:marBottom w:val="0"/>
          <w:divBdr>
            <w:top w:val="none" w:sz="0" w:space="0" w:color="auto"/>
            <w:left w:val="none" w:sz="0" w:space="0" w:color="auto"/>
            <w:bottom w:val="none" w:sz="0" w:space="0" w:color="auto"/>
            <w:right w:val="none" w:sz="0" w:space="0" w:color="auto"/>
          </w:divBdr>
        </w:div>
        <w:div w:id="1513570497">
          <w:marLeft w:val="0"/>
          <w:marRight w:val="0"/>
          <w:marTop w:val="0"/>
          <w:marBottom w:val="0"/>
          <w:divBdr>
            <w:top w:val="none" w:sz="0" w:space="0" w:color="auto"/>
            <w:left w:val="none" w:sz="0" w:space="0" w:color="auto"/>
            <w:bottom w:val="none" w:sz="0" w:space="0" w:color="auto"/>
            <w:right w:val="none" w:sz="0" w:space="0" w:color="auto"/>
          </w:divBdr>
        </w:div>
        <w:div w:id="895287535">
          <w:marLeft w:val="0"/>
          <w:marRight w:val="0"/>
          <w:marTop w:val="150"/>
          <w:marBottom w:val="0"/>
          <w:divBdr>
            <w:top w:val="none" w:sz="0" w:space="0" w:color="auto"/>
            <w:left w:val="none" w:sz="0" w:space="0" w:color="auto"/>
            <w:bottom w:val="none" w:sz="0" w:space="0" w:color="auto"/>
            <w:right w:val="none" w:sz="0" w:space="0" w:color="auto"/>
          </w:divBdr>
        </w:div>
        <w:div w:id="900869910">
          <w:marLeft w:val="0"/>
          <w:marRight w:val="0"/>
          <w:marTop w:val="150"/>
          <w:marBottom w:val="0"/>
          <w:divBdr>
            <w:top w:val="none" w:sz="0" w:space="0" w:color="auto"/>
            <w:left w:val="none" w:sz="0" w:space="0" w:color="auto"/>
            <w:bottom w:val="none" w:sz="0" w:space="0" w:color="auto"/>
            <w:right w:val="none" w:sz="0" w:space="0" w:color="auto"/>
          </w:divBdr>
        </w:div>
        <w:div w:id="998390969">
          <w:marLeft w:val="0"/>
          <w:marRight w:val="0"/>
          <w:marTop w:val="150"/>
          <w:marBottom w:val="0"/>
          <w:divBdr>
            <w:top w:val="none" w:sz="0" w:space="0" w:color="auto"/>
            <w:left w:val="none" w:sz="0" w:space="0" w:color="auto"/>
            <w:bottom w:val="none" w:sz="0" w:space="0" w:color="auto"/>
            <w:right w:val="none" w:sz="0" w:space="0" w:color="auto"/>
          </w:divBdr>
        </w:div>
        <w:div w:id="1859469068">
          <w:marLeft w:val="0"/>
          <w:marRight w:val="0"/>
          <w:marTop w:val="150"/>
          <w:marBottom w:val="0"/>
          <w:divBdr>
            <w:top w:val="none" w:sz="0" w:space="0" w:color="auto"/>
            <w:left w:val="none" w:sz="0" w:space="0" w:color="auto"/>
            <w:bottom w:val="none" w:sz="0" w:space="0" w:color="auto"/>
            <w:right w:val="none" w:sz="0" w:space="0" w:color="auto"/>
          </w:divBdr>
        </w:div>
        <w:div w:id="662974875">
          <w:marLeft w:val="0"/>
          <w:marRight w:val="0"/>
          <w:marTop w:val="150"/>
          <w:marBottom w:val="0"/>
          <w:divBdr>
            <w:top w:val="none" w:sz="0" w:space="0" w:color="auto"/>
            <w:left w:val="none" w:sz="0" w:space="0" w:color="auto"/>
            <w:bottom w:val="none" w:sz="0" w:space="0" w:color="auto"/>
            <w:right w:val="none" w:sz="0" w:space="0" w:color="auto"/>
          </w:divBdr>
        </w:div>
        <w:div w:id="270940819">
          <w:marLeft w:val="0"/>
          <w:marRight w:val="0"/>
          <w:marTop w:val="150"/>
          <w:marBottom w:val="0"/>
          <w:divBdr>
            <w:top w:val="none" w:sz="0" w:space="0" w:color="auto"/>
            <w:left w:val="none" w:sz="0" w:space="0" w:color="auto"/>
            <w:bottom w:val="none" w:sz="0" w:space="0" w:color="auto"/>
            <w:right w:val="none" w:sz="0" w:space="0" w:color="auto"/>
          </w:divBdr>
        </w:div>
        <w:div w:id="338118623">
          <w:marLeft w:val="0"/>
          <w:marRight w:val="0"/>
          <w:marTop w:val="150"/>
          <w:marBottom w:val="0"/>
          <w:divBdr>
            <w:top w:val="none" w:sz="0" w:space="0" w:color="auto"/>
            <w:left w:val="none" w:sz="0" w:space="0" w:color="auto"/>
            <w:bottom w:val="none" w:sz="0" w:space="0" w:color="auto"/>
            <w:right w:val="none" w:sz="0" w:space="0" w:color="auto"/>
          </w:divBdr>
        </w:div>
        <w:div w:id="499009010">
          <w:marLeft w:val="0"/>
          <w:marRight w:val="0"/>
          <w:marTop w:val="150"/>
          <w:marBottom w:val="0"/>
          <w:divBdr>
            <w:top w:val="none" w:sz="0" w:space="0" w:color="auto"/>
            <w:left w:val="none" w:sz="0" w:space="0" w:color="auto"/>
            <w:bottom w:val="none" w:sz="0" w:space="0" w:color="auto"/>
            <w:right w:val="none" w:sz="0" w:space="0" w:color="auto"/>
          </w:divBdr>
        </w:div>
      </w:divsChild>
    </w:div>
    <w:div w:id="961039259">
      <w:bodyDiv w:val="1"/>
      <w:marLeft w:val="0"/>
      <w:marRight w:val="0"/>
      <w:marTop w:val="0"/>
      <w:marBottom w:val="0"/>
      <w:divBdr>
        <w:top w:val="none" w:sz="0" w:space="0" w:color="auto"/>
        <w:left w:val="none" w:sz="0" w:space="0" w:color="auto"/>
        <w:bottom w:val="none" w:sz="0" w:space="0" w:color="auto"/>
        <w:right w:val="none" w:sz="0" w:space="0" w:color="auto"/>
      </w:divBdr>
    </w:div>
    <w:div w:id="1349797792">
      <w:bodyDiv w:val="1"/>
      <w:marLeft w:val="0"/>
      <w:marRight w:val="0"/>
      <w:marTop w:val="0"/>
      <w:marBottom w:val="0"/>
      <w:divBdr>
        <w:top w:val="none" w:sz="0" w:space="0" w:color="auto"/>
        <w:left w:val="none" w:sz="0" w:space="0" w:color="auto"/>
        <w:bottom w:val="none" w:sz="0" w:space="0" w:color="auto"/>
        <w:right w:val="none" w:sz="0" w:space="0" w:color="auto"/>
      </w:divBdr>
    </w:div>
    <w:div w:id="1777599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apis://Base=NARH&amp;DocCode=40692&amp;ToPar=Art229_Al5&amp;Type=201" TargetMode="External"/><Relationship Id="rId18" Type="http://schemas.openxmlformats.org/officeDocument/2006/relationships/hyperlink" Target="apis://Base=NARH&amp;DocCode=83016&amp;Type=201" TargetMode="External"/><Relationship Id="rId26" Type="http://schemas.openxmlformats.org/officeDocument/2006/relationships/hyperlink" Target="apis://Base=NARH&amp;DocCode=83016&amp;ToPar=Art7_Al1&amp;Type=201/" TargetMode="External"/><Relationship Id="rId39" Type="http://schemas.openxmlformats.org/officeDocument/2006/relationships/hyperlink" Target="apis://Base=NARH&amp;DocCode=109432&amp;ToPar=Art32&amp;Type=201/" TargetMode="External"/><Relationship Id="rId21" Type="http://schemas.openxmlformats.org/officeDocument/2006/relationships/hyperlink" Target="apis://Base=NARH&amp;DocCode=109432&amp;ToPar=Art33&amp;Type=201" TargetMode="External"/><Relationship Id="rId34" Type="http://schemas.openxmlformats.org/officeDocument/2006/relationships/hyperlink" Target="apis://Base=NARH&amp;DocCode=40692&amp;Type=201/" TargetMode="External"/><Relationship Id="rId42" Type="http://schemas.openxmlformats.org/officeDocument/2006/relationships/hyperlink" Target="apis://Base=NARH&amp;DocCode=40692&amp;ToPar=Art262&amp;Type=201/" TargetMode="External"/><Relationship Id="rId47"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apis://Base=NARH&amp;DocCode=40707&amp;Type=201" TargetMode="External"/><Relationship Id="rId29" Type="http://schemas.openxmlformats.org/officeDocument/2006/relationships/hyperlink" Target="apis://Base=NARH&amp;DocCode=40707&amp;Type=20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pis://Base=NARH&amp;DocCode=109432&amp;ToPar=Ann6&amp;Type=201" TargetMode="External"/><Relationship Id="rId24" Type="http://schemas.openxmlformats.org/officeDocument/2006/relationships/hyperlink" Target="apis://Base=NARH&amp;DocCode=109432&amp;ToPar=Art41&amp;Type=201/" TargetMode="External"/><Relationship Id="rId32" Type="http://schemas.openxmlformats.org/officeDocument/2006/relationships/hyperlink" Target="apis://Base=NARH&amp;DocCode=83016&amp;Type=201/" TargetMode="External"/><Relationship Id="rId37" Type="http://schemas.openxmlformats.org/officeDocument/2006/relationships/hyperlink" Target="apis://Base=NARH&amp;DocCode=4667&amp;Type=201/" TargetMode="External"/><Relationship Id="rId40" Type="http://schemas.openxmlformats.org/officeDocument/2006/relationships/hyperlink" Target="apis://Base=NARH&amp;DocCode=109432&amp;ToPar=Art32_Al3&amp;Type=201/" TargetMode="External"/><Relationship Id="rId45" Type="http://schemas.openxmlformats.org/officeDocument/2006/relationships/hyperlink" Target="apis://Base=NARH&amp;DocCode=86500&amp;Type=201/" TargetMode="External"/><Relationship Id="rId5" Type="http://schemas.openxmlformats.org/officeDocument/2006/relationships/webSettings" Target="webSettings.xml"/><Relationship Id="rId15" Type="http://schemas.openxmlformats.org/officeDocument/2006/relationships/hyperlink" Target="apis://Base=NARH&amp;DocCode=40692&amp;Type=201" TargetMode="External"/><Relationship Id="rId23" Type="http://schemas.openxmlformats.org/officeDocument/2006/relationships/hyperlink" Target="apis://Base=NARH&amp;DocCode=109432&amp;ToPar=Art36&amp;Type=201/" TargetMode="External"/><Relationship Id="rId28" Type="http://schemas.openxmlformats.org/officeDocument/2006/relationships/hyperlink" Target="apis://Base=NARH&amp;DocCode=83016&amp;ToPar=Art19&#1073;&amp;Type=201/" TargetMode="External"/><Relationship Id="rId36" Type="http://schemas.openxmlformats.org/officeDocument/2006/relationships/hyperlink" Target="apis://Base=NARH&amp;DocCode=4076&amp;Type=201/" TargetMode="External"/><Relationship Id="rId10" Type="http://schemas.openxmlformats.org/officeDocument/2006/relationships/hyperlink" Target="apis://Base=NARH&amp;DocCode=109432&amp;ToPar=Art43_Al1&amp;Type=201" TargetMode="External"/><Relationship Id="rId19" Type="http://schemas.openxmlformats.org/officeDocument/2006/relationships/hyperlink" Target="apis://Base=NARH&amp;DocCode=82972&amp;Type=201" TargetMode="External"/><Relationship Id="rId31" Type="http://schemas.openxmlformats.org/officeDocument/2006/relationships/hyperlink" Target="apis://Base=NARH&amp;DocCode=83011&amp;Type=201/" TargetMode="External"/><Relationship Id="rId44" Type="http://schemas.openxmlformats.org/officeDocument/2006/relationships/hyperlink" Target="apis://Base=NARH&amp;DocCode=109435&amp;ToPar=Chap6&amp;Type=201/" TargetMode="External"/><Relationship Id="rId4" Type="http://schemas.openxmlformats.org/officeDocument/2006/relationships/settings" Target="settings.xml"/><Relationship Id="rId9" Type="http://schemas.openxmlformats.org/officeDocument/2006/relationships/hyperlink" Target="apis://Base=NARH&amp;DocCode=109432&amp;ToPar=Art41_Al1&amp;Type=201" TargetMode="External"/><Relationship Id="rId14" Type="http://schemas.openxmlformats.org/officeDocument/2006/relationships/hyperlink" Target="apis://Base=NARH&amp;DocCode=40692&amp;ToPar=Art231_Al5&amp;Type=201" TargetMode="External"/><Relationship Id="rId22" Type="http://schemas.openxmlformats.org/officeDocument/2006/relationships/hyperlink" Target="apis://Base=NARH&amp;DocCode=109432&amp;ToPar=Art33&amp;Type=201/" TargetMode="External"/><Relationship Id="rId27" Type="http://schemas.openxmlformats.org/officeDocument/2006/relationships/hyperlink" Target="apis://Base=NARH&amp;DocCode=83016&amp;ToPar=Art16_Al1&amp;Type=201/" TargetMode="External"/><Relationship Id="rId30" Type="http://schemas.openxmlformats.org/officeDocument/2006/relationships/hyperlink" Target="apis://Base=NARH&amp;DocCode=4276&amp;Type=201/" TargetMode="External"/><Relationship Id="rId35" Type="http://schemas.openxmlformats.org/officeDocument/2006/relationships/hyperlink" Target="apis://Base=NARH&amp;DocCode=2024&amp;Type=201/" TargetMode="External"/><Relationship Id="rId43" Type="http://schemas.openxmlformats.org/officeDocument/2006/relationships/hyperlink" Target="apis://Base=NARH&amp;DocCode=4667&amp;ToPar=Art45_Al17&amp;Type=201/" TargetMode="External"/><Relationship Id="rId48" Type="http://schemas.openxmlformats.org/officeDocument/2006/relationships/theme" Target="theme/theme1.xml"/><Relationship Id="rId8" Type="http://schemas.openxmlformats.org/officeDocument/2006/relationships/hyperlink" Target="apis://Base=NARH&amp;DocCode=40692&amp;Type=201" TargetMode="External"/><Relationship Id="rId3" Type="http://schemas.openxmlformats.org/officeDocument/2006/relationships/styles" Target="styles.xml"/><Relationship Id="rId12" Type="http://schemas.openxmlformats.org/officeDocument/2006/relationships/hyperlink" Target="apis://Base=NARH&amp;DocCode=109432&amp;ToPar=Art23_Al1&amp;Type=201" TargetMode="External"/><Relationship Id="rId17" Type="http://schemas.openxmlformats.org/officeDocument/2006/relationships/hyperlink" Target="apis://Base=NARH&amp;DocCode=83011&amp;Type=201" TargetMode="External"/><Relationship Id="rId25" Type="http://schemas.openxmlformats.org/officeDocument/2006/relationships/image" Target="media/image1.png"/><Relationship Id="rId33" Type="http://schemas.openxmlformats.org/officeDocument/2006/relationships/hyperlink" Target="apis://Base=NARH&amp;DocCode=40692&amp;ToPar=Art231_Al5&amp;Type=201/" TargetMode="External"/><Relationship Id="rId38" Type="http://schemas.openxmlformats.org/officeDocument/2006/relationships/hyperlink" Target="apis://Base=NARH&amp;DocCode=4536&amp;ToPar=Art3_Al2&amp;Type=201/" TargetMode="External"/><Relationship Id="rId46" Type="http://schemas.openxmlformats.org/officeDocument/2006/relationships/footer" Target="footer1.xml"/><Relationship Id="rId20" Type="http://schemas.openxmlformats.org/officeDocument/2006/relationships/hyperlink" Target="apis://Base=NARH&amp;DocCode=109432&amp;ToPar=Art8_Al1&amp;Type=201" TargetMode="External"/><Relationship Id="rId41" Type="http://schemas.openxmlformats.org/officeDocument/2006/relationships/hyperlink" Target="apis://Base=NARH&amp;DocCode=4667&amp;ToPar=Art45_Al17_Pt4&#1073;&amp;Type=2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D13994-66FE-4499-9953-3CCBF8F146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46</Pages>
  <Words>26410</Words>
  <Characters>150540</Characters>
  <Application>Microsoft Office Word</Application>
  <DocSecurity>0</DocSecurity>
  <Lines>1254</Lines>
  <Paragraphs>353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Кирил Иванов Обрешков</dc:creator>
  <cp:keywords/>
  <dc:description/>
  <cp:lastModifiedBy>Кирил Иванов Обрешков</cp:lastModifiedBy>
  <cp:revision>7</cp:revision>
  <cp:lastPrinted>2025-06-30T07:39:00Z</cp:lastPrinted>
  <dcterms:created xsi:type="dcterms:W3CDTF">2025-12-08T11:34:00Z</dcterms:created>
  <dcterms:modified xsi:type="dcterms:W3CDTF">2025-12-09T12:03:00Z</dcterms:modified>
</cp:coreProperties>
</file>