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65C942" w14:textId="710D3517" w:rsidR="004756EF" w:rsidRDefault="00F92DC5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3FA37E7F" w:rsidR="00BB7948" w:rsidRPr="00654DC6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654DC6">
        <w:rPr>
          <w:b/>
          <w:bCs/>
          <w:color w:val="000000"/>
          <w:sz w:val="24"/>
          <w:szCs w:val="24"/>
          <w:lang w:val="bg-BG" w:eastAsia="en-US"/>
        </w:rPr>
        <w:t>ВРАЦА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45FEEB5B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1430616C" w14:textId="77777777" w:rsidR="00BB7948" w:rsidRDefault="00BB7948" w:rsidP="00654DC6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  <w:r w:rsidRPr="00654DC6">
        <w:rPr>
          <w:i/>
          <w:iCs/>
          <w:color w:val="000000"/>
          <w:lang w:val="bg-BG" w:eastAsia="en-US"/>
        </w:rPr>
        <w:t xml:space="preserve">(пълно наименование на </w:t>
      </w:r>
      <w:r w:rsidR="00D4048D" w:rsidRPr="00654DC6">
        <w:rPr>
          <w:i/>
          <w:iCs/>
          <w:color w:val="000000"/>
          <w:lang w:val="bg-BG" w:eastAsia="en-US"/>
        </w:rPr>
        <w:t>лицето по чл. 88, ал. 1 от ЗХУ, имащо право да извършва дейност по предоставяне и ремонт на ПСПСМИ в посочения по-долу обект</w:t>
      </w:r>
      <w:r w:rsidRPr="00654DC6">
        <w:rPr>
          <w:i/>
          <w:iCs/>
          <w:color w:val="000000"/>
          <w:lang w:val="bg-BG" w:eastAsia="en-US"/>
        </w:rPr>
        <w:t>)</w:t>
      </w:r>
    </w:p>
    <w:p w14:paraId="6BE7F009" w14:textId="77777777" w:rsidR="00654DC6" w:rsidRPr="00654DC6" w:rsidRDefault="00654DC6" w:rsidP="00654DC6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679EB8A" w14:textId="0BAD003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със седалище и адрес на управление:</w:t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</w:t>
      </w:r>
    </w:p>
    <w:p w14:paraId="72D8F5B7" w14:textId="77777777" w:rsidR="00654DC6" w:rsidRDefault="00654DC6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B8088B4" w14:textId="161676C6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</w:t>
      </w:r>
    </w:p>
    <w:p w14:paraId="2D092427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lang w:val="bg-BG" w:eastAsia="en-US"/>
        </w:rPr>
      </w:pPr>
      <w:r w:rsidRPr="00654DC6">
        <w:rPr>
          <w:i/>
          <w:iCs/>
          <w:color w:val="000000"/>
          <w:lang w:val="bg-BG" w:eastAsia="en-US"/>
        </w:rPr>
        <w:t>(</w:t>
      </w:r>
      <w:r w:rsidR="00E37379" w:rsidRPr="00654DC6">
        <w:rPr>
          <w:i/>
          <w:iCs/>
          <w:color w:val="000000"/>
          <w:lang w:val="bg-BG" w:eastAsia="en-US"/>
        </w:rPr>
        <w:t>Трите имена на управителя съгласно търговската регистрация,</w:t>
      </w:r>
      <w:r w:rsidRPr="00654DC6">
        <w:rPr>
          <w:i/>
          <w:iCs/>
          <w:color w:val="000000"/>
          <w:lang w:val="bg-BG" w:eastAsia="en-US"/>
        </w:rPr>
        <w:t xml:space="preserve"> ЕГН, постоянен адрес)</w:t>
      </w:r>
    </w:p>
    <w:p w14:paraId="51331735" w14:textId="77777777" w:rsidR="00654DC6" w:rsidRPr="00654DC6" w:rsidRDefault="00654DC6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lang w:val="bg-BG" w:eastAsia="en-US"/>
        </w:rPr>
      </w:pPr>
    </w:p>
    <w:p w14:paraId="2E1C36E0" w14:textId="28AD8158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</w:t>
      </w:r>
    </w:p>
    <w:p w14:paraId="0B71FD4E" w14:textId="578053AB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0CFE0D93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B02579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</w:t>
      </w:r>
    </w:p>
    <w:p w14:paraId="7DF98791" w14:textId="77777777" w:rsidR="00654DC6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</w:t>
      </w:r>
    </w:p>
    <w:p w14:paraId="1A98F567" w14:textId="1742EFE3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60C370B5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4499DDCC" w14:textId="29C5E103" w:rsidR="00654DC6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</w:t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., </w:t>
      </w:r>
    </w:p>
    <w:p w14:paraId="3C4D0FC7" w14:textId="23E7297A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, факс: </w:t>
      </w:r>
      <w:r w:rsidR="00654DC6">
        <w:rPr>
          <w:color w:val="000000"/>
          <w:sz w:val="24"/>
          <w:szCs w:val="24"/>
          <w:lang w:val="bg-BG" w:eastAsia="en-US"/>
        </w:rPr>
        <w:t>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14:paraId="3A6F46E4" w14:textId="137DC4AA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6CB69FE9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654DC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</w:t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оторизационно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оторизационното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273E191A" w14:textId="77777777" w:rsidR="00654DC6" w:rsidRDefault="00654DC6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7C6A09C7" w14:textId="7F1BA5DE" w:rsidR="00654DC6" w:rsidRPr="003D4E56" w:rsidRDefault="00654DC6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8. ........................................................................................................................................................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56D6FC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654DC6">
        <w:rPr>
          <w:color w:val="000000"/>
          <w:sz w:val="24"/>
          <w:szCs w:val="24"/>
          <w:lang w:val="bg-BG" w:eastAsia="en-US"/>
        </w:rPr>
        <w:t>................................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44A4D4AD" w:rsidR="00AA2D40" w:rsidRPr="00654DC6" w:rsidRDefault="004756EF" w:rsidP="00BB7948">
      <w:r w:rsidRPr="00654DC6">
        <w:rPr>
          <w:i/>
          <w:iCs/>
          <w:color w:val="000000"/>
          <w:lang w:val="bg-BG" w:eastAsia="en-US"/>
        </w:rPr>
        <w:t xml:space="preserve">                                                                                        </w:t>
      </w:r>
      <w:r w:rsidR="00654DC6">
        <w:rPr>
          <w:i/>
          <w:iCs/>
          <w:color w:val="000000"/>
          <w:lang w:val="bg-BG" w:eastAsia="en-US"/>
        </w:rPr>
        <w:tab/>
      </w:r>
      <w:r w:rsidR="00654DC6">
        <w:rPr>
          <w:i/>
          <w:iCs/>
          <w:color w:val="000000"/>
          <w:lang w:val="bg-BG" w:eastAsia="en-US"/>
        </w:rPr>
        <w:tab/>
      </w:r>
      <w:r w:rsidR="00654DC6">
        <w:rPr>
          <w:i/>
          <w:iCs/>
          <w:color w:val="000000"/>
          <w:lang w:val="bg-BG" w:eastAsia="en-US"/>
        </w:rPr>
        <w:tab/>
      </w:r>
      <w:r w:rsidRPr="00654DC6">
        <w:rPr>
          <w:i/>
          <w:iCs/>
          <w:color w:val="000000"/>
          <w:lang w:val="bg-BG" w:eastAsia="en-US"/>
        </w:rPr>
        <w:t xml:space="preserve"> </w:t>
      </w:r>
      <w:r w:rsidR="00BB7948" w:rsidRPr="00654DC6">
        <w:rPr>
          <w:i/>
          <w:iCs/>
          <w:color w:val="000000"/>
          <w:lang w:val="bg-BG" w:eastAsia="en-US"/>
        </w:rPr>
        <w:t>(подпис и печат на заявителя</w:t>
      </w:r>
      <w:r w:rsidRPr="00654DC6">
        <w:rPr>
          <w:i/>
          <w:iCs/>
          <w:color w:val="000000"/>
          <w:lang w:val="bg-BG" w:eastAsia="en-US"/>
        </w:rPr>
        <w:t>)</w:t>
      </w:r>
    </w:p>
    <w:sectPr w:rsidR="00AA2D40" w:rsidRPr="00654DC6" w:rsidSect="00654DC6">
      <w:footerReference w:type="default" r:id="rId6"/>
      <w:pgSz w:w="12240" w:h="15840"/>
      <w:pgMar w:top="1417" w:right="616" w:bottom="141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F53ED" w14:textId="77777777" w:rsidR="001A3BCE" w:rsidRDefault="001A3BCE" w:rsidP="004756EF">
      <w:r>
        <w:separator/>
      </w:r>
    </w:p>
  </w:endnote>
  <w:endnote w:type="continuationSeparator" w:id="0">
    <w:p w14:paraId="0C5B16FD" w14:textId="77777777" w:rsidR="001A3BCE" w:rsidRDefault="001A3BCE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7407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81DFD" w14:textId="69CAC24F" w:rsidR="00654DC6" w:rsidRDefault="00654D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600A7" w14:textId="77777777" w:rsidR="00654DC6" w:rsidRDefault="00654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8BDE9" w14:textId="77777777" w:rsidR="001A3BCE" w:rsidRDefault="001A3BCE" w:rsidP="004756EF">
      <w:r>
        <w:separator/>
      </w:r>
    </w:p>
  </w:footnote>
  <w:footnote w:type="continuationSeparator" w:id="0">
    <w:p w14:paraId="0D131871" w14:textId="77777777" w:rsidR="001A3BCE" w:rsidRDefault="001A3BCE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33E86"/>
    <w:rsid w:val="000E305F"/>
    <w:rsid w:val="000E3A5C"/>
    <w:rsid w:val="0011791D"/>
    <w:rsid w:val="00174F93"/>
    <w:rsid w:val="001A3BCE"/>
    <w:rsid w:val="00202B06"/>
    <w:rsid w:val="0022290A"/>
    <w:rsid w:val="002B15C1"/>
    <w:rsid w:val="00360F44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54DC6"/>
    <w:rsid w:val="00663CDE"/>
    <w:rsid w:val="00682337"/>
    <w:rsid w:val="00723C3B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D46E1C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Светозар Евстатиев Симеонов</cp:lastModifiedBy>
  <cp:revision>2</cp:revision>
  <cp:lastPrinted>2024-11-25T13:08:00Z</cp:lastPrinted>
  <dcterms:created xsi:type="dcterms:W3CDTF">2025-03-11T11:47:00Z</dcterms:created>
  <dcterms:modified xsi:type="dcterms:W3CDTF">2025-03-11T11:47:00Z</dcterms:modified>
</cp:coreProperties>
</file>