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CD3B" w14:textId="770A4173" w:rsidR="00FF43A6" w:rsidRDefault="00FF43A6" w:rsidP="00FF43A6">
      <w:pPr>
        <w:tabs>
          <w:tab w:val="center" w:pos="4535"/>
          <w:tab w:val="left" w:pos="6810"/>
        </w:tabs>
        <w:spacing w:line="276" w:lineRule="auto"/>
        <w:jc w:val="lef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r w:rsidRPr="00772D11">
        <w:rPr>
          <w:noProof/>
          <w:sz w:val="28"/>
          <w:lang w:val="en-US"/>
        </w:rPr>
        <mc:AlternateContent>
          <mc:Choice Requires="wpg">
            <w:drawing>
              <wp:anchor distT="0" distB="0" distL="114300" distR="114300" simplePos="0" relativeHeight="251659264" behindDoc="0" locked="0" layoutInCell="1" allowOverlap="1" wp14:anchorId="5864AC6C" wp14:editId="040E08E5">
                <wp:simplePos x="0" y="0"/>
                <wp:positionH relativeFrom="column">
                  <wp:posOffset>2251710</wp:posOffset>
                </wp:positionH>
                <wp:positionV relativeFrom="paragraph">
                  <wp:posOffset>-455295</wp:posOffset>
                </wp:positionV>
                <wp:extent cx="1097280" cy="7315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731520"/>
                          <a:chOff x="2840" y="1704"/>
                          <a:chExt cx="3969" cy="2835"/>
                        </a:xfrm>
                      </wpg:grpSpPr>
                      <wpg:grpSp>
                        <wpg:cNvPr id="2" name="Group 3"/>
                        <wpg:cNvGrpSpPr>
                          <a:grpSpLocks/>
                        </wpg:cNvGrpSpPr>
                        <wpg:grpSpPr bwMode="auto">
                          <a:xfrm>
                            <a:off x="3629" y="1738"/>
                            <a:ext cx="2543" cy="2766"/>
                            <a:chOff x="1798" y="7722"/>
                            <a:chExt cx="4437" cy="4827"/>
                          </a:xfrm>
                        </wpg:grpSpPr>
                        <wps:wsp>
                          <wps:cNvPr id="3" name="Freeform 4"/>
                          <wps:cNvSpPr>
                            <a:spLocks noEditPoints="1"/>
                          </wps:cNvSpPr>
                          <wps:spPr bwMode="auto">
                            <a:xfrm>
                              <a:off x="1907" y="9902"/>
                              <a:ext cx="3990" cy="1337"/>
                            </a:xfrm>
                            <a:custGeom>
                              <a:avLst/>
                              <a:gdLst>
                                <a:gd name="T0" fmla="*/ 923 w 3990"/>
                                <a:gd name="T1" fmla="*/ 72 h 1337"/>
                                <a:gd name="T2" fmla="*/ 854 w 3990"/>
                                <a:gd name="T3" fmla="*/ 229 h 1337"/>
                                <a:gd name="T4" fmla="*/ 806 w 3990"/>
                                <a:gd name="T5" fmla="*/ 390 h 1337"/>
                                <a:gd name="T6" fmla="*/ 782 w 3990"/>
                                <a:gd name="T7" fmla="*/ 564 h 1337"/>
                                <a:gd name="T8" fmla="*/ 782 w 3990"/>
                                <a:gd name="T9" fmla="*/ 749 h 1337"/>
                                <a:gd name="T10" fmla="*/ 810 w 3990"/>
                                <a:gd name="T11" fmla="*/ 930 h 1337"/>
                                <a:gd name="T12" fmla="*/ 862 w 3990"/>
                                <a:gd name="T13" fmla="*/ 1104 h 1337"/>
                                <a:gd name="T14" fmla="*/ 943 w 3990"/>
                                <a:gd name="T15" fmla="*/ 1261 h 1337"/>
                                <a:gd name="T16" fmla="*/ 121 w 3990"/>
                                <a:gd name="T17" fmla="*/ 1333 h 1337"/>
                                <a:gd name="T18" fmla="*/ 68 w 3990"/>
                                <a:gd name="T19" fmla="*/ 1168 h 1337"/>
                                <a:gd name="T20" fmla="*/ 32 w 3990"/>
                                <a:gd name="T21" fmla="*/ 1003 h 1337"/>
                                <a:gd name="T22" fmla="*/ 8 w 3990"/>
                                <a:gd name="T23" fmla="*/ 830 h 1337"/>
                                <a:gd name="T24" fmla="*/ 0 w 3990"/>
                                <a:gd name="T25" fmla="*/ 652 h 1337"/>
                                <a:gd name="T26" fmla="*/ 8 w 3990"/>
                                <a:gd name="T27" fmla="*/ 483 h 1337"/>
                                <a:gd name="T28" fmla="*/ 28 w 3990"/>
                                <a:gd name="T29" fmla="*/ 318 h 1337"/>
                                <a:gd name="T30" fmla="*/ 64 w 3990"/>
                                <a:gd name="T31" fmla="*/ 157 h 1337"/>
                                <a:gd name="T32" fmla="*/ 109 w 3990"/>
                                <a:gd name="T33" fmla="*/ 0 h 1337"/>
                                <a:gd name="T34" fmla="*/ 3873 w 3990"/>
                                <a:gd name="T35" fmla="*/ 1333 h 1337"/>
                                <a:gd name="T36" fmla="*/ 3921 w 3990"/>
                                <a:gd name="T37" fmla="*/ 1172 h 1337"/>
                                <a:gd name="T38" fmla="*/ 3961 w 3990"/>
                                <a:gd name="T39" fmla="*/ 1003 h 1337"/>
                                <a:gd name="T40" fmla="*/ 3982 w 3990"/>
                                <a:gd name="T41" fmla="*/ 830 h 1337"/>
                                <a:gd name="T42" fmla="*/ 3990 w 3990"/>
                                <a:gd name="T43" fmla="*/ 652 h 1337"/>
                                <a:gd name="T44" fmla="*/ 3982 w 3990"/>
                                <a:gd name="T45" fmla="*/ 483 h 1337"/>
                                <a:gd name="T46" fmla="*/ 3961 w 3990"/>
                                <a:gd name="T47" fmla="*/ 318 h 1337"/>
                                <a:gd name="T48" fmla="*/ 3929 w 3990"/>
                                <a:gd name="T49" fmla="*/ 157 h 1337"/>
                                <a:gd name="T50" fmla="*/ 3881 w 3990"/>
                                <a:gd name="T51" fmla="*/ 0 h 1337"/>
                                <a:gd name="T52" fmla="*/ 3063 w 3990"/>
                                <a:gd name="T53" fmla="*/ 72 h 1337"/>
                                <a:gd name="T54" fmla="*/ 3135 w 3990"/>
                                <a:gd name="T55" fmla="*/ 225 h 1337"/>
                                <a:gd name="T56" fmla="*/ 3184 w 3990"/>
                                <a:gd name="T57" fmla="*/ 390 h 1337"/>
                                <a:gd name="T58" fmla="*/ 3208 w 3990"/>
                                <a:gd name="T59" fmla="*/ 564 h 1337"/>
                                <a:gd name="T60" fmla="*/ 3208 w 3990"/>
                                <a:gd name="T61" fmla="*/ 745 h 1337"/>
                                <a:gd name="T62" fmla="*/ 3180 w 3990"/>
                                <a:gd name="T63" fmla="*/ 930 h 1337"/>
                                <a:gd name="T64" fmla="*/ 3127 w 3990"/>
                                <a:gd name="T65" fmla="*/ 1100 h 1337"/>
                                <a:gd name="T66" fmla="*/ 3047 w 3990"/>
                                <a:gd name="T67" fmla="*/ 1261 h 1337"/>
                                <a:gd name="T68" fmla="*/ 3873 w 3990"/>
                                <a:gd name="T69" fmla="*/ 1333 h 1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90" h="1337">
                                  <a:moveTo>
                                    <a:pt x="967" y="0"/>
                                  </a:moveTo>
                                  <a:lnTo>
                                    <a:pt x="923" y="72"/>
                                  </a:lnTo>
                                  <a:lnTo>
                                    <a:pt x="886" y="149"/>
                                  </a:lnTo>
                                  <a:lnTo>
                                    <a:pt x="854" y="229"/>
                                  </a:lnTo>
                                  <a:lnTo>
                                    <a:pt x="826" y="310"/>
                                  </a:lnTo>
                                  <a:lnTo>
                                    <a:pt x="806" y="390"/>
                                  </a:lnTo>
                                  <a:lnTo>
                                    <a:pt x="790" y="475"/>
                                  </a:lnTo>
                                  <a:lnTo>
                                    <a:pt x="782" y="564"/>
                                  </a:lnTo>
                                  <a:lnTo>
                                    <a:pt x="778" y="652"/>
                                  </a:lnTo>
                                  <a:lnTo>
                                    <a:pt x="782" y="749"/>
                                  </a:lnTo>
                                  <a:lnTo>
                                    <a:pt x="790" y="838"/>
                                  </a:lnTo>
                                  <a:lnTo>
                                    <a:pt x="810" y="930"/>
                                  </a:lnTo>
                                  <a:lnTo>
                                    <a:pt x="834" y="1019"/>
                                  </a:lnTo>
                                  <a:lnTo>
                                    <a:pt x="862" y="1104"/>
                                  </a:lnTo>
                                  <a:lnTo>
                                    <a:pt x="899" y="1184"/>
                                  </a:lnTo>
                                  <a:lnTo>
                                    <a:pt x="943" y="1261"/>
                                  </a:lnTo>
                                  <a:lnTo>
                                    <a:pt x="987" y="1337"/>
                                  </a:lnTo>
                                  <a:lnTo>
                                    <a:pt x="121" y="1333"/>
                                  </a:lnTo>
                                  <a:lnTo>
                                    <a:pt x="93" y="1253"/>
                                  </a:lnTo>
                                  <a:lnTo>
                                    <a:pt x="68" y="1168"/>
                                  </a:lnTo>
                                  <a:lnTo>
                                    <a:pt x="48" y="1087"/>
                                  </a:lnTo>
                                  <a:lnTo>
                                    <a:pt x="32" y="1003"/>
                                  </a:lnTo>
                                  <a:lnTo>
                                    <a:pt x="16" y="918"/>
                                  </a:lnTo>
                                  <a:lnTo>
                                    <a:pt x="8" y="830"/>
                                  </a:lnTo>
                                  <a:lnTo>
                                    <a:pt x="0" y="741"/>
                                  </a:lnTo>
                                  <a:lnTo>
                                    <a:pt x="0" y="652"/>
                                  </a:lnTo>
                                  <a:lnTo>
                                    <a:pt x="0" y="568"/>
                                  </a:lnTo>
                                  <a:lnTo>
                                    <a:pt x="8" y="483"/>
                                  </a:lnTo>
                                  <a:lnTo>
                                    <a:pt x="16" y="398"/>
                                  </a:lnTo>
                                  <a:lnTo>
                                    <a:pt x="28" y="318"/>
                                  </a:lnTo>
                                  <a:lnTo>
                                    <a:pt x="44" y="237"/>
                                  </a:lnTo>
                                  <a:lnTo>
                                    <a:pt x="64" y="157"/>
                                  </a:lnTo>
                                  <a:lnTo>
                                    <a:pt x="84" y="76"/>
                                  </a:lnTo>
                                  <a:lnTo>
                                    <a:pt x="109" y="0"/>
                                  </a:lnTo>
                                  <a:lnTo>
                                    <a:pt x="967" y="0"/>
                                  </a:lnTo>
                                  <a:close/>
                                  <a:moveTo>
                                    <a:pt x="3873" y="1333"/>
                                  </a:moveTo>
                                  <a:lnTo>
                                    <a:pt x="3897" y="1253"/>
                                  </a:lnTo>
                                  <a:lnTo>
                                    <a:pt x="3921" y="1172"/>
                                  </a:lnTo>
                                  <a:lnTo>
                                    <a:pt x="3941" y="1087"/>
                                  </a:lnTo>
                                  <a:lnTo>
                                    <a:pt x="3961" y="1003"/>
                                  </a:lnTo>
                                  <a:lnTo>
                                    <a:pt x="3973" y="918"/>
                                  </a:lnTo>
                                  <a:lnTo>
                                    <a:pt x="3982" y="830"/>
                                  </a:lnTo>
                                  <a:lnTo>
                                    <a:pt x="3990" y="741"/>
                                  </a:lnTo>
                                  <a:lnTo>
                                    <a:pt x="3990" y="652"/>
                                  </a:lnTo>
                                  <a:lnTo>
                                    <a:pt x="3990" y="568"/>
                                  </a:lnTo>
                                  <a:lnTo>
                                    <a:pt x="3982" y="483"/>
                                  </a:lnTo>
                                  <a:lnTo>
                                    <a:pt x="3973" y="398"/>
                                  </a:lnTo>
                                  <a:lnTo>
                                    <a:pt x="3961" y="318"/>
                                  </a:lnTo>
                                  <a:lnTo>
                                    <a:pt x="3945" y="237"/>
                                  </a:lnTo>
                                  <a:lnTo>
                                    <a:pt x="3929" y="157"/>
                                  </a:lnTo>
                                  <a:lnTo>
                                    <a:pt x="3905" y="76"/>
                                  </a:lnTo>
                                  <a:lnTo>
                                    <a:pt x="3881" y="0"/>
                                  </a:lnTo>
                                  <a:lnTo>
                                    <a:pt x="3022" y="0"/>
                                  </a:lnTo>
                                  <a:lnTo>
                                    <a:pt x="3063" y="72"/>
                                  </a:lnTo>
                                  <a:lnTo>
                                    <a:pt x="3103" y="149"/>
                                  </a:lnTo>
                                  <a:lnTo>
                                    <a:pt x="3135" y="225"/>
                                  </a:lnTo>
                                  <a:lnTo>
                                    <a:pt x="3163" y="306"/>
                                  </a:lnTo>
                                  <a:lnTo>
                                    <a:pt x="3184" y="390"/>
                                  </a:lnTo>
                                  <a:lnTo>
                                    <a:pt x="3200" y="475"/>
                                  </a:lnTo>
                                  <a:lnTo>
                                    <a:pt x="3208" y="564"/>
                                  </a:lnTo>
                                  <a:lnTo>
                                    <a:pt x="3212" y="652"/>
                                  </a:lnTo>
                                  <a:lnTo>
                                    <a:pt x="3208" y="745"/>
                                  </a:lnTo>
                                  <a:lnTo>
                                    <a:pt x="3200" y="838"/>
                                  </a:lnTo>
                                  <a:lnTo>
                                    <a:pt x="3180" y="930"/>
                                  </a:lnTo>
                                  <a:lnTo>
                                    <a:pt x="3155" y="1015"/>
                                  </a:lnTo>
                                  <a:lnTo>
                                    <a:pt x="3127" y="1100"/>
                                  </a:lnTo>
                                  <a:lnTo>
                                    <a:pt x="3091" y="1180"/>
                                  </a:lnTo>
                                  <a:lnTo>
                                    <a:pt x="3047" y="1261"/>
                                  </a:lnTo>
                                  <a:lnTo>
                                    <a:pt x="2998" y="1333"/>
                                  </a:lnTo>
                                  <a:lnTo>
                                    <a:pt x="3873" y="1333"/>
                                  </a:lnTo>
                                  <a:close/>
                                </a:path>
                              </a:pathLst>
                            </a:custGeom>
                            <a:solidFill>
                              <a:srgbClr val="009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028" y="11235"/>
                              <a:ext cx="3748" cy="1314"/>
                            </a:xfrm>
                            <a:custGeom>
                              <a:avLst/>
                              <a:gdLst>
                                <a:gd name="T0" fmla="*/ 911 w 3748"/>
                                <a:gd name="T1" fmla="*/ 61 h 1314"/>
                                <a:gd name="T2" fmla="*/ 1007 w 3748"/>
                                <a:gd name="T3" fmla="*/ 169 h 1314"/>
                                <a:gd name="T4" fmla="*/ 1116 w 3748"/>
                                <a:gd name="T5" fmla="*/ 270 h 1314"/>
                                <a:gd name="T6" fmla="*/ 1233 w 3748"/>
                                <a:gd name="T7" fmla="*/ 355 h 1314"/>
                                <a:gd name="T8" fmla="*/ 1362 w 3748"/>
                                <a:gd name="T9" fmla="*/ 423 h 1314"/>
                                <a:gd name="T10" fmla="*/ 1499 w 3748"/>
                                <a:gd name="T11" fmla="*/ 480 h 1314"/>
                                <a:gd name="T12" fmla="*/ 1644 w 3748"/>
                                <a:gd name="T13" fmla="*/ 516 h 1314"/>
                                <a:gd name="T14" fmla="*/ 1797 w 3748"/>
                                <a:gd name="T15" fmla="*/ 536 h 1314"/>
                                <a:gd name="T16" fmla="*/ 1950 w 3748"/>
                                <a:gd name="T17" fmla="*/ 536 h 1314"/>
                                <a:gd name="T18" fmla="*/ 2103 w 3748"/>
                                <a:gd name="T19" fmla="*/ 516 h 1314"/>
                                <a:gd name="T20" fmla="*/ 2248 w 3748"/>
                                <a:gd name="T21" fmla="*/ 480 h 1314"/>
                                <a:gd name="T22" fmla="*/ 2386 w 3748"/>
                                <a:gd name="T23" fmla="*/ 423 h 1314"/>
                                <a:gd name="T24" fmla="*/ 2514 w 3748"/>
                                <a:gd name="T25" fmla="*/ 355 h 1314"/>
                                <a:gd name="T26" fmla="*/ 2631 w 3748"/>
                                <a:gd name="T27" fmla="*/ 270 h 1314"/>
                                <a:gd name="T28" fmla="*/ 2740 w 3748"/>
                                <a:gd name="T29" fmla="*/ 174 h 1314"/>
                                <a:gd name="T30" fmla="*/ 2837 w 3748"/>
                                <a:gd name="T31" fmla="*/ 61 h 1314"/>
                                <a:gd name="T32" fmla="*/ 3748 w 3748"/>
                                <a:gd name="T33" fmla="*/ 4 h 1314"/>
                                <a:gd name="T34" fmla="*/ 3691 w 3748"/>
                                <a:gd name="T35" fmla="*/ 145 h 1314"/>
                                <a:gd name="T36" fmla="*/ 3623 w 3748"/>
                                <a:gd name="T37" fmla="*/ 278 h 1314"/>
                                <a:gd name="T38" fmla="*/ 3542 w 3748"/>
                                <a:gd name="T39" fmla="*/ 407 h 1314"/>
                                <a:gd name="T40" fmla="*/ 3458 w 3748"/>
                                <a:gd name="T41" fmla="*/ 532 h 1314"/>
                                <a:gd name="T42" fmla="*/ 3361 w 3748"/>
                                <a:gd name="T43" fmla="*/ 645 h 1314"/>
                                <a:gd name="T44" fmla="*/ 3256 w 3748"/>
                                <a:gd name="T45" fmla="*/ 754 h 1314"/>
                                <a:gd name="T46" fmla="*/ 3147 w 3748"/>
                                <a:gd name="T47" fmla="*/ 854 h 1314"/>
                                <a:gd name="T48" fmla="*/ 3026 w 3748"/>
                                <a:gd name="T49" fmla="*/ 947 h 1314"/>
                                <a:gd name="T50" fmla="*/ 2901 w 3748"/>
                                <a:gd name="T51" fmla="*/ 1028 h 1314"/>
                                <a:gd name="T52" fmla="*/ 2768 w 3748"/>
                                <a:gd name="T53" fmla="*/ 1100 h 1314"/>
                                <a:gd name="T54" fmla="*/ 2631 w 3748"/>
                                <a:gd name="T55" fmla="*/ 1165 h 1314"/>
                                <a:gd name="T56" fmla="*/ 2490 w 3748"/>
                                <a:gd name="T57" fmla="*/ 1217 h 1314"/>
                                <a:gd name="T58" fmla="*/ 2341 w 3748"/>
                                <a:gd name="T59" fmla="*/ 1261 h 1314"/>
                                <a:gd name="T60" fmla="*/ 2188 w 3748"/>
                                <a:gd name="T61" fmla="*/ 1290 h 1314"/>
                                <a:gd name="T62" fmla="*/ 2035 w 3748"/>
                                <a:gd name="T63" fmla="*/ 1310 h 1314"/>
                                <a:gd name="T64" fmla="*/ 1874 w 3748"/>
                                <a:gd name="T65" fmla="*/ 1314 h 1314"/>
                                <a:gd name="T66" fmla="*/ 1712 w 3748"/>
                                <a:gd name="T67" fmla="*/ 1310 h 1314"/>
                                <a:gd name="T68" fmla="*/ 1559 w 3748"/>
                                <a:gd name="T69" fmla="*/ 1290 h 1314"/>
                                <a:gd name="T70" fmla="*/ 1406 w 3748"/>
                                <a:gd name="T71" fmla="*/ 1261 h 1314"/>
                                <a:gd name="T72" fmla="*/ 1257 w 3748"/>
                                <a:gd name="T73" fmla="*/ 1217 h 1314"/>
                                <a:gd name="T74" fmla="*/ 1116 w 3748"/>
                                <a:gd name="T75" fmla="*/ 1165 h 1314"/>
                                <a:gd name="T76" fmla="*/ 975 w 3748"/>
                                <a:gd name="T77" fmla="*/ 1100 h 1314"/>
                                <a:gd name="T78" fmla="*/ 846 w 3748"/>
                                <a:gd name="T79" fmla="*/ 1028 h 1314"/>
                                <a:gd name="T80" fmla="*/ 717 w 3748"/>
                                <a:gd name="T81" fmla="*/ 943 h 1314"/>
                                <a:gd name="T82" fmla="*/ 600 w 3748"/>
                                <a:gd name="T83" fmla="*/ 854 h 1314"/>
                                <a:gd name="T84" fmla="*/ 487 w 3748"/>
                                <a:gd name="T85" fmla="*/ 754 h 1314"/>
                                <a:gd name="T86" fmla="*/ 383 w 3748"/>
                                <a:gd name="T87" fmla="*/ 645 h 1314"/>
                                <a:gd name="T88" fmla="*/ 290 w 3748"/>
                                <a:gd name="T89" fmla="*/ 528 h 1314"/>
                                <a:gd name="T90" fmla="*/ 201 w 3748"/>
                                <a:gd name="T91" fmla="*/ 407 h 1314"/>
                                <a:gd name="T92" fmla="*/ 125 w 3748"/>
                                <a:gd name="T93" fmla="*/ 278 h 1314"/>
                                <a:gd name="T94" fmla="*/ 56 w 3748"/>
                                <a:gd name="T95" fmla="*/ 141 h 1314"/>
                                <a:gd name="T96" fmla="*/ 0 w 3748"/>
                                <a:gd name="T97" fmla="*/ 0 h 1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8" h="1314">
                                  <a:moveTo>
                                    <a:pt x="866" y="0"/>
                                  </a:moveTo>
                                  <a:lnTo>
                                    <a:pt x="911" y="61"/>
                                  </a:lnTo>
                                  <a:lnTo>
                                    <a:pt x="955" y="117"/>
                                  </a:lnTo>
                                  <a:lnTo>
                                    <a:pt x="1007" y="169"/>
                                  </a:lnTo>
                                  <a:lnTo>
                                    <a:pt x="1060" y="222"/>
                                  </a:lnTo>
                                  <a:lnTo>
                                    <a:pt x="1116" y="270"/>
                                  </a:lnTo>
                                  <a:lnTo>
                                    <a:pt x="1172" y="310"/>
                                  </a:lnTo>
                                  <a:lnTo>
                                    <a:pt x="1233" y="355"/>
                                  </a:lnTo>
                                  <a:lnTo>
                                    <a:pt x="1297" y="391"/>
                                  </a:lnTo>
                                  <a:lnTo>
                                    <a:pt x="1362" y="423"/>
                                  </a:lnTo>
                                  <a:lnTo>
                                    <a:pt x="1430" y="452"/>
                                  </a:lnTo>
                                  <a:lnTo>
                                    <a:pt x="1499" y="480"/>
                                  </a:lnTo>
                                  <a:lnTo>
                                    <a:pt x="1571" y="500"/>
                                  </a:lnTo>
                                  <a:lnTo>
                                    <a:pt x="1644" y="516"/>
                                  </a:lnTo>
                                  <a:lnTo>
                                    <a:pt x="1721" y="528"/>
                                  </a:lnTo>
                                  <a:lnTo>
                                    <a:pt x="1797" y="536"/>
                                  </a:lnTo>
                                  <a:lnTo>
                                    <a:pt x="1874" y="536"/>
                                  </a:lnTo>
                                  <a:lnTo>
                                    <a:pt x="1950" y="536"/>
                                  </a:lnTo>
                                  <a:lnTo>
                                    <a:pt x="2027" y="528"/>
                                  </a:lnTo>
                                  <a:lnTo>
                                    <a:pt x="2103" y="516"/>
                                  </a:lnTo>
                                  <a:lnTo>
                                    <a:pt x="2176" y="500"/>
                                  </a:lnTo>
                                  <a:lnTo>
                                    <a:pt x="2248" y="480"/>
                                  </a:lnTo>
                                  <a:lnTo>
                                    <a:pt x="2317" y="452"/>
                                  </a:lnTo>
                                  <a:lnTo>
                                    <a:pt x="2386" y="423"/>
                                  </a:lnTo>
                                  <a:lnTo>
                                    <a:pt x="2450" y="391"/>
                                  </a:lnTo>
                                  <a:lnTo>
                                    <a:pt x="2514" y="355"/>
                                  </a:lnTo>
                                  <a:lnTo>
                                    <a:pt x="2575" y="315"/>
                                  </a:lnTo>
                                  <a:lnTo>
                                    <a:pt x="2631" y="270"/>
                                  </a:lnTo>
                                  <a:lnTo>
                                    <a:pt x="2688" y="222"/>
                                  </a:lnTo>
                                  <a:lnTo>
                                    <a:pt x="2740" y="174"/>
                                  </a:lnTo>
                                  <a:lnTo>
                                    <a:pt x="2789" y="117"/>
                                  </a:lnTo>
                                  <a:lnTo>
                                    <a:pt x="2837" y="61"/>
                                  </a:lnTo>
                                  <a:lnTo>
                                    <a:pt x="2877" y="4"/>
                                  </a:lnTo>
                                  <a:lnTo>
                                    <a:pt x="3748" y="4"/>
                                  </a:lnTo>
                                  <a:lnTo>
                                    <a:pt x="3719" y="73"/>
                                  </a:lnTo>
                                  <a:lnTo>
                                    <a:pt x="3691" y="145"/>
                                  </a:lnTo>
                                  <a:lnTo>
                                    <a:pt x="3655" y="214"/>
                                  </a:lnTo>
                                  <a:lnTo>
                                    <a:pt x="3623" y="278"/>
                                  </a:lnTo>
                                  <a:lnTo>
                                    <a:pt x="3582" y="343"/>
                                  </a:lnTo>
                                  <a:lnTo>
                                    <a:pt x="3542" y="407"/>
                                  </a:lnTo>
                                  <a:lnTo>
                                    <a:pt x="3502" y="472"/>
                                  </a:lnTo>
                                  <a:lnTo>
                                    <a:pt x="3458" y="532"/>
                                  </a:lnTo>
                                  <a:lnTo>
                                    <a:pt x="3409" y="589"/>
                                  </a:lnTo>
                                  <a:lnTo>
                                    <a:pt x="3361" y="645"/>
                                  </a:lnTo>
                                  <a:lnTo>
                                    <a:pt x="3312" y="701"/>
                                  </a:lnTo>
                                  <a:lnTo>
                                    <a:pt x="3256" y="754"/>
                                  </a:lnTo>
                                  <a:lnTo>
                                    <a:pt x="3204" y="806"/>
                                  </a:lnTo>
                                  <a:lnTo>
                                    <a:pt x="3147" y="854"/>
                                  </a:lnTo>
                                  <a:lnTo>
                                    <a:pt x="3087" y="903"/>
                                  </a:lnTo>
                                  <a:lnTo>
                                    <a:pt x="3026" y="947"/>
                                  </a:lnTo>
                                  <a:lnTo>
                                    <a:pt x="2966" y="987"/>
                                  </a:lnTo>
                                  <a:lnTo>
                                    <a:pt x="2901" y="1028"/>
                                  </a:lnTo>
                                  <a:lnTo>
                                    <a:pt x="2837" y="1068"/>
                                  </a:lnTo>
                                  <a:lnTo>
                                    <a:pt x="2768" y="1100"/>
                                  </a:lnTo>
                                  <a:lnTo>
                                    <a:pt x="2704" y="1137"/>
                                  </a:lnTo>
                                  <a:lnTo>
                                    <a:pt x="2631" y="1165"/>
                                  </a:lnTo>
                                  <a:lnTo>
                                    <a:pt x="2563" y="1193"/>
                                  </a:lnTo>
                                  <a:lnTo>
                                    <a:pt x="2490" y="1217"/>
                                  </a:lnTo>
                                  <a:lnTo>
                                    <a:pt x="2418" y="1241"/>
                                  </a:lnTo>
                                  <a:lnTo>
                                    <a:pt x="2341" y="1261"/>
                                  </a:lnTo>
                                  <a:lnTo>
                                    <a:pt x="2265" y="1278"/>
                                  </a:lnTo>
                                  <a:lnTo>
                                    <a:pt x="2188" y="1290"/>
                                  </a:lnTo>
                                  <a:lnTo>
                                    <a:pt x="2111" y="1302"/>
                                  </a:lnTo>
                                  <a:lnTo>
                                    <a:pt x="2035" y="1310"/>
                                  </a:lnTo>
                                  <a:lnTo>
                                    <a:pt x="1954" y="1314"/>
                                  </a:lnTo>
                                  <a:lnTo>
                                    <a:pt x="1874" y="1314"/>
                                  </a:lnTo>
                                  <a:lnTo>
                                    <a:pt x="1793" y="1314"/>
                                  </a:lnTo>
                                  <a:lnTo>
                                    <a:pt x="1712" y="1310"/>
                                  </a:lnTo>
                                  <a:lnTo>
                                    <a:pt x="1636" y="1302"/>
                                  </a:lnTo>
                                  <a:lnTo>
                                    <a:pt x="1559" y="1290"/>
                                  </a:lnTo>
                                  <a:lnTo>
                                    <a:pt x="1483" y="1278"/>
                                  </a:lnTo>
                                  <a:lnTo>
                                    <a:pt x="1406" y="1261"/>
                                  </a:lnTo>
                                  <a:lnTo>
                                    <a:pt x="1330" y="1241"/>
                                  </a:lnTo>
                                  <a:lnTo>
                                    <a:pt x="1257" y="1217"/>
                                  </a:lnTo>
                                  <a:lnTo>
                                    <a:pt x="1185" y="1193"/>
                                  </a:lnTo>
                                  <a:lnTo>
                                    <a:pt x="1116" y="1165"/>
                                  </a:lnTo>
                                  <a:lnTo>
                                    <a:pt x="1044" y="1132"/>
                                  </a:lnTo>
                                  <a:lnTo>
                                    <a:pt x="975" y="1100"/>
                                  </a:lnTo>
                                  <a:lnTo>
                                    <a:pt x="911" y="1064"/>
                                  </a:lnTo>
                                  <a:lnTo>
                                    <a:pt x="846" y="1028"/>
                                  </a:lnTo>
                                  <a:lnTo>
                                    <a:pt x="782" y="987"/>
                                  </a:lnTo>
                                  <a:lnTo>
                                    <a:pt x="717" y="943"/>
                                  </a:lnTo>
                                  <a:lnTo>
                                    <a:pt x="657" y="899"/>
                                  </a:lnTo>
                                  <a:lnTo>
                                    <a:pt x="600" y="854"/>
                                  </a:lnTo>
                                  <a:lnTo>
                                    <a:pt x="544" y="802"/>
                                  </a:lnTo>
                                  <a:lnTo>
                                    <a:pt x="487" y="754"/>
                                  </a:lnTo>
                                  <a:lnTo>
                                    <a:pt x="435" y="701"/>
                                  </a:lnTo>
                                  <a:lnTo>
                                    <a:pt x="383" y="645"/>
                                  </a:lnTo>
                                  <a:lnTo>
                                    <a:pt x="334" y="589"/>
                                  </a:lnTo>
                                  <a:lnTo>
                                    <a:pt x="290" y="528"/>
                                  </a:lnTo>
                                  <a:lnTo>
                                    <a:pt x="246" y="468"/>
                                  </a:lnTo>
                                  <a:lnTo>
                                    <a:pt x="201" y="407"/>
                                  </a:lnTo>
                                  <a:lnTo>
                                    <a:pt x="161" y="343"/>
                                  </a:lnTo>
                                  <a:lnTo>
                                    <a:pt x="125" y="278"/>
                                  </a:lnTo>
                                  <a:lnTo>
                                    <a:pt x="88" y="210"/>
                                  </a:lnTo>
                                  <a:lnTo>
                                    <a:pt x="56" y="141"/>
                                  </a:lnTo>
                                  <a:lnTo>
                                    <a:pt x="28" y="73"/>
                                  </a:lnTo>
                                  <a:lnTo>
                                    <a:pt x="0" y="0"/>
                                  </a:lnTo>
                                  <a:lnTo>
                                    <a:pt x="866" y="0"/>
                                  </a:lnTo>
                                  <a:close/>
                                </a:path>
                              </a:pathLst>
                            </a:custGeom>
                            <a:solidFill>
                              <a:srgbClr val="E5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016" y="8560"/>
                              <a:ext cx="3772" cy="1342"/>
                            </a:xfrm>
                            <a:custGeom>
                              <a:avLst/>
                              <a:gdLst>
                                <a:gd name="T0" fmla="*/ 2913 w 3772"/>
                                <a:gd name="T1" fmla="*/ 1342 h 1342"/>
                                <a:gd name="T2" fmla="*/ 2821 w 3772"/>
                                <a:gd name="T3" fmla="*/ 1221 h 1342"/>
                                <a:gd name="T4" fmla="*/ 2720 w 3772"/>
                                <a:gd name="T5" fmla="*/ 1108 h 1342"/>
                                <a:gd name="T6" fmla="*/ 2603 w 3772"/>
                                <a:gd name="T7" fmla="*/ 1011 h 1342"/>
                                <a:gd name="T8" fmla="*/ 2478 w 3772"/>
                                <a:gd name="T9" fmla="*/ 931 h 1342"/>
                                <a:gd name="T10" fmla="*/ 2341 w 3772"/>
                                <a:gd name="T11" fmla="*/ 866 h 1342"/>
                                <a:gd name="T12" fmla="*/ 2196 w 3772"/>
                                <a:gd name="T13" fmla="*/ 818 h 1342"/>
                                <a:gd name="T14" fmla="*/ 2043 w 3772"/>
                                <a:gd name="T15" fmla="*/ 785 h 1342"/>
                                <a:gd name="T16" fmla="*/ 1886 w 3772"/>
                                <a:gd name="T17" fmla="*/ 777 h 1342"/>
                                <a:gd name="T18" fmla="*/ 1729 w 3772"/>
                                <a:gd name="T19" fmla="*/ 785 h 1342"/>
                                <a:gd name="T20" fmla="*/ 1575 w 3772"/>
                                <a:gd name="T21" fmla="*/ 818 h 1342"/>
                                <a:gd name="T22" fmla="*/ 1426 w 3772"/>
                                <a:gd name="T23" fmla="*/ 866 h 1342"/>
                                <a:gd name="T24" fmla="*/ 1289 w 3772"/>
                                <a:gd name="T25" fmla="*/ 935 h 1342"/>
                                <a:gd name="T26" fmla="*/ 1164 w 3772"/>
                                <a:gd name="T27" fmla="*/ 1015 h 1342"/>
                                <a:gd name="T28" fmla="*/ 1047 w 3772"/>
                                <a:gd name="T29" fmla="*/ 1112 h 1342"/>
                                <a:gd name="T30" fmla="*/ 947 w 3772"/>
                                <a:gd name="T31" fmla="*/ 1221 h 1342"/>
                                <a:gd name="T32" fmla="*/ 858 w 3772"/>
                                <a:gd name="T33" fmla="*/ 1342 h 1342"/>
                                <a:gd name="T34" fmla="*/ 28 w 3772"/>
                                <a:gd name="T35" fmla="*/ 1269 h 1342"/>
                                <a:gd name="T36" fmla="*/ 88 w 3772"/>
                                <a:gd name="T37" fmla="*/ 1128 h 1342"/>
                                <a:gd name="T38" fmla="*/ 161 w 3772"/>
                                <a:gd name="T39" fmla="*/ 995 h 1342"/>
                                <a:gd name="T40" fmla="*/ 241 w 3772"/>
                                <a:gd name="T41" fmla="*/ 866 h 1342"/>
                                <a:gd name="T42" fmla="*/ 334 w 3772"/>
                                <a:gd name="T43" fmla="*/ 741 h 1342"/>
                                <a:gd name="T44" fmla="*/ 435 w 3772"/>
                                <a:gd name="T45" fmla="*/ 628 h 1342"/>
                                <a:gd name="T46" fmla="*/ 544 w 3772"/>
                                <a:gd name="T47" fmla="*/ 520 h 1342"/>
                                <a:gd name="T48" fmla="*/ 657 w 3772"/>
                                <a:gd name="T49" fmla="*/ 423 h 1342"/>
                                <a:gd name="T50" fmla="*/ 781 w 3772"/>
                                <a:gd name="T51" fmla="*/ 334 h 1342"/>
                                <a:gd name="T52" fmla="*/ 910 w 3772"/>
                                <a:gd name="T53" fmla="*/ 254 h 1342"/>
                                <a:gd name="T54" fmla="*/ 1047 w 3772"/>
                                <a:gd name="T55" fmla="*/ 185 h 1342"/>
                                <a:gd name="T56" fmla="*/ 1188 w 3772"/>
                                <a:gd name="T57" fmla="*/ 125 h 1342"/>
                                <a:gd name="T58" fmla="*/ 1338 w 3772"/>
                                <a:gd name="T59" fmla="*/ 76 h 1342"/>
                                <a:gd name="T60" fmla="*/ 1491 w 3772"/>
                                <a:gd name="T61" fmla="*/ 40 h 1342"/>
                                <a:gd name="T62" fmla="*/ 1644 w 3772"/>
                                <a:gd name="T63" fmla="*/ 12 h 1342"/>
                                <a:gd name="T64" fmla="*/ 1805 w 3772"/>
                                <a:gd name="T65" fmla="*/ 0 h 1342"/>
                                <a:gd name="T66" fmla="*/ 1966 w 3772"/>
                                <a:gd name="T67" fmla="*/ 0 h 1342"/>
                                <a:gd name="T68" fmla="*/ 2128 w 3772"/>
                                <a:gd name="T69" fmla="*/ 12 h 1342"/>
                                <a:gd name="T70" fmla="*/ 2285 w 3772"/>
                                <a:gd name="T71" fmla="*/ 40 h 1342"/>
                                <a:gd name="T72" fmla="*/ 2434 w 3772"/>
                                <a:gd name="T73" fmla="*/ 76 h 1342"/>
                                <a:gd name="T74" fmla="*/ 2583 w 3772"/>
                                <a:gd name="T75" fmla="*/ 125 h 1342"/>
                                <a:gd name="T76" fmla="*/ 2724 w 3772"/>
                                <a:gd name="T77" fmla="*/ 185 h 1342"/>
                                <a:gd name="T78" fmla="*/ 2861 w 3772"/>
                                <a:gd name="T79" fmla="*/ 254 h 1342"/>
                                <a:gd name="T80" fmla="*/ 2990 w 3772"/>
                                <a:gd name="T81" fmla="*/ 334 h 1342"/>
                                <a:gd name="T82" fmla="*/ 3115 w 3772"/>
                                <a:gd name="T83" fmla="*/ 423 h 1342"/>
                                <a:gd name="T84" fmla="*/ 3228 w 3772"/>
                                <a:gd name="T85" fmla="*/ 520 h 1342"/>
                                <a:gd name="T86" fmla="*/ 3337 w 3772"/>
                                <a:gd name="T87" fmla="*/ 628 h 1342"/>
                                <a:gd name="T88" fmla="*/ 3437 w 3772"/>
                                <a:gd name="T89" fmla="*/ 741 h 1342"/>
                                <a:gd name="T90" fmla="*/ 3530 w 3772"/>
                                <a:gd name="T91" fmla="*/ 866 h 1342"/>
                                <a:gd name="T92" fmla="*/ 3611 w 3772"/>
                                <a:gd name="T93" fmla="*/ 995 h 1342"/>
                                <a:gd name="T94" fmla="*/ 3683 w 3772"/>
                                <a:gd name="T95" fmla="*/ 1128 h 1342"/>
                                <a:gd name="T96" fmla="*/ 3744 w 3772"/>
                                <a:gd name="T97" fmla="*/ 1269 h 1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72" h="1342">
                                  <a:moveTo>
                                    <a:pt x="3772" y="1342"/>
                                  </a:moveTo>
                                  <a:lnTo>
                                    <a:pt x="2913" y="1342"/>
                                  </a:lnTo>
                                  <a:lnTo>
                                    <a:pt x="2869" y="1277"/>
                                  </a:lnTo>
                                  <a:lnTo>
                                    <a:pt x="2821" y="1221"/>
                                  </a:lnTo>
                                  <a:lnTo>
                                    <a:pt x="2772" y="1164"/>
                                  </a:lnTo>
                                  <a:lnTo>
                                    <a:pt x="2720" y="1108"/>
                                  </a:lnTo>
                                  <a:lnTo>
                                    <a:pt x="2664" y="1059"/>
                                  </a:lnTo>
                                  <a:lnTo>
                                    <a:pt x="2603" y="1011"/>
                                  </a:lnTo>
                                  <a:lnTo>
                                    <a:pt x="2543" y="971"/>
                                  </a:lnTo>
                                  <a:lnTo>
                                    <a:pt x="2478" y="931"/>
                                  </a:lnTo>
                                  <a:lnTo>
                                    <a:pt x="2410" y="898"/>
                                  </a:lnTo>
                                  <a:lnTo>
                                    <a:pt x="2341" y="866"/>
                                  </a:lnTo>
                                  <a:lnTo>
                                    <a:pt x="2269" y="838"/>
                                  </a:lnTo>
                                  <a:lnTo>
                                    <a:pt x="2196" y="818"/>
                                  </a:lnTo>
                                  <a:lnTo>
                                    <a:pt x="2119" y="802"/>
                                  </a:lnTo>
                                  <a:lnTo>
                                    <a:pt x="2043" y="785"/>
                                  </a:lnTo>
                                  <a:lnTo>
                                    <a:pt x="1966" y="777"/>
                                  </a:lnTo>
                                  <a:lnTo>
                                    <a:pt x="1886" y="777"/>
                                  </a:lnTo>
                                  <a:lnTo>
                                    <a:pt x="1805" y="777"/>
                                  </a:lnTo>
                                  <a:lnTo>
                                    <a:pt x="1729" y="785"/>
                                  </a:lnTo>
                                  <a:lnTo>
                                    <a:pt x="1648" y="802"/>
                                  </a:lnTo>
                                  <a:lnTo>
                                    <a:pt x="1575" y="818"/>
                                  </a:lnTo>
                                  <a:lnTo>
                                    <a:pt x="1499" y="838"/>
                                  </a:lnTo>
                                  <a:lnTo>
                                    <a:pt x="1426" y="866"/>
                                  </a:lnTo>
                                  <a:lnTo>
                                    <a:pt x="1358" y="898"/>
                                  </a:lnTo>
                                  <a:lnTo>
                                    <a:pt x="1289" y="935"/>
                                  </a:lnTo>
                                  <a:lnTo>
                                    <a:pt x="1225" y="971"/>
                                  </a:lnTo>
                                  <a:lnTo>
                                    <a:pt x="1164" y="1015"/>
                                  </a:lnTo>
                                  <a:lnTo>
                                    <a:pt x="1104" y="1059"/>
                                  </a:lnTo>
                                  <a:lnTo>
                                    <a:pt x="1047" y="1112"/>
                                  </a:lnTo>
                                  <a:lnTo>
                                    <a:pt x="995" y="1164"/>
                                  </a:lnTo>
                                  <a:lnTo>
                                    <a:pt x="947" y="1221"/>
                                  </a:lnTo>
                                  <a:lnTo>
                                    <a:pt x="898" y="1281"/>
                                  </a:lnTo>
                                  <a:lnTo>
                                    <a:pt x="858" y="1342"/>
                                  </a:lnTo>
                                  <a:lnTo>
                                    <a:pt x="0" y="1342"/>
                                  </a:lnTo>
                                  <a:lnTo>
                                    <a:pt x="28" y="1269"/>
                                  </a:lnTo>
                                  <a:lnTo>
                                    <a:pt x="56" y="1196"/>
                                  </a:lnTo>
                                  <a:lnTo>
                                    <a:pt x="88" y="1128"/>
                                  </a:lnTo>
                                  <a:lnTo>
                                    <a:pt x="125" y="1059"/>
                                  </a:lnTo>
                                  <a:lnTo>
                                    <a:pt x="161" y="995"/>
                                  </a:lnTo>
                                  <a:lnTo>
                                    <a:pt x="201" y="927"/>
                                  </a:lnTo>
                                  <a:lnTo>
                                    <a:pt x="241" y="866"/>
                                  </a:lnTo>
                                  <a:lnTo>
                                    <a:pt x="286" y="802"/>
                                  </a:lnTo>
                                  <a:lnTo>
                                    <a:pt x="334" y="741"/>
                                  </a:lnTo>
                                  <a:lnTo>
                                    <a:pt x="382" y="685"/>
                                  </a:lnTo>
                                  <a:lnTo>
                                    <a:pt x="435" y="628"/>
                                  </a:lnTo>
                                  <a:lnTo>
                                    <a:pt x="487" y="572"/>
                                  </a:lnTo>
                                  <a:lnTo>
                                    <a:pt x="544" y="520"/>
                                  </a:lnTo>
                                  <a:lnTo>
                                    <a:pt x="600" y="471"/>
                                  </a:lnTo>
                                  <a:lnTo>
                                    <a:pt x="657" y="423"/>
                                  </a:lnTo>
                                  <a:lnTo>
                                    <a:pt x="721" y="379"/>
                                  </a:lnTo>
                                  <a:lnTo>
                                    <a:pt x="781" y="334"/>
                                  </a:lnTo>
                                  <a:lnTo>
                                    <a:pt x="846" y="294"/>
                                  </a:lnTo>
                                  <a:lnTo>
                                    <a:pt x="910" y="254"/>
                                  </a:lnTo>
                                  <a:lnTo>
                                    <a:pt x="979" y="217"/>
                                  </a:lnTo>
                                  <a:lnTo>
                                    <a:pt x="1047" y="185"/>
                                  </a:lnTo>
                                  <a:lnTo>
                                    <a:pt x="1120" y="153"/>
                                  </a:lnTo>
                                  <a:lnTo>
                                    <a:pt x="1188" y="125"/>
                                  </a:lnTo>
                                  <a:lnTo>
                                    <a:pt x="1261" y="101"/>
                                  </a:lnTo>
                                  <a:lnTo>
                                    <a:pt x="1338" y="76"/>
                                  </a:lnTo>
                                  <a:lnTo>
                                    <a:pt x="1414" y="56"/>
                                  </a:lnTo>
                                  <a:lnTo>
                                    <a:pt x="1491" y="40"/>
                                  </a:lnTo>
                                  <a:lnTo>
                                    <a:pt x="1567" y="24"/>
                                  </a:lnTo>
                                  <a:lnTo>
                                    <a:pt x="1644" y="12"/>
                                  </a:lnTo>
                                  <a:lnTo>
                                    <a:pt x="1724" y="4"/>
                                  </a:lnTo>
                                  <a:lnTo>
                                    <a:pt x="1805" y="0"/>
                                  </a:lnTo>
                                  <a:lnTo>
                                    <a:pt x="1886" y="0"/>
                                  </a:lnTo>
                                  <a:lnTo>
                                    <a:pt x="1966" y="0"/>
                                  </a:lnTo>
                                  <a:lnTo>
                                    <a:pt x="2047" y="4"/>
                                  </a:lnTo>
                                  <a:lnTo>
                                    <a:pt x="2128" y="12"/>
                                  </a:lnTo>
                                  <a:lnTo>
                                    <a:pt x="2204" y="24"/>
                                  </a:lnTo>
                                  <a:lnTo>
                                    <a:pt x="2285" y="40"/>
                                  </a:lnTo>
                                  <a:lnTo>
                                    <a:pt x="2361" y="56"/>
                                  </a:lnTo>
                                  <a:lnTo>
                                    <a:pt x="2434" y="76"/>
                                  </a:lnTo>
                                  <a:lnTo>
                                    <a:pt x="2510" y="101"/>
                                  </a:lnTo>
                                  <a:lnTo>
                                    <a:pt x="2583" y="125"/>
                                  </a:lnTo>
                                  <a:lnTo>
                                    <a:pt x="2655" y="153"/>
                                  </a:lnTo>
                                  <a:lnTo>
                                    <a:pt x="2724" y="185"/>
                                  </a:lnTo>
                                  <a:lnTo>
                                    <a:pt x="2792" y="217"/>
                                  </a:lnTo>
                                  <a:lnTo>
                                    <a:pt x="2861" y="254"/>
                                  </a:lnTo>
                                  <a:lnTo>
                                    <a:pt x="2925" y="294"/>
                                  </a:lnTo>
                                  <a:lnTo>
                                    <a:pt x="2990" y="334"/>
                                  </a:lnTo>
                                  <a:lnTo>
                                    <a:pt x="3050" y="379"/>
                                  </a:lnTo>
                                  <a:lnTo>
                                    <a:pt x="3115" y="423"/>
                                  </a:lnTo>
                                  <a:lnTo>
                                    <a:pt x="3171" y="471"/>
                                  </a:lnTo>
                                  <a:lnTo>
                                    <a:pt x="3228" y="520"/>
                                  </a:lnTo>
                                  <a:lnTo>
                                    <a:pt x="3284" y="572"/>
                                  </a:lnTo>
                                  <a:lnTo>
                                    <a:pt x="3337" y="628"/>
                                  </a:lnTo>
                                  <a:lnTo>
                                    <a:pt x="3389" y="685"/>
                                  </a:lnTo>
                                  <a:lnTo>
                                    <a:pt x="3437" y="741"/>
                                  </a:lnTo>
                                  <a:lnTo>
                                    <a:pt x="3486" y="802"/>
                                  </a:lnTo>
                                  <a:lnTo>
                                    <a:pt x="3530" y="866"/>
                                  </a:lnTo>
                                  <a:lnTo>
                                    <a:pt x="3570" y="927"/>
                                  </a:lnTo>
                                  <a:lnTo>
                                    <a:pt x="3611" y="995"/>
                                  </a:lnTo>
                                  <a:lnTo>
                                    <a:pt x="3647" y="1059"/>
                                  </a:lnTo>
                                  <a:lnTo>
                                    <a:pt x="3683" y="1128"/>
                                  </a:lnTo>
                                  <a:lnTo>
                                    <a:pt x="3715" y="1196"/>
                                  </a:lnTo>
                                  <a:lnTo>
                                    <a:pt x="3744" y="1269"/>
                                  </a:lnTo>
                                  <a:lnTo>
                                    <a:pt x="3772" y="13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913" y="9881"/>
                              <a:ext cx="875" cy="37"/>
                            </a:xfrm>
                            <a:custGeom>
                              <a:avLst/>
                              <a:gdLst>
                                <a:gd name="T0" fmla="*/ 0 w 875"/>
                                <a:gd name="T1" fmla="*/ 29 h 37"/>
                                <a:gd name="T2" fmla="*/ 16 w 875"/>
                                <a:gd name="T3" fmla="*/ 37 h 37"/>
                                <a:gd name="T4" fmla="*/ 875 w 875"/>
                                <a:gd name="T5" fmla="*/ 37 h 37"/>
                                <a:gd name="T6" fmla="*/ 875 w 875"/>
                                <a:gd name="T7" fmla="*/ 4 h 37"/>
                                <a:gd name="T8" fmla="*/ 16 w 875"/>
                                <a:gd name="T9" fmla="*/ 0 h 37"/>
                                <a:gd name="T10" fmla="*/ 28 w 875"/>
                                <a:gd name="T11" fmla="*/ 8 h 37"/>
                                <a:gd name="T12" fmla="*/ 0 w 875"/>
                                <a:gd name="T13" fmla="*/ 29 h 37"/>
                                <a:gd name="T14" fmla="*/ 4 w 875"/>
                                <a:gd name="T15" fmla="*/ 37 h 37"/>
                                <a:gd name="T16" fmla="*/ 16 w 875"/>
                                <a:gd name="T17" fmla="*/ 37 h 37"/>
                                <a:gd name="T18" fmla="*/ 0 w 875"/>
                                <a:gd name="T19" fmla="*/ 29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5" h="37">
                                  <a:moveTo>
                                    <a:pt x="0" y="29"/>
                                  </a:moveTo>
                                  <a:lnTo>
                                    <a:pt x="16" y="37"/>
                                  </a:lnTo>
                                  <a:lnTo>
                                    <a:pt x="875" y="37"/>
                                  </a:lnTo>
                                  <a:lnTo>
                                    <a:pt x="875" y="4"/>
                                  </a:lnTo>
                                  <a:lnTo>
                                    <a:pt x="16" y="0"/>
                                  </a:lnTo>
                                  <a:lnTo>
                                    <a:pt x="28" y="8"/>
                                  </a:lnTo>
                                  <a:lnTo>
                                    <a:pt x="0" y="29"/>
                                  </a:lnTo>
                                  <a:lnTo>
                                    <a:pt x="4" y="37"/>
                                  </a:lnTo>
                                  <a:lnTo>
                                    <a:pt x="16" y="37"/>
                                  </a:lnTo>
                                  <a:lnTo>
                                    <a:pt x="0" y="29"/>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02" y="9321"/>
                              <a:ext cx="1039" cy="589"/>
                            </a:xfrm>
                            <a:custGeom>
                              <a:avLst/>
                              <a:gdLst>
                                <a:gd name="T0" fmla="*/ 0 w 1039"/>
                                <a:gd name="T1" fmla="*/ 33 h 589"/>
                                <a:gd name="T2" fmla="*/ 80 w 1039"/>
                                <a:gd name="T3" fmla="*/ 37 h 589"/>
                                <a:gd name="T4" fmla="*/ 157 w 1039"/>
                                <a:gd name="T5" fmla="*/ 45 h 589"/>
                                <a:gd name="T6" fmla="*/ 233 w 1039"/>
                                <a:gd name="T7" fmla="*/ 57 h 589"/>
                                <a:gd name="T8" fmla="*/ 306 w 1039"/>
                                <a:gd name="T9" fmla="*/ 73 h 589"/>
                                <a:gd name="T10" fmla="*/ 379 w 1039"/>
                                <a:gd name="T11" fmla="*/ 93 h 589"/>
                                <a:gd name="T12" fmla="*/ 451 w 1039"/>
                                <a:gd name="T13" fmla="*/ 121 h 589"/>
                                <a:gd name="T14" fmla="*/ 520 w 1039"/>
                                <a:gd name="T15" fmla="*/ 149 h 589"/>
                                <a:gd name="T16" fmla="*/ 584 w 1039"/>
                                <a:gd name="T17" fmla="*/ 186 h 589"/>
                                <a:gd name="T18" fmla="*/ 649 w 1039"/>
                                <a:gd name="T19" fmla="*/ 222 h 589"/>
                                <a:gd name="T20" fmla="*/ 709 w 1039"/>
                                <a:gd name="T21" fmla="*/ 266 h 589"/>
                                <a:gd name="T22" fmla="*/ 765 w 1039"/>
                                <a:gd name="T23" fmla="*/ 311 h 589"/>
                                <a:gd name="T24" fmla="*/ 822 w 1039"/>
                                <a:gd name="T25" fmla="*/ 359 h 589"/>
                                <a:gd name="T26" fmla="*/ 874 w 1039"/>
                                <a:gd name="T27" fmla="*/ 411 h 589"/>
                                <a:gd name="T28" fmla="*/ 923 w 1039"/>
                                <a:gd name="T29" fmla="*/ 468 h 589"/>
                                <a:gd name="T30" fmla="*/ 971 w 1039"/>
                                <a:gd name="T31" fmla="*/ 528 h 589"/>
                                <a:gd name="T32" fmla="*/ 1011 w 1039"/>
                                <a:gd name="T33" fmla="*/ 589 h 589"/>
                                <a:gd name="T34" fmla="*/ 1039 w 1039"/>
                                <a:gd name="T35" fmla="*/ 568 h 589"/>
                                <a:gd name="T36" fmla="*/ 995 w 1039"/>
                                <a:gd name="T37" fmla="*/ 508 h 589"/>
                                <a:gd name="T38" fmla="*/ 951 w 1039"/>
                                <a:gd name="T39" fmla="*/ 448 h 589"/>
                                <a:gd name="T40" fmla="*/ 898 w 1039"/>
                                <a:gd name="T41" fmla="*/ 391 h 589"/>
                                <a:gd name="T42" fmla="*/ 846 w 1039"/>
                                <a:gd name="T43" fmla="*/ 335 h 589"/>
                                <a:gd name="T44" fmla="*/ 790 w 1039"/>
                                <a:gd name="T45" fmla="*/ 286 h 589"/>
                                <a:gd name="T46" fmla="*/ 729 w 1039"/>
                                <a:gd name="T47" fmla="*/ 238 h 589"/>
                                <a:gd name="T48" fmla="*/ 665 w 1039"/>
                                <a:gd name="T49" fmla="*/ 194 h 589"/>
                                <a:gd name="T50" fmla="*/ 600 w 1039"/>
                                <a:gd name="T51" fmla="*/ 157 h 589"/>
                                <a:gd name="T52" fmla="*/ 532 w 1039"/>
                                <a:gd name="T53" fmla="*/ 121 h 589"/>
                                <a:gd name="T54" fmla="*/ 463 w 1039"/>
                                <a:gd name="T55" fmla="*/ 89 h 589"/>
                                <a:gd name="T56" fmla="*/ 391 w 1039"/>
                                <a:gd name="T57" fmla="*/ 61 h 589"/>
                                <a:gd name="T58" fmla="*/ 314 w 1039"/>
                                <a:gd name="T59" fmla="*/ 41 h 589"/>
                                <a:gd name="T60" fmla="*/ 237 w 1039"/>
                                <a:gd name="T61" fmla="*/ 20 h 589"/>
                                <a:gd name="T62" fmla="*/ 161 w 1039"/>
                                <a:gd name="T63" fmla="*/ 8 h 589"/>
                                <a:gd name="T64" fmla="*/ 80 w 1039"/>
                                <a:gd name="T65" fmla="*/ 0 h 589"/>
                                <a:gd name="T66" fmla="*/ 0 w 1039"/>
                                <a:gd name="T67" fmla="*/ 0 h 589"/>
                                <a:gd name="T68" fmla="*/ 0 w 1039"/>
                                <a:gd name="T69" fmla="*/ 3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39" h="589">
                                  <a:moveTo>
                                    <a:pt x="0" y="33"/>
                                  </a:moveTo>
                                  <a:lnTo>
                                    <a:pt x="80" y="37"/>
                                  </a:lnTo>
                                  <a:lnTo>
                                    <a:pt x="157" y="45"/>
                                  </a:lnTo>
                                  <a:lnTo>
                                    <a:pt x="233" y="57"/>
                                  </a:lnTo>
                                  <a:lnTo>
                                    <a:pt x="306" y="73"/>
                                  </a:lnTo>
                                  <a:lnTo>
                                    <a:pt x="379" y="93"/>
                                  </a:lnTo>
                                  <a:lnTo>
                                    <a:pt x="451" y="121"/>
                                  </a:lnTo>
                                  <a:lnTo>
                                    <a:pt x="520" y="149"/>
                                  </a:lnTo>
                                  <a:lnTo>
                                    <a:pt x="584" y="186"/>
                                  </a:lnTo>
                                  <a:lnTo>
                                    <a:pt x="649" y="222"/>
                                  </a:lnTo>
                                  <a:lnTo>
                                    <a:pt x="709" y="266"/>
                                  </a:lnTo>
                                  <a:lnTo>
                                    <a:pt x="765" y="311"/>
                                  </a:lnTo>
                                  <a:lnTo>
                                    <a:pt x="822" y="359"/>
                                  </a:lnTo>
                                  <a:lnTo>
                                    <a:pt x="874" y="411"/>
                                  </a:lnTo>
                                  <a:lnTo>
                                    <a:pt x="923" y="468"/>
                                  </a:lnTo>
                                  <a:lnTo>
                                    <a:pt x="971" y="528"/>
                                  </a:lnTo>
                                  <a:lnTo>
                                    <a:pt x="1011" y="589"/>
                                  </a:lnTo>
                                  <a:lnTo>
                                    <a:pt x="1039" y="568"/>
                                  </a:lnTo>
                                  <a:lnTo>
                                    <a:pt x="995" y="508"/>
                                  </a:lnTo>
                                  <a:lnTo>
                                    <a:pt x="951" y="448"/>
                                  </a:lnTo>
                                  <a:lnTo>
                                    <a:pt x="898" y="391"/>
                                  </a:lnTo>
                                  <a:lnTo>
                                    <a:pt x="846" y="335"/>
                                  </a:lnTo>
                                  <a:lnTo>
                                    <a:pt x="790" y="286"/>
                                  </a:lnTo>
                                  <a:lnTo>
                                    <a:pt x="729" y="238"/>
                                  </a:lnTo>
                                  <a:lnTo>
                                    <a:pt x="665" y="194"/>
                                  </a:lnTo>
                                  <a:lnTo>
                                    <a:pt x="600" y="157"/>
                                  </a:lnTo>
                                  <a:lnTo>
                                    <a:pt x="532" y="121"/>
                                  </a:lnTo>
                                  <a:lnTo>
                                    <a:pt x="463" y="89"/>
                                  </a:lnTo>
                                  <a:lnTo>
                                    <a:pt x="391" y="61"/>
                                  </a:lnTo>
                                  <a:lnTo>
                                    <a:pt x="314" y="41"/>
                                  </a:lnTo>
                                  <a:lnTo>
                                    <a:pt x="237" y="20"/>
                                  </a:lnTo>
                                  <a:lnTo>
                                    <a:pt x="161" y="8"/>
                                  </a:lnTo>
                                  <a:lnTo>
                                    <a:pt x="80" y="0"/>
                                  </a:lnTo>
                                  <a:lnTo>
                                    <a:pt x="0" y="0"/>
                                  </a:lnTo>
                                  <a:lnTo>
                                    <a:pt x="0" y="3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858" y="9321"/>
                              <a:ext cx="1044" cy="597"/>
                            </a:xfrm>
                            <a:custGeom>
                              <a:avLst/>
                              <a:gdLst>
                                <a:gd name="T0" fmla="*/ 16 w 1044"/>
                                <a:gd name="T1" fmla="*/ 597 h 597"/>
                                <a:gd name="T2" fmla="*/ 28 w 1044"/>
                                <a:gd name="T3" fmla="*/ 593 h 597"/>
                                <a:gd name="T4" fmla="*/ 72 w 1044"/>
                                <a:gd name="T5" fmla="*/ 528 h 597"/>
                                <a:gd name="T6" fmla="*/ 117 w 1044"/>
                                <a:gd name="T7" fmla="*/ 472 h 597"/>
                                <a:gd name="T8" fmla="*/ 165 w 1044"/>
                                <a:gd name="T9" fmla="*/ 415 h 597"/>
                                <a:gd name="T10" fmla="*/ 218 w 1044"/>
                                <a:gd name="T11" fmla="*/ 363 h 597"/>
                                <a:gd name="T12" fmla="*/ 274 w 1044"/>
                                <a:gd name="T13" fmla="*/ 315 h 597"/>
                                <a:gd name="T14" fmla="*/ 334 w 1044"/>
                                <a:gd name="T15" fmla="*/ 266 h 597"/>
                                <a:gd name="T16" fmla="*/ 395 w 1044"/>
                                <a:gd name="T17" fmla="*/ 226 h 597"/>
                                <a:gd name="T18" fmla="*/ 459 w 1044"/>
                                <a:gd name="T19" fmla="*/ 186 h 597"/>
                                <a:gd name="T20" fmla="*/ 524 w 1044"/>
                                <a:gd name="T21" fmla="*/ 153 h 597"/>
                                <a:gd name="T22" fmla="*/ 592 w 1044"/>
                                <a:gd name="T23" fmla="*/ 121 h 597"/>
                                <a:gd name="T24" fmla="*/ 665 w 1044"/>
                                <a:gd name="T25" fmla="*/ 93 h 597"/>
                                <a:gd name="T26" fmla="*/ 737 w 1044"/>
                                <a:gd name="T27" fmla="*/ 73 h 597"/>
                                <a:gd name="T28" fmla="*/ 810 w 1044"/>
                                <a:gd name="T29" fmla="*/ 57 h 597"/>
                                <a:gd name="T30" fmla="*/ 887 w 1044"/>
                                <a:gd name="T31" fmla="*/ 45 h 597"/>
                                <a:gd name="T32" fmla="*/ 963 w 1044"/>
                                <a:gd name="T33" fmla="*/ 37 h 597"/>
                                <a:gd name="T34" fmla="*/ 1044 w 1044"/>
                                <a:gd name="T35" fmla="*/ 33 h 597"/>
                                <a:gd name="T36" fmla="*/ 1044 w 1044"/>
                                <a:gd name="T37" fmla="*/ 0 h 597"/>
                                <a:gd name="T38" fmla="*/ 963 w 1044"/>
                                <a:gd name="T39" fmla="*/ 0 h 597"/>
                                <a:gd name="T40" fmla="*/ 882 w 1044"/>
                                <a:gd name="T41" fmla="*/ 8 h 597"/>
                                <a:gd name="T42" fmla="*/ 806 w 1044"/>
                                <a:gd name="T43" fmla="*/ 20 h 597"/>
                                <a:gd name="T44" fmla="*/ 725 w 1044"/>
                                <a:gd name="T45" fmla="*/ 41 h 597"/>
                                <a:gd name="T46" fmla="*/ 653 w 1044"/>
                                <a:gd name="T47" fmla="*/ 61 h 597"/>
                                <a:gd name="T48" fmla="*/ 580 w 1044"/>
                                <a:gd name="T49" fmla="*/ 89 h 597"/>
                                <a:gd name="T50" fmla="*/ 508 w 1044"/>
                                <a:gd name="T51" fmla="*/ 121 h 597"/>
                                <a:gd name="T52" fmla="*/ 439 w 1044"/>
                                <a:gd name="T53" fmla="*/ 157 h 597"/>
                                <a:gd name="T54" fmla="*/ 375 w 1044"/>
                                <a:gd name="T55" fmla="*/ 198 h 597"/>
                                <a:gd name="T56" fmla="*/ 314 w 1044"/>
                                <a:gd name="T57" fmla="*/ 242 h 597"/>
                                <a:gd name="T58" fmla="*/ 254 w 1044"/>
                                <a:gd name="T59" fmla="*/ 286 h 597"/>
                                <a:gd name="T60" fmla="*/ 197 w 1044"/>
                                <a:gd name="T61" fmla="*/ 339 h 597"/>
                                <a:gd name="T62" fmla="*/ 141 w 1044"/>
                                <a:gd name="T63" fmla="*/ 391 h 597"/>
                                <a:gd name="T64" fmla="*/ 93 w 1044"/>
                                <a:gd name="T65" fmla="*/ 448 h 597"/>
                                <a:gd name="T66" fmla="*/ 44 w 1044"/>
                                <a:gd name="T67" fmla="*/ 508 h 597"/>
                                <a:gd name="T68" fmla="*/ 0 w 1044"/>
                                <a:gd name="T69" fmla="*/ 572 h 597"/>
                                <a:gd name="T70" fmla="*/ 16 w 1044"/>
                                <a:gd name="T71" fmla="*/ 564 h 597"/>
                                <a:gd name="T72" fmla="*/ 16 w 1044"/>
                                <a:gd name="T73" fmla="*/ 597 h 597"/>
                                <a:gd name="T74" fmla="*/ 24 w 1044"/>
                                <a:gd name="T75" fmla="*/ 597 h 597"/>
                                <a:gd name="T76" fmla="*/ 28 w 1044"/>
                                <a:gd name="T77" fmla="*/ 593 h 597"/>
                                <a:gd name="T78" fmla="*/ 16 w 1044"/>
                                <a:gd name="T79" fmla="*/ 597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44" h="597">
                                  <a:moveTo>
                                    <a:pt x="16" y="597"/>
                                  </a:moveTo>
                                  <a:lnTo>
                                    <a:pt x="28" y="593"/>
                                  </a:lnTo>
                                  <a:lnTo>
                                    <a:pt x="72" y="528"/>
                                  </a:lnTo>
                                  <a:lnTo>
                                    <a:pt x="117" y="472"/>
                                  </a:lnTo>
                                  <a:lnTo>
                                    <a:pt x="165" y="415"/>
                                  </a:lnTo>
                                  <a:lnTo>
                                    <a:pt x="218" y="363"/>
                                  </a:lnTo>
                                  <a:lnTo>
                                    <a:pt x="274" y="315"/>
                                  </a:lnTo>
                                  <a:lnTo>
                                    <a:pt x="334" y="266"/>
                                  </a:lnTo>
                                  <a:lnTo>
                                    <a:pt x="395" y="226"/>
                                  </a:lnTo>
                                  <a:lnTo>
                                    <a:pt x="459" y="186"/>
                                  </a:lnTo>
                                  <a:lnTo>
                                    <a:pt x="524" y="153"/>
                                  </a:lnTo>
                                  <a:lnTo>
                                    <a:pt x="592" y="121"/>
                                  </a:lnTo>
                                  <a:lnTo>
                                    <a:pt x="665" y="93"/>
                                  </a:lnTo>
                                  <a:lnTo>
                                    <a:pt x="737" y="73"/>
                                  </a:lnTo>
                                  <a:lnTo>
                                    <a:pt x="810" y="57"/>
                                  </a:lnTo>
                                  <a:lnTo>
                                    <a:pt x="887" y="45"/>
                                  </a:lnTo>
                                  <a:lnTo>
                                    <a:pt x="963" y="37"/>
                                  </a:lnTo>
                                  <a:lnTo>
                                    <a:pt x="1044" y="33"/>
                                  </a:lnTo>
                                  <a:lnTo>
                                    <a:pt x="1044" y="0"/>
                                  </a:lnTo>
                                  <a:lnTo>
                                    <a:pt x="963" y="0"/>
                                  </a:lnTo>
                                  <a:lnTo>
                                    <a:pt x="882" y="8"/>
                                  </a:lnTo>
                                  <a:lnTo>
                                    <a:pt x="806" y="20"/>
                                  </a:lnTo>
                                  <a:lnTo>
                                    <a:pt x="725" y="41"/>
                                  </a:lnTo>
                                  <a:lnTo>
                                    <a:pt x="653" y="61"/>
                                  </a:lnTo>
                                  <a:lnTo>
                                    <a:pt x="580" y="89"/>
                                  </a:lnTo>
                                  <a:lnTo>
                                    <a:pt x="508" y="121"/>
                                  </a:lnTo>
                                  <a:lnTo>
                                    <a:pt x="439" y="157"/>
                                  </a:lnTo>
                                  <a:lnTo>
                                    <a:pt x="375" y="198"/>
                                  </a:lnTo>
                                  <a:lnTo>
                                    <a:pt x="314" y="242"/>
                                  </a:lnTo>
                                  <a:lnTo>
                                    <a:pt x="254" y="286"/>
                                  </a:lnTo>
                                  <a:lnTo>
                                    <a:pt x="197" y="339"/>
                                  </a:lnTo>
                                  <a:lnTo>
                                    <a:pt x="141" y="391"/>
                                  </a:lnTo>
                                  <a:lnTo>
                                    <a:pt x="93" y="448"/>
                                  </a:lnTo>
                                  <a:lnTo>
                                    <a:pt x="44" y="508"/>
                                  </a:lnTo>
                                  <a:lnTo>
                                    <a:pt x="0" y="572"/>
                                  </a:lnTo>
                                  <a:lnTo>
                                    <a:pt x="16" y="564"/>
                                  </a:lnTo>
                                  <a:lnTo>
                                    <a:pt x="16" y="597"/>
                                  </a:lnTo>
                                  <a:lnTo>
                                    <a:pt x="24" y="597"/>
                                  </a:lnTo>
                                  <a:lnTo>
                                    <a:pt x="28" y="593"/>
                                  </a:lnTo>
                                  <a:lnTo>
                                    <a:pt x="16" y="597"/>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991" y="9885"/>
                              <a:ext cx="883" cy="33"/>
                            </a:xfrm>
                            <a:custGeom>
                              <a:avLst/>
                              <a:gdLst>
                                <a:gd name="T0" fmla="*/ 9 w 883"/>
                                <a:gd name="T1" fmla="*/ 13 h 33"/>
                                <a:gd name="T2" fmla="*/ 25 w 883"/>
                                <a:gd name="T3" fmla="*/ 33 h 33"/>
                                <a:gd name="T4" fmla="*/ 883 w 883"/>
                                <a:gd name="T5" fmla="*/ 33 h 33"/>
                                <a:gd name="T6" fmla="*/ 883 w 883"/>
                                <a:gd name="T7" fmla="*/ 0 h 33"/>
                                <a:gd name="T8" fmla="*/ 25 w 883"/>
                                <a:gd name="T9" fmla="*/ 0 h 33"/>
                                <a:gd name="T10" fmla="*/ 41 w 883"/>
                                <a:gd name="T11" fmla="*/ 21 h 33"/>
                                <a:gd name="T12" fmla="*/ 9 w 883"/>
                                <a:gd name="T13" fmla="*/ 13 h 33"/>
                                <a:gd name="T14" fmla="*/ 0 w 883"/>
                                <a:gd name="T15" fmla="*/ 33 h 33"/>
                                <a:gd name="T16" fmla="*/ 25 w 883"/>
                                <a:gd name="T17" fmla="*/ 33 h 33"/>
                                <a:gd name="T18" fmla="*/ 9 w 883"/>
                                <a:gd name="T19" fmla="*/ 1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3" h="33">
                                  <a:moveTo>
                                    <a:pt x="9" y="13"/>
                                  </a:moveTo>
                                  <a:lnTo>
                                    <a:pt x="25" y="33"/>
                                  </a:lnTo>
                                  <a:lnTo>
                                    <a:pt x="883" y="33"/>
                                  </a:lnTo>
                                  <a:lnTo>
                                    <a:pt x="883" y="0"/>
                                  </a:lnTo>
                                  <a:lnTo>
                                    <a:pt x="25" y="0"/>
                                  </a:lnTo>
                                  <a:lnTo>
                                    <a:pt x="41" y="21"/>
                                  </a:lnTo>
                                  <a:lnTo>
                                    <a:pt x="9" y="13"/>
                                  </a:lnTo>
                                  <a:lnTo>
                                    <a:pt x="0" y="33"/>
                                  </a:lnTo>
                                  <a:lnTo>
                                    <a:pt x="25" y="33"/>
                                  </a:lnTo>
                                  <a:lnTo>
                                    <a:pt x="9" y="13"/>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2000" y="8544"/>
                              <a:ext cx="1902" cy="1362"/>
                            </a:xfrm>
                            <a:custGeom>
                              <a:avLst/>
                              <a:gdLst>
                                <a:gd name="T0" fmla="*/ 1821 w 1902"/>
                                <a:gd name="T1" fmla="*/ 0 h 1362"/>
                                <a:gd name="T2" fmla="*/ 1660 w 1902"/>
                                <a:gd name="T3" fmla="*/ 12 h 1362"/>
                                <a:gd name="T4" fmla="*/ 1503 w 1902"/>
                                <a:gd name="T5" fmla="*/ 40 h 1362"/>
                                <a:gd name="T6" fmla="*/ 1350 w 1902"/>
                                <a:gd name="T7" fmla="*/ 76 h 1362"/>
                                <a:gd name="T8" fmla="*/ 1200 w 1902"/>
                                <a:gd name="T9" fmla="*/ 125 h 1362"/>
                                <a:gd name="T10" fmla="*/ 1055 w 1902"/>
                                <a:gd name="T11" fmla="*/ 185 h 1362"/>
                                <a:gd name="T12" fmla="*/ 918 w 1902"/>
                                <a:gd name="T13" fmla="*/ 254 h 1362"/>
                                <a:gd name="T14" fmla="*/ 789 w 1902"/>
                                <a:gd name="T15" fmla="*/ 334 h 1362"/>
                                <a:gd name="T16" fmla="*/ 664 w 1902"/>
                                <a:gd name="T17" fmla="*/ 427 h 1362"/>
                                <a:gd name="T18" fmla="*/ 548 w 1902"/>
                                <a:gd name="T19" fmla="*/ 523 h 1362"/>
                                <a:gd name="T20" fmla="*/ 439 w 1902"/>
                                <a:gd name="T21" fmla="*/ 632 h 1362"/>
                                <a:gd name="T22" fmla="*/ 338 w 1902"/>
                                <a:gd name="T23" fmla="*/ 749 h 1362"/>
                                <a:gd name="T24" fmla="*/ 245 w 1902"/>
                                <a:gd name="T25" fmla="*/ 870 h 1362"/>
                                <a:gd name="T26" fmla="*/ 161 w 1902"/>
                                <a:gd name="T27" fmla="*/ 999 h 1362"/>
                                <a:gd name="T28" fmla="*/ 88 w 1902"/>
                                <a:gd name="T29" fmla="*/ 1136 h 1362"/>
                                <a:gd name="T30" fmla="*/ 28 w 1902"/>
                                <a:gd name="T31" fmla="*/ 1277 h 1362"/>
                                <a:gd name="T32" fmla="*/ 32 w 1902"/>
                                <a:gd name="T33" fmla="*/ 1362 h 1362"/>
                                <a:gd name="T34" fmla="*/ 88 w 1902"/>
                                <a:gd name="T35" fmla="*/ 1221 h 1362"/>
                                <a:gd name="T36" fmla="*/ 157 w 1902"/>
                                <a:gd name="T37" fmla="*/ 1084 h 1362"/>
                                <a:gd name="T38" fmla="*/ 229 w 1902"/>
                                <a:gd name="T39" fmla="*/ 955 h 1362"/>
                                <a:gd name="T40" fmla="*/ 318 w 1902"/>
                                <a:gd name="T41" fmla="*/ 830 h 1362"/>
                                <a:gd name="T42" fmla="*/ 411 w 1902"/>
                                <a:gd name="T43" fmla="*/ 713 h 1362"/>
                                <a:gd name="T44" fmla="*/ 515 w 1902"/>
                                <a:gd name="T45" fmla="*/ 600 h 1362"/>
                                <a:gd name="T46" fmla="*/ 628 w 1902"/>
                                <a:gd name="T47" fmla="*/ 499 h 1362"/>
                                <a:gd name="T48" fmla="*/ 745 w 1902"/>
                                <a:gd name="T49" fmla="*/ 407 h 1362"/>
                                <a:gd name="T50" fmla="*/ 870 w 1902"/>
                                <a:gd name="T51" fmla="*/ 322 h 1362"/>
                                <a:gd name="T52" fmla="*/ 1003 w 1902"/>
                                <a:gd name="T53" fmla="*/ 249 h 1362"/>
                                <a:gd name="T54" fmla="*/ 1140 w 1902"/>
                                <a:gd name="T55" fmla="*/ 185 h 1362"/>
                                <a:gd name="T56" fmla="*/ 1285 w 1902"/>
                                <a:gd name="T57" fmla="*/ 133 h 1362"/>
                                <a:gd name="T58" fmla="*/ 1434 w 1902"/>
                                <a:gd name="T59" fmla="*/ 88 h 1362"/>
                                <a:gd name="T60" fmla="*/ 1583 w 1902"/>
                                <a:gd name="T61" fmla="*/ 56 h 1362"/>
                                <a:gd name="T62" fmla="*/ 1740 w 1902"/>
                                <a:gd name="T63" fmla="*/ 40 h 1362"/>
                                <a:gd name="T64" fmla="*/ 1902 w 1902"/>
                                <a:gd name="T65" fmla="*/ 32 h 1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02" h="1362">
                                  <a:moveTo>
                                    <a:pt x="1902" y="0"/>
                                  </a:moveTo>
                                  <a:lnTo>
                                    <a:pt x="1821" y="0"/>
                                  </a:lnTo>
                                  <a:lnTo>
                                    <a:pt x="1740" y="4"/>
                                  </a:lnTo>
                                  <a:lnTo>
                                    <a:pt x="1660" y="12"/>
                                  </a:lnTo>
                                  <a:lnTo>
                                    <a:pt x="1579" y="24"/>
                                  </a:lnTo>
                                  <a:lnTo>
                                    <a:pt x="1503" y="40"/>
                                  </a:lnTo>
                                  <a:lnTo>
                                    <a:pt x="1426" y="56"/>
                                  </a:lnTo>
                                  <a:lnTo>
                                    <a:pt x="1350" y="76"/>
                                  </a:lnTo>
                                  <a:lnTo>
                                    <a:pt x="1273" y="100"/>
                                  </a:lnTo>
                                  <a:lnTo>
                                    <a:pt x="1200" y="125"/>
                                  </a:lnTo>
                                  <a:lnTo>
                                    <a:pt x="1128" y="153"/>
                                  </a:lnTo>
                                  <a:lnTo>
                                    <a:pt x="1055" y="185"/>
                                  </a:lnTo>
                                  <a:lnTo>
                                    <a:pt x="987" y="217"/>
                                  </a:lnTo>
                                  <a:lnTo>
                                    <a:pt x="918" y="254"/>
                                  </a:lnTo>
                                  <a:lnTo>
                                    <a:pt x="854" y="294"/>
                                  </a:lnTo>
                                  <a:lnTo>
                                    <a:pt x="789" y="334"/>
                                  </a:lnTo>
                                  <a:lnTo>
                                    <a:pt x="725" y="378"/>
                                  </a:lnTo>
                                  <a:lnTo>
                                    <a:pt x="664" y="427"/>
                                  </a:lnTo>
                                  <a:lnTo>
                                    <a:pt x="604" y="475"/>
                                  </a:lnTo>
                                  <a:lnTo>
                                    <a:pt x="548" y="523"/>
                                  </a:lnTo>
                                  <a:lnTo>
                                    <a:pt x="491" y="576"/>
                                  </a:lnTo>
                                  <a:lnTo>
                                    <a:pt x="439" y="632"/>
                                  </a:lnTo>
                                  <a:lnTo>
                                    <a:pt x="386" y="689"/>
                                  </a:lnTo>
                                  <a:lnTo>
                                    <a:pt x="338" y="749"/>
                                  </a:lnTo>
                                  <a:lnTo>
                                    <a:pt x="290" y="810"/>
                                  </a:lnTo>
                                  <a:lnTo>
                                    <a:pt x="245" y="870"/>
                                  </a:lnTo>
                                  <a:lnTo>
                                    <a:pt x="201" y="934"/>
                                  </a:lnTo>
                                  <a:lnTo>
                                    <a:pt x="161" y="999"/>
                                  </a:lnTo>
                                  <a:lnTo>
                                    <a:pt x="124" y="1067"/>
                                  </a:lnTo>
                                  <a:lnTo>
                                    <a:pt x="88" y="1136"/>
                                  </a:lnTo>
                                  <a:lnTo>
                                    <a:pt x="56" y="1208"/>
                                  </a:lnTo>
                                  <a:lnTo>
                                    <a:pt x="28" y="1277"/>
                                  </a:lnTo>
                                  <a:lnTo>
                                    <a:pt x="0" y="1354"/>
                                  </a:lnTo>
                                  <a:lnTo>
                                    <a:pt x="32" y="1362"/>
                                  </a:lnTo>
                                  <a:lnTo>
                                    <a:pt x="60" y="1293"/>
                                  </a:lnTo>
                                  <a:lnTo>
                                    <a:pt x="88" y="1221"/>
                                  </a:lnTo>
                                  <a:lnTo>
                                    <a:pt x="120" y="1152"/>
                                  </a:lnTo>
                                  <a:lnTo>
                                    <a:pt x="157" y="1084"/>
                                  </a:lnTo>
                                  <a:lnTo>
                                    <a:pt x="193" y="1019"/>
                                  </a:lnTo>
                                  <a:lnTo>
                                    <a:pt x="229" y="955"/>
                                  </a:lnTo>
                                  <a:lnTo>
                                    <a:pt x="274" y="890"/>
                                  </a:lnTo>
                                  <a:lnTo>
                                    <a:pt x="318" y="830"/>
                                  </a:lnTo>
                                  <a:lnTo>
                                    <a:pt x="362" y="769"/>
                                  </a:lnTo>
                                  <a:lnTo>
                                    <a:pt x="411" y="713"/>
                                  </a:lnTo>
                                  <a:lnTo>
                                    <a:pt x="463" y="656"/>
                                  </a:lnTo>
                                  <a:lnTo>
                                    <a:pt x="515" y="600"/>
                                  </a:lnTo>
                                  <a:lnTo>
                                    <a:pt x="568" y="552"/>
                                  </a:lnTo>
                                  <a:lnTo>
                                    <a:pt x="628" y="499"/>
                                  </a:lnTo>
                                  <a:lnTo>
                                    <a:pt x="685" y="451"/>
                                  </a:lnTo>
                                  <a:lnTo>
                                    <a:pt x="745" y="407"/>
                                  </a:lnTo>
                                  <a:lnTo>
                                    <a:pt x="806" y="362"/>
                                  </a:lnTo>
                                  <a:lnTo>
                                    <a:pt x="870" y="322"/>
                                  </a:lnTo>
                                  <a:lnTo>
                                    <a:pt x="934" y="286"/>
                                  </a:lnTo>
                                  <a:lnTo>
                                    <a:pt x="1003" y="249"/>
                                  </a:lnTo>
                                  <a:lnTo>
                                    <a:pt x="1072" y="217"/>
                                  </a:lnTo>
                                  <a:lnTo>
                                    <a:pt x="1140" y="185"/>
                                  </a:lnTo>
                                  <a:lnTo>
                                    <a:pt x="1213" y="157"/>
                                  </a:lnTo>
                                  <a:lnTo>
                                    <a:pt x="1285" y="133"/>
                                  </a:lnTo>
                                  <a:lnTo>
                                    <a:pt x="1358" y="108"/>
                                  </a:lnTo>
                                  <a:lnTo>
                                    <a:pt x="1434" y="88"/>
                                  </a:lnTo>
                                  <a:lnTo>
                                    <a:pt x="1507" y="72"/>
                                  </a:lnTo>
                                  <a:lnTo>
                                    <a:pt x="1583" y="56"/>
                                  </a:lnTo>
                                  <a:lnTo>
                                    <a:pt x="1664" y="48"/>
                                  </a:lnTo>
                                  <a:lnTo>
                                    <a:pt x="1740" y="40"/>
                                  </a:lnTo>
                                  <a:lnTo>
                                    <a:pt x="1821" y="32"/>
                                  </a:lnTo>
                                  <a:lnTo>
                                    <a:pt x="1902" y="32"/>
                                  </a:lnTo>
                                  <a:lnTo>
                                    <a:pt x="1902" y="0"/>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902" y="8544"/>
                              <a:ext cx="1910" cy="1374"/>
                            </a:xfrm>
                            <a:custGeom>
                              <a:avLst/>
                              <a:gdLst>
                                <a:gd name="T0" fmla="*/ 1902 w 1910"/>
                                <a:gd name="T1" fmla="*/ 1354 h 1374"/>
                                <a:gd name="T2" fmla="*/ 1845 w 1910"/>
                                <a:gd name="T3" fmla="*/ 1208 h 1374"/>
                                <a:gd name="T4" fmla="*/ 1777 w 1910"/>
                                <a:gd name="T5" fmla="*/ 1067 h 1374"/>
                                <a:gd name="T6" fmla="*/ 1700 w 1910"/>
                                <a:gd name="T7" fmla="*/ 934 h 1374"/>
                                <a:gd name="T8" fmla="*/ 1612 w 1910"/>
                                <a:gd name="T9" fmla="*/ 810 h 1374"/>
                                <a:gd name="T10" fmla="*/ 1515 w 1910"/>
                                <a:gd name="T11" fmla="*/ 689 h 1374"/>
                                <a:gd name="T12" fmla="*/ 1410 w 1910"/>
                                <a:gd name="T13" fmla="*/ 576 h 1374"/>
                                <a:gd name="T14" fmla="*/ 1297 w 1910"/>
                                <a:gd name="T15" fmla="*/ 475 h 1374"/>
                                <a:gd name="T16" fmla="*/ 1176 w 1910"/>
                                <a:gd name="T17" fmla="*/ 378 h 1374"/>
                                <a:gd name="T18" fmla="*/ 1048 w 1910"/>
                                <a:gd name="T19" fmla="*/ 294 h 1374"/>
                                <a:gd name="T20" fmla="*/ 915 w 1910"/>
                                <a:gd name="T21" fmla="*/ 217 h 1374"/>
                                <a:gd name="T22" fmla="*/ 773 w 1910"/>
                                <a:gd name="T23" fmla="*/ 153 h 1374"/>
                                <a:gd name="T24" fmla="*/ 628 w 1910"/>
                                <a:gd name="T25" fmla="*/ 100 h 1374"/>
                                <a:gd name="T26" fmla="*/ 479 w 1910"/>
                                <a:gd name="T27" fmla="*/ 56 h 1374"/>
                                <a:gd name="T28" fmla="*/ 322 w 1910"/>
                                <a:gd name="T29" fmla="*/ 24 h 1374"/>
                                <a:gd name="T30" fmla="*/ 161 w 1910"/>
                                <a:gd name="T31" fmla="*/ 4 h 1374"/>
                                <a:gd name="T32" fmla="*/ 0 w 1910"/>
                                <a:gd name="T33" fmla="*/ 0 h 1374"/>
                                <a:gd name="T34" fmla="*/ 80 w 1910"/>
                                <a:gd name="T35" fmla="*/ 32 h 1374"/>
                                <a:gd name="T36" fmla="*/ 237 w 1910"/>
                                <a:gd name="T37" fmla="*/ 48 h 1374"/>
                                <a:gd name="T38" fmla="*/ 395 w 1910"/>
                                <a:gd name="T39" fmla="*/ 72 h 1374"/>
                                <a:gd name="T40" fmla="*/ 544 w 1910"/>
                                <a:gd name="T41" fmla="*/ 108 h 1374"/>
                                <a:gd name="T42" fmla="*/ 689 w 1910"/>
                                <a:gd name="T43" fmla="*/ 157 h 1374"/>
                                <a:gd name="T44" fmla="*/ 830 w 1910"/>
                                <a:gd name="T45" fmla="*/ 217 h 1374"/>
                                <a:gd name="T46" fmla="*/ 967 w 1910"/>
                                <a:gd name="T47" fmla="*/ 286 h 1374"/>
                                <a:gd name="T48" fmla="*/ 1096 w 1910"/>
                                <a:gd name="T49" fmla="*/ 362 h 1374"/>
                                <a:gd name="T50" fmla="*/ 1217 w 1910"/>
                                <a:gd name="T51" fmla="*/ 451 h 1374"/>
                                <a:gd name="T52" fmla="*/ 1330 w 1910"/>
                                <a:gd name="T53" fmla="*/ 552 h 1374"/>
                                <a:gd name="T54" fmla="*/ 1438 w 1910"/>
                                <a:gd name="T55" fmla="*/ 656 h 1374"/>
                                <a:gd name="T56" fmla="*/ 1539 w 1910"/>
                                <a:gd name="T57" fmla="*/ 769 h 1374"/>
                                <a:gd name="T58" fmla="*/ 1628 w 1910"/>
                                <a:gd name="T59" fmla="*/ 890 h 1374"/>
                                <a:gd name="T60" fmla="*/ 1708 w 1910"/>
                                <a:gd name="T61" fmla="*/ 1019 h 1374"/>
                                <a:gd name="T62" fmla="*/ 1781 w 1910"/>
                                <a:gd name="T63" fmla="*/ 1152 h 1374"/>
                                <a:gd name="T64" fmla="*/ 1841 w 1910"/>
                                <a:gd name="T65" fmla="*/ 1293 h 1374"/>
                                <a:gd name="T66" fmla="*/ 1886 w 1910"/>
                                <a:gd name="T67" fmla="*/ 1341 h 1374"/>
                                <a:gd name="T68" fmla="*/ 1910 w 1910"/>
                                <a:gd name="T69" fmla="*/ 1374 h 1374"/>
                                <a:gd name="T70" fmla="*/ 1886 w 1910"/>
                                <a:gd name="T71" fmla="*/ 1374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0" h="1374">
                                  <a:moveTo>
                                    <a:pt x="1886" y="1374"/>
                                  </a:moveTo>
                                  <a:lnTo>
                                    <a:pt x="1902" y="1354"/>
                                  </a:lnTo>
                                  <a:lnTo>
                                    <a:pt x="1874" y="1277"/>
                                  </a:lnTo>
                                  <a:lnTo>
                                    <a:pt x="1845" y="1208"/>
                                  </a:lnTo>
                                  <a:lnTo>
                                    <a:pt x="1813" y="1136"/>
                                  </a:lnTo>
                                  <a:lnTo>
                                    <a:pt x="1777" y="1067"/>
                                  </a:lnTo>
                                  <a:lnTo>
                                    <a:pt x="1741" y="999"/>
                                  </a:lnTo>
                                  <a:lnTo>
                                    <a:pt x="1700" y="934"/>
                                  </a:lnTo>
                                  <a:lnTo>
                                    <a:pt x="1656" y="870"/>
                                  </a:lnTo>
                                  <a:lnTo>
                                    <a:pt x="1612" y="810"/>
                                  </a:lnTo>
                                  <a:lnTo>
                                    <a:pt x="1563" y="749"/>
                                  </a:lnTo>
                                  <a:lnTo>
                                    <a:pt x="1515" y="689"/>
                                  </a:lnTo>
                                  <a:lnTo>
                                    <a:pt x="1463" y="632"/>
                                  </a:lnTo>
                                  <a:lnTo>
                                    <a:pt x="1410" y="576"/>
                                  </a:lnTo>
                                  <a:lnTo>
                                    <a:pt x="1354" y="523"/>
                                  </a:lnTo>
                                  <a:lnTo>
                                    <a:pt x="1297" y="475"/>
                                  </a:lnTo>
                                  <a:lnTo>
                                    <a:pt x="1237" y="427"/>
                                  </a:lnTo>
                                  <a:lnTo>
                                    <a:pt x="1176" y="378"/>
                                  </a:lnTo>
                                  <a:lnTo>
                                    <a:pt x="1112" y="334"/>
                                  </a:lnTo>
                                  <a:lnTo>
                                    <a:pt x="1048" y="294"/>
                                  </a:lnTo>
                                  <a:lnTo>
                                    <a:pt x="983" y="254"/>
                                  </a:lnTo>
                                  <a:lnTo>
                                    <a:pt x="915" y="217"/>
                                  </a:lnTo>
                                  <a:lnTo>
                                    <a:pt x="846" y="185"/>
                                  </a:lnTo>
                                  <a:lnTo>
                                    <a:pt x="773" y="153"/>
                                  </a:lnTo>
                                  <a:lnTo>
                                    <a:pt x="701" y="125"/>
                                  </a:lnTo>
                                  <a:lnTo>
                                    <a:pt x="628" y="100"/>
                                  </a:lnTo>
                                  <a:lnTo>
                                    <a:pt x="552" y="76"/>
                                  </a:lnTo>
                                  <a:lnTo>
                                    <a:pt x="479" y="56"/>
                                  </a:lnTo>
                                  <a:lnTo>
                                    <a:pt x="399" y="40"/>
                                  </a:lnTo>
                                  <a:lnTo>
                                    <a:pt x="322" y="24"/>
                                  </a:lnTo>
                                  <a:lnTo>
                                    <a:pt x="242" y="12"/>
                                  </a:lnTo>
                                  <a:lnTo>
                                    <a:pt x="161" y="4"/>
                                  </a:lnTo>
                                  <a:lnTo>
                                    <a:pt x="80" y="0"/>
                                  </a:lnTo>
                                  <a:lnTo>
                                    <a:pt x="0" y="0"/>
                                  </a:lnTo>
                                  <a:lnTo>
                                    <a:pt x="0" y="32"/>
                                  </a:lnTo>
                                  <a:lnTo>
                                    <a:pt x="80" y="32"/>
                                  </a:lnTo>
                                  <a:lnTo>
                                    <a:pt x="161" y="40"/>
                                  </a:lnTo>
                                  <a:lnTo>
                                    <a:pt x="237" y="48"/>
                                  </a:lnTo>
                                  <a:lnTo>
                                    <a:pt x="318" y="56"/>
                                  </a:lnTo>
                                  <a:lnTo>
                                    <a:pt x="395" y="72"/>
                                  </a:lnTo>
                                  <a:lnTo>
                                    <a:pt x="471" y="88"/>
                                  </a:lnTo>
                                  <a:lnTo>
                                    <a:pt x="544" y="108"/>
                                  </a:lnTo>
                                  <a:lnTo>
                                    <a:pt x="616" y="133"/>
                                  </a:lnTo>
                                  <a:lnTo>
                                    <a:pt x="689" y="157"/>
                                  </a:lnTo>
                                  <a:lnTo>
                                    <a:pt x="761" y="185"/>
                                  </a:lnTo>
                                  <a:lnTo>
                                    <a:pt x="830" y="217"/>
                                  </a:lnTo>
                                  <a:lnTo>
                                    <a:pt x="898" y="249"/>
                                  </a:lnTo>
                                  <a:lnTo>
                                    <a:pt x="967" y="286"/>
                                  </a:lnTo>
                                  <a:lnTo>
                                    <a:pt x="1031" y="322"/>
                                  </a:lnTo>
                                  <a:lnTo>
                                    <a:pt x="1096" y="362"/>
                                  </a:lnTo>
                                  <a:lnTo>
                                    <a:pt x="1156" y="407"/>
                                  </a:lnTo>
                                  <a:lnTo>
                                    <a:pt x="1217" y="451"/>
                                  </a:lnTo>
                                  <a:lnTo>
                                    <a:pt x="1273" y="499"/>
                                  </a:lnTo>
                                  <a:lnTo>
                                    <a:pt x="1330" y="552"/>
                                  </a:lnTo>
                                  <a:lnTo>
                                    <a:pt x="1386" y="600"/>
                                  </a:lnTo>
                                  <a:lnTo>
                                    <a:pt x="1438" y="656"/>
                                  </a:lnTo>
                                  <a:lnTo>
                                    <a:pt x="1491" y="713"/>
                                  </a:lnTo>
                                  <a:lnTo>
                                    <a:pt x="1539" y="769"/>
                                  </a:lnTo>
                                  <a:lnTo>
                                    <a:pt x="1584" y="830"/>
                                  </a:lnTo>
                                  <a:lnTo>
                                    <a:pt x="1628" y="890"/>
                                  </a:lnTo>
                                  <a:lnTo>
                                    <a:pt x="1672" y="955"/>
                                  </a:lnTo>
                                  <a:lnTo>
                                    <a:pt x="1708" y="1019"/>
                                  </a:lnTo>
                                  <a:lnTo>
                                    <a:pt x="1745" y="1084"/>
                                  </a:lnTo>
                                  <a:lnTo>
                                    <a:pt x="1781" y="1152"/>
                                  </a:lnTo>
                                  <a:lnTo>
                                    <a:pt x="1813" y="1221"/>
                                  </a:lnTo>
                                  <a:lnTo>
                                    <a:pt x="1841" y="1293"/>
                                  </a:lnTo>
                                  <a:lnTo>
                                    <a:pt x="1870" y="1362"/>
                                  </a:lnTo>
                                  <a:lnTo>
                                    <a:pt x="1886" y="1341"/>
                                  </a:lnTo>
                                  <a:lnTo>
                                    <a:pt x="1886" y="1374"/>
                                  </a:lnTo>
                                  <a:lnTo>
                                    <a:pt x="1910" y="1374"/>
                                  </a:lnTo>
                                  <a:lnTo>
                                    <a:pt x="1902" y="1354"/>
                                  </a:lnTo>
                                  <a:lnTo>
                                    <a:pt x="1886" y="1374"/>
                                  </a:lnTo>
                                  <a:close/>
                                </a:path>
                              </a:pathLst>
                            </a:cu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769" y="9885"/>
                              <a:ext cx="443" cy="556"/>
                            </a:xfrm>
                            <a:custGeom>
                              <a:avLst/>
                              <a:gdLst>
                                <a:gd name="T0" fmla="*/ 435 w 443"/>
                                <a:gd name="T1" fmla="*/ 69 h 556"/>
                                <a:gd name="T2" fmla="*/ 298 w 443"/>
                                <a:gd name="T3" fmla="*/ 77 h 556"/>
                                <a:gd name="T4" fmla="*/ 0 w 443"/>
                                <a:gd name="T5" fmla="*/ 436 h 556"/>
                                <a:gd name="T6" fmla="*/ 145 w 443"/>
                                <a:gd name="T7" fmla="*/ 556 h 556"/>
                                <a:gd name="T8" fmla="*/ 443 w 443"/>
                                <a:gd name="T9" fmla="*/ 198 h 556"/>
                                <a:gd name="T10" fmla="*/ 306 w 443"/>
                                <a:gd name="T11" fmla="*/ 206 h 556"/>
                                <a:gd name="T12" fmla="*/ 435 w 443"/>
                                <a:gd name="T13" fmla="*/ 69 h 556"/>
                                <a:gd name="T14" fmla="*/ 362 w 443"/>
                                <a:gd name="T15" fmla="*/ 0 h 556"/>
                                <a:gd name="T16" fmla="*/ 298 w 443"/>
                                <a:gd name="T17" fmla="*/ 77 h 556"/>
                                <a:gd name="T18" fmla="*/ 435 w 443"/>
                                <a:gd name="T19" fmla="*/ 69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3" h="556">
                                  <a:moveTo>
                                    <a:pt x="435" y="69"/>
                                  </a:moveTo>
                                  <a:lnTo>
                                    <a:pt x="298" y="77"/>
                                  </a:lnTo>
                                  <a:lnTo>
                                    <a:pt x="0" y="436"/>
                                  </a:lnTo>
                                  <a:lnTo>
                                    <a:pt x="145" y="556"/>
                                  </a:lnTo>
                                  <a:lnTo>
                                    <a:pt x="443" y="198"/>
                                  </a:lnTo>
                                  <a:lnTo>
                                    <a:pt x="306" y="206"/>
                                  </a:lnTo>
                                  <a:lnTo>
                                    <a:pt x="435" y="69"/>
                                  </a:lnTo>
                                  <a:lnTo>
                                    <a:pt x="362" y="0"/>
                                  </a:lnTo>
                                  <a:lnTo>
                                    <a:pt x="298" y="77"/>
                                  </a:lnTo>
                                  <a:lnTo>
                                    <a:pt x="435"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075" y="9954"/>
                              <a:ext cx="995" cy="911"/>
                            </a:xfrm>
                            <a:custGeom>
                              <a:avLst/>
                              <a:gdLst>
                                <a:gd name="T0" fmla="*/ 983 w 995"/>
                                <a:gd name="T1" fmla="*/ 862 h 911"/>
                                <a:gd name="T2" fmla="*/ 955 w 995"/>
                                <a:gd name="T3" fmla="*/ 770 h 911"/>
                                <a:gd name="T4" fmla="*/ 129 w 995"/>
                                <a:gd name="T5" fmla="*/ 0 h 911"/>
                                <a:gd name="T6" fmla="*/ 0 w 995"/>
                                <a:gd name="T7" fmla="*/ 137 h 911"/>
                                <a:gd name="T8" fmla="*/ 826 w 995"/>
                                <a:gd name="T9" fmla="*/ 911 h 911"/>
                                <a:gd name="T10" fmla="*/ 802 w 995"/>
                                <a:gd name="T11" fmla="*/ 818 h 911"/>
                                <a:gd name="T12" fmla="*/ 983 w 995"/>
                                <a:gd name="T13" fmla="*/ 862 h 911"/>
                                <a:gd name="T14" fmla="*/ 995 w 995"/>
                                <a:gd name="T15" fmla="*/ 810 h 911"/>
                                <a:gd name="T16" fmla="*/ 955 w 995"/>
                                <a:gd name="T17" fmla="*/ 770 h 911"/>
                                <a:gd name="T18" fmla="*/ 983 w 995"/>
                                <a:gd name="T19" fmla="*/ 862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95" h="911">
                                  <a:moveTo>
                                    <a:pt x="983" y="862"/>
                                  </a:moveTo>
                                  <a:lnTo>
                                    <a:pt x="955" y="770"/>
                                  </a:lnTo>
                                  <a:lnTo>
                                    <a:pt x="129" y="0"/>
                                  </a:lnTo>
                                  <a:lnTo>
                                    <a:pt x="0" y="137"/>
                                  </a:lnTo>
                                  <a:lnTo>
                                    <a:pt x="826" y="911"/>
                                  </a:lnTo>
                                  <a:lnTo>
                                    <a:pt x="802" y="818"/>
                                  </a:lnTo>
                                  <a:lnTo>
                                    <a:pt x="983" y="862"/>
                                  </a:lnTo>
                                  <a:lnTo>
                                    <a:pt x="995" y="810"/>
                                  </a:lnTo>
                                  <a:lnTo>
                                    <a:pt x="955" y="770"/>
                                  </a:lnTo>
                                  <a:lnTo>
                                    <a:pt x="983" y="8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3902" y="10772"/>
                              <a:ext cx="1156" cy="963"/>
                            </a:xfrm>
                            <a:custGeom>
                              <a:avLst/>
                              <a:gdLst>
                                <a:gd name="T0" fmla="*/ 0 w 1156"/>
                                <a:gd name="T1" fmla="*/ 963 h 963"/>
                                <a:gd name="T2" fmla="*/ 52 w 1156"/>
                                <a:gd name="T3" fmla="*/ 963 h 963"/>
                                <a:gd name="T4" fmla="*/ 104 w 1156"/>
                                <a:gd name="T5" fmla="*/ 959 h 963"/>
                                <a:gd name="T6" fmla="*/ 157 w 1156"/>
                                <a:gd name="T7" fmla="*/ 955 h 963"/>
                                <a:gd name="T8" fmla="*/ 209 w 1156"/>
                                <a:gd name="T9" fmla="*/ 947 h 963"/>
                                <a:gd name="T10" fmla="*/ 306 w 1156"/>
                                <a:gd name="T11" fmla="*/ 923 h 963"/>
                                <a:gd name="T12" fmla="*/ 403 w 1156"/>
                                <a:gd name="T13" fmla="*/ 894 h 963"/>
                                <a:gd name="T14" fmla="*/ 495 w 1156"/>
                                <a:gd name="T15" fmla="*/ 854 h 963"/>
                                <a:gd name="T16" fmla="*/ 584 w 1156"/>
                                <a:gd name="T17" fmla="*/ 810 h 963"/>
                                <a:gd name="T18" fmla="*/ 665 w 1156"/>
                                <a:gd name="T19" fmla="*/ 757 h 963"/>
                                <a:gd name="T20" fmla="*/ 745 w 1156"/>
                                <a:gd name="T21" fmla="*/ 697 h 963"/>
                                <a:gd name="T22" fmla="*/ 818 w 1156"/>
                                <a:gd name="T23" fmla="*/ 632 h 963"/>
                                <a:gd name="T24" fmla="*/ 886 w 1156"/>
                                <a:gd name="T25" fmla="*/ 564 h 963"/>
                                <a:gd name="T26" fmla="*/ 951 w 1156"/>
                                <a:gd name="T27" fmla="*/ 487 h 963"/>
                                <a:gd name="T28" fmla="*/ 1003 w 1156"/>
                                <a:gd name="T29" fmla="*/ 407 h 963"/>
                                <a:gd name="T30" fmla="*/ 1056 w 1156"/>
                                <a:gd name="T31" fmla="*/ 322 h 963"/>
                                <a:gd name="T32" fmla="*/ 1096 w 1156"/>
                                <a:gd name="T33" fmla="*/ 234 h 963"/>
                                <a:gd name="T34" fmla="*/ 1132 w 1156"/>
                                <a:gd name="T35" fmla="*/ 141 h 963"/>
                                <a:gd name="T36" fmla="*/ 1156 w 1156"/>
                                <a:gd name="T37" fmla="*/ 44 h 963"/>
                                <a:gd name="T38" fmla="*/ 975 w 1156"/>
                                <a:gd name="T39" fmla="*/ 0 h 963"/>
                                <a:gd name="T40" fmla="*/ 951 w 1156"/>
                                <a:gd name="T41" fmla="*/ 80 h 963"/>
                                <a:gd name="T42" fmla="*/ 923 w 1156"/>
                                <a:gd name="T43" fmla="*/ 161 h 963"/>
                                <a:gd name="T44" fmla="*/ 886 w 1156"/>
                                <a:gd name="T45" fmla="*/ 234 h 963"/>
                                <a:gd name="T46" fmla="*/ 846 w 1156"/>
                                <a:gd name="T47" fmla="*/ 306 h 963"/>
                                <a:gd name="T48" fmla="*/ 798 w 1156"/>
                                <a:gd name="T49" fmla="*/ 375 h 963"/>
                                <a:gd name="T50" fmla="*/ 745 w 1156"/>
                                <a:gd name="T51" fmla="*/ 439 h 963"/>
                                <a:gd name="T52" fmla="*/ 689 w 1156"/>
                                <a:gd name="T53" fmla="*/ 495 h 963"/>
                                <a:gd name="T54" fmla="*/ 624 w 1156"/>
                                <a:gd name="T55" fmla="*/ 552 h 963"/>
                                <a:gd name="T56" fmla="*/ 560 w 1156"/>
                                <a:gd name="T57" fmla="*/ 600 h 963"/>
                                <a:gd name="T58" fmla="*/ 487 w 1156"/>
                                <a:gd name="T59" fmla="*/ 645 h 963"/>
                                <a:gd name="T60" fmla="*/ 415 w 1156"/>
                                <a:gd name="T61" fmla="*/ 685 h 963"/>
                                <a:gd name="T62" fmla="*/ 338 w 1156"/>
                                <a:gd name="T63" fmla="*/ 713 h 963"/>
                                <a:gd name="T64" fmla="*/ 258 w 1156"/>
                                <a:gd name="T65" fmla="*/ 741 h 963"/>
                                <a:gd name="T66" fmla="*/ 173 w 1156"/>
                                <a:gd name="T67" fmla="*/ 757 h 963"/>
                                <a:gd name="T68" fmla="*/ 133 w 1156"/>
                                <a:gd name="T69" fmla="*/ 765 h 963"/>
                                <a:gd name="T70" fmla="*/ 88 w 1156"/>
                                <a:gd name="T71" fmla="*/ 769 h 963"/>
                                <a:gd name="T72" fmla="*/ 44 w 1156"/>
                                <a:gd name="T73" fmla="*/ 773 h 963"/>
                                <a:gd name="T74" fmla="*/ 0 w 1156"/>
                                <a:gd name="T75" fmla="*/ 773 h 963"/>
                                <a:gd name="T76" fmla="*/ 0 w 1156"/>
                                <a:gd name="T77" fmla="*/ 963 h 9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56" h="963">
                                  <a:moveTo>
                                    <a:pt x="0" y="963"/>
                                  </a:moveTo>
                                  <a:lnTo>
                                    <a:pt x="52" y="963"/>
                                  </a:lnTo>
                                  <a:lnTo>
                                    <a:pt x="104" y="959"/>
                                  </a:lnTo>
                                  <a:lnTo>
                                    <a:pt x="157" y="955"/>
                                  </a:lnTo>
                                  <a:lnTo>
                                    <a:pt x="209" y="947"/>
                                  </a:lnTo>
                                  <a:lnTo>
                                    <a:pt x="306" y="923"/>
                                  </a:lnTo>
                                  <a:lnTo>
                                    <a:pt x="403" y="894"/>
                                  </a:lnTo>
                                  <a:lnTo>
                                    <a:pt x="495" y="854"/>
                                  </a:lnTo>
                                  <a:lnTo>
                                    <a:pt x="584" y="810"/>
                                  </a:lnTo>
                                  <a:lnTo>
                                    <a:pt x="665" y="757"/>
                                  </a:lnTo>
                                  <a:lnTo>
                                    <a:pt x="745" y="697"/>
                                  </a:lnTo>
                                  <a:lnTo>
                                    <a:pt x="818" y="632"/>
                                  </a:lnTo>
                                  <a:lnTo>
                                    <a:pt x="886" y="564"/>
                                  </a:lnTo>
                                  <a:lnTo>
                                    <a:pt x="951" y="487"/>
                                  </a:lnTo>
                                  <a:lnTo>
                                    <a:pt x="1003" y="407"/>
                                  </a:lnTo>
                                  <a:lnTo>
                                    <a:pt x="1056" y="322"/>
                                  </a:lnTo>
                                  <a:lnTo>
                                    <a:pt x="1096" y="234"/>
                                  </a:lnTo>
                                  <a:lnTo>
                                    <a:pt x="1132" y="141"/>
                                  </a:lnTo>
                                  <a:lnTo>
                                    <a:pt x="1156" y="44"/>
                                  </a:lnTo>
                                  <a:lnTo>
                                    <a:pt x="975" y="0"/>
                                  </a:lnTo>
                                  <a:lnTo>
                                    <a:pt x="951" y="80"/>
                                  </a:lnTo>
                                  <a:lnTo>
                                    <a:pt x="923" y="161"/>
                                  </a:lnTo>
                                  <a:lnTo>
                                    <a:pt x="886" y="234"/>
                                  </a:lnTo>
                                  <a:lnTo>
                                    <a:pt x="846" y="306"/>
                                  </a:lnTo>
                                  <a:lnTo>
                                    <a:pt x="798" y="375"/>
                                  </a:lnTo>
                                  <a:lnTo>
                                    <a:pt x="745" y="439"/>
                                  </a:lnTo>
                                  <a:lnTo>
                                    <a:pt x="689" y="495"/>
                                  </a:lnTo>
                                  <a:lnTo>
                                    <a:pt x="624" y="552"/>
                                  </a:lnTo>
                                  <a:lnTo>
                                    <a:pt x="560" y="600"/>
                                  </a:lnTo>
                                  <a:lnTo>
                                    <a:pt x="487" y="645"/>
                                  </a:lnTo>
                                  <a:lnTo>
                                    <a:pt x="415" y="685"/>
                                  </a:lnTo>
                                  <a:lnTo>
                                    <a:pt x="338" y="713"/>
                                  </a:lnTo>
                                  <a:lnTo>
                                    <a:pt x="258" y="741"/>
                                  </a:lnTo>
                                  <a:lnTo>
                                    <a:pt x="173" y="757"/>
                                  </a:lnTo>
                                  <a:lnTo>
                                    <a:pt x="133" y="765"/>
                                  </a:lnTo>
                                  <a:lnTo>
                                    <a:pt x="88" y="769"/>
                                  </a:lnTo>
                                  <a:lnTo>
                                    <a:pt x="44" y="773"/>
                                  </a:lnTo>
                                  <a:lnTo>
                                    <a:pt x="0" y="773"/>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717" y="10506"/>
                              <a:ext cx="1185" cy="1229"/>
                            </a:xfrm>
                            <a:custGeom>
                              <a:avLst/>
                              <a:gdLst>
                                <a:gd name="T0" fmla="*/ 4 w 1185"/>
                                <a:gd name="T1" fmla="*/ 101 h 1229"/>
                                <a:gd name="T2" fmla="*/ 16 w 1185"/>
                                <a:gd name="T3" fmla="*/ 213 h 1229"/>
                                <a:gd name="T4" fmla="*/ 40 w 1185"/>
                                <a:gd name="T5" fmla="*/ 326 h 1229"/>
                                <a:gd name="T6" fmla="*/ 72 w 1185"/>
                                <a:gd name="T7" fmla="*/ 435 h 1229"/>
                                <a:gd name="T8" fmla="*/ 117 w 1185"/>
                                <a:gd name="T9" fmla="*/ 540 h 1229"/>
                                <a:gd name="T10" fmla="*/ 169 w 1185"/>
                                <a:gd name="T11" fmla="*/ 637 h 1229"/>
                                <a:gd name="T12" fmla="*/ 230 w 1185"/>
                                <a:gd name="T13" fmla="*/ 729 h 1229"/>
                                <a:gd name="T14" fmla="*/ 298 w 1185"/>
                                <a:gd name="T15" fmla="*/ 818 h 1229"/>
                                <a:gd name="T16" fmla="*/ 371 w 1185"/>
                                <a:gd name="T17" fmla="*/ 898 h 1229"/>
                                <a:gd name="T18" fmla="*/ 455 w 1185"/>
                                <a:gd name="T19" fmla="*/ 971 h 1229"/>
                                <a:gd name="T20" fmla="*/ 544 w 1185"/>
                                <a:gd name="T21" fmla="*/ 1035 h 1229"/>
                                <a:gd name="T22" fmla="*/ 641 w 1185"/>
                                <a:gd name="T23" fmla="*/ 1092 h 1229"/>
                                <a:gd name="T24" fmla="*/ 741 w 1185"/>
                                <a:gd name="T25" fmla="*/ 1140 h 1229"/>
                                <a:gd name="T26" fmla="*/ 846 w 1185"/>
                                <a:gd name="T27" fmla="*/ 1176 h 1229"/>
                                <a:gd name="T28" fmla="*/ 955 w 1185"/>
                                <a:gd name="T29" fmla="*/ 1205 h 1229"/>
                                <a:gd name="T30" fmla="*/ 1068 w 1185"/>
                                <a:gd name="T31" fmla="*/ 1225 h 1229"/>
                                <a:gd name="T32" fmla="*/ 1185 w 1185"/>
                                <a:gd name="T33" fmla="*/ 1229 h 1229"/>
                                <a:gd name="T34" fmla="*/ 1136 w 1185"/>
                                <a:gd name="T35" fmla="*/ 1039 h 1229"/>
                                <a:gd name="T36" fmla="*/ 1040 w 1185"/>
                                <a:gd name="T37" fmla="*/ 1027 h 1229"/>
                                <a:gd name="T38" fmla="*/ 947 w 1185"/>
                                <a:gd name="T39" fmla="*/ 1011 h 1229"/>
                                <a:gd name="T40" fmla="*/ 854 w 1185"/>
                                <a:gd name="T41" fmla="*/ 983 h 1229"/>
                                <a:gd name="T42" fmla="*/ 770 w 1185"/>
                                <a:gd name="T43" fmla="*/ 947 h 1229"/>
                                <a:gd name="T44" fmla="*/ 689 w 1185"/>
                                <a:gd name="T45" fmla="*/ 903 h 1229"/>
                                <a:gd name="T46" fmla="*/ 608 w 1185"/>
                                <a:gd name="T47" fmla="*/ 850 h 1229"/>
                                <a:gd name="T48" fmla="*/ 540 w 1185"/>
                                <a:gd name="T49" fmla="*/ 794 h 1229"/>
                                <a:gd name="T50" fmla="*/ 471 w 1185"/>
                                <a:gd name="T51" fmla="*/ 729 h 1229"/>
                                <a:gd name="T52" fmla="*/ 411 w 1185"/>
                                <a:gd name="T53" fmla="*/ 657 h 1229"/>
                                <a:gd name="T54" fmla="*/ 355 w 1185"/>
                                <a:gd name="T55" fmla="*/ 580 h 1229"/>
                                <a:gd name="T56" fmla="*/ 310 w 1185"/>
                                <a:gd name="T57" fmla="*/ 500 h 1229"/>
                                <a:gd name="T58" fmla="*/ 270 w 1185"/>
                                <a:gd name="T59" fmla="*/ 415 h 1229"/>
                                <a:gd name="T60" fmla="*/ 238 w 1185"/>
                                <a:gd name="T61" fmla="*/ 326 h 1229"/>
                                <a:gd name="T62" fmla="*/ 213 w 1185"/>
                                <a:gd name="T63" fmla="*/ 234 h 1229"/>
                                <a:gd name="T64" fmla="*/ 197 w 1185"/>
                                <a:gd name="T65" fmla="*/ 137 h 1229"/>
                                <a:gd name="T66" fmla="*/ 101 w 1185"/>
                                <a:gd name="T67" fmla="*/ 189 h 1229"/>
                                <a:gd name="T68" fmla="*/ 0 w 1185"/>
                                <a:gd name="T69" fmla="*/ 0 h 1229"/>
                                <a:gd name="T70" fmla="*/ 101 w 1185"/>
                                <a:gd name="T71" fmla="*/ 0 h 1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185" h="1229">
                                  <a:moveTo>
                                    <a:pt x="101" y="0"/>
                                  </a:moveTo>
                                  <a:lnTo>
                                    <a:pt x="4" y="101"/>
                                  </a:lnTo>
                                  <a:lnTo>
                                    <a:pt x="12" y="157"/>
                                  </a:lnTo>
                                  <a:lnTo>
                                    <a:pt x="16" y="213"/>
                                  </a:lnTo>
                                  <a:lnTo>
                                    <a:pt x="28" y="270"/>
                                  </a:lnTo>
                                  <a:lnTo>
                                    <a:pt x="40" y="326"/>
                                  </a:lnTo>
                                  <a:lnTo>
                                    <a:pt x="56" y="383"/>
                                  </a:lnTo>
                                  <a:lnTo>
                                    <a:pt x="72" y="435"/>
                                  </a:lnTo>
                                  <a:lnTo>
                                    <a:pt x="93" y="487"/>
                                  </a:lnTo>
                                  <a:lnTo>
                                    <a:pt x="117" y="540"/>
                                  </a:lnTo>
                                  <a:lnTo>
                                    <a:pt x="141" y="588"/>
                                  </a:lnTo>
                                  <a:lnTo>
                                    <a:pt x="169" y="637"/>
                                  </a:lnTo>
                                  <a:lnTo>
                                    <a:pt x="197" y="685"/>
                                  </a:lnTo>
                                  <a:lnTo>
                                    <a:pt x="230" y="729"/>
                                  </a:lnTo>
                                  <a:lnTo>
                                    <a:pt x="262" y="774"/>
                                  </a:lnTo>
                                  <a:lnTo>
                                    <a:pt x="298" y="818"/>
                                  </a:lnTo>
                                  <a:lnTo>
                                    <a:pt x="334" y="858"/>
                                  </a:lnTo>
                                  <a:lnTo>
                                    <a:pt x="371" y="898"/>
                                  </a:lnTo>
                                  <a:lnTo>
                                    <a:pt x="411" y="935"/>
                                  </a:lnTo>
                                  <a:lnTo>
                                    <a:pt x="455" y="971"/>
                                  </a:lnTo>
                                  <a:lnTo>
                                    <a:pt x="500" y="1003"/>
                                  </a:lnTo>
                                  <a:lnTo>
                                    <a:pt x="544" y="1035"/>
                                  </a:lnTo>
                                  <a:lnTo>
                                    <a:pt x="592" y="1064"/>
                                  </a:lnTo>
                                  <a:lnTo>
                                    <a:pt x="641" y="1092"/>
                                  </a:lnTo>
                                  <a:lnTo>
                                    <a:pt x="689" y="1116"/>
                                  </a:lnTo>
                                  <a:lnTo>
                                    <a:pt x="741" y="1140"/>
                                  </a:lnTo>
                                  <a:lnTo>
                                    <a:pt x="790" y="1160"/>
                                  </a:lnTo>
                                  <a:lnTo>
                                    <a:pt x="846" y="1176"/>
                                  </a:lnTo>
                                  <a:lnTo>
                                    <a:pt x="899" y="1193"/>
                                  </a:lnTo>
                                  <a:lnTo>
                                    <a:pt x="955" y="1205"/>
                                  </a:lnTo>
                                  <a:lnTo>
                                    <a:pt x="1011" y="1217"/>
                                  </a:lnTo>
                                  <a:lnTo>
                                    <a:pt x="1068" y="1225"/>
                                  </a:lnTo>
                                  <a:lnTo>
                                    <a:pt x="1128" y="1229"/>
                                  </a:lnTo>
                                  <a:lnTo>
                                    <a:pt x="1185" y="1229"/>
                                  </a:lnTo>
                                  <a:lnTo>
                                    <a:pt x="1185" y="1039"/>
                                  </a:lnTo>
                                  <a:lnTo>
                                    <a:pt x="1136" y="1039"/>
                                  </a:lnTo>
                                  <a:lnTo>
                                    <a:pt x="1088" y="1035"/>
                                  </a:lnTo>
                                  <a:lnTo>
                                    <a:pt x="1040" y="1027"/>
                                  </a:lnTo>
                                  <a:lnTo>
                                    <a:pt x="991" y="1019"/>
                                  </a:lnTo>
                                  <a:lnTo>
                                    <a:pt x="947" y="1011"/>
                                  </a:lnTo>
                                  <a:lnTo>
                                    <a:pt x="903" y="999"/>
                                  </a:lnTo>
                                  <a:lnTo>
                                    <a:pt x="854" y="983"/>
                                  </a:lnTo>
                                  <a:lnTo>
                                    <a:pt x="814" y="967"/>
                                  </a:lnTo>
                                  <a:lnTo>
                                    <a:pt x="770" y="947"/>
                                  </a:lnTo>
                                  <a:lnTo>
                                    <a:pt x="729" y="927"/>
                                  </a:lnTo>
                                  <a:lnTo>
                                    <a:pt x="689" y="903"/>
                                  </a:lnTo>
                                  <a:lnTo>
                                    <a:pt x="649" y="878"/>
                                  </a:lnTo>
                                  <a:lnTo>
                                    <a:pt x="608" y="850"/>
                                  </a:lnTo>
                                  <a:lnTo>
                                    <a:pt x="572" y="822"/>
                                  </a:lnTo>
                                  <a:lnTo>
                                    <a:pt x="540" y="794"/>
                                  </a:lnTo>
                                  <a:lnTo>
                                    <a:pt x="504" y="761"/>
                                  </a:lnTo>
                                  <a:lnTo>
                                    <a:pt x="471" y="729"/>
                                  </a:lnTo>
                                  <a:lnTo>
                                    <a:pt x="439" y="693"/>
                                  </a:lnTo>
                                  <a:lnTo>
                                    <a:pt x="411" y="657"/>
                                  </a:lnTo>
                                  <a:lnTo>
                                    <a:pt x="383" y="620"/>
                                  </a:lnTo>
                                  <a:lnTo>
                                    <a:pt x="355" y="580"/>
                                  </a:lnTo>
                                  <a:lnTo>
                                    <a:pt x="330" y="544"/>
                                  </a:lnTo>
                                  <a:lnTo>
                                    <a:pt x="310" y="500"/>
                                  </a:lnTo>
                                  <a:lnTo>
                                    <a:pt x="286" y="459"/>
                                  </a:lnTo>
                                  <a:lnTo>
                                    <a:pt x="270" y="415"/>
                                  </a:lnTo>
                                  <a:lnTo>
                                    <a:pt x="254" y="371"/>
                                  </a:lnTo>
                                  <a:lnTo>
                                    <a:pt x="238" y="326"/>
                                  </a:lnTo>
                                  <a:lnTo>
                                    <a:pt x="226" y="282"/>
                                  </a:lnTo>
                                  <a:lnTo>
                                    <a:pt x="213" y="234"/>
                                  </a:lnTo>
                                  <a:lnTo>
                                    <a:pt x="205" y="185"/>
                                  </a:lnTo>
                                  <a:lnTo>
                                    <a:pt x="197" y="137"/>
                                  </a:lnTo>
                                  <a:lnTo>
                                    <a:pt x="193" y="89"/>
                                  </a:lnTo>
                                  <a:lnTo>
                                    <a:pt x="101" y="189"/>
                                  </a:lnTo>
                                  <a:lnTo>
                                    <a:pt x="101" y="0"/>
                                  </a:lnTo>
                                  <a:lnTo>
                                    <a:pt x="0" y="0"/>
                                  </a:lnTo>
                                  <a:lnTo>
                                    <a:pt x="4" y="101"/>
                                  </a:lnTo>
                                  <a:lnTo>
                                    <a:pt x="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818" y="10506"/>
                              <a:ext cx="600" cy="189"/>
                            </a:xfrm>
                            <a:custGeom>
                              <a:avLst/>
                              <a:gdLst>
                                <a:gd name="T0" fmla="*/ 600 w 600"/>
                                <a:gd name="T1" fmla="*/ 85 h 189"/>
                                <a:gd name="T2" fmla="*/ 503 w 600"/>
                                <a:gd name="T3" fmla="*/ 0 h 189"/>
                                <a:gd name="T4" fmla="*/ 0 w 600"/>
                                <a:gd name="T5" fmla="*/ 0 h 189"/>
                                <a:gd name="T6" fmla="*/ 0 w 600"/>
                                <a:gd name="T7" fmla="*/ 189 h 189"/>
                                <a:gd name="T8" fmla="*/ 503 w 600"/>
                                <a:gd name="T9" fmla="*/ 189 h 189"/>
                                <a:gd name="T10" fmla="*/ 411 w 600"/>
                                <a:gd name="T11" fmla="*/ 105 h 189"/>
                                <a:gd name="T12" fmla="*/ 600 w 600"/>
                                <a:gd name="T13" fmla="*/ 85 h 189"/>
                                <a:gd name="T14" fmla="*/ 592 w 600"/>
                                <a:gd name="T15" fmla="*/ 0 h 189"/>
                                <a:gd name="T16" fmla="*/ 503 w 600"/>
                                <a:gd name="T17" fmla="*/ 0 h 189"/>
                                <a:gd name="T18" fmla="*/ 600 w 600"/>
                                <a:gd name="T19" fmla="*/ 85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600" y="85"/>
                                  </a:moveTo>
                                  <a:lnTo>
                                    <a:pt x="503" y="0"/>
                                  </a:lnTo>
                                  <a:lnTo>
                                    <a:pt x="0" y="0"/>
                                  </a:lnTo>
                                  <a:lnTo>
                                    <a:pt x="0" y="189"/>
                                  </a:lnTo>
                                  <a:lnTo>
                                    <a:pt x="503" y="189"/>
                                  </a:lnTo>
                                  <a:lnTo>
                                    <a:pt x="411" y="105"/>
                                  </a:lnTo>
                                  <a:lnTo>
                                    <a:pt x="600" y="85"/>
                                  </a:lnTo>
                                  <a:lnTo>
                                    <a:pt x="592" y="0"/>
                                  </a:lnTo>
                                  <a:lnTo>
                                    <a:pt x="503" y="0"/>
                                  </a:lnTo>
                                  <a:lnTo>
                                    <a:pt x="600" y="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3229" y="10591"/>
                              <a:ext cx="673" cy="644"/>
                            </a:xfrm>
                            <a:custGeom>
                              <a:avLst/>
                              <a:gdLst>
                                <a:gd name="T0" fmla="*/ 673 w 673"/>
                                <a:gd name="T1" fmla="*/ 455 h 644"/>
                                <a:gd name="T2" fmla="*/ 624 w 673"/>
                                <a:gd name="T3" fmla="*/ 451 h 644"/>
                                <a:gd name="T4" fmla="*/ 580 w 673"/>
                                <a:gd name="T5" fmla="*/ 443 h 644"/>
                                <a:gd name="T6" fmla="*/ 536 w 673"/>
                                <a:gd name="T7" fmla="*/ 435 h 644"/>
                                <a:gd name="T8" fmla="*/ 495 w 673"/>
                                <a:gd name="T9" fmla="*/ 419 h 644"/>
                                <a:gd name="T10" fmla="*/ 455 w 673"/>
                                <a:gd name="T11" fmla="*/ 398 h 644"/>
                                <a:gd name="T12" fmla="*/ 415 w 673"/>
                                <a:gd name="T13" fmla="*/ 378 h 644"/>
                                <a:gd name="T14" fmla="*/ 379 w 673"/>
                                <a:gd name="T15" fmla="*/ 350 h 644"/>
                                <a:gd name="T16" fmla="*/ 346 w 673"/>
                                <a:gd name="T17" fmla="*/ 322 h 644"/>
                                <a:gd name="T18" fmla="*/ 314 w 673"/>
                                <a:gd name="T19" fmla="*/ 290 h 644"/>
                                <a:gd name="T20" fmla="*/ 286 w 673"/>
                                <a:gd name="T21" fmla="*/ 253 h 644"/>
                                <a:gd name="T22" fmla="*/ 262 w 673"/>
                                <a:gd name="T23" fmla="*/ 217 h 644"/>
                                <a:gd name="T24" fmla="*/ 237 w 673"/>
                                <a:gd name="T25" fmla="*/ 177 h 644"/>
                                <a:gd name="T26" fmla="*/ 221 w 673"/>
                                <a:gd name="T27" fmla="*/ 137 h 644"/>
                                <a:gd name="T28" fmla="*/ 205 w 673"/>
                                <a:gd name="T29" fmla="*/ 92 h 644"/>
                                <a:gd name="T30" fmla="*/ 193 w 673"/>
                                <a:gd name="T31" fmla="*/ 48 h 644"/>
                                <a:gd name="T32" fmla="*/ 189 w 673"/>
                                <a:gd name="T33" fmla="*/ 0 h 644"/>
                                <a:gd name="T34" fmla="*/ 0 w 673"/>
                                <a:gd name="T35" fmla="*/ 20 h 644"/>
                                <a:gd name="T36" fmla="*/ 8 w 673"/>
                                <a:gd name="T37" fmla="*/ 84 h 644"/>
                                <a:gd name="T38" fmla="*/ 24 w 673"/>
                                <a:gd name="T39" fmla="*/ 145 h 644"/>
                                <a:gd name="T40" fmla="*/ 44 w 673"/>
                                <a:gd name="T41" fmla="*/ 205 h 644"/>
                                <a:gd name="T42" fmla="*/ 68 w 673"/>
                                <a:gd name="T43" fmla="*/ 261 h 644"/>
                                <a:gd name="T44" fmla="*/ 96 w 673"/>
                                <a:gd name="T45" fmla="*/ 318 h 644"/>
                                <a:gd name="T46" fmla="*/ 133 w 673"/>
                                <a:gd name="T47" fmla="*/ 366 h 644"/>
                                <a:gd name="T48" fmla="*/ 173 w 673"/>
                                <a:gd name="T49" fmla="*/ 415 h 644"/>
                                <a:gd name="T50" fmla="*/ 213 w 673"/>
                                <a:gd name="T51" fmla="*/ 459 h 644"/>
                                <a:gd name="T52" fmla="*/ 262 w 673"/>
                                <a:gd name="T53" fmla="*/ 499 h 644"/>
                                <a:gd name="T54" fmla="*/ 314 w 673"/>
                                <a:gd name="T55" fmla="*/ 535 h 644"/>
                                <a:gd name="T56" fmla="*/ 366 w 673"/>
                                <a:gd name="T57" fmla="*/ 568 h 644"/>
                                <a:gd name="T58" fmla="*/ 423 w 673"/>
                                <a:gd name="T59" fmla="*/ 592 h 644"/>
                                <a:gd name="T60" fmla="*/ 483 w 673"/>
                                <a:gd name="T61" fmla="*/ 616 h 644"/>
                                <a:gd name="T62" fmla="*/ 544 w 673"/>
                                <a:gd name="T63" fmla="*/ 628 h 644"/>
                                <a:gd name="T64" fmla="*/ 608 w 673"/>
                                <a:gd name="T65" fmla="*/ 640 h 644"/>
                                <a:gd name="T66" fmla="*/ 673 w 673"/>
                                <a:gd name="T67" fmla="*/ 644 h 644"/>
                                <a:gd name="T68" fmla="*/ 673 w 673"/>
                                <a:gd name="T69" fmla="*/ 455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73" h="644">
                                  <a:moveTo>
                                    <a:pt x="673" y="455"/>
                                  </a:moveTo>
                                  <a:lnTo>
                                    <a:pt x="624" y="451"/>
                                  </a:lnTo>
                                  <a:lnTo>
                                    <a:pt x="580" y="443"/>
                                  </a:lnTo>
                                  <a:lnTo>
                                    <a:pt x="536" y="435"/>
                                  </a:lnTo>
                                  <a:lnTo>
                                    <a:pt x="495" y="419"/>
                                  </a:lnTo>
                                  <a:lnTo>
                                    <a:pt x="455" y="398"/>
                                  </a:lnTo>
                                  <a:lnTo>
                                    <a:pt x="415" y="378"/>
                                  </a:lnTo>
                                  <a:lnTo>
                                    <a:pt x="379" y="350"/>
                                  </a:lnTo>
                                  <a:lnTo>
                                    <a:pt x="346" y="322"/>
                                  </a:lnTo>
                                  <a:lnTo>
                                    <a:pt x="314" y="290"/>
                                  </a:lnTo>
                                  <a:lnTo>
                                    <a:pt x="286" y="253"/>
                                  </a:lnTo>
                                  <a:lnTo>
                                    <a:pt x="262" y="217"/>
                                  </a:lnTo>
                                  <a:lnTo>
                                    <a:pt x="237" y="177"/>
                                  </a:lnTo>
                                  <a:lnTo>
                                    <a:pt x="221" y="137"/>
                                  </a:lnTo>
                                  <a:lnTo>
                                    <a:pt x="205" y="92"/>
                                  </a:lnTo>
                                  <a:lnTo>
                                    <a:pt x="193" y="48"/>
                                  </a:lnTo>
                                  <a:lnTo>
                                    <a:pt x="189" y="0"/>
                                  </a:lnTo>
                                  <a:lnTo>
                                    <a:pt x="0" y="20"/>
                                  </a:lnTo>
                                  <a:lnTo>
                                    <a:pt x="8" y="84"/>
                                  </a:lnTo>
                                  <a:lnTo>
                                    <a:pt x="24" y="145"/>
                                  </a:lnTo>
                                  <a:lnTo>
                                    <a:pt x="44" y="205"/>
                                  </a:lnTo>
                                  <a:lnTo>
                                    <a:pt x="68" y="261"/>
                                  </a:lnTo>
                                  <a:lnTo>
                                    <a:pt x="96" y="318"/>
                                  </a:lnTo>
                                  <a:lnTo>
                                    <a:pt x="133" y="366"/>
                                  </a:lnTo>
                                  <a:lnTo>
                                    <a:pt x="173" y="415"/>
                                  </a:lnTo>
                                  <a:lnTo>
                                    <a:pt x="213" y="459"/>
                                  </a:lnTo>
                                  <a:lnTo>
                                    <a:pt x="262" y="499"/>
                                  </a:lnTo>
                                  <a:lnTo>
                                    <a:pt x="314" y="535"/>
                                  </a:lnTo>
                                  <a:lnTo>
                                    <a:pt x="366" y="568"/>
                                  </a:lnTo>
                                  <a:lnTo>
                                    <a:pt x="423" y="592"/>
                                  </a:lnTo>
                                  <a:lnTo>
                                    <a:pt x="483" y="616"/>
                                  </a:lnTo>
                                  <a:lnTo>
                                    <a:pt x="544" y="628"/>
                                  </a:lnTo>
                                  <a:lnTo>
                                    <a:pt x="608" y="640"/>
                                  </a:lnTo>
                                  <a:lnTo>
                                    <a:pt x="673" y="644"/>
                                  </a:lnTo>
                                  <a:lnTo>
                                    <a:pt x="673" y="4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902" y="10824"/>
                              <a:ext cx="600" cy="411"/>
                            </a:xfrm>
                            <a:custGeom>
                              <a:avLst/>
                              <a:gdLst>
                                <a:gd name="T0" fmla="*/ 407 w 600"/>
                                <a:gd name="T1" fmla="*/ 137 h 411"/>
                                <a:gd name="T2" fmla="*/ 395 w 600"/>
                                <a:gd name="T3" fmla="*/ 12 h 411"/>
                                <a:gd name="T4" fmla="*/ 362 w 600"/>
                                <a:gd name="T5" fmla="*/ 57 h 411"/>
                                <a:gd name="T6" fmla="*/ 318 w 600"/>
                                <a:gd name="T7" fmla="*/ 97 h 411"/>
                                <a:gd name="T8" fmla="*/ 274 w 600"/>
                                <a:gd name="T9" fmla="*/ 133 h 411"/>
                                <a:gd name="T10" fmla="*/ 225 w 600"/>
                                <a:gd name="T11" fmla="*/ 165 h 411"/>
                                <a:gd name="T12" fmla="*/ 173 w 600"/>
                                <a:gd name="T13" fmla="*/ 190 h 411"/>
                                <a:gd name="T14" fmla="*/ 117 w 600"/>
                                <a:gd name="T15" fmla="*/ 206 h 411"/>
                                <a:gd name="T16" fmla="*/ 88 w 600"/>
                                <a:gd name="T17" fmla="*/ 210 h 411"/>
                                <a:gd name="T18" fmla="*/ 60 w 600"/>
                                <a:gd name="T19" fmla="*/ 218 h 411"/>
                                <a:gd name="T20" fmla="*/ 32 w 600"/>
                                <a:gd name="T21" fmla="*/ 218 h 411"/>
                                <a:gd name="T22" fmla="*/ 0 w 600"/>
                                <a:gd name="T23" fmla="*/ 222 h 411"/>
                                <a:gd name="T24" fmla="*/ 0 w 600"/>
                                <a:gd name="T25" fmla="*/ 411 h 411"/>
                                <a:gd name="T26" fmla="*/ 40 w 600"/>
                                <a:gd name="T27" fmla="*/ 407 h 411"/>
                                <a:gd name="T28" fmla="*/ 84 w 600"/>
                                <a:gd name="T29" fmla="*/ 403 h 411"/>
                                <a:gd name="T30" fmla="*/ 125 w 600"/>
                                <a:gd name="T31" fmla="*/ 399 h 411"/>
                                <a:gd name="T32" fmla="*/ 169 w 600"/>
                                <a:gd name="T33" fmla="*/ 387 h 411"/>
                                <a:gd name="T34" fmla="*/ 242 w 600"/>
                                <a:gd name="T35" fmla="*/ 363 h 411"/>
                                <a:gd name="T36" fmla="*/ 314 w 600"/>
                                <a:gd name="T37" fmla="*/ 331 h 411"/>
                                <a:gd name="T38" fmla="*/ 383 w 600"/>
                                <a:gd name="T39" fmla="*/ 290 h 411"/>
                                <a:gd name="T40" fmla="*/ 447 w 600"/>
                                <a:gd name="T41" fmla="*/ 238 h 411"/>
                                <a:gd name="T42" fmla="*/ 503 w 600"/>
                                <a:gd name="T43" fmla="*/ 186 h 411"/>
                                <a:gd name="T44" fmla="*/ 552 w 600"/>
                                <a:gd name="T45" fmla="*/ 121 h 411"/>
                                <a:gd name="T46" fmla="*/ 540 w 600"/>
                                <a:gd name="T47" fmla="*/ 0 h 411"/>
                                <a:gd name="T48" fmla="*/ 552 w 600"/>
                                <a:gd name="T49" fmla="*/ 121 h 411"/>
                                <a:gd name="T50" fmla="*/ 600 w 600"/>
                                <a:gd name="T51" fmla="*/ 53 h 411"/>
                                <a:gd name="T52" fmla="*/ 540 w 600"/>
                                <a:gd name="T53" fmla="*/ 0 h 411"/>
                                <a:gd name="T54" fmla="*/ 407 w 600"/>
                                <a:gd name="T55" fmla="*/ 13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0" h="411">
                                  <a:moveTo>
                                    <a:pt x="407" y="137"/>
                                  </a:moveTo>
                                  <a:lnTo>
                                    <a:pt x="395" y="12"/>
                                  </a:lnTo>
                                  <a:lnTo>
                                    <a:pt x="362" y="57"/>
                                  </a:lnTo>
                                  <a:lnTo>
                                    <a:pt x="318" y="97"/>
                                  </a:lnTo>
                                  <a:lnTo>
                                    <a:pt x="274" y="133"/>
                                  </a:lnTo>
                                  <a:lnTo>
                                    <a:pt x="225" y="165"/>
                                  </a:lnTo>
                                  <a:lnTo>
                                    <a:pt x="173" y="190"/>
                                  </a:lnTo>
                                  <a:lnTo>
                                    <a:pt x="117" y="206"/>
                                  </a:lnTo>
                                  <a:lnTo>
                                    <a:pt x="88" y="210"/>
                                  </a:lnTo>
                                  <a:lnTo>
                                    <a:pt x="60" y="218"/>
                                  </a:lnTo>
                                  <a:lnTo>
                                    <a:pt x="32" y="218"/>
                                  </a:lnTo>
                                  <a:lnTo>
                                    <a:pt x="0" y="222"/>
                                  </a:lnTo>
                                  <a:lnTo>
                                    <a:pt x="0" y="411"/>
                                  </a:lnTo>
                                  <a:lnTo>
                                    <a:pt x="40" y="407"/>
                                  </a:lnTo>
                                  <a:lnTo>
                                    <a:pt x="84" y="403"/>
                                  </a:lnTo>
                                  <a:lnTo>
                                    <a:pt x="125" y="399"/>
                                  </a:lnTo>
                                  <a:lnTo>
                                    <a:pt x="169" y="387"/>
                                  </a:lnTo>
                                  <a:lnTo>
                                    <a:pt x="242" y="363"/>
                                  </a:lnTo>
                                  <a:lnTo>
                                    <a:pt x="314" y="331"/>
                                  </a:lnTo>
                                  <a:lnTo>
                                    <a:pt x="383" y="290"/>
                                  </a:lnTo>
                                  <a:lnTo>
                                    <a:pt x="447" y="238"/>
                                  </a:lnTo>
                                  <a:lnTo>
                                    <a:pt x="503" y="186"/>
                                  </a:lnTo>
                                  <a:lnTo>
                                    <a:pt x="552" y="121"/>
                                  </a:lnTo>
                                  <a:lnTo>
                                    <a:pt x="540" y="0"/>
                                  </a:lnTo>
                                  <a:lnTo>
                                    <a:pt x="552" y="121"/>
                                  </a:lnTo>
                                  <a:lnTo>
                                    <a:pt x="600" y="53"/>
                                  </a:lnTo>
                                  <a:lnTo>
                                    <a:pt x="540" y="0"/>
                                  </a:lnTo>
                                  <a:lnTo>
                                    <a:pt x="40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712" y="10313"/>
                              <a:ext cx="730" cy="648"/>
                            </a:xfrm>
                            <a:custGeom>
                              <a:avLst/>
                              <a:gdLst>
                                <a:gd name="T0" fmla="*/ 57 w 730"/>
                                <a:gd name="T1" fmla="*/ 8 h 648"/>
                                <a:gd name="T2" fmla="*/ 65 w 730"/>
                                <a:gd name="T3" fmla="*/ 137 h 648"/>
                                <a:gd name="T4" fmla="*/ 597 w 730"/>
                                <a:gd name="T5" fmla="*/ 648 h 648"/>
                                <a:gd name="T6" fmla="*/ 730 w 730"/>
                                <a:gd name="T7" fmla="*/ 511 h 648"/>
                                <a:gd name="T8" fmla="*/ 194 w 730"/>
                                <a:gd name="T9" fmla="*/ 0 h 648"/>
                                <a:gd name="T10" fmla="*/ 202 w 730"/>
                                <a:gd name="T11" fmla="*/ 128 h 648"/>
                                <a:gd name="T12" fmla="*/ 57 w 730"/>
                                <a:gd name="T13" fmla="*/ 8 h 648"/>
                                <a:gd name="T14" fmla="*/ 0 w 730"/>
                                <a:gd name="T15" fmla="*/ 76 h 648"/>
                                <a:gd name="T16" fmla="*/ 65 w 730"/>
                                <a:gd name="T17" fmla="*/ 137 h 648"/>
                                <a:gd name="T18" fmla="*/ 57 w 730"/>
                                <a:gd name="T19" fmla="*/ 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0" h="648">
                                  <a:moveTo>
                                    <a:pt x="57" y="8"/>
                                  </a:moveTo>
                                  <a:lnTo>
                                    <a:pt x="65" y="137"/>
                                  </a:lnTo>
                                  <a:lnTo>
                                    <a:pt x="597" y="648"/>
                                  </a:lnTo>
                                  <a:lnTo>
                                    <a:pt x="730" y="511"/>
                                  </a:lnTo>
                                  <a:lnTo>
                                    <a:pt x="194" y="0"/>
                                  </a:lnTo>
                                  <a:lnTo>
                                    <a:pt x="202" y="128"/>
                                  </a:lnTo>
                                  <a:lnTo>
                                    <a:pt x="57" y="8"/>
                                  </a:lnTo>
                                  <a:lnTo>
                                    <a:pt x="0" y="76"/>
                                  </a:lnTo>
                                  <a:lnTo>
                                    <a:pt x="65" y="137"/>
                                  </a:lnTo>
                                  <a:lnTo>
                                    <a:pt x="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818" y="10599"/>
                              <a:ext cx="44" cy="249"/>
                            </a:xfrm>
                            <a:custGeom>
                              <a:avLst/>
                              <a:gdLst>
                                <a:gd name="T0" fmla="*/ 44 w 44"/>
                                <a:gd name="T1" fmla="*/ 0 h 249"/>
                                <a:gd name="T2" fmla="*/ 44 w 44"/>
                                <a:gd name="T3" fmla="*/ 249 h 249"/>
                                <a:gd name="T4" fmla="*/ 32 w 44"/>
                                <a:gd name="T5" fmla="*/ 221 h 249"/>
                                <a:gd name="T6" fmla="*/ 28 w 44"/>
                                <a:gd name="T7" fmla="*/ 189 h 249"/>
                                <a:gd name="T8" fmla="*/ 20 w 44"/>
                                <a:gd name="T9" fmla="*/ 161 h 249"/>
                                <a:gd name="T10" fmla="*/ 12 w 44"/>
                                <a:gd name="T11" fmla="*/ 129 h 249"/>
                                <a:gd name="T12" fmla="*/ 8 w 44"/>
                                <a:gd name="T13" fmla="*/ 96 h 249"/>
                                <a:gd name="T14" fmla="*/ 4 w 44"/>
                                <a:gd name="T15" fmla="*/ 64 h 249"/>
                                <a:gd name="T16" fmla="*/ 0 w 44"/>
                                <a:gd name="T17" fmla="*/ 32 h 249"/>
                                <a:gd name="T18" fmla="*/ 0 w 44"/>
                                <a:gd name="T19" fmla="*/ 0 h 249"/>
                                <a:gd name="T20" fmla="*/ 44 w 44"/>
                                <a:gd name="T2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249">
                                  <a:moveTo>
                                    <a:pt x="44" y="0"/>
                                  </a:moveTo>
                                  <a:lnTo>
                                    <a:pt x="44" y="249"/>
                                  </a:lnTo>
                                  <a:lnTo>
                                    <a:pt x="32" y="221"/>
                                  </a:lnTo>
                                  <a:lnTo>
                                    <a:pt x="28" y="189"/>
                                  </a:lnTo>
                                  <a:lnTo>
                                    <a:pt x="20" y="161"/>
                                  </a:lnTo>
                                  <a:lnTo>
                                    <a:pt x="12" y="129"/>
                                  </a:lnTo>
                                  <a:lnTo>
                                    <a:pt x="8" y="96"/>
                                  </a:lnTo>
                                  <a:lnTo>
                                    <a:pt x="4" y="64"/>
                                  </a:lnTo>
                                  <a:lnTo>
                                    <a:pt x="0" y="32"/>
                                  </a:lnTo>
                                  <a:lnTo>
                                    <a:pt x="0" y="0"/>
                                  </a:lnTo>
                                  <a:lnTo>
                                    <a:pt x="4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862" y="10599"/>
                              <a:ext cx="40" cy="370"/>
                            </a:xfrm>
                            <a:custGeom>
                              <a:avLst/>
                              <a:gdLst>
                                <a:gd name="T0" fmla="*/ 0 w 40"/>
                                <a:gd name="T1" fmla="*/ 249 h 370"/>
                                <a:gd name="T2" fmla="*/ 0 w 40"/>
                                <a:gd name="T3" fmla="*/ 0 h 370"/>
                                <a:gd name="T4" fmla="*/ 40 w 40"/>
                                <a:gd name="T5" fmla="*/ 0 h 370"/>
                                <a:gd name="T6" fmla="*/ 40 w 40"/>
                                <a:gd name="T7" fmla="*/ 370 h 370"/>
                                <a:gd name="T8" fmla="*/ 36 w 40"/>
                                <a:gd name="T9" fmla="*/ 354 h 370"/>
                                <a:gd name="T10" fmla="*/ 28 w 40"/>
                                <a:gd name="T11" fmla="*/ 342 h 370"/>
                                <a:gd name="T12" fmla="*/ 24 w 40"/>
                                <a:gd name="T13" fmla="*/ 326 h 370"/>
                                <a:gd name="T14" fmla="*/ 16 w 40"/>
                                <a:gd name="T15" fmla="*/ 310 h 370"/>
                                <a:gd name="T16" fmla="*/ 12 w 40"/>
                                <a:gd name="T17" fmla="*/ 294 h 370"/>
                                <a:gd name="T18" fmla="*/ 8 w 40"/>
                                <a:gd name="T19" fmla="*/ 282 h 370"/>
                                <a:gd name="T20" fmla="*/ 4 w 40"/>
                                <a:gd name="T21" fmla="*/ 266 h 370"/>
                                <a:gd name="T22" fmla="*/ 0 w 40"/>
                                <a:gd name="T23" fmla="*/ 249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70">
                                  <a:moveTo>
                                    <a:pt x="0" y="249"/>
                                  </a:moveTo>
                                  <a:lnTo>
                                    <a:pt x="0" y="0"/>
                                  </a:lnTo>
                                  <a:lnTo>
                                    <a:pt x="40" y="0"/>
                                  </a:lnTo>
                                  <a:lnTo>
                                    <a:pt x="40" y="370"/>
                                  </a:lnTo>
                                  <a:lnTo>
                                    <a:pt x="36" y="354"/>
                                  </a:lnTo>
                                  <a:lnTo>
                                    <a:pt x="28" y="342"/>
                                  </a:lnTo>
                                  <a:lnTo>
                                    <a:pt x="24" y="326"/>
                                  </a:lnTo>
                                  <a:lnTo>
                                    <a:pt x="16" y="310"/>
                                  </a:lnTo>
                                  <a:lnTo>
                                    <a:pt x="12" y="294"/>
                                  </a:lnTo>
                                  <a:lnTo>
                                    <a:pt x="8" y="282"/>
                                  </a:lnTo>
                                  <a:lnTo>
                                    <a:pt x="4" y="266"/>
                                  </a:lnTo>
                                  <a:lnTo>
                                    <a:pt x="0" y="24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902" y="10599"/>
                              <a:ext cx="45" cy="459"/>
                            </a:xfrm>
                            <a:custGeom>
                              <a:avLst/>
                              <a:gdLst>
                                <a:gd name="T0" fmla="*/ 0 w 45"/>
                                <a:gd name="T1" fmla="*/ 370 h 459"/>
                                <a:gd name="T2" fmla="*/ 0 w 45"/>
                                <a:gd name="T3" fmla="*/ 0 h 459"/>
                                <a:gd name="T4" fmla="*/ 45 w 45"/>
                                <a:gd name="T5" fmla="*/ 0 h 459"/>
                                <a:gd name="T6" fmla="*/ 45 w 45"/>
                                <a:gd name="T7" fmla="*/ 459 h 459"/>
                                <a:gd name="T8" fmla="*/ 37 w 45"/>
                                <a:gd name="T9" fmla="*/ 447 h 459"/>
                                <a:gd name="T10" fmla="*/ 32 w 45"/>
                                <a:gd name="T11" fmla="*/ 439 h 459"/>
                                <a:gd name="T12" fmla="*/ 28 w 45"/>
                                <a:gd name="T13" fmla="*/ 427 h 459"/>
                                <a:gd name="T14" fmla="*/ 20 w 45"/>
                                <a:gd name="T15" fmla="*/ 415 h 459"/>
                                <a:gd name="T16" fmla="*/ 16 w 45"/>
                                <a:gd name="T17" fmla="*/ 403 h 459"/>
                                <a:gd name="T18" fmla="*/ 12 w 45"/>
                                <a:gd name="T19" fmla="*/ 394 h 459"/>
                                <a:gd name="T20" fmla="*/ 4 w 45"/>
                                <a:gd name="T21" fmla="*/ 382 h 459"/>
                                <a:gd name="T22" fmla="*/ 0 w 45"/>
                                <a:gd name="T23" fmla="*/ 370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459">
                                  <a:moveTo>
                                    <a:pt x="0" y="370"/>
                                  </a:moveTo>
                                  <a:lnTo>
                                    <a:pt x="0" y="0"/>
                                  </a:lnTo>
                                  <a:lnTo>
                                    <a:pt x="45" y="0"/>
                                  </a:lnTo>
                                  <a:lnTo>
                                    <a:pt x="45" y="459"/>
                                  </a:lnTo>
                                  <a:lnTo>
                                    <a:pt x="37" y="447"/>
                                  </a:lnTo>
                                  <a:lnTo>
                                    <a:pt x="32" y="439"/>
                                  </a:lnTo>
                                  <a:lnTo>
                                    <a:pt x="28" y="427"/>
                                  </a:lnTo>
                                  <a:lnTo>
                                    <a:pt x="20" y="415"/>
                                  </a:lnTo>
                                  <a:lnTo>
                                    <a:pt x="16" y="403"/>
                                  </a:lnTo>
                                  <a:lnTo>
                                    <a:pt x="12" y="394"/>
                                  </a:lnTo>
                                  <a:lnTo>
                                    <a:pt x="4" y="382"/>
                                  </a:lnTo>
                                  <a:lnTo>
                                    <a:pt x="0" y="370"/>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2947" y="10599"/>
                              <a:ext cx="44" cy="531"/>
                            </a:xfrm>
                            <a:custGeom>
                              <a:avLst/>
                              <a:gdLst>
                                <a:gd name="T0" fmla="*/ 0 w 44"/>
                                <a:gd name="T1" fmla="*/ 459 h 531"/>
                                <a:gd name="T2" fmla="*/ 0 w 44"/>
                                <a:gd name="T3" fmla="*/ 0 h 531"/>
                                <a:gd name="T4" fmla="*/ 44 w 44"/>
                                <a:gd name="T5" fmla="*/ 0 h 531"/>
                                <a:gd name="T6" fmla="*/ 44 w 44"/>
                                <a:gd name="T7" fmla="*/ 531 h 531"/>
                                <a:gd name="T8" fmla="*/ 36 w 44"/>
                                <a:gd name="T9" fmla="*/ 523 h 531"/>
                                <a:gd name="T10" fmla="*/ 32 w 44"/>
                                <a:gd name="T11" fmla="*/ 515 h 531"/>
                                <a:gd name="T12" fmla="*/ 24 w 44"/>
                                <a:gd name="T13" fmla="*/ 507 h 531"/>
                                <a:gd name="T14" fmla="*/ 20 w 44"/>
                                <a:gd name="T15" fmla="*/ 495 h 531"/>
                                <a:gd name="T16" fmla="*/ 16 w 44"/>
                                <a:gd name="T17" fmla="*/ 487 h 531"/>
                                <a:gd name="T18" fmla="*/ 8 w 44"/>
                                <a:gd name="T19" fmla="*/ 479 h 531"/>
                                <a:gd name="T20" fmla="*/ 4 w 44"/>
                                <a:gd name="T21" fmla="*/ 471 h 531"/>
                                <a:gd name="T22" fmla="*/ 0 w 44"/>
                                <a:gd name="T23" fmla="*/ 459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31">
                                  <a:moveTo>
                                    <a:pt x="0" y="459"/>
                                  </a:moveTo>
                                  <a:lnTo>
                                    <a:pt x="0" y="0"/>
                                  </a:lnTo>
                                  <a:lnTo>
                                    <a:pt x="44" y="0"/>
                                  </a:lnTo>
                                  <a:lnTo>
                                    <a:pt x="44" y="531"/>
                                  </a:lnTo>
                                  <a:lnTo>
                                    <a:pt x="36" y="523"/>
                                  </a:lnTo>
                                  <a:lnTo>
                                    <a:pt x="32" y="515"/>
                                  </a:lnTo>
                                  <a:lnTo>
                                    <a:pt x="24" y="507"/>
                                  </a:lnTo>
                                  <a:lnTo>
                                    <a:pt x="20" y="495"/>
                                  </a:lnTo>
                                  <a:lnTo>
                                    <a:pt x="16" y="487"/>
                                  </a:lnTo>
                                  <a:lnTo>
                                    <a:pt x="8" y="479"/>
                                  </a:lnTo>
                                  <a:lnTo>
                                    <a:pt x="4" y="471"/>
                                  </a:lnTo>
                                  <a:lnTo>
                                    <a:pt x="0" y="45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2991" y="10599"/>
                              <a:ext cx="40" cy="596"/>
                            </a:xfrm>
                            <a:custGeom>
                              <a:avLst/>
                              <a:gdLst>
                                <a:gd name="T0" fmla="*/ 0 w 40"/>
                                <a:gd name="T1" fmla="*/ 531 h 596"/>
                                <a:gd name="T2" fmla="*/ 0 w 40"/>
                                <a:gd name="T3" fmla="*/ 0 h 596"/>
                                <a:gd name="T4" fmla="*/ 40 w 40"/>
                                <a:gd name="T5" fmla="*/ 0 h 596"/>
                                <a:gd name="T6" fmla="*/ 40 w 40"/>
                                <a:gd name="T7" fmla="*/ 596 h 596"/>
                                <a:gd name="T8" fmla="*/ 36 w 40"/>
                                <a:gd name="T9" fmla="*/ 588 h 596"/>
                                <a:gd name="T10" fmla="*/ 28 w 40"/>
                                <a:gd name="T11" fmla="*/ 580 h 596"/>
                                <a:gd name="T12" fmla="*/ 24 w 40"/>
                                <a:gd name="T13" fmla="*/ 572 h 596"/>
                                <a:gd name="T14" fmla="*/ 20 w 40"/>
                                <a:gd name="T15" fmla="*/ 564 h 596"/>
                                <a:gd name="T16" fmla="*/ 12 w 40"/>
                                <a:gd name="T17" fmla="*/ 556 h 596"/>
                                <a:gd name="T18" fmla="*/ 8 w 40"/>
                                <a:gd name="T19" fmla="*/ 548 h 596"/>
                                <a:gd name="T20" fmla="*/ 4 w 40"/>
                                <a:gd name="T21" fmla="*/ 540 h 596"/>
                                <a:gd name="T22" fmla="*/ 0 w 40"/>
                                <a:gd name="T23" fmla="*/ 531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596">
                                  <a:moveTo>
                                    <a:pt x="0" y="531"/>
                                  </a:moveTo>
                                  <a:lnTo>
                                    <a:pt x="0" y="0"/>
                                  </a:lnTo>
                                  <a:lnTo>
                                    <a:pt x="40" y="0"/>
                                  </a:lnTo>
                                  <a:lnTo>
                                    <a:pt x="40" y="596"/>
                                  </a:lnTo>
                                  <a:lnTo>
                                    <a:pt x="36" y="588"/>
                                  </a:lnTo>
                                  <a:lnTo>
                                    <a:pt x="28" y="580"/>
                                  </a:lnTo>
                                  <a:lnTo>
                                    <a:pt x="24" y="572"/>
                                  </a:lnTo>
                                  <a:lnTo>
                                    <a:pt x="20" y="564"/>
                                  </a:lnTo>
                                  <a:lnTo>
                                    <a:pt x="12" y="556"/>
                                  </a:lnTo>
                                  <a:lnTo>
                                    <a:pt x="8" y="548"/>
                                  </a:lnTo>
                                  <a:lnTo>
                                    <a:pt x="4" y="540"/>
                                  </a:lnTo>
                                  <a:lnTo>
                                    <a:pt x="0" y="53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031" y="10599"/>
                              <a:ext cx="45" cy="652"/>
                            </a:xfrm>
                            <a:custGeom>
                              <a:avLst/>
                              <a:gdLst>
                                <a:gd name="T0" fmla="*/ 0 w 45"/>
                                <a:gd name="T1" fmla="*/ 596 h 652"/>
                                <a:gd name="T2" fmla="*/ 0 w 45"/>
                                <a:gd name="T3" fmla="*/ 0 h 652"/>
                                <a:gd name="T4" fmla="*/ 45 w 45"/>
                                <a:gd name="T5" fmla="*/ 0 h 652"/>
                                <a:gd name="T6" fmla="*/ 45 w 45"/>
                                <a:gd name="T7" fmla="*/ 652 h 652"/>
                                <a:gd name="T8" fmla="*/ 36 w 45"/>
                                <a:gd name="T9" fmla="*/ 644 h 652"/>
                                <a:gd name="T10" fmla="*/ 32 w 45"/>
                                <a:gd name="T11" fmla="*/ 636 h 652"/>
                                <a:gd name="T12" fmla="*/ 28 w 45"/>
                                <a:gd name="T13" fmla="*/ 632 h 652"/>
                                <a:gd name="T14" fmla="*/ 20 w 45"/>
                                <a:gd name="T15" fmla="*/ 624 h 652"/>
                                <a:gd name="T16" fmla="*/ 16 w 45"/>
                                <a:gd name="T17" fmla="*/ 616 h 652"/>
                                <a:gd name="T18" fmla="*/ 12 w 45"/>
                                <a:gd name="T19" fmla="*/ 612 h 652"/>
                                <a:gd name="T20" fmla="*/ 4 w 45"/>
                                <a:gd name="T21" fmla="*/ 604 h 652"/>
                                <a:gd name="T22" fmla="*/ 0 w 45"/>
                                <a:gd name="T23" fmla="*/ 5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652">
                                  <a:moveTo>
                                    <a:pt x="0" y="596"/>
                                  </a:moveTo>
                                  <a:lnTo>
                                    <a:pt x="0" y="0"/>
                                  </a:lnTo>
                                  <a:lnTo>
                                    <a:pt x="45" y="0"/>
                                  </a:lnTo>
                                  <a:lnTo>
                                    <a:pt x="45" y="652"/>
                                  </a:lnTo>
                                  <a:lnTo>
                                    <a:pt x="36" y="644"/>
                                  </a:lnTo>
                                  <a:lnTo>
                                    <a:pt x="32" y="636"/>
                                  </a:lnTo>
                                  <a:lnTo>
                                    <a:pt x="28" y="632"/>
                                  </a:lnTo>
                                  <a:lnTo>
                                    <a:pt x="20" y="624"/>
                                  </a:lnTo>
                                  <a:lnTo>
                                    <a:pt x="16" y="616"/>
                                  </a:lnTo>
                                  <a:lnTo>
                                    <a:pt x="12" y="612"/>
                                  </a:lnTo>
                                  <a:lnTo>
                                    <a:pt x="4" y="604"/>
                                  </a:lnTo>
                                  <a:lnTo>
                                    <a:pt x="0" y="596"/>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076" y="10599"/>
                              <a:ext cx="44" cy="701"/>
                            </a:xfrm>
                            <a:custGeom>
                              <a:avLst/>
                              <a:gdLst>
                                <a:gd name="T0" fmla="*/ 0 w 44"/>
                                <a:gd name="T1" fmla="*/ 652 h 701"/>
                                <a:gd name="T2" fmla="*/ 0 w 44"/>
                                <a:gd name="T3" fmla="*/ 0 h 701"/>
                                <a:gd name="T4" fmla="*/ 44 w 44"/>
                                <a:gd name="T5" fmla="*/ 0 h 701"/>
                                <a:gd name="T6" fmla="*/ 44 w 44"/>
                                <a:gd name="T7" fmla="*/ 701 h 701"/>
                                <a:gd name="T8" fmla="*/ 36 w 44"/>
                                <a:gd name="T9" fmla="*/ 693 h 701"/>
                                <a:gd name="T10" fmla="*/ 32 w 44"/>
                                <a:gd name="T11" fmla="*/ 689 h 701"/>
                                <a:gd name="T12" fmla="*/ 24 w 44"/>
                                <a:gd name="T13" fmla="*/ 681 h 701"/>
                                <a:gd name="T14" fmla="*/ 20 w 44"/>
                                <a:gd name="T15" fmla="*/ 677 h 701"/>
                                <a:gd name="T16" fmla="*/ 16 w 44"/>
                                <a:gd name="T17" fmla="*/ 668 h 701"/>
                                <a:gd name="T18" fmla="*/ 8 w 44"/>
                                <a:gd name="T19" fmla="*/ 664 h 701"/>
                                <a:gd name="T20" fmla="*/ 4 w 44"/>
                                <a:gd name="T21" fmla="*/ 656 h 701"/>
                                <a:gd name="T22" fmla="*/ 0 w 44"/>
                                <a:gd name="T23" fmla="*/ 65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01">
                                  <a:moveTo>
                                    <a:pt x="0" y="652"/>
                                  </a:moveTo>
                                  <a:lnTo>
                                    <a:pt x="0" y="0"/>
                                  </a:lnTo>
                                  <a:lnTo>
                                    <a:pt x="44" y="0"/>
                                  </a:lnTo>
                                  <a:lnTo>
                                    <a:pt x="44" y="701"/>
                                  </a:lnTo>
                                  <a:lnTo>
                                    <a:pt x="36" y="693"/>
                                  </a:lnTo>
                                  <a:lnTo>
                                    <a:pt x="32" y="689"/>
                                  </a:lnTo>
                                  <a:lnTo>
                                    <a:pt x="24" y="681"/>
                                  </a:lnTo>
                                  <a:lnTo>
                                    <a:pt x="20" y="677"/>
                                  </a:lnTo>
                                  <a:lnTo>
                                    <a:pt x="16" y="668"/>
                                  </a:lnTo>
                                  <a:lnTo>
                                    <a:pt x="8" y="664"/>
                                  </a:lnTo>
                                  <a:lnTo>
                                    <a:pt x="4" y="656"/>
                                  </a:lnTo>
                                  <a:lnTo>
                                    <a:pt x="0" y="65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120" y="10599"/>
                              <a:ext cx="40" cy="741"/>
                            </a:xfrm>
                            <a:custGeom>
                              <a:avLst/>
                              <a:gdLst>
                                <a:gd name="T0" fmla="*/ 0 w 40"/>
                                <a:gd name="T1" fmla="*/ 701 h 741"/>
                                <a:gd name="T2" fmla="*/ 0 w 40"/>
                                <a:gd name="T3" fmla="*/ 0 h 741"/>
                                <a:gd name="T4" fmla="*/ 40 w 40"/>
                                <a:gd name="T5" fmla="*/ 0 h 741"/>
                                <a:gd name="T6" fmla="*/ 40 w 40"/>
                                <a:gd name="T7" fmla="*/ 741 h 741"/>
                                <a:gd name="T8" fmla="*/ 36 w 40"/>
                                <a:gd name="T9" fmla="*/ 737 h 741"/>
                                <a:gd name="T10" fmla="*/ 28 w 40"/>
                                <a:gd name="T11" fmla="*/ 733 h 741"/>
                                <a:gd name="T12" fmla="*/ 24 w 40"/>
                                <a:gd name="T13" fmla="*/ 725 h 741"/>
                                <a:gd name="T14" fmla="*/ 20 w 40"/>
                                <a:gd name="T15" fmla="*/ 721 h 741"/>
                                <a:gd name="T16" fmla="*/ 12 w 40"/>
                                <a:gd name="T17" fmla="*/ 717 h 741"/>
                                <a:gd name="T18" fmla="*/ 8 w 40"/>
                                <a:gd name="T19" fmla="*/ 709 h 741"/>
                                <a:gd name="T20" fmla="*/ 4 w 40"/>
                                <a:gd name="T21" fmla="*/ 705 h 741"/>
                                <a:gd name="T22" fmla="*/ 0 w 40"/>
                                <a:gd name="T23" fmla="*/ 701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741">
                                  <a:moveTo>
                                    <a:pt x="0" y="701"/>
                                  </a:moveTo>
                                  <a:lnTo>
                                    <a:pt x="0" y="0"/>
                                  </a:lnTo>
                                  <a:lnTo>
                                    <a:pt x="40" y="0"/>
                                  </a:lnTo>
                                  <a:lnTo>
                                    <a:pt x="40" y="741"/>
                                  </a:lnTo>
                                  <a:lnTo>
                                    <a:pt x="36" y="737"/>
                                  </a:lnTo>
                                  <a:lnTo>
                                    <a:pt x="28" y="733"/>
                                  </a:lnTo>
                                  <a:lnTo>
                                    <a:pt x="24" y="725"/>
                                  </a:lnTo>
                                  <a:lnTo>
                                    <a:pt x="20" y="721"/>
                                  </a:lnTo>
                                  <a:lnTo>
                                    <a:pt x="12" y="717"/>
                                  </a:lnTo>
                                  <a:lnTo>
                                    <a:pt x="8" y="709"/>
                                  </a:lnTo>
                                  <a:lnTo>
                                    <a:pt x="4" y="705"/>
                                  </a:lnTo>
                                  <a:lnTo>
                                    <a:pt x="0" y="701"/>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160" y="10599"/>
                              <a:ext cx="44" cy="781"/>
                            </a:xfrm>
                            <a:custGeom>
                              <a:avLst/>
                              <a:gdLst>
                                <a:gd name="T0" fmla="*/ 0 w 44"/>
                                <a:gd name="T1" fmla="*/ 741 h 781"/>
                                <a:gd name="T2" fmla="*/ 0 w 44"/>
                                <a:gd name="T3" fmla="*/ 0 h 781"/>
                                <a:gd name="T4" fmla="*/ 44 w 44"/>
                                <a:gd name="T5" fmla="*/ 0 h 781"/>
                                <a:gd name="T6" fmla="*/ 44 w 44"/>
                                <a:gd name="T7" fmla="*/ 781 h 781"/>
                                <a:gd name="T8" fmla="*/ 40 w 44"/>
                                <a:gd name="T9" fmla="*/ 777 h 781"/>
                                <a:gd name="T10" fmla="*/ 32 w 44"/>
                                <a:gd name="T11" fmla="*/ 773 h 781"/>
                                <a:gd name="T12" fmla="*/ 28 w 44"/>
                                <a:gd name="T13" fmla="*/ 765 h 781"/>
                                <a:gd name="T14" fmla="*/ 20 w 44"/>
                                <a:gd name="T15" fmla="*/ 761 h 781"/>
                                <a:gd name="T16" fmla="*/ 16 w 44"/>
                                <a:gd name="T17" fmla="*/ 757 h 781"/>
                                <a:gd name="T18" fmla="*/ 12 w 44"/>
                                <a:gd name="T19" fmla="*/ 753 h 781"/>
                                <a:gd name="T20" fmla="*/ 8 w 44"/>
                                <a:gd name="T21" fmla="*/ 749 h 781"/>
                                <a:gd name="T22" fmla="*/ 0 w 44"/>
                                <a:gd name="T23" fmla="*/ 741 h 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81">
                                  <a:moveTo>
                                    <a:pt x="0" y="741"/>
                                  </a:moveTo>
                                  <a:lnTo>
                                    <a:pt x="0" y="0"/>
                                  </a:lnTo>
                                  <a:lnTo>
                                    <a:pt x="44" y="0"/>
                                  </a:lnTo>
                                  <a:lnTo>
                                    <a:pt x="44" y="781"/>
                                  </a:lnTo>
                                  <a:lnTo>
                                    <a:pt x="40" y="777"/>
                                  </a:lnTo>
                                  <a:lnTo>
                                    <a:pt x="32" y="773"/>
                                  </a:lnTo>
                                  <a:lnTo>
                                    <a:pt x="28" y="765"/>
                                  </a:lnTo>
                                  <a:lnTo>
                                    <a:pt x="20" y="761"/>
                                  </a:lnTo>
                                  <a:lnTo>
                                    <a:pt x="16" y="757"/>
                                  </a:lnTo>
                                  <a:lnTo>
                                    <a:pt x="12" y="753"/>
                                  </a:lnTo>
                                  <a:lnTo>
                                    <a:pt x="8" y="749"/>
                                  </a:lnTo>
                                  <a:lnTo>
                                    <a:pt x="0" y="741"/>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204" y="10599"/>
                              <a:ext cx="45" cy="818"/>
                            </a:xfrm>
                            <a:custGeom>
                              <a:avLst/>
                              <a:gdLst>
                                <a:gd name="T0" fmla="*/ 0 w 45"/>
                                <a:gd name="T1" fmla="*/ 781 h 818"/>
                                <a:gd name="T2" fmla="*/ 0 w 45"/>
                                <a:gd name="T3" fmla="*/ 0 h 818"/>
                                <a:gd name="T4" fmla="*/ 45 w 45"/>
                                <a:gd name="T5" fmla="*/ 0 h 818"/>
                                <a:gd name="T6" fmla="*/ 45 w 45"/>
                                <a:gd name="T7" fmla="*/ 818 h 818"/>
                                <a:gd name="T8" fmla="*/ 37 w 45"/>
                                <a:gd name="T9" fmla="*/ 814 h 818"/>
                                <a:gd name="T10" fmla="*/ 33 w 45"/>
                                <a:gd name="T11" fmla="*/ 810 h 818"/>
                                <a:gd name="T12" fmla="*/ 29 w 45"/>
                                <a:gd name="T13" fmla="*/ 805 h 818"/>
                                <a:gd name="T14" fmla="*/ 21 w 45"/>
                                <a:gd name="T15" fmla="*/ 797 h 818"/>
                                <a:gd name="T16" fmla="*/ 17 w 45"/>
                                <a:gd name="T17" fmla="*/ 793 h 818"/>
                                <a:gd name="T18" fmla="*/ 13 w 45"/>
                                <a:gd name="T19" fmla="*/ 789 h 818"/>
                                <a:gd name="T20" fmla="*/ 5 w 45"/>
                                <a:gd name="T21" fmla="*/ 785 h 818"/>
                                <a:gd name="T22" fmla="*/ 0 w 45"/>
                                <a:gd name="T23" fmla="*/ 781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818">
                                  <a:moveTo>
                                    <a:pt x="0" y="781"/>
                                  </a:moveTo>
                                  <a:lnTo>
                                    <a:pt x="0" y="0"/>
                                  </a:lnTo>
                                  <a:lnTo>
                                    <a:pt x="45" y="0"/>
                                  </a:lnTo>
                                  <a:lnTo>
                                    <a:pt x="45" y="818"/>
                                  </a:lnTo>
                                  <a:lnTo>
                                    <a:pt x="37" y="814"/>
                                  </a:lnTo>
                                  <a:lnTo>
                                    <a:pt x="33" y="810"/>
                                  </a:lnTo>
                                  <a:lnTo>
                                    <a:pt x="29" y="805"/>
                                  </a:lnTo>
                                  <a:lnTo>
                                    <a:pt x="21" y="797"/>
                                  </a:lnTo>
                                  <a:lnTo>
                                    <a:pt x="17" y="793"/>
                                  </a:lnTo>
                                  <a:lnTo>
                                    <a:pt x="13" y="789"/>
                                  </a:lnTo>
                                  <a:lnTo>
                                    <a:pt x="5" y="785"/>
                                  </a:lnTo>
                                  <a:lnTo>
                                    <a:pt x="0" y="781"/>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249" y="10599"/>
                              <a:ext cx="40" cy="850"/>
                            </a:xfrm>
                            <a:custGeom>
                              <a:avLst/>
                              <a:gdLst>
                                <a:gd name="T0" fmla="*/ 0 w 40"/>
                                <a:gd name="T1" fmla="*/ 818 h 850"/>
                                <a:gd name="T2" fmla="*/ 0 w 40"/>
                                <a:gd name="T3" fmla="*/ 0 h 850"/>
                                <a:gd name="T4" fmla="*/ 40 w 40"/>
                                <a:gd name="T5" fmla="*/ 0 h 850"/>
                                <a:gd name="T6" fmla="*/ 40 w 40"/>
                                <a:gd name="T7" fmla="*/ 850 h 850"/>
                                <a:gd name="T8" fmla="*/ 36 w 40"/>
                                <a:gd name="T9" fmla="*/ 846 h 850"/>
                                <a:gd name="T10" fmla="*/ 32 w 40"/>
                                <a:gd name="T11" fmla="*/ 842 h 850"/>
                                <a:gd name="T12" fmla="*/ 24 w 40"/>
                                <a:gd name="T13" fmla="*/ 838 h 850"/>
                                <a:gd name="T14" fmla="*/ 20 w 40"/>
                                <a:gd name="T15" fmla="*/ 834 h 850"/>
                                <a:gd name="T16" fmla="*/ 16 w 40"/>
                                <a:gd name="T17" fmla="*/ 830 h 850"/>
                                <a:gd name="T18" fmla="*/ 8 w 40"/>
                                <a:gd name="T19" fmla="*/ 826 h 850"/>
                                <a:gd name="T20" fmla="*/ 4 w 40"/>
                                <a:gd name="T21" fmla="*/ 822 h 850"/>
                                <a:gd name="T22" fmla="*/ 0 w 40"/>
                                <a:gd name="T23" fmla="*/ 818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850">
                                  <a:moveTo>
                                    <a:pt x="0" y="818"/>
                                  </a:moveTo>
                                  <a:lnTo>
                                    <a:pt x="0" y="0"/>
                                  </a:lnTo>
                                  <a:lnTo>
                                    <a:pt x="40" y="0"/>
                                  </a:lnTo>
                                  <a:lnTo>
                                    <a:pt x="40" y="850"/>
                                  </a:lnTo>
                                  <a:lnTo>
                                    <a:pt x="36" y="846"/>
                                  </a:lnTo>
                                  <a:lnTo>
                                    <a:pt x="32" y="842"/>
                                  </a:lnTo>
                                  <a:lnTo>
                                    <a:pt x="24" y="838"/>
                                  </a:lnTo>
                                  <a:lnTo>
                                    <a:pt x="20" y="834"/>
                                  </a:lnTo>
                                  <a:lnTo>
                                    <a:pt x="16" y="830"/>
                                  </a:lnTo>
                                  <a:lnTo>
                                    <a:pt x="8" y="826"/>
                                  </a:lnTo>
                                  <a:lnTo>
                                    <a:pt x="4" y="822"/>
                                  </a:lnTo>
                                  <a:lnTo>
                                    <a:pt x="0" y="818"/>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289" y="10599"/>
                              <a:ext cx="44" cy="878"/>
                            </a:xfrm>
                            <a:custGeom>
                              <a:avLst/>
                              <a:gdLst>
                                <a:gd name="T0" fmla="*/ 0 w 44"/>
                                <a:gd name="T1" fmla="*/ 850 h 878"/>
                                <a:gd name="T2" fmla="*/ 0 w 44"/>
                                <a:gd name="T3" fmla="*/ 0 h 878"/>
                                <a:gd name="T4" fmla="*/ 32 w 44"/>
                                <a:gd name="T5" fmla="*/ 0 h 878"/>
                                <a:gd name="T6" fmla="*/ 36 w 44"/>
                                <a:gd name="T7" fmla="*/ 12 h 878"/>
                                <a:gd name="T8" fmla="*/ 36 w 44"/>
                                <a:gd name="T9" fmla="*/ 20 h 878"/>
                                <a:gd name="T10" fmla="*/ 36 w 44"/>
                                <a:gd name="T11" fmla="*/ 28 h 878"/>
                                <a:gd name="T12" fmla="*/ 36 w 44"/>
                                <a:gd name="T13" fmla="*/ 36 h 878"/>
                                <a:gd name="T14" fmla="*/ 40 w 44"/>
                                <a:gd name="T15" fmla="*/ 44 h 878"/>
                                <a:gd name="T16" fmla="*/ 40 w 44"/>
                                <a:gd name="T17" fmla="*/ 52 h 878"/>
                                <a:gd name="T18" fmla="*/ 40 w 44"/>
                                <a:gd name="T19" fmla="*/ 64 h 878"/>
                                <a:gd name="T20" fmla="*/ 44 w 44"/>
                                <a:gd name="T21" fmla="*/ 72 h 878"/>
                                <a:gd name="T22" fmla="*/ 44 w 44"/>
                                <a:gd name="T23" fmla="*/ 878 h 878"/>
                                <a:gd name="T24" fmla="*/ 40 w 44"/>
                                <a:gd name="T25" fmla="*/ 874 h 878"/>
                                <a:gd name="T26" fmla="*/ 32 w 44"/>
                                <a:gd name="T27" fmla="*/ 870 h 878"/>
                                <a:gd name="T28" fmla="*/ 28 w 44"/>
                                <a:gd name="T29" fmla="*/ 866 h 878"/>
                                <a:gd name="T30" fmla="*/ 24 w 44"/>
                                <a:gd name="T31" fmla="*/ 862 h 878"/>
                                <a:gd name="T32" fmla="*/ 16 w 44"/>
                                <a:gd name="T33" fmla="*/ 858 h 878"/>
                                <a:gd name="T34" fmla="*/ 12 w 44"/>
                                <a:gd name="T35" fmla="*/ 854 h 878"/>
                                <a:gd name="T36" fmla="*/ 8 w 44"/>
                                <a:gd name="T37" fmla="*/ 850 h 878"/>
                                <a:gd name="T38" fmla="*/ 0 w 44"/>
                                <a:gd name="T39" fmla="*/ 850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4" h="878">
                                  <a:moveTo>
                                    <a:pt x="0" y="850"/>
                                  </a:moveTo>
                                  <a:lnTo>
                                    <a:pt x="0" y="0"/>
                                  </a:lnTo>
                                  <a:lnTo>
                                    <a:pt x="32" y="0"/>
                                  </a:lnTo>
                                  <a:lnTo>
                                    <a:pt x="36" y="12"/>
                                  </a:lnTo>
                                  <a:lnTo>
                                    <a:pt x="36" y="20"/>
                                  </a:lnTo>
                                  <a:lnTo>
                                    <a:pt x="36" y="28"/>
                                  </a:lnTo>
                                  <a:lnTo>
                                    <a:pt x="36" y="36"/>
                                  </a:lnTo>
                                  <a:lnTo>
                                    <a:pt x="40" y="44"/>
                                  </a:lnTo>
                                  <a:lnTo>
                                    <a:pt x="40" y="52"/>
                                  </a:lnTo>
                                  <a:lnTo>
                                    <a:pt x="40" y="64"/>
                                  </a:lnTo>
                                  <a:lnTo>
                                    <a:pt x="44" y="72"/>
                                  </a:lnTo>
                                  <a:lnTo>
                                    <a:pt x="44" y="878"/>
                                  </a:lnTo>
                                  <a:lnTo>
                                    <a:pt x="40" y="874"/>
                                  </a:lnTo>
                                  <a:lnTo>
                                    <a:pt x="32" y="870"/>
                                  </a:lnTo>
                                  <a:lnTo>
                                    <a:pt x="28" y="866"/>
                                  </a:lnTo>
                                  <a:lnTo>
                                    <a:pt x="24" y="862"/>
                                  </a:lnTo>
                                  <a:lnTo>
                                    <a:pt x="16" y="858"/>
                                  </a:lnTo>
                                  <a:lnTo>
                                    <a:pt x="12" y="854"/>
                                  </a:lnTo>
                                  <a:lnTo>
                                    <a:pt x="8" y="850"/>
                                  </a:lnTo>
                                  <a:lnTo>
                                    <a:pt x="0" y="850"/>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333" y="10671"/>
                              <a:ext cx="45" cy="830"/>
                            </a:xfrm>
                            <a:custGeom>
                              <a:avLst/>
                              <a:gdLst>
                                <a:gd name="T0" fmla="*/ 0 w 45"/>
                                <a:gd name="T1" fmla="*/ 806 h 830"/>
                                <a:gd name="T2" fmla="*/ 0 w 45"/>
                                <a:gd name="T3" fmla="*/ 0 h 830"/>
                                <a:gd name="T4" fmla="*/ 4 w 45"/>
                                <a:gd name="T5" fmla="*/ 16 h 830"/>
                                <a:gd name="T6" fmla="*/ 9 w 45"/>
                                <a:gd name="T7" fmla="*/ 32 h 830"/>
                                <a:gd name="T8" fmla="*/ 13 w 45"/>
                                <a:gd name="T9" fmla="*/ 48 h 830"/>
                                <a:gd name="T10" fmla="*/ 17 w 45"/>
                                <a:gd name="T11" fmla="*/ 65 h 830"/>
                                <a:gd name="T12" fmla="*/ 25 w 45"/>
                                <a:gd name="T13" fmla="*/ 81 h 830"/>
                                <a:gd name="T14" fmla="*/ 29 w 45"/>
                                <a:gd name="T15" fmla="*/ 97 h 830"/>
                                <a:gd name="T16" fmla="*/ 37 w 45"/>
                                <a:gd name="T17" fmla="*/ 113 h 830"/>
                                <a:gd name="T18" fmla="*/ 45 w 45"/>
                                <a:gd name="T19" fmla="*/ 129 h 830"/>
                                <a:gd name="T20" fmla="*/ 45 w 45"/>
                                <a:gd name="T21" fmla="*/ 830 h 830"/>
                                <a:gd name="T22" fmla="*/ 37 w 45"/>
                                <a:gd name="T23" fmla="*/ 826 h 830"/>
                                <a:gd name="T24" fmla="*/ 33 w 45"/>
                                <a:gd name="T25" fmla="*/ 826 h 830"/>
                                <a:gd name="T26" fmla="*/ 29 w 45"/>
                                <a:gd name="T27" fmla="*/ 822 h 830"/>
                                <a:gd name="T28" fmla="*/ 21 w 45"/>
                                <a:gd name="T29" fmla="*/ 818 h 830"/>
                                <a:gd name="T30" fmla="*/ 17 w 45"/>
                                <a:gd name="T31" fmla="*/ 814 h 830"/>
                                <a:gd name="T32" fmla="*/ 13 w 45"/>
                                <a:gd name="T33" fmla="*/ 810 h 830"/>
                                <a:gd name="T34" fmla="*/ 4 w 45"/>
                                <a:gd name="T35" fmla="*/ 806 h 830"/>
                                <a:gd name="T36" fmla="*/ 0 w 45"/>
                                <a:gd name="T37" fmla="*/ 806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30">
                                  <a:moveTo>
                                    <a:pt x="0" y="806"/>
                                  </a:moveTo>
                                  <a:lnTo>
                                    <a:pt x="0" y="0"/>
                                  </a:lnTo>
                                  <a:lnTo>
                                    <a:pt x="4" y="16"/>
                                  </a:lnTo>
                                  <a:lnTo>
                                    <a:pt x="9" y="32"/>
                                  </a:lnTo>
                                  <a:lnTo>
                                    <a:pt x="13" y="48"/>
                                  </a:lnTo>
                                  <a:lnTo>
                                    <a:pt x="17" y="65"/>
                                  </a:lnTo>
                                  <a:lnTo>
                                    <a:pt x="25" y="81"/>
                                  </a:lnTo>
                                  <a:lnTo>
                                    <a:pt x="29" y="97"/>
                                  </a:lnTo>
                                  <a:lnTo>
                                    <a:pt x="37" y="113"/>
                                  </a:lnTo>
                                  <a:lnTo>
                                    <a:pt x="45" y="129"/>
                                  </a:lnTo>
                                  <a:lnTo>
                                    <a:pt x="45" y="830"/>
                                  </a:lnTo>
                                  <a:lnTo>
                                    <a:pt x="37" y="826"/>
                                  </a:lnTo>
                                  <a:lnTo>
                                    <a:pt x="33" y="826"/>
                                  </a:lnTo>
                                  <a:lnTo>
                                    <a:pt x="29" y="822"/>
                                  </a:lnTo>
                                  <a:lnTo>
                                    <a:pt x="21" y="818"/>
                                  </a:lnTo>
                                  <a:lnTo>
                                    <a:pt x="17" y="814"/>
                                  </a:lnTo>
                                  <a:lnTo>
                                    <a:pt x="13" y="810"/>
                                  </a:lnTo>
                                  <a:lnTo>
                                    <a:pt x="4" y="806"/>
                                  </a:lnTo>
                                  <a:lnTo>
                                    <a:pt x="0" y="806"/>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3378" y="10800"/>
                              <a:ext cx="40" cy="725"/>
                            </a:xfrm>
                            <a:custGeom>
                              <a:avLst/>
                              <a:gdLst>
                                <a:gd name="T0" fmla="*/ 0 w 40"/>
                                <a:gd name="T1" fmla="*/ 701 h 725"/>
                                <a:gd name="T2" fmla="*/ 0 w 40"/>
                                <a:gd name="T3" fmla="*/ 0 h 725"/>
                                <a:gd name="T4" fmla="*/ 4 w 40"/>
                                <a:gd name="T5" fmla="*/ 8 h 725"/>
                                <a:gd name="T6" fmla="*/ 8 w 40"/>
                                <a:gd name="T7" fmla="*/ 16 h 725"/>
                                <a:gd name="T8" fmla="*/ 12 w 40"/>
                                <a:gd name="T9" fmla="*/ 28 h 725"/>
                                <a:gd name="T10" fmla="*/ 20 w 40"/>
                                <a:gd name="T11" fmla="*/ 36 h 725"/>
                                <a:gd name="T12" fmla="*/ 24 w 40"/>
                                <a:gd name="T13" fmla="*/ 48 h 725"/>
                                <a:gd name="T14" fmla="*/ 28 w 40"/>
                                <a:gd name="T15" fmla="*/ 56 h 725"/>
                                <a:gd name="T16" fmla="*/ 36 w 40"/>
                                <a:gd name="T17" fmla="*/ 65 h 725"/>
                                <a:gd name="T18" fmla="*/ 40 w 40"/>
                                <a:gd name="T19" fmla="*/ 77 h 725"/>
                                <a:gd name="T20" fmla="*/ 40 w 40"/>
                                <a:gd name="T21" fmla="*/ 725 h 725"/>
                                <a:gd name="T22" fmla="*/ 36 w 40"/>
                                <a:gd name="T23" fmla="*/ 721 h 725"/>
                                <a:gd name="T24" fmla="*/ 32 w 40"/>
                                <a:gd name="T25" fmla="*/ 717 h 725"/>
                                <a:gd name="T26" fmla="*/ 24 w 40"/>
                                <a:gd name="T27" fmla="*/ 717 h 725"/>
                                <a:gd name="T28" fmla="*/ 20 w 40"/>
                                <a:gd name="T29" fmla="*/ 713 h 725"/>
                                <a:gd name="T30" fmla="*/ 16 w 40"/>
                                <a:gd name="T31" fmla="*/ 709 h 725"/>
                                <a:gd name="T32" fmla="*/ 8 w 40"/>
                                <a:gd name="T33" fmla="*/ 709 h 725"/>
                                <a:gd name="T34" fmla="*/ 4 w 40"/>
                                <a:gd name="T35" fmla="*/ 705 h 725"/>
                                <a:gd name="T36" fmla="*/ 0 w 40"/>
                                <a:gd name="T37" fmla="*/ 701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725">
                                  <a:moveTo>
                                    <a:pt x="0" y="701"/>
                                  </a:moveTo>
                                  <a:lnTo>
                                    <a:pt x="0" y="0"/>
                                  </a:lnTo>
                                  <a:lnTo>
                                    <a:pt x="4" y="8"/>
                                  </a:lnTo>
                                  <a:lnTo>
                                    <a:pt x="8" y="16"/>
                                  </a:lnTo>
                                  <a:lnTo>
                                    <a:pt x="12" y="28"/>
                                  </a:lnTo>
                                  <a:lnTo>
                                    <a:pt x="20" y="36"/>
                                  </a:lnTo>
                                  <a:lnTo>
                                    <a:pt x="24" y="48"/>
                                  </a:lnTo>
                                  <a:lnTo>
                                    <a:pt x="28" y="56"/>
                                  </a:lnTo>
                                  <a:lnTo>
                                    <a:pt x="36" y="65"/>
                                  </a:lnTo>
                                  <a:lnTo>
                                    <a:pt x="40" y="77"/>
                                  </a:lnTo>
                                  <a:lnTo>
                                    <a:pt x="40" y="725"/>
                                  </a:lnTo>
                                  <a:lnTo>
                                    <a:pt x="36" y="721"/>
                                  </a:lnTo>
                                  <a:lnTo>
                                    <a:pt x="32" y="717"/>
                                  </a:lnTo>
                                  <a:lnTo>
                                    <a:pt x="24" y="717"/>
                                  </a:lnTo>
                                  <a:lnTo>
                                    <a:pt x="20" y="713"/>
                                  </a:lnTo>
                                  <a:lnTo>
                                    <a:pt x="16" y="709"/>
                                  </a:lnTo>
                                  <a:lnTo>
                                    <a:pt x="8" y="709"/>
                                  </a:lnTo>
                                  <a:lnTo>
                                    <a:pt x="4" y="705"/>
                                  </a:lnTo>
                                  <a:lnTo>
                                    <a:pt x="0" y="701"/>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418" y="10877"/>
                              <a:ext cx="44" cy="668"/>
                            </a:xfrm>
                            <a:custGeom>
                              <a:avLst/>
                              <a:gdLst>
                                <a:gd name="T0" fmla="*/ 0 w 44"/>
                                <a:gd name="T1" fmla="*/ 648 h 668"/>
                                <a:gd name="T2" fmla="*/ 0 w 44"/>
                                <a:gd name="T3" fmla="*/ 0 h 668"/>
                                <a:gd name="T4" fmla="*/ 4 w 44"/>
                                <a:gd name="T5" fmla="*/ 4 h 668"/>
                                <a:gd name="T6" fmla="*/ 12 w 44"/>
                                <a:gd name="T7" fmla="*/ 12 h 668"/>
                                <a:gd name="T8" fmla="*/ 16 w 44"/>
                                <a:gd name="T9" fmla="*/ 20 h 668"/>
                                <a:gd name="T10" fmla="*/ 20 w 44"/>
                                <a:gd name="T11" fmla="*/ 28 h 668"/>
                                <a:gd name="T12" fmla="*/ 28 w 44"/>
                                <a:gd name="T13" fmla="*/ 36 h 668"/>
                                <a:gd name="T14" fmla="*/ 32 w 44"/>
                                <a:gd name="T15" fmla="*/ 40 h 668"/>
                                <a:gd name="T16" fmla="*/ 36 w 44"/>
                                <a:gd name="T17" fmla="*/ 48 h 668"/>
                                <a:gd name="T18" fmla="*/ 44 w 44"/>
                                <a:gd name="T19" fmla="*/ 56 h 668"/>
                                <a:gd name="T20" fmla="*/ 44 w 44"/>
                                <a:gd name="T21" fmla="*/ 668 h 668"/>
                                <a:gd name="T22" fmla="*/ 40 w 44"/>
                                <a:gd name="T23" fmla="*/ 664 h 668"/>
                                <a:gd name="T24" fmla="*/ 32 w 44"/>
                                <a:gd name="T25" fmla="*/ 664 h 668"/>
                                <a:gd name="T26" fmla="*/ 28 w 44"/>
                                <a:gd name="T27" fmla="*/ 660 h 668"/>
                                <a:gd name="T28" fmla="*/ 24 w 44"/>
                                <a:gd name="T29" fmla="*/ 656 h 668"/>
                                <a:gd name="T30" fmla="*/ 16 w 44"/>
                                <a:gd name="T31" fmla="*/ 656 h 668"/>
                                <a:gd name="T32" fmla="*/ 12 w 44"/>
                                <a:gd name="T33" fmla="*/ 652 h 668"/>
                                <a:gd name="T34" fmla="*/ 8 w 44"/>
                                <a:gd name="T35" fmla="*/ 648 h 668"/>
                                <a:gd name="T36" fmla="*/ 0 w 44"/>
                                <a:gd name="T37" fmla="*/ 648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668">
                                  <a:moveTo>
                                    <a:pt x="0" y="648"/>
                                  </a:moveTo>
                                  <a:lnTo>
                                    <a:pt x="0" y="0"/>
                                  </a:lnTo>
                                  <a:lnTo>
                                    <a:pt x="4" y="4"/>
                                  </a:lnTo>
                                  <a:lnTo>
                                    <a:pt x="12" y="12"/>
                                  </a:lnTo>
                                  <a:lnTo>
                                    <a:pt x="16" y="20"/>
                                  </a:lnTo>
                                  <a:lnTo>
                                    <a:pt x="20" y="28"/>
                                  </a:lnTo>
                                  <a:lnTo>
                                    <a:pt x="28" y="36"/>
                                  </a:lnTo>
                                  <a:lnTo>
                                    <a:pt x="32" y="40"/>
                                  </a:lnTo>
                                  <a:lnTo>
                                    <a:pt x="36" y="48"/>
                                  </a:lnTo>
                                  <a:lnTo>
                                    <a:pt x="44" y="56"/>
                                  </a:lnTo>
                                  <a:lnTo>
                                    <a:pt x="44" y="668"/>
                                  </a:lnTo>
                                  <a:lnTo>
                                    <a:pt x="40" y="664"/>
                                  </a:lnTo>
                                  <a:lnTo>
                                    <a:pt x="32" y="664"/>
                                  </a:lnTo>
                                  <a:lnTo>
                                    <a:pt x="28" y="660"/>
                                  </a:lnTo>
                                  <a:lnTo>
                                    <a:pt x="24" y="656"/>
                                  </a:lnTo>
                                  <a:lnTo>
                                    <a:pt x="16" y="656"/>
                                  </a:lnTo>
                                  <a:lnTo>
                                    <a:pt x="12" y="652"/>
                                  </a:lnTo>
                                  <a:lnTo>
                                    <a:pt x="8" y="648"/>
                                  </a:lnTo>
                                  <a:lnTo>
                                    <a:pt x="0" y="648"/>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3462" y="10933"/>
                              <a:ext cx="45" cy="633"/>
                            </a:xfrm>
                            <a:custGeom>
                              <a:avLst/>
                              <a:gdLst>
                                <a:gd name="T0" fmla="*/ 0 w 45"/>
                                <a:gd name="T1" fmla="*/ 612 h 633"/>
                                <a:gd name="T2" fmla="*/ 0 w 45"/>
                                <a:gd name="T3" fmla="*/ 0 h 633"/>
                                <a:gd name="T4" fmla="*/ 4 w 45"/>
                                <a:gd name="T5" fmla="*/ 4 h 633"/>
                                <a:gd name="T6" fmla="*/ 8 w 45"/>
                                <a:gd name="T7" fmla="*/ 12 h 633"/>
                                <a:gd name="T8" fmla="*/ 17 w 45"/>
                                <a:gd name="T9" fmla="*/ 16 h 633"/>
                                <a:gd name="T10" fmla="*/ 21 w 45"/>
                                <a:gd name="T11" fmla="*/ 24 h 633"/>
                                <a:gd name="T12" fmla="*/ 25 w 45"/>
                                <a:gd name="T13" fmla="*/ 28 h 633"/>
                                <a:gd name="T14" fmla="*/ 33 w 45"/>
                                <a:gd name="T15" fmla="*/ 32 h 633"/>
                                <a:gd name="T16" fmla="*/ 37 w 45"/>
                                <a:gd name="T17" fmla="*/ 40 h 633"/>
                                <a:gd name="T18" fmla="*/ 45 w 45"/>
                                <a:gd name="T19" fmla="*/ 44 h 633"/>
                                <a:gd name="T20" fmla="*/ 45 w 45"/>
                                <a:gd name="T21" fmla="*/ 633 h 633"/>
                                <a:gd name="T22" fmla="*/ 37 w 45"/>
                                <a:gd name="T23" fmla="*/ 629 h 633"/>
                                <a:gd name="T24" fmla="*/ 33 w 45"/>
                                <a:gd name="T25" fmla="*/ 625 h 633"/>
                                <a:gd name="T26" fmla="*/ 29 w 45"/>
                                <a:gd name="T27" fmla="*/ 625 h 633"/>
                                <a:gd name="T28" fmla="*/ 21 w 45"/>
                                <a:gd name="T29" fmla="*/ 621 h 633"/>
                                <a:gd name="T30" fmla="*/ 17 w 45"/>
                                <a:gd name="T31" fmla="*/ 621 h 633"/>
                                <a:gd name="T32" fmla="*/ 13 w 45"/>
                                <a:gd name="T33" fmla="*/ 617 h 633"/>
                                <a:gd name="T34" fmla="*/ 4 w 45"/>
                                <a:gd name="T35" fmla="*/ 617 h 633"/>
                                <a:gd name="T36" fmla="*/ 0 w 45"/>
                                <a:gd name="T37" fmla="*/ 612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633">
                                  <a:moveTo>
                                    <a:pt x="0" y="612"/>
                                  </a:moveTo>
                                  <a:lnTo>
                                    <a:pt x="0" y="0"/>
                                  </a:lnTo>
                                  <a:lnTo>
                                    <a:pt x="4" y="4"/>
                                  </a:lnTo>
                                  <a:lnTo>
                                    <a:pt x="8" y="12"/>
                                  </a:lnTo>
                                  <a:lnTo>
                                    <a:pt x="17" y="16"/>
                                  </a:lnTo>
                                  <a:lnTo>
                                    <a:pt x="21" y="24"/>
                                  </a:lnTo>
                                  <a:lnTo>
                                    <a:pt x="25" y="28"/>
                                  </a:lnTo>
                                  <a:lnTo>
                                    <a:pt x="33" y="32"/>
                                  </a:lnTo>
                                  <a:lnTo>
                                    <a:pt x="37" y="40"/>
                                  </a:lnTo>
                                  <a:lnTo>
                                    <a:pt x="45" y="44"/>
                                  </a:lnTo>
                                  <a:lnTo>
                                    <a:pt x="45" y="633"/>
                                  </a:lnTo>
                                  <a:lnTo>
                                    <a:pt x="37" y="629"/>
                                  </a:lnTo>
                                  <a:lnTo>
                                    <a:pt x="33" y="625"/>
                                  </a:lnTo>
                                  <a:lnTo>
                                    <a:pt x="29" y="625"/>
                                  </a:lnTo>
                                  <a:lnTo>
                                    <a:pt x="21" y="621"/>
                                  </a:lnTo>
                                  <a:lnTo>
                                    <a:pt x="17" y="621"/>
                                  </a:lnTo>
                                  <a:lnTo>
                                    <a:pt x="13" y="617"/>
                                  </a:lnTo>
                                  <a:lnTo>
                                    <a:pt x="4" y="617"/>
                                  </a:lnTo>
                                  <a:lnTo>
                                    <a:pt x="0" y="612"/>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3507" y="10977"/>
                              <a:ext cx="40" cy="605"/>
                            </a:xfrm>
                            <a:custGeom>
                              <a:avLst/>
                              <a:gdLst>
                                <a:gd name="T0" fmla="*/ 0 w 40"/>
                                <a:gd name="T1" fmla="*/ 589 h 605"/>
                                <a:gd name="T2" fmla="*/ 0 w 40"/>
                                <a:gd name="T3" fmla="*/ 0 h 605"/>
                                <a:gd name="T4" fmla="*/ 4 w 40"/>
                                <a:gd name="T5" fmla="*/ 4 h 605"/>
                                <a:gd name="T6" fmla="*/ 8 w 40"/>
                                <a:gd name="T7" fmla="*/ 12 h 605"/>
                                <a:gd name="T8" fmla="*/ 12 w 40"/>
                                <a:gd name="T9" fmla="*/ 16 h 605"/>
                                <a:gd name="T10" fmla="*/ 20 w 40"/>
                                <a:gd name="T11" fmla="*/ 21 h 605"/>
                                <a:gd name="T12" fmla="*/ 24 w 40"/>
                                <a:gd name="T13" fmla="*/ 25 h 605"/>
                                <a:gd name="T14" fmla="*/ 32 w 40"/>
                                <a:gd name="T15" fmla="*/ 29 h 605"/>
                                <a:gd name="T16" fmla="*/ 36 w 40"/>
                                <a:gd name="T17" fmla="*/ 33 h 605"/>
                                <a:gd name="T18" fmla="*/ 40 w 40"/>
                                <a:gd name="T19" fmla="*/ 37 h 605"/>
                                <a:gd name="T20" fmla="*/ 40 w 40"/>
                                <a:gd name="T21" fmla="*/ 605 h 605"/>
                                <a:gd name="T22" fmla="*/ 36 w 40"/>
                                <a:gd name="T23" fmla="*/ 601 h 605"/>
                                <a:gd name="T24" fmla="*/ 32 w 40"/>
                                <a:gd name="T25" fmla="*/ 601 h 605"/>
                                <a:gd name="T26" fmla="*/ 24 w 40"/>
                                <a:gd name="T27" fmla="*/ 597 h 605"/>
                                <a:gd name="T28" fmla="*/ 20 w 40"/>
                                <a:gd name="T29" fmla="*/ 597 h 605"/>
                                <a:gd name="T30" fmla="*/ 16 w 40"/>
                                <a:gd name="T31" fmla="*/ 593 h 605"/>
                                <a:gd name="T32" fmla="*/ 8 w 40"/>
                                <a:gd name="T33" fmla="*/ 593 h 605"/>
                                <a:gd name="T34" fmla="*/ 4 w 40"/>
                                <a:gd name="T35" fmla="*/ 589 h 605"/>
                                <a:gd name="T36" fmla="*/ 0 w 40"/>
                                <a:gd name="T37" fmla="*/ 5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05">
                                  <a:moveTo>
                                    <a:pt x="0" y="589"/>
                                  </a:moveTo>
                                  <a:lnTo>
                                    <a:pt x="0" y="0"/>
                                  </a:lnTo>
                                  <a:lnTo>
                                    <a:pt x="4" y="4"/>
                                  </a:lnTo>
                                  <a:lnTo>
                                    <a:pt x="8" y="12"/>
                                  </a:lnTo>
                                  <a:lnTo>
                                    <a:pt x="12" y="16"/>
                                  </a:lnTo>
                                  <a:lnTo>
                                    <a:pt x="20" y="21"/>
                                  </a:lnTo>
                                  <a:lnTo>
                                    <a:pt x="24" y="25"/>
                                  </a:lnTo>
                                  <a:lnTo>
                                    <a:pt x="32" y="29"/>
                                  </a:lnTo>
                                  <a:lnTo>
                                    <a:pt x="36" y="33"/>
                                  </a:lnTo>
                                  <a:lnTo>
                                    <a:pt x="40" y="37"/>
                                  </a:lnTo>
                                  <a:lnTo>
                                    <a:pt x="40" y="605"/>
                                  </a:lnTo>
                                  <a:lnTo>
                                    <a:pt x="36" y="601"/>
                                  </a:lnTo>
                                  <a:lnTo>
                                    <a:pt x="32" y="601"/>
                                  </a:lnTo>
                                  <a:lnTo>
                                    <a:pt x="24" y="597"/>
                                  </a:lnTo>
                                  <a:lnTo>
                                    <a:pt x="20" y="597"/>
                                  </a:lnTo>
                                  <a:lnTo>
                                    <a:pt x="16" y="593"/>
                                  </a:lnTo>
                                  <a:lnTo>
                                    <a:pt x="8" y="593"/>
                                  </a:lnTo>
                                  <a:lnTo>
                                    <a:pt x="4" y="589"/>
                                  </a:lnTo>
                                  <a:lnTo>
                                    <a:pt x="0" y="589"/>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547" y="11014"/>
                              <a:ext cx="44" cy="580"/>
                            </a:xfrm>
                            <a:custGeom>
                              <a:avLst/>
                              <a:gdLst>
                                <a:gd name="T0" fmla="*/ 0 w 44"/>
                                <a:gd name="T1" fmla="*/ 568 h 580"/>
                                <a:gd name="T2" fmla="*/ 0 w 44"/>
                                <a:gd name="T3" fmla="*/ 0 h 580"/>
                                <a:gd name="T4" fmla="*/ 8 w 44"/>
                                <a:gd name="T5" fmla="*/ 4 h 580"/>
                                <a:gd name="T6" fmla="*/ 12 w 44"/>
                                <a:gd name="T7" fmla="*/ 8 h 580"/>
                                <a:gd name="T8" fmla="*/ 16 w 44"/>
                                <a:gd name="T9" fmla="*/ 12 h 580"/>
                                <a:gd name="T10" fmla="*/ 24 w 44"/>
                                <a:gd name="T11" fmla="*/ 16 h 580"/>
                                <a:gd name="T12" fmla="*/ 28 w 44"/>
                                <a:gd name="T13" fmla="*/ 20 h 580"/>
                                <a:gd name="T14" fmla="*/ 32 w 44"/>
                                <a:gd name="T15" fmla="*/ 24 h 580"/>
                                <a:gd name="T16" fmla="*/ 40 w 44"/>
                                <a:gd name="T17" fmla="*/ 28 h 580"/>
                                <a:gd name="T18" fmla="*/ 44 w 44"/>
                                <a:gd name="T19" fmla="*/ 32 h 580"/>
                                <a:gd name="T20" fmla="*/ 44 w 44"/>
                                <a:gd name="T21" fmla="*/ 580 h 580"/>
                                <a:gd name="T22" fmla="*/ 40 w 44"/>
                                <a:gd name="T23" fmla="*/ 580 h 580"/>
                                <a:gd name="T24" fmla="*/ 32 w 44"/>
                                <a:gd name="T25" fmla="*/ 576 h 580"/>
                                <a:gd name="T26" fmla="*/ 28 w 44"/>
                                <a:gd name="T27" fmla="*/ 576 h 580"/>
                                <a:gd name="T28" fmla="*/ 24 w 44"/>
                                <a:gd name="T29" fmla="*/ 572 h 580"/>
                                <a:gd name="T30" fmla="*/ 16 w 44"/>
                                <a:gd name="T31" fmla="*/ 572 h 580"/>
                                <a:gd name="T32" fmla="*/ 12 w 44"/>
                                <a:gd name="T33" fmla="*/ 572 h 580"/>
                                <a:gd name="T34" fmla="*/ 8 w 44"/>
                                <a:gd name="T35" fmla="*/ 568 h 580"/>
                                <a:gd name="T36" fmla="*/ 0 w 44"/>
                                <a:gd name="T37" fmla="*/ 568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80">
                                  <a:moveTo>
                                    <a:pt x="0" y="568"/>
                                  </a:moveTo>
                                  <a:lnTo>
                                    <a:pt x="0" y="0"/>
                                  </a:lnTo>
                                  <a:lnTo>
                                    <a:pt x="8" y="4"/>
                                  </a:lnTo>
                                  <a:lnTo>
                                    <a:pt x="12" y="8"/>
                                  </a:lnTo>
                                  <a:lnTo>
                                    <a:pt x="16" y="12"/>
                                  </a:lnTo>
                                  <a:lnTo>
                                    <a:pt x="24" y="16"/>
                                  </a:lnTo>
                                  <a:lnTo>
                                    <a:pt x="28" y="20"/>
                                  </a:lnTo>
                                  <a:lnTo>
                                    <a:pt x="32" y="24"/>
                                  </a:lnTo>
                                  <a:lnTo>
                                    <a:pt x="40" y="28"/>
                                  </a:lnTo>
                                  <a:lnTo>
                                    <a:pt x="44" y="32"/>
                                  </a:lnTo>
                                  <a:lnTo>
                                    <a:pt x="44" y="580"/>
                                  </a:lnTo>
                                  <a:lnTo>
                                    <a:pt x="40" y="580"/>
                                  </a:lnTo>
                                  <a:lnTo>
                                    <a:pt x="32" y="576"/>
                                  </a:lnTo>
                                  <a:lnTo>
                                    <a:pt x="28" y="576"/>
                                  </a:lnTo>
                                  <a:lnTo>
                                    <a:pt x="24" y="572"/>
                                  </a:lnTo>
                                  <a:lnTo>
                                    <a:pt x="16" y="572"/>
                                  </a:lnTo>
                                  <a:lnTo>
                                    <a:pt x="12" y="572"/>
                                  </a:lnTo>
                                  <a:lnTo>
                                    <a:pt x="8" y="568"/>
                                  </a:lnTo>
                                  <a:lnTo>
                                    <a:pt x="0" y="568"/>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3591" y="11046"/>
                              <a:ext cx="45" cy="560"/>
                            </a:xfrm>
                            <a:custGeom>
                              <a:avLst/>
                              <a:gdLst>
                                <a:gd name="T0" fmla="*/ 0 w 45"/>
                                <a:gd name="T1" fmla="*/ 548 h 560"/>
                                <a:gd name="T2" fmla="*/ 0 w 45"/>
                                <a:gd name="T3" fmla="*/ 0 h 560"/>
                                <a:gd name="T4" fmla="*/ 4 w 45"/>
                                <a:gd name="T5" fmla="*/ 4 h 560"/>
                                <a:gd name="T6" fmla="*/ 12 w 45"/>
                                <a:gd name="T7" fmla="*/ 8 h 560"/>
                                <a:gd name="T8" fmla="*/ 17 w 45"/>
                                <a:gd name="T9" fmla="*/ 12 h 560"/>
                                <a:gd name="T10" fmla="*/ 21 w 45"/>
                                <a:gd name="T11" fmla="*/ 12 h 560"/>
                                <a:gd name="T12" fmla="*/ 29 w 45"/>
                                <a:gd name="T13" fmla="*/ 16 h 560"/>
                                <a:gd name="T14" fmla="*/ 33 w 45"/>
                                <a:gd name="T15" fmla="*/ 20 h 560"/>
                                <a:gd name="T16" fmla="*/ 37 w 45"/>
                                <a:gd name="T17" fmla="*/ 24 h 560"/>
                                <a:gd name="T18" fmla="*/ 45 w 45"/>
                                <a:gd name="T19" fmla="*/ 24 h 560"/>
                                <a:gd name="T20" fmla="*/ 45 w 45"/>
                                <a:gd name="T21" fmla="*/ 560 h 560"/>
                                <a:gd name="T22" fmla="*/ 37 w 45"/>
                                <a:gd name="T23" fmla="*/ 560 h 560"/>
                                <a:gd name="T24" fmla="*/ 33 w 45"/>
                                <a:gd name="T25" fmla="*/ 556 h 560"/>
                                <a:gd name="T26" fmla="*/ 29 w 45"/>
                                <a:gd name="T27" fmla="*/ 556 h 560"/>
                                <a:gd name="T28" fmla="*/ 21 w 45"/>
                                <a:gd name="T29" fmla="*/ 556 h 560"/>
                                <a:gd name="T30" fmla="*/ 17 w 45"/>
                                <a:gd name="T31" fmla="*/ 552 h 560"/>
                                <a:gd name="T32" fmla="*/ 12 w 45"/>
                                <a:gd name="T33" fmla="*/ 552 h 560"/>
                                <a:gd name="T34" fmla="*/ 4 w 45"/>
                                <a:gd name="T35" fmla="*/ 552 h 560"/>
                                <a:gd name="T36" fmla="*/ 0 w 45"/>
                                <a:gd name="T37" fmla="*/ 548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60">
                                  <a:moveTo>
                                    <a:pt x="0" y="548"/>
                                  </a:moveTo>
                                  <a:lnTo>
                                    <a:pt x="0" y="0"/>
                                  </a:lnTo>
                                  <a:lnTo>
                                    <a:pt x="4" y="4"/>
                                  </a:lnTo>
                                  <a:lnTo>
                                    <a:pt x="12" y="8"/>
                                  </a:lnTo>
                                  <a:lnTo>
                                    <a:pt x="17" y="12"/>
                                  </a:lnTo>
                                  <a:lnTo>
                                    <a:pt x="21" y="12"/>
                                  </a:lnTo>
                                  <a:lnTo>
                                    <a:pt x="29" y="16"/>
                                  </a:lnTo>
                                  <a:lnTo>
                                    <a:pt x="33" y="20"/>
                                  </a:lnTo>
                                  <a:lnTo>
                                    <a:pt x="37" y="24"/>
                                  </a:lnTo>
                                  <a:lnTo>
                                    <a:pt x="45" y="24"/>
                                  </a:lnTo>
                                  <a:lnTo>
                                    <a:pt x="45" y="560"/>
                                  </a:lnTo>
                                  <a:lnTo>
                                    <a:pt x="37" y="560"/>
                                  </a:lnTo>
                                  <a:lnTo>
                                    <a:pt x="33" y="556"/>
                                  </a:lnTo>
                                  <a:lnTo>
                                    <a:pt x="29" y="556"/>
                                  </a:lnTo>
                                  <a:lnTo>
                                    <a:pt x="21" y="556"/>
                                  </a:lnTo>
                                  <a:lnTo>
                                    <a:pt x="17" y="552"/>
                                  </a:lnTo>
                                  <a:lnTo>
                                    <a:pt x="12" y="552"/>
                                  </a:lnTo>
                                  <a:lnTo>
                                    <a:pt x="4" y="552"/>
                                  </a:lnTo>
                                  <a:lnTo>
                                    <a:pt x="0" y="548"/>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3636" y="11070"/>
                              <a:ext cx="40" cy="548"/>
                            </a:xfrm>
                            <a:custGeom>
                              <a:avLst/>
                              <a:gdLst>
                                <a:gd name="T0" fmla="*/ 0 w 40"/>
                                <a:gd name="T1" fmla="*/ 536 h 548"/>
                                <a:gd name="T2" fmla="*/ 0 w 40"/>
                                <a:gd name="T3" fmla="*/ 0 h 548"/>
                                <a:gd name="T4" fmla="*/ 4 w 40"/>
                                <a:gd name="T5" fmla="*/ 4 h 548"/>
                                <a:gd name="T6" fmla="*/ 8 w 40"/>
                                <a:gd name="T7" fmla="*/ 8 h 548"/>
                                <a:gd name="T8" fmla="*/ 16 w 40"/>
                                <a:gd name="T9" fmla="*/ 8 h 548"/>
                                <a:gd name="T10" fmla="*/ 20 w 40"/>
                                <a:gd name="T11" fmla="*/ 12 h 548"/>
                                <a:gd name="T12" fmla="*/ 24 w 40"/>
                                <a:gd name="T13" fmla="*/ 16 h 548"/>
                                <a:gd name="T14" fmla="*/ 32 w 40"/>
                                <a:gd name="T15" fmla="*/ 16 h 548"/>
                                <a:gd name="T16" fmla="*/ 36 w 40"/>
                                <a:gd name="T17" fmla="*/ 20 h 548"/>
                                <a:gd name="T18" fmla="*/ 40 w 40"/>
                                <a:gd name="T19" fmla="*/ 24 h 548"/>
                                <a:gd name="T20" fmla="*/ 40 w 40"/>
                                <a:gd name="T21" fmla="*/ 548 h 548"/>
                                <a:gd name="T22" fmla="*/ 36 w 40"/>
                                <a:gd name="T23" fmla="*/ 544 h 548"/>
                                <a:gd name="T24" fmla="*/ 32 w 40"/>
                                <a:gd name="T25" fmla="*/ 544 h 548"/>
                                <a:gd name="T26" fmla="*/ 24 w 40"/>
                                <a:gd name="T27" fmla="*/ 544 h 548"/>
                                <a:gd name="T28" fmla="*/ 20 w 40"/>
                                <a:gd name="T29" fmla="*/ 540 h 548"/>
                                <a:gd name="T30" fmla="*/ 16 w 40"/>
                                <a:gd name="T31" fmla="*/ 540 h 548"/>
                                <a:gd name="T32" fmla="*/ 8 w 40"/>
                                <a:gd name="T33" fmla="*/ 540 h 548"/>
                                <a:gd name="T34" fmla="*/ 4 w 40"/>
                                <a:gd name="T35" fmla="*/ 536 h 548"/>
                                <a:gd name="T36" fmla="*/ 0 w 40"/>
                                <a:gd name="T37" fmla="*/ 536 h 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48">
                                  <a:moveTo>
                                    <a:pt x="0" y="536"/>
                                  </a:moveTo>
                                  <a:lnTo>
                                    <a:pt x="0" y="0"/>
                                  </a:lnTo>
                                  <a:lnTo>
                                    <a:pt x="4" y="4"/>
                                  </a:lnTo>
                                  <a:lnTo>
                                    <a:pt x="8" y="8"/>
                                  </a:lnTo>
                                  <a:lnTo>
                                    <a:pt x="16" y="8"/>
                                  </a:lnTo>
                                  <a:lnTo>
                                    <a:pt x="20" y="12"/>
                                  </a:lnTo>
                                  <a:lnTo>
                                    <a:pt x="24" y="16"/>
                                  </a:lnTo>
                                  <a:lnTo>
                                    <a:pt x="32" y="16"/>
                                  </a:lnTo>
                                  <a:lnTo>
                                    <a:pt x="36" y="20"/>
                                  </a:lnTo>
                                  <a:lnTo>
                                    <a:pt x="40" y="24"/>
                                  </a:lnTo>
                                  <a:lnTo>
                                    <a:pt x="40" y="548"/>
                                  </a:lnTo>
                                  <a:lnTo>
                                    <a:pt x="36" y="544"/>
                                  </a:lnTo>
                                  <a:lnTo>
                                    <a:pt x="32" y="544"/>
                                  </a:lnTo>
                                  <a:lnTo>
                                    <a:pt x="24" y="544"/>
                                  </a:lnTo>
                                  <a:lnTo>
                                    <a:pt x="20" y="540"/>
                                  </a:lnTo>
                                  <a:lnTo>
                                    <a:pt x="16" y="540"/>
                                  </a:lnTo>
                                  <a:lnTo>
                                    <a:pt x="8" y="540"/>
                                  </a:lnTo>
                                  <a:lnTo>
                                    <a:pt x="4" y="536"/>
                                  </a:lnTo>
                                  <a:lnTo>
                                    <a:pt x="0" y="536"/>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3676" y="11094"/>
                              <a:ext cx="44" cy="532"/>
                            </a:xfrm>
                            <a:custGeom>
                              <a:avLst/>
                              <a:gdLst>
                                <a:gd name="T0" fmla="*/ 0 w 44"/>
                                <a:gd name="T1" fmla="*/ 524 h 532"/>
                                <a:gd name="T2" fmla="*/ 0 w 44"/>
                                <a:gd name="T3" fmla="*/ 0 h 532"/>
                                <a:gd name="T4" fmla="*/ 8 w 44"/>
                                <a:gd name="T5" fmla="*/ 0 h 532"/>
                                <a:gd name="T6" fmla="*/ 12 w 44"/>
                                <a:gd name="T7" fmla="*/ 4 h 532"/>
                                <a:gd name="T8" fmla="*/ 16 w 44"/>
                                <a:gd name="T9" fmla="*/ 4 h 532"/>
                                <a:gd name="T10" fmla="*/ 24 w 44"/>
                                <a:gd name="T11" fmla="*/ 8 h 532"/>
                                <a:gd name="T12" fmla="*/ 28 w 44"/>
                                <a:gd name="T13" fmla="*/ 8 h 532"/>
                                <a:gd name="T14" fmla="*/ 32 w 44"/>
                                <a:gd name="T15" fmla="*/ 12 h 532"/>
                                <a:gd name="T16" fmla="*/ 40 w 44"/>
                                <a:gd name="T17" fmla="*/ 12 h 532"/>
                                <a:gd name="T18" fmla="*/ 44 w 44"/>
                                <a:gd name="T19" fmla="*/ 16 h 532"/>
                                <a:gd name="T20" fmla="*/ 44 w 44"/>
                                <a:gd name="T21" fmla="*/ 532 h 532"/>
                                <a:gd name="T22" fmla="*/ 40 w 44"/>
                                <a:gd name="T23" fmla="*/ 532 h 532"/>
                                <a:gd name="T24" fmla="*/ 32 w 44"/>
                                <a:gd name="T25" fmla="*/ 528 h 532"/>
                                <a:gd name="T26" fmla="*/ 28 w 44"/>
                                <a:gd name="T27" fmla="*/ 528 h 532"/>
                                <a:gd name="T28" fmla="*/ 24 w 44"/>
                                <a:gd name="T29" fmla="*/ 528 h 532"/>
                                <a:gd name="T30" fmla="*/ 16 w 44"/>
                                <a:gd name="T31" fmla="*/ 528 h 532"/>
                                <a:gd name="T32" fmla="*/ 12 w 44"/>
                                <a:gd name="T33" fmla="*/ 524 h 532"/>
                                <a:gd name="T34" fmla="*/ 8 w 44"/>
                                <a:gd name="T35" fmla="*/ 524 h 532"/>
                                <a:gd name="T36" fmla="*/ 0 w 44"/>
                                <a:gd name="T37" fmla="*/ 524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 h="532">
                                  <a:moveTo>
                                    <a:pt x="0" y="524"/>
                                  </a:moveTo>
                                  <a:lnTo>
                                    <a:pt x="0" y="0"/>
                                  </a:lnTo>
                                  <a:lnTo>
                                    <a:pt x="8" y="0"/>
                                  </a:lnTo>
                                  <a:lnTo>
                                    <a:pt x="12" y="4"/>
                                  </a:lnTo>
                                  <a:lnTo>
                                    <a:pt x="16" y="4"/>
                                  </a:lnTo>
                                  <a:lnTo>
                                    <a:pt x="24" y="8"/>
                                  </a:lnTo>
                                  <a:lnTo>
                                    <a:pt x="28" y="8"/>
                                  </a:lnTo>
                                  <a:lnTo>
                                    <a:pt x="32" y="12"/>
                                  </a:lnTo>
                                  <a:lnTo>
                                    <a:pt x="40" y="12"/>
                                  </a:lnTo>
                                  <a:lnTo>
                                    <a:pt x="44" y="16"/>
                                  </a:lnTo>
                                  <a:lnTo>
                                    <a:pt x="44" y="532"/>
                                  </a:lnTo>
                                  <a:lnTo>
                                    <a:pt x="40" y="532"/>
                                  </a:lnTo>
                                  <a:lnTo>
                                    <a:pt x="32" y="528"/>
                                  </a:lnTo>
                                  <a:lnTo>
                                    <a:pt x="28" y="528"/>
                                  </a:lnTo>
                                  <a:lnTo>
                                    <a:pt x="24" y="528"/>
                                  </a:lnTo>
                                  <a:lnTo>
                                    <a:pt x="16" y="528"/>
                                  </a:lnTo>
                                  <a:lnTo>
                                    <a:pt x="12" y="524"/>
                                  </a:lnTo>
                                  <a:lnTo>
                                    <a:pt x="8" y="524"/>
                                  </a:lnTo>
                                  <a:lnTo>
                                    <a:pt x="0" y="524"/>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3720" y="11110"/>
                              <a:ext cx="45" cy="520"/>
                            </a:xfrm>
                            <a:custGeom>
                              <a:avLst/>
                              <a:gdLst>
                                <a:gd name="T0" fmla="*/ 0 w 45"/>
                                <a:gd name="T1" fmla="*/ 516 h 520"/>
                                <a:gd name="T2" fmla="*/ 0 w 45"/>
                                <a:gd name="T3" fmla="*/ 0 h 520"/>
                                <a:gd name="T4" fmla="*/ 4 w 45"/>
                                <a:gd name="T5" fmla="*/ 0 h 520"/>
                                <a:gd name="T6" fmla="*/ 12 w 45"/>
                                <a:gd name="T7" fmla="*/ 4 h 520"/>
                                <a:gd name="T8" fmla="*/ 16 w 45"/>
                                <a:gd name="T9" fmla="*/ 4 h 520"/>
                                <a:gd name="T10" fmla="*/ 20 w 45"/>
                                <a:gd name="T11" fmla="*/ 4 h 520"/>
                                <a:gd name="T12" fmla="*/ 29 w 45"/>
                                <a:gd name="T13" fmla="*/ 8 h 520"/>
                                <a:gd name="T14" fmla="*/ 33 w 45"/>
                                <a:gd name="T15" fmla="*/ 8 h 520"/>
                                <a:gd name="T16" fmla="*/ 37 w 45"/>
                                <a:gd name="T17" fmla="*/ 8 h 520"/>
                                <a:gd name="T18" fmla="*/ 45 w 45"/>
                                <a:gd name="T19" fmla="*/ 12 h 520"/>
                                <a:gd name="T20" fmla="*/ 45 w 45"/>
                                <a:gd name="T21" fmla="*/ 520 h 520"/>
                                <a:gd name="T22" fmla="*/ 37 w 45"/>
                                <a:gd name="T23" fmla="*/ 520 h 520"/>
                                <a:gd name="T24" fmla="*/ 33 w 45"/>
                                <a:gd name="T25" fmla="*/ 520 h 520"/>
                                <a:gd name="T26" fmla="*/ 29 w 45"/>
                                <a:gd name="T27" fmla="*/ 520 h 520"/>
                                <a:gd name="T28" fmla="*/ 20 w 45"/>
                                <a:gd name="T29" fmla="*/ 520 h 520"/>
                                <a:gd name="T30" fmla="*/ 16 w 45"/>
                                <a:gd name="T31" fmla="*/ 516 h 520"/>
                                <a:gd name="T32" fmla="*/ 12 w 45"/>
                                <a:gd name="T33" fmla="*/ 516 h 520"/>
                                <a:gd name="T34" fmla="*/ 4 w 45"/>
                                <a:gd name="T35" fmla="*/ 516 h 520"/>
                                <a:gd name="T36" fmla="*/ 0 w 45"/>
                                <a:gd name="T37" fmla="*/ 516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520">
                                  <a:moveTo>
                                    <a:pt x="0" y="516"/>
                                  </a:moveTo>
                                  <a:lnTo>
                                    <a:pt x="0" y="0"/>
                                  </a:lnTo>
                                  <a:lnTo>
                                    <a:pt x="4" y="0"/>
                                  </a:lnTo>
                                  <a:lnTo>
                                    <a:pt x="12" y="4"/>
                                  </a:lnTo>
                                  <a:lnTo>
                                    <a:pt x="16" y="4"/>
                                  </a:lnTo>
                                  <a:lnTo>
                                    <a:pt x="20" y="4"/>
                                  </a:lnTo>
                                  <a:lnTo>
                                    <a:pt x="29" y="8"/>
                                  </a:lnTo>
                                  <a:lnTo>
                                    <a:pt x="33" y="8"/>
                                  </a:lnTo>
                                  <a:lnTo>
                                    <a:pt x="37" y="8"/>
                                  </a:lnTo>
                                  <a:lnTo>
                                    <a:pt x="45" y="12"/>
                                  </a:lnTo>
                                  <a:lnTo>
                                    <a:pt x="45" y="520"/>
                                  </a:lnTo>
                                  <a:lnTo>
                                    <a:pt x="37" y="520"/>
                                  </a:lnTo>
                                  <a:lnTo>
                                    <a:pt x="33" y="520"/>
                                  </a:lnTo>
                                  <a:lnTo>
                                    <a:pt x="29" y="520"/>
                                  </a:lnTo>
                                  <a:lnTo>
                                    <a:pt x="20" y="520"/>
                                  </a:lnTo>
                                  <a:lnTo>
                                    <a:pt x="16" y="516"/>
                                  </a:lnTo>
                                  <a:lnTo>
                                    <a:pt x="12" y="516"/>
                                  </a:lnTo>
                                  <a:lnTo>
                                    <a:pt x="4" y="516"/>
                                  </a:lnTo>
                                  <a:lnTo>
                                    <a:pt x="0" y="516"/>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3765" y="11122"/>
                              <a:ext cx="40" cy="516"/>
                            </a:xfrm>
                            <a:custGeom>
                              <a:avLst/>
                              <a:gdLst>
                                <a:gd name="T0" fmla="*/ 0 w 40"/>
                                <a:gd name="T1" fmla="*/ 508 h 516"/>
                                <a:gd name="T2" fmla="*/ 0 w 40"/>
                                <a:gd name="T3" fmla="*/ 0 h 516"/>
                                <a:gd name="T4" fmla="*/ 4 w 40"/>
                                <a:gd name="T5" fmla="*/ 0 h 516"/>
                                <a:gd name="T6" fmla="*/ 8 w 40"/>
                                <a:gd name="T7" fmla="*/ 0 h 516"/>
                                <a:gd name="T8" fmla="*/ 16 w 40"/>
                                <a:gd name="T9" fmla="*/ 4 h 516"/>
                                <a:gd name="T10" fmla="*/ 20 w 40"/>
                                <a:gd name="T11" fmla="*/ 4 h 516"/>
                                <a:gd name="T12" fmla="*/ 24 w 40"/>
                                <a:gd name="T13" fmla="*/ 4 h 516"/>
                                <a:gd name="T14" fmla="*/ 32 w 40"/>
                                <a:gd name="T15" fmla="*/ 8 h 516"/>
                                <a:gd name="T16" fmla="*/ 36 w 40"/>
                                <a:gd name="T17" fmla="*/ 8 h 516"/>
                                <a:gd name="T18" fmla="*/ 40 w 40"/>
                                <a:gd name="T19" fmla="*/ 8 h 516"/>
                                <a:gd name="T20" fmla="*/ 40 w 40"/>
                                <a:gd name="T21" fmla="*/ 516 h 516"/>
                                <a:gd name="T22" fmla="*/ 36 w 40"/>
                                <a:gd name="T23" fmla="*/ 512 h 516"/>
                                <a:gd name="T24" fmla="*/ 32 w 40"/>
                                <a:gd name="T25" fmla="*/ 512 h 516"/>
                                <a:gd name="T26" fmla="*/ 24 w 40"/>
                                <a:gd name="T27" fmla="*/ 512 h 516"/>
                                <a:gd name="T28" fmla="*/ 20 w 40"/>
                                <a:gd name="T29" fmla="*/ 512 h 516"/>
                                <a:gd name="T30" fmla="*/ 16 w 40"/>
                                <a:gd name="T31" fmla="*/ 512 h 516"/>
                                <a:gd name="T32" fmla="*/ 8 w 40"/>
                                <a:gd name="T33" fmla="*/ 512 h 516"/>
                                <a:gd name="T34" fmla="*/ 4 w 40"/>
                                <a:gd name="T35" fmla="*/ 512 h 516"/>
                                <a:gd name="T36" fmla="*/ 0 w 40"/>
                                <a:gd name="T37" fmla="*/ 508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516">
                                  <a:moveTo>
                                    <a:pt x="0" y="508"/>
                                  </a:moveTo>
                                  <a:lnTo>
                                    <a:pt x="0" y="0"/>
                                  </a:lnTo>
                                  <a:lnTo>
                                    <a:pt x="4" y="0"/>
                                  </a:lnTo>
                                  <a:lnTo>
                                    <a:pt x="8" y="0"/>
                                  </a:lnTo>
                                  <a:lnTo>
                                    <a:pt x="16" y="4"/>
                                  </a:lnTo>
                                  <a:lnTo>
                                    <a:pt x="20" y="4"/>
                                  </a:lnTo>
                                  <a:lnTo>
                                    <a:pt x="24" y="4"/>
                                  </a:lnTo>
                                  <a:lnTo>
                                    <a:pt x="32" y="8"/>
                                  </a:lnTo>
                                  <a:lnTo>
                                    <a:pt x="36" y="8"/>
                                  </a:lnTo>
                                  <a:lnTo>
                                    <a:pt x="40" y="8"/>
                                  </a:lnTo>
                                  <a:lnTo>
                                    <a:pt x="40" y="516"/>
                                  </a:lnTo>
                                  <a:lnTo>
                                    <a:pt x="36" y="512"/>
                                  </a:lnTo>
                                  <a:lnTo>
                                    <a:pt x="32" y="512"/>
                                  </a:lnTo>
                                  <a:lnTo>
                                    <a:pt x="24" y="512"/>
                                  </a:lnTo>
                                  <a:lnTo>
                                    <a:pt x="20" y="512"/>
                                  </a:lnTo>
                                  <a:lnTo>
                                    <a:pt x="16" y="512"/>
                                  </a:lnTo>
                                  <a:lnTo>
                                    <a:pt x="8" y="512"/>
                                  </a:lnTo>
                                  <a:lnTo>
                                    <a:pt x="4" y="512"/>
                                  </a:lnTo>
                                  <a:lnTo>
                                    <a:pt x="0" y="508"/>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noEditPoints="1"/>
                          </wps:cNvSpPr>
                          <wps:spPr bwMode="auto">
                            <a:xfrm>
                              <a:off x="3805" y="10373"/>
                              <a:ext cx="44" cy="1265"/>
                            </a:xfrm>
                            <a:custGeom>
                              <a:avLst/>
                              <a:gdLst>
                                <a:gd name="T0" fmla="*/ 0 w 44"/>
                                <a:gd name="T1" fmla="*/ 1265 h 1265"/>
                                <a:gd name="T2" fmla="*/ 0 w 44"/>
                                <a:gd name="T3" fmla="*/ 757 h 1265"/>
                                <a:gd name="T4" fmla="*/ 8 w 44"/>
                                <a:gd name="T5" fmla="*/ 757 h 1265"/>
                                <a:gd name="T6" fmla="*/ 12 w 44"/>
                                <a:gd name="T7" fmla="*/ 757 h 1265"/>
                                <a:gd name="T8" fmla="*/ 16 w 44"/>
                                <a:gd name="T9" fmla="*/ 762 h 1265"/>
                                <a:gd name="T10" fmla="*/ 24 w 44"/>
                                <a:gd name="T11" fmla="*/ 762 h 1265"/>
                                <a:gd name="T12" fmla="*/ 28 w 44"/>
                                <a:gd name="T13" fmla="*/ 762 h 1265"/>
                                <a:gd name="T14" fmla="*/ 32 w 44"/>
                                <a:gd name="T15" fmla="*/ 762 h 1265"/>
                                <a:gd name="T16" fmla="*/ 40 w 44"/>
                                <a:gd name="T17" fmla="*/ 762 h 1265"/>
                                <a:gd name="T18" fmla="*/ 44 w 44"/>
                                <a:gd name="T19" fmla="*/ 762 h 1265"/>
                                <a:gd name="T20" fmla="*/ 44 w 44"/>
                                <a:gd name="T21" fmla="*/ 1265 h 1265"/>
                                <a:gd name="T22" fmla="*/ 40 w 44"/>
                                <a:gd name="T23" fmla="*/ 1265 h 1265"/>
                                <a:gd name="T24" fmla="*/ 32 w 44"/>
                                <a:gd name="T25" fmla="*/ 1265 h 1265"/>
                                <a:gd name="T26" fmla="*/ 28 w 44"/>
                                <a:gd name="T27" fmla="*/ 1265 h 1265"/>
                                <a:gd name="T28" fmla="*/ 24 w 44"/>
                                <a:gd name="T29" fmla="*/ 1265 h 1265"/>
                                <a:gd name="T30" fmla="*/ 16 w 44"/>
                                <a:gd name="T31" fmla="*/ 1265 h 1265"/>
                                <a:gd name="T32" fmla="*/ 12 w 44"/>
                                <a:gd name="T33" fmla="*/ 1265 h 1265"/>
                                <a:gd name="T34" fmla="*/ 8 w 44"/>
                                <a:gd name="T35" fmla="*/ 1265 h 1265"/>
                                <a:gd name="T36" fmla="*/ 0 w 44"/>
                                <a:gd name="T37" fmla="*/ 1265 h 1265"/>
                                <a:gd name="T38" fmla="*/ 44 w 44"/>
                                <a:gd name="T39" fmla="*/ 0 h 1265"/>
                                <a:gd name="T40" fmla="*/ 44 w 44"/>
                                <a:gd name="T41" fmla="*/ 16 h 1265"/>
                                <a:gd name="T42" fmla="*/ 36 w 44"/>
                                <a:gd name="T43" fmla="*/ 8 h 1265"/>
                                <a:gd name="T44" fmla="*/ 44 w 44"/>
                                <a:gd name="T45" fmla="*/ 0 h 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1265">
                                  <a:moveTo>
                                    <a:pt x="0" y="1265"/>
                                  </a:moveTo>
                                  <a:lnTo>
                                    <a:pt x="0" y="757"/>
                                  </a:lnTo>
                                  <a:lnTo>
                                    <a:pt x="8" y="757"/>
                                  </a:lnTo>
                                  <a:lnTo>
                                    <a:pt x="12" y="757"/>
                                  </a:lnTo>
                                  <a:lnTo>
                                    <a:pt x="16" y="762"/>
                                  </a:lnTo>
                                  <a:lnTo>
                                    <a:pt x="24" y="762"/>
                                  </a:lnTo>
                                  <a:lnTo>
                                    <a:pt x="28" y="762"/>
                                  </a:lnTo>
                                  <a:lnTo>
                                    <a:pt x="32" y="762"/>
                                  </a:lnTo>
                                  <a:lnTo>
                                    <a:pt x="40" y="762"/>
                                  </a:lnTo>
                                  <a:lnTo>
                                    <a:pt x="44" y="762"/>
                                  </a:lnTo>
                                  <a:lnTo>
                                    <a:pt x="44" y="1265"/>
                                  </a:lnTo>
                                  <a:lnTo>
                                    <a:pt x="40" y="1265"/>
                                  </a:lnTo>
                                  <a:lnTo>
                                    <a:pt x="32" y="1265"/>
                                  </a:lnTo>
                                  <a:lnTo>
                                    <a:pt x="28" y="1265"/>
                                  </a:lnTo>
                                  <a:lnTo>
                                    <a:pt x="24" y="1265"/>
                                  </a:lnTo>
                                  <a:lnTo>
                                    <a:pt x="16" y="1265"/>
                                  </a:lnTo>
                                  <a:lnTo>
                                    <a:pt x="12" y="1265"/>
                                  </a:lnTo>
                                  <a:lnTo>
                                    <a:pt x="8" y="1265"/>
                                  </a:lnTo>
                                  <a:lnTo>
                                    <a:pt x="0" y="1265"/>
                                  </a:lnTo>
                                  <a:close/>
                                  <a:moveTo>
                                    <a:pt x="44" y="0"/>
                                  </a:moveTo>
                                  <a:lnTo>
                                    <a:pt x="44" y="16"/>
                                  </a:lnTo>
                                  <a:lnTo>
                                    <a:pt x="36" y="8"/>
                                  </a:lnTo>
                                  <a:lnTo>
                                    <a:pt x="44" y="0"/>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noEditPoints="1"/>
                          </wps:cNvSpPr>
                          <wps:spPr bwMode="auto">
                            <a:xfrm>
                              <a:off x="3849" y="10321"/>
                              <a:ext cx="45" cy="1321"/>
                            </a:xfrm>
                            <a:custGeom>
                              <a:avLst/>
                              <a:gdLst>
                                <a:gd name="T0" fmla="*/ 0 w 45"/>
                                <a:gd name="T1" fmla="*/ 1317 h 1321"/>
                                <a:gd name="T2" fmla="*/ 0 w 45"/>
                                <a:gd name="T3" fmla="*/ 814 h 1321"/>
                                <a:gd name="T4" fmla="*/ 4 w 45"/>
                                <a:gd name="T5" fmla="*/ 818 h 1321"/>
                                <a:gd name="T6" fmla="*/ 12 w 45"/>
                                <a:gd name="T7" fmla="*/ 818 h 1321"/>
                                <a:gd name="T8" fmla="*/ 16 w 45"/>
                                <a:gd name="T9" fmla="*/ 818 h 1321"/>
                                <a:gd name="T10" fmla="*/ 20 w 45"/>
                                <a:gd name="T11" fmla="*/ 818 h 1321"/>
                                <a:gd name="T12" fmla="*/ 29 w 45"/>
                                <a:gd name="T13" fmla="*/ 818 h 1321"/>
                                <a:gd name="T14" fmla="*/ 33 w 45"/>
                                <a:gd name="T15" fmla="*/ 818 h 1321"/>
                                <a:gd name="T16" fmla="*/ 37 w 45"/>
                                <a:gd name="T17" fmla="*/ 818 h 1321"/>
                                <a:gd name="T18" fmla="*/ 45 w 45"/>
                                <a:gd name="T19" fmla="*/ 818 h 1321"/>
                                <a:gd name="T20" fmla="*/ 45 w 45"/>
                                <a:gd name="T21" fmla="*/ 1321 h 1321"/>
                                <a:gd name="T22" fmla="*/ 37 w 45"/>
                                <a:gd name="T23" fmla="*/ 1321 h 1321"/>
                                <a:gd name="T24" fmla="*/ 33 w 45"/>
                                <a:gd name="T25" fmla="*/ 1321 h 1321"/>
                                <a:gd name="T26" fmla="*/ 29 w 45"/>
                                <a:gd name="T27" fmla="*/ 1321 h 1321"/>
                                <a:gd name="T28" fmla="*/ 20 w 45"/>
                                <a:gd name="T29" fmla="*/ 1321 h 1321"/>
                                <a:gd name="T30" fmla="*/ 16 w 45"/>
                                <a:gd name="T31" fmla="*/ 1317 h 1321"/>
                                <a:gd name="T32" fmla="*/ 12 w 45"/>
                                <a:gd name="T33" fmla="*/ 1317 h 1321"/>
                                <a:gd name="T34" fmla="*/ 4 w 45"/>
                                <a:gd name="T35" fmla="*/ 1317 h 1321"/>
                                <a:gd name="T36" fmla="*/ 0 w 45"/>
                                <a:gd name="T37" fmla="*/ 1317 h 1321"/>
                                <a:gd name="T38" fmla="*/ 0 w 45"/>
                                <a:gd name="T39" fmla="*/ 68 h 1321"/>
                                <a:gd name="T40" fmla="*/ 0 w 45"/>
                                <a:gd name="T41" fmla="*/ 52 h 1321"/>
                                <a:gd name="T42" fmla="*/ 45 w 45"/>
                                <a:gd name="T43" fmla="*/ 0 h 1321"/>
                                <a:gd name="T44" fmla="*/ 45 w 45"/>
                                <a:gd name="T45" fmla="*/ 108 h 1321"/>
                                <a:gd name="T46" fmla="*/ 0 w 45"/>
                                <a:gd name="T47" fmla="*/ 68 h 1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321">
                                  <a:moveTo>
                                    <a:pt x="0" y="1317"/>
                                  </a:moveTo>
                                  <a:lnTo>
                                    <a:pt x="0" y="814"/>
                                  </a:lnTo>
                                  <a:lnTo>
                                    <a:pt x="4" y="818"/>
                                  </a:lnTo>
                                  <a:lnTo>
                                    <a:pt x="12" y="818"/>
                                  </a:lnTo>
                                  <a:lnTo>
                                    <a:pt x="16" y="818"/>
                                  </a:lnTo>
                                  <a:lnTo>
                                    <a:pt x="20" y="818"/>
                                  </a:lnTo>
                                  <a:lnTo>
                                    <a:pt x="29" y="818"/>
                                  </a:lnTo>
                                  <a:lnTo>
                                    <a:pt x="33" y="818"/>
                                  </a:lnTo>
                                  <a:lnTo>
                                    <a:pt x="37" y="818"/>
                                  </a:lnTo>
                                  <a:lnTo>
                                    <a:pt x="45" y="818"/>
                                  </a:lnTo>
                                  <a:lnTo>
                                    <a:pt x="45" y="1321"/>
                                  </a:lnTo>
                                  <a:lnTo>
                                    <a:pt x="37" y="1321"/>
                                  </a:lnTo>
                                  <a:lnTo>
                                    <a:pt x="33" y="1321"/>
                                  </a:lnTo>
                                  <a:lnTo>
                                    <a:pt x="29" y="1321"/>
                                  </a:lnTo>
                                  <a:lnTo>
                                    <a:pt x="20" y="1321"/>
                                  </a:lnTo>
                                  <a:lnTo>
                                    <a:pt x="16" y="1317"/>
                                  </a:lnTo>
                                  <a:lnTo>
                                    <a:pt x="12" y="1317"/>
                                  </a:lnTo>
                                  <a:lnTo>
                                    <a:pt x="4" y="1317"/>
                                  </a:lnTo>
                                  <a:lnTo>
                                    <a:pt x="0" y="1317"/>
                                  </a:lnTo>
                                  <a:close/>
                                  <a:moveTo>
                                    <a:pt x="0" y="68"/>
                                  </a:moveTo>
                                  <a:lnTo>
                                    <a:pt x="0" y="52"/>
                                  </a:lnTo>
                                  <a:lnTo>
                                    <a:pt x="45" y="0"/>
                                  </a:lnTo>
                                  <a:lnTo>
                                    <a:pt x="45" y="108"/>
                                  </a:lnTo>
                                  <a:lnTo>
                                    <a:pt x="0" y="68"/>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3894" y="10268"/>
                              <a:ext cx="40" cy="1374"/>
                            </a:xfrm>
                            <a:custGeom>
                              <a:avLst/>
                              <a:gdLst>
                                <a:gd name="T0" fmla="*/ 0 w 40"/>
                                <a:gd name="T1" fmla="*/ 1374 h 1374"/>
                                <a:gd name="T2" fmla="*/ 0 w 40"/>
                                <a:gd name="T3" fmla="*/ 871 h 1374"/>
                                <a:gd name="T4" fmla="*/ 0 w 40"/>
                                <a:gd name="T5" fmla="*/ 871 h 1374"/>
                                <a:gd name="T6" fmla="*/ 0 w 40"/>
                                <a:gd name="T7" fmla="*/ 871 h 1374"/>
                                <a:gd name="T8" fmla="*/ 4 w 40"/>
                                <a:gd name="T9" fmla="*/ 871 h 1374"/>
                                <a:gd name="T10" fmla="*/ 4 w 40"/>
                                <a:gd name="T11" fmla="*/ 871 h 1374"/>
                                <a:gd name="T12" fmla="*/ 4 w 40"/>
                                <a:gd name="T13" fmla="*/ 871 h 1374"/>
                                <a:gd name="T14" fmla="*/ 4 w 40"/>
                                <a:gd name="T15" fmla="*/ 871 h 1374"/>
                                <a:gd name="T16" fmla="*/ 8 w 40"/>
                                <a:gd name="T17" fmla="*/ 871 h 1374"/>
                                <a:gd name="T18" fmla="*/ 8 w 40"/>
                                <a:gd name="T19" fmla="*/ 871 h 1374"/>
                                <a:gd name="T20" fmla="*/ 12 w 40"/>
                                <a:gd name="T21" fmla="*/ 871 h 1374"/>
                                <a:gd name="T22" fmla="*/ 16 w 40"/>
                                <a:gd name="T23" fmla="*/ 871 h 1374"/>
                                <a:gd name="T24" fmla="*/ 20 w 40"/>
                                <a:gd name="T25" fmla="*/ 871 h 1374"/>
                                <a:gd name="T26" fmla="*/ 24 w 40"/>
                                <a:gd name="T27" fmla="*/ 871 h 1374"/>
                                <a:gd name="T28" fmla="*/ 28 w 40"/>
                                <a:gd name="T29" fmla="*/ 871 h 1374"/>
                                <a:gd name="T30" fmla="*/ 32 w 40"/>
                                <a:gd name="T31" fmla="*/ 871 h 1374"/>
                                <a:gd name="T32" fmla="*/ 36 w 40"/>
                                <a:gd name="T33" fmla="*/ 871 h 1374"/>
                                <a:gd name="T34" fmla="*/ 40 w 40"/>
                                <a:gd name="T35" fmla="*/ 871 h 1374"/>
                                <a:gd name="T36" fmla="*/ 40 w 40"/>
                                <a:gd name="T37" fmla="*/ 1374 h 1374"/>
                                <a:gd name="T38" fmla="*/ 36 w 40"/>
                                <a:gd name="T39" fmla="*/ 1374 h 1374"/>
                                <a:gd name="T40" fmla="*/ 32 w 40"/>
                                <a:gd name="T41" fmla="*/ 1374 h 1374"/>
                                <a:gd name="T42" fmla="*/ 28 w 40"/>
                                <a:gd name="T43" fmla="*/ 1374 h 1374"/>
                                <a:gd name="T44" fmla="*/ 24 w 40"/>
                                <a:gd name="T45" fmla="*/ 1374 h 1374"/>
                                <a:gd name="T46" fmla="*/ 20 w 40"/>
                                <a:gd name="T47" fmla="*/ 1374 h 1374"/>
                                <a:gd name="T48" fmla="*/ 16 w 40"/>
                                <a:gd name="T49" fmla="*/ 1374 h 1374"/>
                                <a:gd name="T50" fmla="*/ 12 w 40"/>
                                <a:gd name="T51" fmla="*/ 1374 h 1374"/>
                                <a:gd name="T52" fmla="*/ 8 w 40"/>
                                <a:gd name="T53" fmla="*/ 1374 h 1374"/>
                                <a:gd name="T54" fmla="*/ 8 w 40"/>
                                <a:gd name="T55" fmla="*/ 1374 h 1374"/>
                                <a:gd name="T56" fmla="*/ 4 w 40"/>
                                <a:gd name="T57" fmla="*/ 1374 h 1374"/>
                                <a:gd name="T58" fmla="*/ 4 w 40"/>
                                <a:gd name="T59" fmla="*/ 1374 h 1374"/>
                                <a:gd name="T60" fmla="*/ 4 w 40"/>
                                <a:gd name="T61" fmla="*/ 1374 h 1374"/>
                                <a:gd name="T62" fmla="*/ 4 w 40"/>
                                <a:gd name="T63" fmla="*/ 1374 h 1374"/>
                                <a:gd name="T64" fmla="*/ 0 w 40"/>
                                <a:gd name="T65" fmla="*/ 1374 h 1374"/>
                                <a:gd name="T66" fmla="*/ 0 w 40"/>
                                <a:gd name="T67" fmla="*/ 1374 h 1374"/>
                                <a:gd name="T68" fmla="*/ 0 w 40"/>
                                <a:gd name="T69" fmla="*/ 1374 h 1374"/>
                                <a:gd name="T70" fmla="*/ 0 w 40"/>
                                <a:gd name="T71" fmla="*/ 161 h 1374"/>
                                <a:gd name="T72" fmla="*/ 0 w 40"/>
                                <a:gd name="T73" fmla="*/ 53 h 1374"/>
                                <a:gd name="T74" fmla="*/ 40 w 40"/>
                                <a:gd name="T75" fmla="*/ 0 h 1374"/>
                                <a:gd name="T76" fmla="*/ 40 w 40"/>
                                <a:gd name="T77" fmla="*/ 202 h 1374"/>
                                <a:gd name="T78" fmla="*/ 0 w 40"/>
                                <a:gd name="T79" fmla="*/ 161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0" h="1374">
                                  <a:moveTo>
                                    <a:pt x="0" y="1374"/>
                                  </a:moveTo>
                                  <a:lnTo>
                                    <a:pt x="0" y="871"/>
                                  </a:lnTo>
                                  <a:lnTo>
                                    <a:pt x="0" y="871"/>
                                  </a:lnTo>
                                  <a:lnTo>
                                    <a:pt x="0" y="871"/>
                                  </a:lnTo>
                                  <a:lnTo>
                                    <a:pt x="4" y="871"/>
                                  </a:lnTo>
                                  <a:lnTo>
                                    <a:pt x="4" y="871"/>
                                  </a:lnTo>
                                  <a:lnTo>
                                    <a:pt x="4" y="871"/>
                                  </a:lnTo>
                                  <a:lnTo>
                                    <a:pt x="4" y="871"/>
                                  </a:lnTo>
                                  <a:lnTo>
                                    <a:pt x="8" y="871"/>
                                  </a:lnTo>
                                  <a:lnTo>
                                    <a:pt x="8" y="871"/>
                                  </a:lnTo>
                                  <a:lnTo>
                                    <a:pt x="12" y="871"/>
                                  </a:lnTo>
                                  <a:lnTo>
                                    <a:pt x="16" y="871"/>
                                  </a:lnTo>
                                  <a:lnTo>
                                    <a:pt x="20" y="871"/>
                                  </a:lnTo>
                                  <a:lnTo>
                                    <a:pt x="24" y="871"/>
                                  </a:lnTo>
                                  <a:lnTo>
                                    <a:pt x="28" y="871"/>
                                  </a:lnTo>
                                  <a:lnTo>
                                    <a:pt x="32" y="871"/>
                                  </a:lnTo>
                                  <a:lnTo>
                                    <a:pt x="36" y="871"/>
                                  </a:lnTo>
                                  <a:lnTo>
                                    <a:pt x="40" y="871"/>
                                  </a:lnTo>
                                  <a:lnTo>
                                    <a:pt x="40" y="1374"/>
                                  </a:lnTo>
                                  <a:lnTo>
                                    <a:pt x="36" y="1374"/>
                                  </a:lnTo>
                                  <a:lnTo>
                                    <a:pt x="32" y="1374"/>
                                  </a:lnTo>
                                  <a:lnTo>
                                    <a:pt x="28" y="1374"/>
                                  </a:lnTo>
                                  <a:lnTo>
                                    <a:pt x="24" y="1374"/>
                                  </a:lnTo>
                                  <a:lnTo>
                                    <a:pt x="20" y="1374"/>
                                  </a:lnTo>
                                  <a:lnTo>
                                    <a:pt x="16" y="1374"/>
                                  </a:lnTo>
                                  <a:lnTo>
                                    <a:pt x="12" y="1374"/>
                                  </a:lnTo>
                                  <a:lnTo>
                                    <a:pt x="8" y="1374"/>
                                  </a:lnTo>
                                  <a:lnTo>
                                    <a:pt x="8" y="1374"/>
                                  </a:lnTo>
                                  <a:lnTo>
                                    <a:pt x="4" y="1374"/>
                                  </a:lnTo>
                                  <a:lnTo>
                                    <a:pt x="4" y="1374"/>
                                  </a:lnTo>
                                  <a:lnTo>
                                    <a:pt x="4" y="1374"/>
                                  </a:lnTo>
                                  <a:lnTo>
                                    <a:pt x="4" y="1374"/>
                                  </a:lnTo>
                                  <a:lnTo>
                                    <a:pt x="0" y="1374"/>
                                  </a:lnTo>
                                  <a:lnTo>
                                    <a:pt x="0" y="1374"/>
                                  </a:lnTo>
                                  <a:lnTo>
                                    <a:pt x="0" y="1374"/>
                                  </a:lnTo>
                                  <a:close/>
                                  <a:moveTo>
                                    <a:pt x="0" y="161"/>
                                  </a:moveTo>
                                  <a:lnTo>
                                    <a:pt x="0" y="53"/>
                                  </a:lnTo>
                                  <a:lnTo>
                                    <a:pt x="40" y="0"/>
                                  </a:lnTo>
                                  <a:lnTo>
                                    <a:pt x="40" y="202"/>
                                  </a:lnTo>
                                  <a:lnTo>
                                    <a:pt x="0" y="161"/>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3934" y="10216"/>
                              <a:ext cx="44" cy="1426"/>
                            </a:xfrm>
                            <a:custGeom>
                              <a:avLst/>
                              <a:gdLst>
                                <a:gd name="T0" fmla="*/ 0 w 44"/>
                                <a:gd name="T1" fmla="*/ 1426 h 1426"/>
                                <a:gd name="T2" fmla="*/ 0 w 44"/>
                                <a:gd name="T3" fmla="*/ 923 h 1426"/>
                                <a:gd name="T4" fmla="*/ 8 w 44"/>
                                <a:gd name="T5" fmla="*/ 923 h 1426"/>
                                <a:gd name="T6" fmla="*/ 12 w 44"/>
                                <a:gd name="T7" fmla="*/ 923 h 1426"/>
                                <a:gd name="T8" fmla="*/ 16 w 44"/>
                                <a:gd name="T9" fmla="*/ 923 h 1426"/>
                                <a:gd name="T10" fmla="*/ 24 w 44"/>
                                <a:gd name="T11" fmla="*/ 919 h 1426"/>
                                <a:gd name="T12" fmla="*/ 28 w 44"/>
                                <a:gd name="T13" fmla="*/ 919 h 1426"/>
                                <a:gd name="T14" fmla="*/ 32 w 44"/>
                                <a:gd name="T15" fmla="*/ 919 h 1426"/>
                                <a:gd name="T16" fmla="*/ 40 w 44"/>
                                <a:gd name="T17" fmla="*/ 919 h 1426"/>
                                <a:gd name="T18" fmla="*/ 44 w 44"/>
                                <a:gd name="T19" fmla="*/ 919 h 1426"/>
                                <a:gd name="T20" fmla="*/ 44 w 44"/>
                                <a:gd name="T21" fmla="*/ 1422 h 1426"/>
                                <a:gd name="T22" fmla="*/ 40 w 44"/>
                                <a:gd name="T23" fmla="*/ 1422 h 1426"/>
                                <a:gd name="T24" fmla="*/ 32 w 44"/>
                                <a:gd name="T25" fmla="*/ 1422 h 1426"/>
                                <a:gd name="T26" fmla="*/ 28 w 44"/>
                                <a:gd name="T27" fmla="*/ 1422 h 1426"/>
                                <a:gd name="T28" fmla="*/ 24 w 44"/>
                                <a:gd name="T29" fmla="*/ 1422 h 1426"/>
                                <a:gd name="T30" fmla="*/ 16 w 44"/>
                                <a:gd name="T31" fmla="*/ 1422 h 1426"/>
                                <a:gd name="T32" fmla="*/ 12 w 44"/>
                                <a:gd name="T33" fmla="*/ 1422 h 1426"/>
                                <a:gd name="T34" fmla="*/ 8 w 44"/>
                                <a:gd name="T35" fmla="*/ 1422 h 1426"/>
                                <a:gd name="T36" fmla="*/ 0 w 44"/>
                                <a:gd name="T37" fmla="*/ 1426 h 1426"/>
                                <a:gd name="T38" fmla="*/ 0 w 44"/>
                                <a:gd name="T39" fmla="*/ 254 h 1426"/>
                                <a:gd name="T40" fmla="*/ 0 w 44"/>
                                <a:gd name="T41" fmla="*/ 52 h 1426"/>
                                <a:gd name="T42" fmla="*/ 44 w 44"/>
                                <a:gd name="T43" fmla="*/ 0 h 1426"/>
                                <a:gd name="T44" fmla="*/ 44 w 44"/>
                                <a:gd name="T45" fmla="*/ 294 h 1426"/>
                                <a:gd name="T46" fmla="*/ 0 w 44"/>
                                <a:gd name="T47" fmla="*/ 254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426">
                                  <a:moveTo>
                                    <a:pt x="0" y="1426"/>
                                  </a:moveTo>
                                  <a:lnTo>
                                    <a:pt x="0" y="923"/>
                                  </a:lnTo>
                                  <a:lnTo>
                                    <a:pt x="8" y="923"/>
                                  </a:lnTo>
                                  <a:lnTo>
                                    <a:pt x="12" y="923"/>
                                  </a:lnTo>
                                  <a:lnTo>
                                    <a:pt x="16" y="923"/>
                                  </a:lnTo>
                                  <a:lnTo>
                                    <a:pt x="24" y="919"/>
                                  </a:lnTo>
                                  <a:lnTo>
                                    <a:pt x="28" y="919"/>
                                  </a:lnTo>
                                  <a:lnTo>
                                    <a:pt x="32" y="919"/>
                                  </a:lnTo>
                                  <a:lnTo>
                                    <a:pt x="40" y="919"/>
                                  </a:lnTo>
                                  <a:lnTo>
                                    <a:pt x="44" y="919"/>
                                  </a:lnTo>
                                  <a:lnTo>
                                    <a:pt x="44" y="1422"/>
                                  </a:lnTo>
                                  <a:lnTo>
                                    <a:pt x="40" y="1422"/>
                                  </a:lnTo>
                                  <a:lnTo>
                                    <a:pt x="32" y="1422"/>
                                  </a:lnTo>
                                  <a:lnTo>
                                    <a:pt x="28" y="1422"/>
                                  </a:lnTo>
                                  <a:lnTo>
                                    <a:pt x="24" y="1422"/>
                                  </a:lnTo>
                                  <a:lnTo>
                                    <a:pt x="16" y="1422"/>
                                  </a:lnTo>
                                  <a:lnTo>
                                    <a:pt x="12" y="1422"/>
                                  </a:lnTo>
                                  <a:lnTo>
                                    <a:pt x="8" y="1422"/>
                                  </a:lnTo>
                                  <a:lnTo>
                                    <a:pt x="0" y="1426"/>
                                  </a:lnTo>
                                  <a:close/>
                                  <a:moveTo>
                                    <a:pt x="0" y="254"/>
                                  </a:moveTo>
                                  <a:lnTo>
                                    <a:pt x="0" y="52"/>
                                  </a:lnTo>
                                  <a:lnTo>
                                    <a:pt x="44" y="0"/>
                                  </a:lnTo>
                                  <a:lnTo>
                                    <a:pt x="44" y="294"/>
                                  </a:lnTo>
                                  <a:lnTo>
                                    <a:pt x="0" y="254"/>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noEditPoints="1"/>
                          </wps:cNvSpPr>
                          <wps:spPr bwMode="auto">
                            <a:xfrm>
                              <a:off x="3978" y="10163"/>
                              <a:ext cx="45" cy="1475"/>
                            </a:xfrm>
                            <a:custGeom>
                              <a:avLst/>
                              <a:gdLst>
                                <a:gd name="T0" fmla="*/ 0 w 45"/>
                                <a:gd name="T1" fmla="*/ 1475 h 1475"/>
                                <a:gd name="T2" fmla="*/ 0 w 45"/>
                                <a:gd name="T3" fmla="*/ 972 h 1475"/>
                                <a:gd name="T4" fmla="*/ 4 w 45"/>
                                <a:gd name="T5" fmla="*/ 972 h 1475"/>
                                <a:gd name="T6" fmla="*/ 12 w 45"/>
                                <a:gd name="T7" fmla="*/ 967 h 1475"/>
                                <a:gd name="T8" fmla="*/ 16 w 45"/>
                                <a:gd name="T9" fmla="*/ 967 h 1475"/>
                                <a:gd name="T10" fmla="*/ 20 w 45"/>
                                <a:gd name="T11" fmla="*/ 967 h 1475"/>
                                <a:gd name="T12" fmla="*/ 28 w 45"/>
                                <a:gd name="T13" fmla="*/ 967 h 1475"/>
                                <a:gd name="T14" fmla="*/ 33 w 45"/>
                                <a:gd name="T15" fmla="*/ 967 h 1475"/>
                                <a:gd name="T16" fmla="*/ 37 w 45"/>
                                <a:gd name="T17" fmla="*/ 963 h 1475"/>
                                <a:gd name="T18" fmla="*/ 45 w 45"/>
                                <a:gd name="T19" fmla="*/ 963 h 1475"/>
                                <a:gd name="T20" fmla="*/ 45 w 45"/>
                                <a:gd name="T21" fmla="*/ 1471 h 1475"/>
                                <a:gd name="T22" fmla="*/ 37 w 45"/>
                                <a:gd name="T23" fmla="*/ 1471 h 1475"/>
                                <a:gd name="T24" fmla="*/ 33 w 45"/>
                                <a:gd name="T25" fmla="*/ 1471 h 1475"/>
                                <a:gd name="T26" fmla="*/ 28 w 45"/>
                                <a:gd name="T27" fmla="*/ 1471 h 1475"/>
                                <a:gd name="T28" fmla="*/ 20 w 45"/>
                                <a:gd name="T29" fmla="*/ 1475 h 1475"/>
                                <a:gd name="T30" fmla="*/ 16 w 45"/>
                                <a:gd name="T31" fmla="*/ 1475 h 1475"/>
                                <a:gd name="T32" fmla="*/ 12 w 45"/>
                                <a:gd name="T33" fmla="*/ 1475 h 1475"/>
                                <a:gd name="T34" fmla="*/ 4 w 45"/>
                                <a:gd name="T35" fmla="*/ 1475 h 1475"/>
                                <a:gd name="T36" fmla="*/ 0 w 45"/>
                                <a:gd name="T37" fmla="*/ 1475 h 1475"/>
                                <a:gd name="T38" fmla="*/ 0 w 45"/>
                                <a:gd name="T39" fmla="*/ 347 h 1475"/>
                                <a:gd name="T40" fmla="*/ 0 w 45"/>
                                <a:gd name="T41" fmla="*/ 53 h 1475"/>
                                <a:gd name="T42" fmla="*/ 45 w 45"/>
                                <a:gd name="T43" fmla="*/ 0 h 1475"/>
                                <a:gd name="T44" fmla="*/ 45 w 45"/>
                                <a:gd name="T45" fmla="*/ 391 h 1475"/>
                                <a:gd name="T46" fmla="*/ 0 w 45"/>
                                <a:gd name="T47" fmla="*/ 347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5">
                                  <a:moveTo>
                                    <a:pt x="0" y="1475"/>
                                  </a:moveTo>
                                  <a:lnTo>
                                    <a:pt x="0" y="972"/>
                                  </a:lnTo>
                                  <a:lnTo>
                                    <a:pt x="4" y="972"/>
                                  </a:lnTo>
                                  <a:lnTo>
                                    <a:pt x="12" y="967"/>
                                  </a:lnTo>
                                  <a:lnTo>
                                    <a:pt x="16" y="967"/>
                                  </a:lnTo>
                                  <a:lnTo>
                                    <a:pt x="20" y="967"/>
                                  </a:lnTo>
                                  <a:lnTo>
                                    <a:pt x="28" y="967"/>
                                  </a:lnTo>
                                  <a:lnTo>
                                    <a:pt x="33" y="967"/>
                                  </a:lnTo>
                                  <a:lnTo>
                                    <a:pt x="37" y="963"/>
                                  </a:lnTo>
                                  <a:lnTo>
                                    <a:pt x="45" y="963"/>
                                  </a:lnTo>
                                  <a:lnTo>
                                    <a:pt x="45" y="1471"/>
                                  </a:lnTo>
                                  <a:lnTo>
                                    <a:pt x="37" y="1471"/>
                                  </a:lnTo>
                                  <a:lnTo>
                                    <a:pt x="33" y="1471"/>
                                  </a:lnTo>
                                  <a:lnTo>
                                    <a:pt x="28" y="1471"/>
                                  </a:lnTo>
                                  <a:lnTo>
                                    <a:pt x="20" y="1475"/>
                                  </a:lnTo>
                                  <a:lnTo>
                                    <a:pt x="16" y="1475"/>
                                  </a:lnTo>
                                  <a:lnTo>
                                    <a:pt x="12" y="1475"/>
                                  </a:lnTo>
                                  <a:lnTo>
                                    <a:pt x="4" y="1475"/>
                                  </a:lnTo>
                                  <a:lnTo>
                                    <a:pt x="0" y="1475"/>
                                  </a:lnTo>
                                  <a:close/>
                                  <a:moveTo>
                                    <a:pt x="0" y="347"/>
                                  </a:moveTo>
                                  <a:lnTo>
                                    <a:pt x="0" y="53"/>
                                  </a:lnTo>
                                  <a:lnTo>
                                    <a:pt x="45" y="0"/>
                                  </a:lnTo>
                                  <a:lnTo>
                                    <a:pt x="45" y="391"/>
                                  </a:lnTo>
                                  <a:lnTo>
                                    <a:pt x="0" y="347"/>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4023" y="10111"/>
                              <a:ext cx="40" cy="1523"/>
                            </a:xfrm>
                            <a:custGeom>
                              <a:avLst/>
                              <a:gdLst>
                                <a:gd name="T0" fmla="*/ 0 w 40"/>
                                <a:gd name="T1" fmla="*/ 1523 h 1523"/>
                                <a:gd name="T2" fmla="*/ 0 w 40"/>
                                <a:gd name="T3" fmla="*/ 1015 h 1523"/>
                                <a:gd name="T4" fmla="*/ 4 w 40"/>
                                <a:gd name="T5" fmla="*/ 1015 h 1523"/>
                                <a:gd name="T6" fmla="*/ 8 w 40"/>
                                <a:gd name="T7" fmla="*/ 1011 h 1523"/>
                                <a:gd name="T8" fmla="*/ 16 w 40"/>
                                <a:gd name="T9" fmla="*/ 1011 h 1523"/>
                                <a:gd name="T10" fmla="*/ 20 w 40"/>
                                <a:gd name="T11" fmla="*/ 1011 h 1523"/>
                                <a:gd name="T12" fmla="*/ 24 w 40"/>
                                <a:gd name="T13" fmla="*/ 1007 h 1523"/>
                                <a:gd name="T14" fmla="*/ 32 w 40"/>
                                <a:gd name="T15" fmla="*/ 1007 h 1523"/>
                                <a:gd name="T16" fmla="*/ 36 w 40"/>
                                <a:gd name="T17" fmla="*/ 1007 h 1523"/>
                                <a:gd name="T18" fmla="*/ 40 w 40"/>
                                <a:gd name="T19" fmla="*/ 1003 h 1523"/>
                                <a:gd name="T20" fmla="*/ 40 w 40"/>
                                <a:gd name="T21" fmla="*/ 1519 h 1523"/>
                                <a:gd name="T22" fmla="*/ 36 w 40"/>
                                <a:gd name="T23" fmla="*/ 1519 h 1523"/>
                                <a:gd name="T24" fmla="*/ 32 w 40"/>
                                <a:gd name="T25" fmla="*/ 1519 h 1523"/>
                                <a:gd name="T26" fmla="*/ 24 w 40"/>
                                <a:gd name="T27" fmla="*/ 1519 h 1523"/>
                                <a:gd name="T28" fmla="*/ 20 w 40"/>
                                <a:gd name="T29" fmla="*/ 1519 h 1523"/>
                                <a:gd name="T30" fmla="*/ 16 w 40"/>
                                <a:gd name="T31" fmla="*/ 1523 h 1523"/>
                                <a:gd name="T32" fmla="*/ 8 w 40"/>
                                <a:gd name="T33" fmla="*/ 1523 h 1523"/>
                                <a:gd name="T34" fmla="*/ 4 w 40"/>
                                <a:gd name="T35" fmla="*/ 1523 h 1523"/>
                                <a:gd name="T36" fmla="*/ 0 w 40"/>
                                <a:gd name="T37" fmla="*/ 1523 h 1523"/>
                                <a:gd name="T38" fmla="*/ 0 w 40"/>
                                <a:gd name="T39" fmla="*/ 443 h 1523"/>
                                <a:gd name="T40" fmla="*/ 0 w 40"/>
                                <a:gd name="T41" fmla="*/ 52 h 1523"/>
                                <a:gd name="T42" fmla="*/ 40 w 40"/>
                                <a:gd name="T43" fmla="*/ 0 h 1523"/>
                                <a:gd name="T44" fmla="*/ 40 w 40"/>
                                <a:gd name="T45" fmla="*/ 484 h 1523"/>
                                <a:gd name="T46" fmla="*/ 0 w 40"/>
                                <a:gd name="T47" fmla="*/ 44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23">
                                  <a:moveTo>
                                    <a:pt x="0" y="1523"/>
                                  </a:moveTo>
                                  <a:lnTo>
                                    <a:pt x="0" y="1015"/>
                                  </a:lnTo>
                                  <a:lnTo>
                                    <a:pt x="4" y="1015"/>
                                  </a:lnTo>
                                  <a:lnTo>
                                    <a:pt x="8" y="1011"/>
                                  </a:lnTo>
                                  <a:lnTo>
                                    <a:pt x="16" y="1011"/>
                                  </a:lnTo>
                                  <a:lnTo>
                                    <a:pt x="20" y="1011"/>
                                  </a:lnTo>
                                  <a:lnTo>
                                    <a:pt x="24" y="1007"/>
                                  </a:lnTo>
                                  <a:lnTo>
                                    <a:pt x="32" y="1007"/>
                                  </a:lnTo>
                                  <a:lnTo>
                                    <a:pt x="36" y="1007"/>
                                  </a:lnTo>
                                  <a:lnTo>
                                    <a:pt x="40" y="1003"/>
                                  </a:lnTo>
                                  <a:lnTo>
                                    <a:pt x="40" y="1519"/>
                                  </a:lnTo>
                                  <a:lnTo>
                                    <a:pt x="36" y="1519"/>
                                  </a:lnTo>
                                  <a:lnTo>
                                    <a:pt x="32" y="1519"/>
                                  </a:lnTo>
                                  <a:lnTo>
                                    <a:pt x="24" y="1519"/>
                                  </a:lnTo>
                                  <a:lnTo>
                                    <a:pt x="20" y="1519"/>
                                  </a:lnTo>
                                  <a:lnTo>
                                    <a:pt x="16" y="1523"/>
                                  </a:lnTo>
                                  <a:lnTo>
                                    <a:pt x="8" y="1523"/>
                                  </a:lnTo>
                                  <a:lnTo>
                                    <a:pt x="4" y="1523"/>
                                  </a:lnTo>
                                  <a:lnTo>
                                    <a:pt x="0" y="1523"/>
                                  </a:lnTo>
                                  <a:close/>
                                  <a:moveTo>
                                    <a:pt x="0" y="443"/>
                                  </a:moveTo>
                                  <a:lnTo>
                                    <a:pt x="0" y="52"/>
                                  </a:lnTo>
                                  <a:lnTo>
                                    <a:pt x="40" y="0"/>
                                  </a:lnTo>
                                  <a:lnTo>
                                    <a:pt x="40" y="484"/>
                                  </a:lnTo>
                                  <a:lnTo>
                                    <a:pt x="0" y="44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4063" y="10059"/>
                              <a:ext cx="44" cy="1571"/>
                            </a:xfrm>
                            <a:custGeom>
                              <a:avLst/>
                              <a:gdLst>
                                <a:gd name="T0" fmla="*/ 0 w 44"/>
                                <a:gd name="T1" fmla="*/ 1571 h 1571"/>
                                <a:gd name="T2" fmla="*/ 0 w 44"/>
                                <a:gd name="T3" fmla="*/ 1055 h 1571"/>
                                <a:gd name="T4" fmla="*/ 8 w 44"/>
                                <a:gd name="T5" fmla="*/ 1055 h 1571"/>
                                <a:gd name="T6" fmla="*/ 12 w 44"/>
                                <a:gd name="T7" fmla="*/ 1051 h 1571"/>
                                <a:gd name="T8" fmla="*/ 16 w 44"/>
                                <a:gd name="T9" fmla="*/ 1051 h 1571"/>
                                <a:gd name="T10" fmla="*/ 24 w 44"/>
                                <a:gd name="T11" fmla="*/ 1051 h 1571"/>
                                <a:gd name="T12" fmla="*/ 28 w 44"/>
                                <a:gd name="T13" fmla="*/ 1047 h 1571"/>
                                <a:gd name="T14" fmla="*/ 32 w 44"/>
                                <a:gd name="T15" fmla="*/ 1047 h 1571"/>
                                <a:gd name="T16" fmla="*/ 40 w 44"/>
                                <a:gd name="T17" fmla="*/ 1043 h 1571"/>
                                <a:gd name="T18" fmla="*/ 44 w 44"/>
                                <a:gd name="T19" fmla="*/ 1043 h 1571"/>
                                <a:gd name="T20" fmla="*/ 44 w 44"/>
                                <a:gd name="T21" fmla="*/ 1563 h 1571"/>
                                <a:gd name="T22" fmla="*/ 40 w 44"/>
                                <a:gd name="T23" fmla="*/ 1563 h 1571"/>
                                <a:gd name="T24" fmla="*/ 32 w 44"/>
                                <a:gd name="T25" fmla="*/ 1563 h 1571"/>
                                <a:gd name="T26" fmla="*/ 28 w 44"/>
                                <a:gd name="T27" fmla="*/ 1567 h 1571"/>
                                <a:gd name="T28" fmla="*/ 24 w 44"/>
                                <a:gd name="T29" fmla="*/ 1567 h 1571"/>
                                <a:gd name="T30" fmla="*/ 16 w 44"/>
                                <a:gd name="T31" fmla="*/ 1567 h 1571"/>
                                <a:gd name="T32" fmla="*/ 12 w 44"/>
                                <a:gd name="T33" fmla="*/ 1567 h 1571"/>
                                <a:gd name="T34" fmla="*/ 8 w 44"/>
                                <a:gd name="T35" fmla="*/ 1567 h 1571"/>
                                <a:gd name="T36" fmla="*/ 0 w 44"/>
                                <a:gd name="T37" fmla="*/ 1571 h 1571"/>
                                <a:gd name="T38" fmla="*/ 0 w 44"/>
                                <a:gd name="T39" fmla="*/ 536 h 1571"/>
                                <a:gd name="T40" fmla="*/ 0 w 44"/>
                                <a:gd name="T41" fmla="*/ 52 h 1571"/>
                                <a:gd name="T42" fmla="*/ 44 w 44"/>
                                <a:gd name="T43" fmla="*/ 0 h 1571"/>
                                <a:gd name="T44" fmla="*/ 44 w 44"/>
                                <a:gd name="T45" fmla="*/ 576 h 1571"/>
                                <a:gd name="T46" fmla="*/ 0 w 44"/>
                                <a:gd name="T47" fmla="*/ 536 h 15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71">
                                  <a:moveTo>
                                    <a:pt x="0" y="1571"/>
                                  </a:moveTo>
                                  <a:lnTo>
                                    <a:pt x="0" y="1055"/>
                                  </a:lnTo>
                                  <a:lnTo>
                                    <a:pt x="8" y="1055"/>
                                  </a:lnTo>
                                  <a:lnTo>
                                    <a:pt x="12" y="1051"/>
                                  </a:lnTo>
                                  <a:lnTo>
                                    <a:pt x="16" y="1051"/>
                                  </a:lnTo>
                                  <a:lnTo>
                                    <a:pt x="24" y="1051"/>
                                  </a:lnTo>
                                  <a:lnTo>
                                    <a:pt x="28" y="1047"/>
                                  </a:lnTo>
                                  <a:lnTo>
                                    <a:pt x="32" y="1047"/>
                                  </a:lnTo>
                                  <a:lnTo>
                                    <a:pt x="40" y="1043"/>
                                  </a:lnTo>
                                  <a:lnTo>
                                    <a:pt x="44" y="1043"/>
                                  </a:lnTo>
                                  <a:lnTo>
                                    <a:pt x="44" y="1563"/>
                                  </a:lnTo>
                                  <a:lnTo>
                                    <a:pt x="40" y="1563"/>
                                  </a:lnTo>
                                  <a:lnTo>
                                    <a:pt x="32" y="1563"/>
                                  </a:lnTo>
                                  <a:lnTo>
                                    <a:pt x="28" y="1567"/>
                                  </a:lnTo>
                                  <a:lnTo>
                                    <a:pt x="24" y="1567"/>
                                  </a:lnTo>
                                  <a:lnTo>
                                    <a:pt x="16" y="1567"/>
                                  </a:lnTo>
                                  <a:lnTo>
                                    <a:pt x="12" y="1567"/>
                                  </a:lnTo>
                                  <a:lnTo>
                                    <a:pt x="8" y="1567"/>
                                  </a:lnTo>
                                  <a:lnTo>
                                    <a:pt x="0" y="1571"/>
                                  </a:lnTo>
                                  <a:close/>
                                  <a:moveTo>
                                    <a:pt x="0" y="536"/>
                                  </a:moveTo>
                                  <a:lnTo>
                                    <a:pt x="0" y="52"/>
                                  </a:lnTo>
                                  <a:lnTo>
                                    <a:pt x="44" y="0"/>
                                  </a:lnTo>
                                  <a:lnTo>
                                    <a:pt x="44" y="576"/>
                                  </a:lnTo>
                                  <a:lnTo>
                                    <a:pt x="0" y="536"/>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noEditPoints="1"/>
                          </wps:cNvSpPr>
                          <wps:spPr bwMode="auto">
                            <a:xfrm>
                              <a:off x="4107" y="10022"/>
                              <a:ext cx="45" cy="1600"/>
                            </a:xfrm>
                            <a:custGeom>
                              <a:avLst/>
                              <a:gdLst>
                                <a:gd name="T0" fmla="*/ 0 w 45"/>
                                <a:gd name="T1" fmla="*/ 1600 h 1600"/>
                                <a:gd name="T2" fmla="*/ 0 w 45"/>
                                <a:gd name="T3" fmla="*/ 1080 h 1600"/>
                                <a:gd name="T4" fmla="*/ 4 w 45"/>
                                <a:gd name="T5" fmla="*/ 1076 h 1600"/>
                                <a:gd name="T6" fmla="*/ 12 w 45"/>
                                <a:gd name="T7" fmla="*/ 1076 h 1600"/>
                                <a:gd name="T8" fmla="*/ 16 w 45"/>
                                <a:gd name="T9" fmla="*/ 1072 h 1600"/>
                                <a:gd name="T10" fmla="*/ 20 w 45"/>
                                <a:gd name="T11" fmla="*/ 1072 h 1600"/>
                                <a:gd name="T12" fmla="*/ 28 w 45"/>
                                <a:gd name="T13" fmla="*/ 1068 h 1600"/>
                                <a:gd name="T14" fmla="*/ 32 w 45"/>
                                <a:gd name="T15" fmla="*/ 1064 h 1600"/>
                                <a:gd name="T16" fmla="*/ 37 w 45"/>
                                <a:gd name="T17" fmla="*/ 1064 h 1600"/>
                                <a:gd name="T18" fmla="*/ 45 w 45"/>
                                <a:gd name="T19" fmla="*/ 1060 h 1600"/>
                                <a:gd name="T20" fmla="*/ 45 w 45"/>
                                <a:gd name="T21" fmla="*/ 1592 h 1600"/>
                                <a:gd name="T22" fmla="*/ 37 w 45"/>
                                <a:gd name="T23" fmla="*/ 1592 h 1600"/>
                                <a:gd name="T24" fmla="*/ 32 w 45"/>
                                <a:gd name="T25" fmla="*/ 1592 h 1600"/>
                                <a:gd name="T26" fmla="*/ 28 w 45"/>
                                <a:gd name="T27" fmla="*/ 1592 h 1600"/>
                                <a:gd name="T28" fmla="*/ 20 w 45"/>
                                <a:gd name="T29" fmla="*/ 1596 h 1600"/>
                                <a:gd name="T30" fmla="*/ 16 w 45"/>
                                <a:gd name="T31" fmla="*/ 1596 h 1600"/>
                                <a:gd name="T32" fmla="*/ 12 w 45"/>
                                <a:gd name="T33" fmla="*/ 1596 h 1600"/>
                                <a:gd name="T34" fmla="*/ 4 w 45"/>
                                <a:gd name="T35" fmla="*/ 1600 h 1600"/>
                                <a:gd name="T36" fmla="*/ 0 w 45"/>
                                <a:gd name="T37" fmla="*/ 1600 h 1600"/>
                                <a:gd name="T38" fmla="*/ 0 w 45"/>
                                <a:gd name="T39" fmla="*/ 613 h 1600"/>
                                <a:gd name="T40" fmla="*/ 0 w 45"/>
                                <a:gd name="T41" fmla="*/ 37 h 1600"/>
                                <a:gd name="T42" fmla="*/ 32 w 45"/>
                                <a:gd name="T43" fmla="*/ 0 h 1600"/>
                                <a:gd name="T44" fmla="*/ 45 w 45"/>
                                <a:gd name="T45" fmla="*/ 13 h 1600"/>
                                <a:gd name="T46" fmla="*/ 45 w 45"/>
                                <a:gd name="T47" fmla="*/ 653 h 1600"/>
                                <a:gd name="T48" fmla="*/ 0 w 45"/>
                                <a:gd name="T49" fmla="*/ 613 h 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 h="1600">
                                  <a:moveTo>
                                    <a:pt x="0" y="1600"/>
                                  </a:moveTo>
                                  <a:lnTo>
                                    <a:pt x="0" y="1080"/>
                                  </a:lnTo>
                                  <a:lnTo>
                                    <a:pt x="4" y="1076"/>
                                  </a:lnTo>
                                  <a:lnTo>
                                    <a:pt x="12" y="1076"/>
                                  </a:lnTo>
                                  <a:lnTo>
                                    <a:pt x="16" y="1072"/>
                                  </a:lnTo>
                                  <a:lnTo>
                                    <a:pt x="20" y="1072"/>
                                  </a:lnTo>
                                  <a:lnTo>
                                    <a:pt x="28" y="1068"/>
                                  </a:lnTo>
                                  <a:lnTo>
                                    <a:pt x="32" y="1064"/>
                                  </a:lnTo>
                                  <a:lnTo>
                                    <a:pt x="37" y="1064"/>
                                  </a:lnTo>
                                  <a:lnTo>
                                    <a:pt x="45" y="1060"/>
                                  </a:lnTo>
                                  <a:lnTo>
                                    <a:pt x="45" y="1592"/>
                                  </a:lnTo>
                                  <a:lnTo>
                                    <a:pt x="37" y="1592"/>
                                  </a:lnTo>
                                  <a:lnTo>
                                    <a:pt x="32" y="1592"/>
                                  </a:lnTo>
                                  <a:lnTo>
                                    <a:pt x="28" y="1592"/>
                                  </a:lnTo>
                                  <a:lnTo>
                                    <a:pt x="20" y="1596"/>
                                  </a:lnTo>
                                  <a:lnTo>
                                    <a:pt x="16" y="1596"/>
                                  </a:lnTo>
                                  <a:lnTo>
                                    <a:pt x="12" y="1596"/>
                                  </a:lnTo>
                                  <a:lnTo>
                                    <a:pt x="4" y="1600"/>
                                  </a:lnTo>
                                  <a:lnTo>
                                    <a:pt x="0" y="1600"/>
                                  </a:lnTo>
                                  <a:close/>
                                  <a:moveTo>
                                    <a:pt x="0" y="613"/>
                                  </a:moveTo>
                                  <a:lnTo>
                                    <a:pt x="0" y="37"/>
                                  </a:lnTo>
                                  <a:lnTo>
                                    <a:pt x="32" y="0"/>
                                  </a:lnTo>
                                  <a:lnTo>
                                    <a:pt x="45" y="13"/>
                                  </a:lnTo>
                                  <a:lnTo>
                                    <a:pt x="45" y="653"/>
                                  </a:lnTo>
                                  <a:lnTo>
                                    <a:pt x="0" y="613"/>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noEditPoints="1"/>
                          </wps:cNvSpPr>
                          <wps:spPr bwMode="auto">
                            <a:xfrm>
                              <a:off x="4152" y="10035"/>
                              <a:ext cx="40" cy="1579"/>
                            </a:xfrm>
                            <a:custGeom>
                              <a:avLst/>
                              <a:gdLst>
                                <a:gd name="T0" fmla="*/ 0 w 40"/>
                                <a:gd name="T1" fmla="*/ 1579 h 1579"/>
                                <a:gd name="T2" fmla="*/ 0 w 40"/>
                                <a:gd name="T3" fmla="*/ 1047 h 1579"/>
                                <a:gd name="T4" fmla="*/ 4 w 40"/>
                                <a:gd name="T5" fmla="*/ 1043 h 1579"/>
                                <a:gd name="T6" fmla="*/ 8 w 40"/>
                                <a:gd name="T7" fmla="*/ 1043 h 1579"/>
                                <a:gd name="T8" fmla="*/ 16 w 40"/>
                                <a:gd name="T9" fmla="*/ 1039 h 1579"/>
                                <a:gd name="T10" fmla="*/ 20 w 40"/>
                                <a:gd name="T11" fmla="*/ 1035 h 1579"/>
                                <a:gd name="T12" fmla="*/ 24 w 40"/>
                                <a:gd name="T13" fmla="*/ 1035 h 1579"/>
                                <a:gd name="T14" fmla="*/ 32 w 40"/>
                                <a:gd name="T15" fmla="*/ 1031 h 1579"/>
                                <a:gd name="T16" fmla="*/ 36 w 40"/>
                                <a:gd name="T17" fmla="*/ 1027 h 1579"/>
                                <a:gd name="T18" fmla="*/ 40 w 40"/>
                                <a:gd name="T19" fmla="*/ 1023 h 1579"/>
                                <a:gd name="T20" fmla="*/ 40 w 40"/>
                                <a:gd name="T21" fmla="*/ 1567 h 1579"/>
                                <a:gd name="T22" fmla="*/ 36 w 40"/>
                                <a:gd name="T23" fmla="*/ 1567 h 1579"/>
                                <a:gd name="T24" fmla="*/ 32 w 40"/>
                                <a:gd name="T25" fmla="*/ 1567 h 1579"/>
                                <a:gd name="T26" fmla="*/ 24 w 40"/>
                                <a:gd name="T27" fmla="*/ 1571 h 1579"/>
                                <a:gd name="T28" fmla="*/ 20 w 40"/>
                                <a:gd name="T29" fmla="*/ 1571 h 1579"/>
                                <a:gd name="T30" fmla="*/ 16 w 40"/>
                                <a:gd name="T31" fmla="*/ 1575 h 1579"/>
                                <a:gd name="T32" fmla="*/ 8 w 40"/>
                                <a:gd name="T33" fmla="*/ 1575 h 1579"/>
                                <a:gd name="T34" fmla="*/ 4 w 40"/>
                                <a:gd name="T35" fmla="*/ 1575 h 1579"/>
                                <a:gd name="T36" fmla="*/ 0 w 40"/>
                                <a:gd name="T37" fmla="*/ 1579 h 1579"/>
                                <a:gd name="T38" fmla="*/ 0 w 40"/>
                                <a:gd name="T39" fmla="*/ 640 h 1579"/>
                                <a:gd name="T40" fmla="*/ 0 w 40"/>
                                <a:gd name="T41" fmla="*/ 0 h 1579"/>
                                <a:gd name="T42" fmla="*/ 40 w 40"/>
                                <a:gd name="T43" fmla="*/ 40 h 1579"/>
                                <a:gd name="T44" fmla="*/ 40 w 40"/>
                                <a:gd name="T45" fmla="*/ 680 h 1579"/>
                                <a:gd name="T46" fmla="*/ 0 w 40"/>
                                <a:gd name="T47" fmla="*/ 640 h 1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579">
                                  <a:moveTo>
                                    <a:pt x="0" y="1579"/>
                                  </a:moveTo>
                                  <a:lnTo>
                                    <a:pt x="0" y="1047"/>
                                  </a:lnTo>
                                  <a:lnTo>
                                    <a:pt x="4" y="1043"/>
                                  </a:lnTo>
                                  <a:lnTo>
                                    <a:pt x="8" y="1043"/>
                                  </a:lnTo>
                                  <a:lnTo>
                                    <a:pt x="16" y="1039"/>
                                  </a:lnTo>
                                  <a:lnTo>
                                    <a:pt x="20" y="1035"/>
                                  </a:lnTo>
                                  <a:lnTo>
                                    <a:pt x="24" y="1035"/>
                                  </a:lnTo>
                                  <a:lnTo>
                                    <a:pt x="32" y="1031"/>
                                  </a:lnTo>
                                  <a:lnTo>
                                    <a:pt x="36" y="1027"/>
                                  </a:lnTo>
                                  <a:lnTo>
                                    <a:pt x="40" y="1023"/>
                                  </a:lnTo>
                                  <a:lnTo>
                                    <a:pt x="40" y="1567"/>
                                  </a:lnTo>
                                  <a:lnTo>
                                    <a:pt x="36" y="1567"/>
                                  </a:lnTo>
                                  <a:lnTo>
                                    <a:pt x="32" y="1567"/>
                                  </a:lnTo>
                                  <a:lnTo>
                                    <a:pt x="24" y="1571"/>
                                  </a:lnTo>
                                  <a:lnTo>
                                    <a:pt x="20" y="1571"/>
                                  </a:lnTo>
                                  <a:lnTo>
                                    <a:pt x="16" y="1575"/>
                                  </a:lnTo>
                                  <a:lnTo>
                                    <a:pt x="8" y="1575"/>
                                  </a:lnTo>
                                  <a:lnTo>
                                    <a:pt x="4" y="1575"/>
                                  </a:lnTo>
                                  <a:lnTo>
                                    <a:pt x="0" y="1579"/>
                                  </a:lnTo>
                                  <a:close/>
                                  <a:moveTo>
                                    <a:pt x="0" y="640"/>
                                  </a:moveTo>
                                  <a:lnTo>
                                    <a:pt x="0" y="0"/>
                                  </a:lnTo>
                                  <a:lnTo>
                                    <a:pt x="40" y="40"/>
                                  </a:lnTo>
                                  <a:lnTo>
                                    <a:pt x="40" y="680"/>
                                  </a:lnTo>
                                  <a:lnTo>
                                    <a:pt x="0" y="640"/>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4192" y="10075"/>
                              <a:ext cx="44" cy="1527"/>
                            </a:xfrm>
                            <a:custGeom>
                              <a:avLst/>
                              <a:gdLst>
                                <a:gd name="T0" fmla="*/ 0 w 44"/>
                                <a:gd name="T1" fmla="*/ 1527 h 1527"/>
                                <a:gd name="T2" fmla="*/ 0 w 44"/>
                                <a:gd name="T3" fmla="*/ 983 h 1527"/>
                                <a:gd name="T4" fmla="*/ 8 w 44"/>
                                <a:gd name="T5" fmla="*/ 983 h 1527"/>
                                <a:gd name="T6" fmla="*/ 12 w 44"/>
                                <a:gd name="T7" fmla="*/ 979 h 1527"/>
                                <a:gd name="T8" fmla="*/ 16 w 44"/>
                                <a:gd name="T9" fmla="*/ 975 h 1527"/>
                                <a:gd name="T10" fmla="*/ 24 w 44"/>
                                <a:gd name="T11" fmla="*/ 971 h 1527"/>
                                <a:gd name="T12" fmla="*/ 28 w 44"/>
                                <a:gd name="T13" fmla="*/ 967 h 1527"/>
                                <a:gd name="T14" fmla="*/ 32 w 44"/>
                                <a:gd name="T15" fmla="*/ 963 h 1527"/>
                                <a:gd name="T16" fmla="*/ 40 w 44"/>
                                <a:gd name="T17" fmla="*/ 959 h 1527"/>
                                <a:gd name="T18" fmla="*/ 44 w 44"/>
                                <a:gd name="T19" fmla="*/ 959 h 1527"/>
                                <a:gd name="T20" fmla="*/ 44 w 44"/>
                                <a:gd name="T21" fmla="*/ 1515 h 1527"/>
                                <a:gd name="T22" fmla="*/ 40 w 44"/>
                                <a:gd name="T23" fmla="*/ 1515 h 1527"/>
                                <a:gd name="T24" fmla="*/ 32 w 44"/>
                                <a:gd name="T25" fmla="*/ 1515 h 1527"/>
                                <a:gd name="T26" fmla="*/ 28 w 44"/>
                                <a:gd name="T27" fmla="*/ 1519 h 1527"/>
                                <a:gd name="T28" fmla="*/ 24 w 44"/>
                                <a:gd name="T29" fmla="*/ 1519 h 1527"/>
                                <a:gd name="T30" fmla="*/ 16 w 44"/>
                                <a:gd name="T31" fmla="*/ 1523 h 1527"/>
                                <a:gd name="T32" fmla="*/ 12 w 44"/>
                                <a:gd name="T33" fmla="*/ 1523 h 1527"/>
                                <a:gd name="T34" fmla="*/ 8 w 44"/>
                                <a:gd name="T35" fmla="*/ 1523 h 1527"/>
                                <a:gd name="T36" fmla="*/ 0 w 44"/>
                                <a:gd name="T37" fmla="*/ 1527 h 1527"/>
                                <a:gd name="T38" fmla="*/ 0 w 44"/>
                                <a:gd name="T39" fmla="*/ 640 h 1527"/>
                                <a:gd name="T40" fmla="*/ 0 w 44"/>
                                <a:gd name="T41" fmla="*/ 0 h 1527"/>
                                <a:gd name="T42" fmla="*/ 44 w 44"/>
                                <a:gd name="T43" fmla="*/ 36 h 1527"/>
                                <a:gd name="T44" fmla="*/ 44 w 44"/>
                                <a:gd name="T45" fmla="*/ 685 h 1527"/>
                                <a:gd name="T46" fmla="*/ 0 w 44"/>
                                <a:gd name="T47" fmla="*/ 640 h 1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527">
                                  <a:moveTo>
                                    <a:pt x="0" y="1527"/>
                                  </a:moveTo>
                                  <a:lnTo>
                                    <a:pt x="0" y="983"/>
                                  </a:lnTo>
                                  <a:lnTo>
                                    <a:pt x="8" y="983"/>
                                  </a:lnTo>
                                  <a:lnTo>
                                    <a:pt x="12" y="979"/>
                                  </a:lnTo>
                                  <a:lnTo>
                                    <a:pt x="16" y="975"/>
                                  </a:lnTo>
                                  <a:lnTo>
                                    <a:pt x="24" y="971"/>
                                  </a:lnTo>
                                  <a:lnTo>
                                    <a:pt x="28" y="967"/>
                                  </a:lnTo>
                                  <a:lnTo>
                                    <a:pt x="32" y="963"/>
                                  </a:lnTo>
                                  <a:lnTo>
                                    <a:pt x="40" y="959"/>
                                  </a:lnTo>
                                  <a:lnTo>
                                    <a:pt x="44" y="959"/>
                                  </a:lnTo>
                                  <a:lnTo>
                                    <a:pt x="44" y="1515"/>
                                  </a:lnTo>
                                  <a:lnTo>
                                    <a:pt x="40" y="1515"/>
                                  </a:lnTo>
                                  <a:lnTo>
                                    <a:pt x="32" y="1515"/>
                                  </a:lnTo>
                                  <a:lnTo>
                                    <a:pt x="28" y="1519"/>
                                  </a:lnTo>
                                  <a:lnTo>
                                    <a:pt x="24" y="1519"/>
                                  </a:lnTo>
                                  <a:lnTo>
                                    <a:pt x="16" y="1523"/>
                                  </a:lnTo>
                                  <a:lnTo>
                                    <a:pt x="12" y="1523"/>
                                  </a:lnTo>
                                  <a:lnTo>
                                    <a:pt x="8" y="1523"/>
                                  </a:lnTo>
                                  <a:lnTo>
                                    <a:pt x="0" y="1527"/>
                                  </a:lnTo>
                                  <a:close/>
                                  <a:moveTo>
                                    <a:pt x="0" y="640"/>
                                  </a:moveTo>
                                  <a:lnTo>
                                    <a:pt x="0" y="0"/>
                                  </a:lnTo>
                                  <a:lnTo>
                                    <a:pt x="44" y="36"/>
                                  </a:lnTo>
                                  <a:lnTo>
                                    <a:pt x="44" y="685"/>
                                  </a:lnTo>
                                  <a:lnTo>
                                    <a:pt x="0" y="64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noEditPoints="1"/>
                          </wps:cNvSpPr>
                          <wps:spPr bwMode="auto">
                            <a:xfrm>
                              <a:off x="4236" y="10111"/>
                              <a:ext cx="45" cy="1479"/>
                            </a:xfrm>
                            <a:custGeom>
                              <a:avLst/>
                              <a:gdLst>
                                <a:gd name="T0" fmla="*/ 0 w 45"/>
                                <a:gd name="T1" fmla="*/ 1479 h 1479"/>
                                <a:gd name="T2" fmla="*/ 0 w 45"/>
                                <a:gd name="T3" fmla="*/ 923 h 1479"/>
                                <a:gd name="T4" fmla="*/ 4 w 45"/>
                                <a:gd name="T5" fmla="*/ 919 h 1479"/>
                                <a:gd name="T6" fmla="*/ 12 w 45"/>
                                <a:gd name="T7" fmla="*/ 915 h 1479"/>
                                <a:gd name="T8" fmla="*/ 16 w 45"/>
                                <a:gd name="T9" fmla="*/ 907 h 1479"/>
                                <a:gd name="T10" fmla="*/ 20 w 45"/>
                                <a:gd name="T11" fmla="*/ 903 h 1479"/>
                                <a:gd name="T12" fmla="*/ 28 w 45"/>
                                <a:gd name="T13" fmla="*/ 899 h 1479"/>
                                <a:gd name="T14" fmla="*/ 32 w 45"/>
                                <a:gd name="T15" fmla="*/ 895 h 1479"/>
                                <a:gd name="T16" fmla="*/ 36 w 45"/>
                                <a:gd name="T17" fmla="*/ 891 h 1479"/>
                                <a:gd name="T18" fmla="*/ 45 w 45"/>
                                <a:gd name="T19" fmla="*/ 887 h 1479"/>
                                <a:gd name="T20" fmla="*/ 45 w 45"/>
                                <a:gd name="T21" fmla="*/ 1463 h 1479"/>
                                <a:gd name="T22" fmla="*/ 36 w 45"/>
                                <a:gd name="T23" fmla="*/ 1463 h 1479"/>
                                <a:gd name="T24" fmla="*/ 32 w 45"/>
                                <a:gd name="T25" fmla="*/ 1467 h 1479"/>
                                <a:gd name="T26" fmla="*/ 28 w 45"/>
                                <a:gd name="T27" fmla="*/ 1467 h 1479"/>
                                <a:gd name="T28" fmla="*/ 20 w 45"/>
                                <a:gd name="T29" fmla="*/ 1471 h 1479"/>
                                <a:gd name="T30" fmla="*/ 16 w 45"/>
                                <a:gd name="T31" fmla="*/ 1471 h 1479"/>
                                <a:gd name="T32" fmla="*/ 12 w 45"/>
                                <a:gd name="T33" fmla="*/ 1475 h 1479"/>
                                <a:gd name="T34" fmla="*/ 4 w 45"/>
                                <a:gd name="T35" fmla="*/ 1475 h 1479"/>
                                <a:gd name="T36" fmla="*/ 0 w 45"/>
                                <a:gd name="T37" fmla="*/ 1479 h 1479"/>
                                <a:gd name="T38" fmla="*/ 0 w 45"/>
                                <a:gd name="T39" fmla="*/ 649 h 1479"/>
                                <a:gd name="T40" fmla="*/ 0 w 45"/>
                                <a:gd name="T41" fmla="*/ 0 h 1479"/>
                                <a:gd name="T42" fmla="*/ 45 w 45"/>
                                <a:gd name="T43" fmla="*/ 40 h 1479"/>
                                <a:gd name="T44" fmla="*/ 45 w 45"/>
                                <a:gd name="T45" fmla="*/ 689 h 1479"/>
                                <a:gd name="T46" fmla="*/ 0 w 45"/>
                                <a:gd name="T47" fmla="*/ 649 h 1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5" h="1479">
                                  <a:moveTo>
                                    <a:pt x="0" y="1479"/>
                                  </a:moveTo>
                                  <a:lnTo>
                                    <a:pt x="0" y="923"/>
                                  </a:lnTo>
                                  <a:lnTo>
                                    <a:pt x="4" y="919"/>
                                  </a:lnTo>
                                  <a:lnTo>
                                    <a:pt x="12" y="915"/>
                                  </a:lnTo>
                                  <a:lnTo>
                                    <a:pt x="16" y="907"/>
                                  </a:lnTo>
                                  <a:lnTo>
                                    <a:pt x="20" y="903"/>
                                  </a:lnTo>
                                  <a:lnTo>
                                    <a:pt x="28" y="899"/>
                                  </a:lnTo>
                                  <a:lnTo>
                                    <a:pt x="32" y="895"/>
                                  </a:lnTo>
                                  <a:lnTo>
                                    <a:pt x="36" y="891"/>
                                  </a:lnTo>
                                  <a:lnTo>
                                    <a:pt x="45" y="887"/>
                                  </a:lnTo>
                                  <a:lnTo>
                                    <a:pt x="45" y="1463"/>
                                  </a:lnTo>
                                  <a:lnTo>
                                    <a:pt x="36" y="1463"/>
                                  </a:lnTo>
                                  <a:lnTo>
                                    <a:pt x="32" y="1467"/>
                                  </a:lnTo>
                                  <a:lnTo>
                                    <a:pt x="28" y="1467"/>
                                  </a:lnTo>
                                  <a:lnTo>
                                    <a:pt x="20" y="1471"/>
                                  </a:lnTo>
                                  <a:lnTo>
                                    <a:pt x="16" y="1471"/>
                                  </a:lnTo>
                                  <a:lnTo>
                                    <a:pt x="12" y="1475"/>
                                  </a:lnTo>
                                  <a:lnTo>
                                    <a:pt x="4" y="1475"/>
                                  </a:lnTo>
                                  <a:lnTo>
                                    <a:pt x="0" y="1479"/>
                                  </a:lnTo>
                                  <a:close/>
                                  <a:moveTo>
                                    <a:pt x="0" y="649"/>
                                  </a:moveTo>
                                  <a:lnTo>
                                    <a:pt x="0" y="0"/>
                                  </a:lnTo>
                                  <a:lnTo>
                                    <a:pt x="45" y="40"/>
                                  </a:lnTo>
                                  <a:lnTo>
                                    <a:pt x="45" y="689"/>
                                  </a:lnTo>
                                  <a:lnTo>
                                    <a:pt x="0" y="649"/>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noEditPoints="1"/>
                          </wps:cNvSpPr>
                          <wps:spPr bwMode="auto">
                            <a:xfrm>
                              <a:off x="4281" y="10151"/>
                              <a:ext cx="40" cy="1423"/>
                            </a:xfrm>
                            <a:custGeom>
                              <a:avLst/>
                              <a:gdLst>
                                <a:gd name="T0" fmla="*/ 0 w 40"/>
                                <a:gd name="T1" fmla="*/ 1423 h 1423"/>
                                <a:gd name="T2" fmla="*/ 0 w 40"/>
                                <a:gd name="T3" fmla="*/ 847 h 1423"/>
                                <a:gd name="T4" fmla="*/ 4 w 40"/>
                                <a:gd name="T5" fmla="*/ 842 h 1423"/>
                                <a:gd name="T6" fmla="*/ 8 w 40"/>
                                <a:gd name="T7" fmla="*/ 838 h 1423"/>
                                <a:gd name="T8" fmla="*/ 16 w 40"/>
                                <a:gd name="T9" fmla="*/ 830 h 1423"/>
                                <a:gd name="T10" fmla="*/ 20 w 40"/>
                                <a:gd name="T11" fmla="*/ 826 h 1423"/>
                                <a:gd name="T12" fmla="*/ 24 w 40"/>
                                <a:gd name="T13" fmla="*/ 822 h 1423"/>
                                <a:gd name="T14" fmla="*/ 32 w 40"/>
                                <a:gd name="T15" fmla="*/ 818 h 1423"/>
                                <a:gd name="T16" fmla="*/ 36 w 40"/>
                                <a:gd name="T17" fmla="*/ 810 h 1423"/>
                                <a:gd name="T18" fmla="*/ 40 w 40"/>
                                <a:gd name="T19" fmla="*/ 806 h 1423"/>
                                <a:gd name="T20" fmla="*/ 40 w 40"/>
                                <a:gd name="T21" fmla="*/ 1407 h 1423"/>
                                <a:gd name="T22" fmla="*/ 36 w 40"/>
                                <a:gd name="T23" fmla="*/ 1407 h 1423"/>
                                <a:gd name="T24" fmla="*/ 32 w 40"/>
                                <a:gd name="T25" fmla="*/ 1411 h 1423"/>
                                <a:gd name="T26" fmla="*/ 24 w 40"/>
                                <a:gd name="T27" fmla="*/ 1411 h 1423"/>
                                <a:gd name="T28" fmla="*/ 20 w 40"/>
                                <a:gd name="T29" fmla="*/ 1415 h 1423"/>
                                <a:gd name="T30" fmla="*/ 16 w 40"/>
                                <a:gd name="T31" fmla="*/ 1415 h 1423"/>
                                <a:gd name="T32" fmla="*/ 8 w 40"/>
                                <a:gd name="T33" fmla="*/ 1419 h 1423"/>
                                <a:gd name="T34" fmla="*/ 4 w 40"/>
                                <a:gd name="T35" fmla="*/ 1419 h 1423"/>
                                <a:gd name="T36" fmla="*/ 0 w 40"/>
                                <a:gd name="T37" fmla="*/ 1423 h 1423"/>
                                <a:gd name="T38" fmla="*/ 0 w 40"/>
                                <a:gd name="T39" fmla="*/ 649 h 1423"/>
                                <a:gd name="T40" fmla="*/ 0 w 40"/>
                                <a:gd name="T41" fmla="*/ 0 h 1423"/>
                                <a:gd name="T42" fmla="*/ 40 w 40"/>
                                <a:gd name="T43" fmla="*/ 41 h 1423"/>
                                <a:gd name="T44" fmla="*/ 40 w 40"/>
                                <a:gd name="T45" fmla="*/ 689 h 1423"/>
                                <a:gd name="T46" fmla="*/ 0 w 40"/>
                                <a:gd name="T47" fmla="*/ 649 h 14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1423">
                                  <a:moveTo>
                                    <a:pt x="0" y="1423"/>
                                  </a:moveTo>
                                  <a:lnTo>
                                    <a:pt x="0" y="847"/>
                                  </a:lnTo>
                                  <a:lnTo>
                                    <a:pt x="4" y="842"/>
                                  </a:lnTo>
                                  <a:lnTo>
                                    <a:pt x="8" y="838"/>
                                  </a:lnTo>
                                  <a:lnTo>
                                    <a:pt x="16" y="830"/>
                                  </a:lnTo>
                                  <a:lnTo>
                                    <a:pt x="20" y="826"/>
                                  </a:lnTo>
                                  <a:lnTo>
                                    <a:pt x="24" y="822"/>
                                  </a:lnTo>
                                  <a:lnTo>
                                    <a:pt x="32" y="818"/>
                                  </a:lnTo>
                                  <a:lnTo>
                                    <a:pt x="36" y="810"/>
                                  </a:lnTo>
                                  <a:lnTo>
                                    <a:pt x="40" y="806"/>
                                  </a:lnTo>
                                  <a:lnTo>
                                    <a:pt x="40" y="1407"/>
                                  </a:lnTo>
                                  <a:lnTo>
                                    <a:pt x="36" y="1407"/>
                                  </a:lnTo>
                                  <a:lnTo>
                                    <a:pt x="32" y="1411"/>
                                  </a:lnTo>
                                  <a:lnTo>
                                    <a:pt x="24" y="1411"/>
                                  </a:lnTo>
                                  <a:lnTo>
                                    <a:pt x="20" y="1415"/>
                                  </a:lnTo>
                                  <a:lnTo>
                                    <a:pt x="16" y="1415"/>
                                  </a:lnTo>
                                  <a:lnTo>
                                    <a:pt x="8" y="1419"/>
                                  </a:lnTo>
                                  <a:lnTo>
                                    <a:pt x="4" y="1419"/>
                                  </a:lnTo>
                                  <a:lnTo>
                                    <a:pt x="0" y="1423"/>
                                  </a:lnTo>
                                  <a:close/>
                                  <a:moveTo>
                                    <a:pt x="0" y="649"/>
                                  </a:moveTo>
                                  <a:lnTo>
                                    <a:pt x="0" y="0"/>
                                  </a:lnTo>
                                  <a:lnTo>
                                    <a:pt x="40" y="41"/>
                                  </a:lnTo>
                                  <a:lnTo>
                                    <a:pt x="40" y="689"/>
                                  </a:lnTo>
                                  <a:lnTo>
                                    <a:pt x="0" y="649"/>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4321" y="10192"/>
                              <a:ext cx="44" cy="1366"/>
                            </a:xfrm>
                            <a:custGeom>
                              <a:avLst/>
                              <a:gdLst>
                                <a:gd name="T0" fmla="*/ 0 w 44"/>
                                <a:gd name="T1" fmla="*/ 1366 h 1366"/>
                                <a:gd name="T2" fmla="*/ 0 w 44"/>
                                <a:gd name="T3" fmla="*/ 765 h 1366"/>
                                <a:gd name="T4" fmla="*/ 8 w 44"/>
                                <a:gd name="T5" fmla="*/ 757 h 1366"/>
                                <a:gd name="T6" fmla="*/ 12 w 44"/>
                                <a:gd name="T7" fmla="*/ 753 h 1366"/>
                                <a:gd name="T8" fmla="*/ 20 w 44"/>
                                <a:gd name="T9" fmla="*/ 745 h 1366"/>
                                <a:gd name="T10" fmla="*/ 24 w 44"/>
                                <a:gd name="T11" fmla="*/ 741 h 1366"/>
                                <a:gd name="T12" fmla="*/ 28 w 44"/>
                                <a:gd name="T13" fmla="*/ 733 h 1366"/>
                                <a:gd name="T14" fmla="*/ 36 w 44"/>
                                <a:gd name="T15" fmla="*/ 725 h 1366"/>
                                <a:gd name="T16" fmla="*/ 40 w 44"/>
                                <a:gd name="T17" fmla="*/ 721 h 1366"/>
                                <a:gd name="T18" fmla="*/ 44 w 44"/>
                                <a:gd name="T19" fmla="*/ 713 h 1366"/>
                                <a:gd name="T20" fmla="*/ 44 w 44"/>
                                <a:gd name="T21" fmla="*/ 1345 h 1366"/>
                                <a:gd name="T22" fmla="*/ 40 w 44"/>
                                <a:gd name="T23" fmla="*/ 1345 h 1366"/>
                                <a:gd name="T24" fmla="*/ 32 w 44"/>
                                <a:gd name="T25" fmla="*/ 1349 h 1366"/>
                                <a:gd name="T26" fmla="*/ 28 w 44"/>
                                <a:gd name="T27" fmla="*/ 1353 h 1366"/>
                                <a:gd name="T28" fmla="*/ 24 w 44"/>
                                <a:gd name="T29" fmla="*/ 1353 h 1366"/>
                                <a:gd name="T30" fmla="*/ 16 w 44"/>
                                <a:gd name="T31" fmla="*/ 1358 h 1366"/>
                                <a:gd name="T32" fmla="*/ 12 w 44"/>
                                <a:gd name="T33" fmla="*/ 1358 h 1366"/>
                                <a:gd name="T34" fmla="*/ 8 w 44"/>
                                <a:gd name="T35" fmla="*/ 1362 h 1366"/>
                                <a:gd name="T36" fmla="*/ 0 w 44"/>
                                <a:gd name="T37" fmla="*/ 1366 h 1366"/>
                                <a:gd name="T38" fmla="*/ 0 w 44"/>
                                <a:gd name="T39" fmla="*/ 648 h 1366"/>
                                <a:gd name="T40" fmla="*/ 0 w 44"/>
                                <a:gd name="T41" fmla="*/ 0 h 1366"/>
                                <a:gd name="T42" fmla="*/ 44 w 44"/>
                                <a:gd name="T43" fmla="*/ 40 h 1366"/>
                                <a:gd name="T44" fmla="*/ 44 w 44"/>
                                <a:gd name="T45" fmla="*/ 689 h 1366"/>
                                <a:gd name="T46" fmla="*/ 0 w 44"/>
                                <a:gd name="T47" fmla="*/ 648 h 1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1366">
                                  <a:moveTo>
                                    <a:pt x="0" y="1366"/>
                                  </a:moveTo>
                                  <a:lnTo>
                                    <a:pt x="0" y="765"/>
                                  </a:lnTo>
                                  <a:lnTo>
                                    <a:pt x="8" y="757"/>
                                  </a:lnTo>
                                  <a:lnTo>
                                    <a:pt x="12" y="753"/>
                                  </a:lnTo>
                                  <a:lnTo>
                                    <a:pt x="20" y="745"/>
                                  </a:lnTo>
                                  <a:lnTo>
                                    <a:pt x="24" y="741"/>
                                  </a:lnTo>
                                  <a:lnTo>
                                    <a:pt x="28" y="733"/>
                                  </a:lnTo>
                                  <a:lnTo>
                                    <a:pt x="36" y="725"/>
                                  </a:lnTo>
                                  <a:lnTo>
                                    <a:pt x="40" y="721"/>
                                  </a:lnTo>
                                  <a:lnTo>
                                    <a:pt x="44" y="713"/>
                                  </a:lnTo>
                                  <a:lnTo>
                                    <a:pt x="44" y="1345"/>
                                  </a:lnTo>
                                  <a:lnTo>
                                    <a:pt x="40" y="1345"/>
                                  </a:lnTo>
                                  <a:lnTo>
                                    <a:pt x="32" y="1349"/>
                                  </a:lnTo>
                                  <a:lnTo>
                                    <a:pt x="28" y="1353"/>
                                  </a:lnTo>
                                  <a:lnTo>
                                    <a:pt x="24" y="1353"/>
                                  </a:lnTo>
                                  <a:lnTo>
                                    <a:pt x="16" y="1358"/>
                                  </a:lnTo>
                                  <a:lnTo>
                                    <a:pt x="12" y="1358"/>
                                  </a:lnTo>
                                  <a:lnTo>
                                    <a:pt x="8" y="1362"/>
                                  </a:lnTo>
                                  <a:lnTo>
                                    <a:pt x="0" y="1366"/>
                                  </a:lnTo>
                                  <a:close/>
                                  <a:moveTo>
                                    <a:pt x="0" y="648"/>
                                  </a:moveTo>
                                  <a:lnTo>
                                    <a:pt x="0" y="0"/>
                                  </a:lnTo>
                                  <a:lnTo>
                                    <a:pt x="44" y="40"/>
                                  </a:lnTo>
                                  <a:lnTo>
                                    <a:pt x="44" y="689"/>
                                  </a:lnTo>
                                  <a:lnTo>
                                    <a:pt x="0" y="64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4365" y="10232"/>
                              <a:ext cx="44" cy="1305"/>
                            </a:xfrm>
                            <a:custGeom>
                              <a:avLst/>
                              <a:gdLst>
                                <a:gd name="T0" fmla="*/ 0 w 44"/>
                                <a:gd name="T1" fmla="*/ 1305 h 1305"/>
                                <a:gd name="T2" fmla="*/ 0 w 44"/>
                                <a:gd name="T3" fmla="*/ 673 h 1305"/>
                                <a:gd name="T4" fmla="*/ 0 w 44"/>
                                <a:gd name="T5" fmla="*/ 673 h 1305"/>
                                <a:gd name="T6" fmla="*/ 4 w 44"/>
                                <a:gd name="T7" fmla="*/ 669 h 1305"/>
                                <a:gd name="T8" fmla="*/ 4 w 44"/>
                                <a:gd name="T9" fmla="*/ 669 h 1305"/>
                                <a:gd name="T10" fmla="*/ 4 w 44"/>
                                <a:gd name="T11" fmla="*/ 665 h 1305"/>
                                <a:gd name="T12" fmla="*/ 8 w 44"/>
                                <a:gd name="T13" fmla="*/ 665 h 1305"/>
                                <a:gd name="T14" fmla="*/ 8 w 44"/>
                                <a:gd name="T15" fmla="*/ 661 h 1305"/>
                                <a:gd name="T16" fmla="*/ 8 w 44"/>
                                <a:gd name="T17" fmla="*/ 661 h 1305"/>
                                <a:gd name="T18" fmla="*/ 12 w 44"/>
                                <a:gd name="T19" fmla="*/ 661 h 1305"/>
                                <a:gd name="T20" fmla="*/ 0 w 44"/>
                                <a:gd name="T21" fmla="*/ 649 h 1305"/>
                                <a:gd name="T22" fmla="*/ 0 w 44"/>
                                <a:gd name="T23" fmla="*/ 0 h 1305"/>
                                <a:gd name="T24" fmla="*/ 44 w 44"/>
                                <a:gd name="T25" fmla="*/ 40 h 1305"/>
                                <a:gd name="T26" fmla="*/ 44 w 44"/>
                                <a:gd name="T27" fmla="*/ 1281 h 1305"/>
                                <a:gd name="T28" fmla="*/ 36 w 44"/>
                                <a:gd name="T29" fmla="*/ 1285 h 1305"/>
                                <a:gd name="T30" fmla="*/ 32 w 44"/>
                                <a:gd name="T31" fmla="*/ 1289 h 1305"/>
                                <a:gd name="T32" fmla="*/ 28 w 44"/>
                                <a:gd name="T33" fmla="*/ 1293 h 1305"/>
                                <a:gd name="T34" fmla="*/ 20 w 44"/>
                                <a:gd name="T35" fmla="*/ 1293 h 1305"/>
                                <a:gd name="T36" fmla="*/ 16 w 44"/>
                                <a:gd name="T37" fmla="*/ 1297 h 1305"/>
                                <a:gd name="T38" fmla="*/ 12 w 44"/>
                                <a:gd name="T39" fmla="*/ 1301 h 1305"/>
                                <a:gd name="T40" fmla="*/ 4 w 44"/>
                                <a:gd name="T41" fmla="*/ 1301 h 1305"/>
                                <a:gd name="T42" fmla="*/ 0 w 44"/>
                                <a:gd name="T43"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 h="1305">
                                  <a:moveTo>
                                    <a:pt x="0" y="1305"/>
                                  </a:moveTo>
                                  <a:lnTo>
                                    <a:pt x="0" y="673"/>
                                  </a:lnTo>
                                  <a:lnTo>
                                    <a:pt x="0" y="673"/>
                                  </a:lnTo>
                                  <a:lnTo>
                                    <a:pt x="4" y="669"/>
                                  </a:lnTo>
                                  <a:lnTo>
                                    <a:pt x="4" y="669"/>
                                  </a:lnTo>
                                  <a:lnTo>
                                    <a:pt x="4" y="665"/>
                                  </a:lnTo>
                                  <a:lnTo>
                                    <a:pt x="8" y="665"/>
                                  </a:lnTo>
                                  <a:lnTo>
                                    <a:pt x="8" y="661"/>
                                  </a:lnTo>
                                  <a:lnTo>
                                    <a:pt x="8" y="661"/>
                                  </a:lnTo>
                                  <a:lnTo>
                                    <a:pt x="12" y="661"/>
                                  </a:lnTo>
                                  <a:lnTo>
                                    <a:pt x="0" y="649"/>
                                  </a:lnTo>
                                  <a:lnTo>
                                    <a:pt x="0" y="0"/>
                                  </a:lnTo>
                                  <a:lnTo>
                                    <a:pt x="44" y="40"/>
                                  </a:lnTo>
                                  <a:lnTo>
                                    <a:pt x="44" y="1281"/>
                                  </a:lnTo>
                                  <a:lnTo>
                                    <a:pt x="36" y="1285"/>
                                  </a:lnTo>
                                  <a:lnTo>
                                    <a:pt x="32" y="1289"/>
                                  </a:lnTo>
                                  <a:lnTo>
                                    <a:pt x="28" y="1293"/>
                                  </a:lnTo>
                                  <a:lnTo>
                                    <a:pt x="20" y="1293"/>
                                  </a:lnTo>
                                  <a:lnTo>
                                    <a:pt x="16" y="1297"/>
                                  </a:lnTo>
                                  <a:lnTo>
                                    <a:pt x="12" y="1301"/>
                                  </a:lnTo>
                                  <a:lnTo>
                                    <a:pt x="4" y="1301"/>
                                  </a:lnTo>
                                  <a:lnTo>
                                    <a:pt x="0" y="1305"/>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409" y="10272"/>
                              <a:ext cx="41" cy="1241"/>
                            </a:xfrm>
                            <a:custGeom>
                              <a:avLst/>
                              <a:gdLst>
                                <a:gd name="T0" fmla="*/ 0 w 41"/>
                                <a:gd name="T1" fmla="*/ 1241 h 1241"/>
                                <a:gd name="T2" fmla="*/ 0 w 41"/>
                                <a:gd name="T3" fmla="*/ 0 h 1241"/>
                                <a:gd name="T4" fmla="*/ 41 w 41"/>
                                <a:gd name="T5" fmla="*/ 41 h 1241"/>
                                <a:gd name="T6" fmla="*/ 41 w 41"/>
                                <a:gd name="T7" fmla="*/ 1221 h 1241"/>
                                <a:gd name="T8" fmla="*/ 37 w 41"/>
                                <a:gd name="T9" fmla="*/ 1221 h 1241"/>
                                <a:gd name="T10" fmla="*/ 33 w 41"/>
                                <a:gd name="T11" fmla="*/ 1225 h 1241"/>
                                <a:gd name="T12" fmla="*/ 25 w 41"/>
                                <a:gd name="T13" fmla="*/ 1229 h 1241"/>
                                <a:gd name="T14" fmla="*/ 21 w 41"/>
                                <a:gd name="T15" fmla="*/ 1233 h 1241"/>
                                <a:gd name="T16" fmla="*/ 17 w 41"/>
                                <a:gd name="T17" fmla="*/ 1233 h 1241"/>
                                <a:gd name="T18" fmla="*/ 9 w 41"/>
                                <a:gd name="T19" fmla="*/ 1237 h 1241"/>
                                <a:gd name="T20" fmla="*/ 5 w 41"/>
                                <a:gd name="T21" fmla="*/ 1241 h 1241"/>
                                <a:gd name="T22" fmla="*/ 0 w 41"/>
                                <a:gd name="T23" fmla="*/ 1241 h 1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241">
                                  <a:moveTo>
                                    <a:pt x="0" y="1241"/>
                                  </a:moveTo>
                                  <a:lnTo>
                                    <a:pt x="0" y="0"/>
                                  </a:lnTo>
                                  <a:lnTo>
                                    <a:pt x="41" y="41"/>
                                  </a:lnTo>
                                  <a:lnTo>
                                    <a:pt x="41" y="1221"/>
                                  </a:lnTo>
                                  <a:lnTo>
                                    <a:pt x="37" y="1221"/>
                                  </a:lnTo>
                                  <a:lnTo>
                                    <a:pt x="33" y="1225"/>
                                  </a:lnTo>
                                  <a:lnTo>
                                    <a:pt x="25" y="1229"/>
                                  </a:lnTo>
                                  <a:lnTo>
                                    <a:pt x="21" y="1233"/>
                                  </a:lnTo>
                                  <a:lnTo>
                                    <a:pt x="17" y="1233"/>
                                  </a:lnTo>
                                  <a:lnTo>
                                    <a:pt x="9" y="1237"/>
                                  </a:lnTo>
                                  <a:lnTo>
                                    <a:pt x="5" y="1241"/>
                                  </a:lnTo>
                                  <a:lnTo>
                                    <a:pt x="0" y="1241"/>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4450" y="10313"/>
                              <a:ext cx="44" cy="1180"/>
                            </a:xfrm>
                            <a:custGeom>
                              <a:avLst/>
                              <a:gdLst>
                                <a:gd name="T0" fmla="*/ 0 w 44"/>
                                <a:gd name="T1" fmla="*/ 1180 h 1180"/>
                                <a:gd name="T2" fmla="*/ 0 w 44"/>
                                <a:gd name="T3" fmla="*/ 0 h 1180"/>
                                <a:gd name="T4" fmla="*/ 44 w 44"/>
                                <a:gd name="T5" fmla="*/ 40 h 1180"/>
                                <a:gd name="T6" fmla="*/ 44 w 44"/>
                                <a:gd name="T7" fmla="*/ 1152 h 1180"/>
                                <a:gd name="T8" fmla="*/ 40 w 44"/>
                                <a:gd name="T9" fmla="*/ 1156 h 1180"/>
                                <a:gd name="T10" fmla="*/ 32 w 44"/>
                                <a:gd name="T11" fmla="*/ 1160 h 1180"/>
                                <a:gd name="T12" fmla="*/ 28 w 44"/>
                                <a:gd name="T13" fmla="*/ 1160 h 1180"/>
                                <a:gd name="T14" fmla="*/ 24 w 44"/>
                                <a:gd name="T15" fmla="*/ 1164 h 1180"/>
                                <a:gd name="T16" fmla="*/ 16 w 44"/>
                                <a:gd name="T17" fmla="*/ 1168 h 1180"/>
                                <a:gd name="T18" fmla="*/ 12 w 44"/>
                                <a:gd name="T19" fmla="*/ 1172 h 1180"/>
                                <a:gd name="T20" fmla="*/ 8 w 44"/>
                                <a:gd name="T21" fmla="*/ 1176 h 1180"/>
                                <a:gd name="T22" fmla="*/ 0 w 44"/>
                                <a:gd name="T23" fmla="*/ 1180 h 1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80">
                                  <a:moveTo>
                                    <a:pt x="0" y="1180"/>
                                  </a:moveTo>
                                  <a:lnTo>
                                    <a:pt x="0" y="0"/>
                                  </a:lnTo>
                                  <a:lnTo>
                                    <a:pt x="44" y="40"/>
                                  </a:lnTo>
                                  <a:lnTo>
                                    <a:pt x="44" y="1152"/>
                                  </a:lnTo>
                                  <a:lnTo>
                                    <a:pt x="40" y="1156"/>
                                  </a:lnTo>
                                  <a:lnTo>
                                    <a:pt x="32" y="1160"/>
                                  </a:lnTo>
                                  <a:lnTo>
                                    <a:pt x="28" y="1160"/>
                                  </a:lnTo>
                                  <a:lnTo>
                                    <a:pt x="24" y="1164"/>
                                  </a:lnTo>
                                  <a:lnTo>
                                    <a:pt x="16" y="1168"/>
                                  </a:lnTo>
                                  <a:lnTo>
                                    <a:pt x="12" y="1172"/>
                                  </a:lnTo>
                                  <a:lnTo>
                                    <a:pt x="8" y="1176"/>
                                  </a:lnTo>
                                  <a:lnTo>
                                    <a:pt x="0" y="1180"/>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4494" y="10353"/>
                              <a:ext cx="44" cy="1112"/>
                            </a:xfrm>
                            <a:custGeom>
                              <a:avLst/>
                              <a:gdLst>
                                <a:gd name="T0" fmla="*/ 0 w 44"/>
                                <a:gd name="T1" fmla="*/ 1112 h 1112"/>
                                <a:gd name="T2" fmla="*/ 0 w 44"/>
                                <a:gd name="T3" fmla="*/ 0 h 1112"/>
                                <a:gd name="T4" fmla="*/ 44 w 44"/>
                                <a:gd name="T5" fmla="*/ 40 h 1112"/>
                                <a:gd name="T6" fmla="*/ 44 w 44"/>
                                <a:gd name="T7" fmla="*/ 1084 h 1112"/>
                                <a:gd name="T8" fmla="*/ 36 w 44"/>
                                <a:gd name="T9" fmla="*/ 1088 h 1112"/>
                                <a:gd name="T10" fmla="*/ 32 w 44"/>
                                <a:gd name="T11" fmla="*/ 1092 h 1112"/>
                                <a:gd name="T12" fmla="*/ 28 w 44"/>
                                <a:gd name="T13" fmla="*/ 1092 h 1112"/>
                                <a:gd name="T14" fmla="*/ 20 w 44"/>
                                <a:gd name="T15" fmla="*/ 1096 h 1112"/>
                                <a:gd name="T16" fmla="*/ 16 w 44"/>
                                <a:gd name="T17" fmla="*/ 1100 h 1112"/>
                                <a:gd name="T18" fmla="*/ 12 w 44"/>
                                <a:gd name="T19" fmla="*/ 1104 h 1112"/>
                                <a:gd name="T20" fmla="*/ 4 w 44"/>
                                <a:gd name="T21" fmla="*/ 1108 h 1112"/>
                                <a:gd name="T22" fmla="*/ 0 w 44"/>
                                <a:gd name="T23" fmla="*/ 1112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112">
                                  <a:moveTo>
                                    <a:pt x="0" y="1112"/>
                                  </a:moveTo>
                                  <a:lnTo>
                                    <a:pt x="0" y="0"/>
                                  </a:lnTo>
                                  <a:lnTo>
                                    <a:pt x="44" y="40"/>
                                  </a:lnTo>
                                  <a:lnTo>
                                    <a:pt x="44" y="1084"/>
                                  </a:lnTo>
                                  <a:lnTo>
                                    <a:pt x="36" y="1088"/>
                                  </a:lnTo>
                                  <a:lnTo>
                                    <a:pt x="32" y="1092"/>
                                  </a:lnTo>
                                  <a:lnTo>
                                    <a:pt x="28" y="1092"/>
                                  </a:lnTo>
                                  <a:lnTo>
                                    <a:pt x="20" y="1096"/>
                                  </a:lnTo>
                                  <a:lnTo>
                                    <a:pt x="16" y="1100"/>
                                  </a:lnTo>
                                  <a:lnTo>
                                    <a:pt x="12" y="1104"/>
                                  </a:lnTo>
                                  <a:lnTo>
                                    <a:pt x="4" y="1108"/>
                                  </a:lnTo>
                                  <a:lnTo>
                                    <a:pt x="0" y="1112"/>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4538" y="10393"/>
                              <a:ext cx="41" cy="1044"/>
                            </a:xfrm>
                            <a:custGeom>
                              <a:avLst/>
                              <a:gdLst>
                                <a:gd name="T0" fmla="*/ 0 w 41"/>
                                <a:gd name="T1" fmla="*/ 1044 h 1044"/>
                                <a:gd name="T2" fmla="*/ 0 w 41"/>
                                <a:gd name="T3" fmla="*/ 0 h 1044"/>
                                <a:gd name="T4" fmla="*/ 41 w 41"/>
                                <a:gd name="T5" fmla="*/ 40 h 1044"/>
                                <a:gd name="T6" fmla="*/ 41 w 41"/>
                                <a:gd name="T7" fmla="*/ 1011 h 1044"/>
                                <a:gd name="T8" fmla="*/ 37 w 41"/>
                                <a:gd name="T9" fmla="*/ 1016 h 1044"/>
                                <a:gd name="T10" fmla="*/ 33 w 41"/>
                                <a:gd name="T11" fmla="*/ 1020 h 1044"/>
                                <a:gd name="T12" fmla="*/ 25 w 41"/>
                                <a:gd name="T13" fmla="*/ 1024 h 1044"/>
                                <a:gd name="T14" fmla="*/ 21 w 41"/>
                                <a:gd name="T15" fmla="*/ 1028 h 1044"/>
                                <a:gd name="T16" fmla="*/ 17 w 41"/>
                                <a:gd name="T17" fmla="*/ 1032 h 1044"/>
                                <a:gd name="T18" fmla="*/ 9 w 41"/>
                                <a:gd name="T19" fmla="*/ 1036 h 1044"/>
                                <a:gd name="T20" fmla="*/ 4 w 41"/>
                                <a:gd name="T21" fmla="*/ 1040 h 1044"/>
                                <a:gd name="T22" fmla="*/ 0 w 41"/>
                                <a:gd name="T23" fmla="*/ 1044 h 10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044">
                                  <a:moveTo>
                                    <a:pt x="0" y="1044"/>
                                  </a:moveTo>
                                  <a:lnTo>
                                    <a:pt x="0" y="0"/>
                                  </a:lnTo>
                                  <a:lnTo>
                                    <a:pt x="41" y="40"/>
                                  </a:lnTo>
                                  <a:lnTo>
                                    <a:pt x="41" y="1011"/>
                                  </a:lnTo>
                                  <a:lnTo>
                                    <a:pt x="37" y="1016"/>
                                  </a:lnTo>
                                  <a:lnTo>
                                    <a:pt x="33" y="1020"/>
                                  </a:lnTo>
                                  <a:lnTo>
                                    <a:pt x="25" y="1024"/>
                                  </a:lnTo>
                                  <a:lnTo>
                                    <a:pt x="21" y="1028"/>
                                  </a:lnTo>
                                  <a:lnTo>
                                    <a:pt x="17" y="1032"/>
                                  </a:lnTo>
                                  <a:lnTo>
                                    <a:pt x="9" y="1036"/>
                                  </a:lnTo>
                                  <a:lnTo>
                                    <a:pt x="4" y="1040"/>
                                  </a:lnTo>
                                  <a:lnTo>
                                    <a:pt x="0" y="104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4579" y="10433"/>
                              <a:ext cx="44" cy="971"/>
                            </a:xfrm>
                            <a:custGeom>
                              <a:avLst/>
                              <a:gdLst>
                                <a:gd name="T0" fmla="*/ 0 w 44"/>
                                <a:gd name="T1" fmla="*/ 971 h 971"/>
                                <a:gd name="T2" fmla="*/ 0 w 44"/>
                                <a:gd name="T3" fmla="*/ 0 h 971"/>
                                <a:gd name="T4" fmla="*/ 44 w 44"/>
                                <a:gd name="T5" fmla="*/ 41 h 971"/>
                                <a:gd name="T6" fmla="*/ 44 w 44"/>
                                <a:gd name="T7" fmla="*/ 935 h 971"/>
                                <a:gd name="T8" fmla="*/ 40 w 44"/>
                                <a:gd name="T9" fmla="*/ 939 h 971"/>
                                <a:gd name="T10" fmla="*/ 32 w 44"/>
                                <a:gd name="T11" fmla="*/ 943 h 971"/>
                                <a:gd name="T12" fmla="*/ 28 w 44"/>
                                <a:gd name="T13" fmla="*/ 947 h 971"/>
                                <a:gd name="T14" fmla="*/ 24 w 44"/>
                                <a:gd name="T15" fmla="*/ 951 h 971"/>
                                <a:gd name="T16" fmla="*/ 16 w 44"/>
                                <a:gd name="T17" fmla="*/ 955 h 971"/>
                                <a:gd name="T18" fmla="*/ 12 w 44"/>
                                <a:gd name="T19" fmla="*/ 959 h 971"/>
                                <a:gd name="T20" fmla="*/ 8 w 44"/>
                                <a:gd name="T21" fmla="*/ 963 h 971"/>
                                <a:gd name="T22" fmla="*/ 0 w 44"/>
                                <a:gd name="T23" fmla="*/ 971 h 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971">
                                  <a:moveTo>
                                    <a:pt x="0" y="971"/>
                                  </a:moveTo>
                                  <a:lnTo>
                                    <a:pt x="0" y="0"/>
                                  </a:lnTo>
                                  <a:lnTo>
                                    <a:pt x="44" y="41"/>
                                  </a:lnTo>
                                  <a:lnTo>
                                    <a:pt x="44" y="935"/>
                                  </a:lnTo>
                                  <a:lnTo>
                                    <a:pt x="40" y="939"/>
                                  </a:lnTo>
                                  <a:lnTo>
                                    <a:pt x="32" y="943"/>
                                  </a:lnTo>
                                  <a:lnTo>
                                    <a:pt x="28" y="947"/>
                                  </a:lnTo>
                                  <a:lnTo>
                                    <a:pt x="24" y="951"/>
                                  </a:lnTo>
                                  <a:lnTo>
                                    <a:pt x="16" y="955"/>
                                  </a:lnTo>
                                  <a:lnTo>
                                    <a:pt x="12" y="959"/>
                                  </a:lnTo>
                                  <a:lnTo>
                                    <a:pt x="8" y="963"/>
                                  </a:lnTo>
                                  <a:lnTo>
                                    <a:pt x="0" y="971"/>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4623" y="10474"/>
                              <a:ext cx="44" cy="894"/>
                            </a:xfrm>
                            <a:custGeom>
                              <a:avLst/>
                              <a:gdLst>
                                <a:gd name="T0" fmla="*/ 0 w 44"/>
                                <a:gd name="T1" fmla="*/ 894 h 894"/>
                                <a:gd name="T2" fmla="*/ 0 w 44"/>
                                <a:gd name="T3" fmla="*/ 0 h 894"/>
                                <a:gd name="T4" fmla="*/ 44 w 44"/>
                                <a:gd name="T5" fmla="*/ 40 h 894"/>
                                <a:gd name="T6" fmla="*/ 44 w 44"/>
                                <a:gd name="T7" fmla="*/ 854 h 894"/>
                                <a:gd name="T8" fmla="*/ 36 w 44"/>
                                <a:gd name="T9" fmla="*/ 858 h 894"/>
                                <a:gd name="T10" fmla="*/ 32 w 44"/>
                                <a:gd name="T11" fmla="*/ 862 h 894"/>
                                <a:gd name="T12" fmla="*/ 28 w 44"/>
                                <a:gd name="T13" fmla="*/ 870 h 894"/>
                                <a:gd name="T14" fmla="*/ 20 w 44"/>
                                <a:gd name="T15" fmla="*/ 874 h 894"/>
                                <a:gd name="T16" fmla="*/ 16 w 44"/>
                                <a:gd name="T17" fmla="*/ 878 h 894"/>
                                <a:gd name="T18" fmla="*/ 12 w 44"/>
                                <a:gd name="T19" fmla="*/ 882 h 894"/>
                                <a:gd name="T20" fmla="*/ 4 w 44"/>
                                <a:gd name="T21" fmla="*/ 886 h 894"/>
                                <a:gd name="T22" fmla="*/ 0 w 44"/>
                                <a:gd name="T23" fmla="*/ 89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894">
                                  <a:moveTo>
                                    <a:pt x="0" y="894"/>
                                  </a:moveTo>
                                  <a:lnTo>
                                    <a:pt x="0" y="0"/>
                                  </a:lnTo>
                                  <a:lnTo>
                                    <a:pt x="44" y="40"/>
                                  </a:lnTo>
                                  <a:lnTo>
                                    <a:pt x="44" y="854"/>
                                  </a:lnTo>
                                  <a:lnTo>
                                    <a:pt x="36" y="858"/>
                                  </a:lnTo>
                                  <a:lnTo>
                                    <a:pt x="32" y="862"/>
                                  </a:lnTo>
                                  <a:lnTo>
                                    <a:pt x="28" y="870"/>
                                  </a:lnTo>
                                  <a:lnTo>
                                    <a:pt x="20" y="874"/>
                                  </a:lnTo>
                                  <a:lnTo>
                                    <a:pt x="16" y="878"/>
                                  </a:lnTo>
                                  <a:lnTo>
                                    <a:pt x="12" y="882"/>
                                  </a:lnTo>
                                  <a:lnTo>
                                    <a:pt x="4" y="886"/>
                                  </a:lnTo>
                                  <a:lnTo>
                                    <a:pt x="0" y="89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4667" y="10514"/>
                              <a:ext cx="41" cy="814"/>
                            </a:xfrm>
                            <a:custGeom>
                              <a:avLst/>
                              <a:gdLst>
                                <a:gd name="T0" fmla="*/ 0 w 41"/>
                                <a:gd name="T1" fmla="*/ 814 h 814"/>
                                <a:gd name="T2" fmla="*/ 0 w 41"/>
                                <a:gd name="T3" fmla="*/ 0 h 814"/>
                                <a:gd name="T4" fmla="*/ 41 w 41"/>
                                <a:gd name="T5" fmla="*/ 40 h 814"/>
                                <a:gd name="T6" fmla="*/ 41 w 41"/>
                                <a:gd name="T7" fmla="*/ 770 h 814"/>
                                <a:gd name="T8" fmla="*/ 37 w 41"/>
                                <a:gd name="T9" fmla="*/ 774 h 814"/>
                                <a:gd name="T10" fmla="*/ 33 w 41"/>
                                <a:gd name="T11" fmla="*/ 778 h 814"/>
                                <a:gd name="T12" fmla="*/ 25 w 41"/>
                                <a:gd name="T13" fmla="*/ 786 h 814"/>
                                <a:gd name="T14" fmla="*/ 21 w 41"/>
                                <a:gd name="T15" fmla="*/ 790 h 814"/>
                                <a:gd name="T16" fmla="*/ 17 w 41"/>
                                <a:gd name="T17" fmla="*/ 798 h 814"/>
                                <a:gd name="T18" fmla="*/ 8 w 41"/>
                                <a:gd name="T19" fmla="*/ 802 h 814"/>
                                <a:gd name="T20" fmla="*/ 4 w 41"/>
                                <a:gd name="T21" fmla="*/ 806 h 814"/>
                                <a:gd name="T22" fmla="*/ 0 w 41"/>
                                <a:gd name="T23" fmla="*/ 814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814">
                                  <a:moveTo>
                                    <a:pt x="0" y="814"/>
                                  </a:moveTo>
                                  <a:lnTo>
                                    <a:pt x="0" y="0"/>
                                  </a:lnTo>
                                  <a:lnTo>
                                    <a:pt x="41" y="40"/>
                                  </a:lnTo>
                                  <a:lnTo>
                                    <a:pt x="41" y="770"/>
                                  </a:lnTo>
                                  <a:lnTo>
                                    <a:pt x="37" y="774"/>
                                  </a:lnTo>
                                  <a:lnTo>
                                    <a:pt x="33" y="778"/>
                                  </a:lnTo>
                                  <a:lnTo>
                                    <a:pt x="25" y="786"/>
                                  </a:lnTo>
                                  <a:lnTo>
                                    <a:pt x="21" y="790"/>
                                  </a:lnTo>
                                  <a:lnTo>
                                    <a:pt x="17" y="798"/>
                                  </a:lnTo>
                                  <a:lnTo>
                                    <a:pt x="8" y="802"/>
                                  </a:lnTo>
                                  <a:lnTo>
                                    <a:pt x="4" y="806"/>
                                  </a:lnTo>
                                  <a:lnTo>
                                    <a:pt x="0" y="814"/>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4708" y="10554"/>
                              <a:ext cx="44" cy="730"/>
                            </a:xfrm>
                            <a:custGeom>
                              <a:avLst/>
                              <a:gdLst>
                                <a:gd name="T0" fmla="*/ 0 w 44"/>
                                <a:gd name="T1" fmla="*/ 730 h 730"/>
                                <a:gd name="T2" fmla="*/ 0 w 44"/>
                                <a:gd name="T3" fmla="*/ 0 h 730"/>
                                <a:gd name="T4" fmla="*/ 44 w 44"/>
                                <a:gd name="T5" fmla="*/ 41 h 730"/>
                                <a:gd name="T6" fmla="*/ 44 w 44"/>
                                <a:gd name="T7" fmla="*/ 677 h 730"/>
                                <a:gd name="T8" fmla="*/ 40 w 44"/>
                                <a:gd name="T9" fmla="*/ 685 h 730"/>
                                <a:gd name="T10" fmla="*/ 32 w 44"/>
                                <a:gd name="T11" fmla="*/ 689 h 730"/>
                                <a:gd name="T12" fmla="*/ 28 w 44"/>
                                <a:gd name="T13" fmla="*/ 697 h 730"/>
                                <a:gd name="T14" fmla="*/ 24 w 44"/>
                                <a:gd name="T15" fmla="*/ 705 h 730"/>
                                <a:gd name="T16" fmla="*/ 16 w 44"/>
                                <a:gd name="T17" fmla="*/ 709 h 730"/>
                                <a:gd name="T18" fmla="*/ 12 w 44"/>
                                <a:gd name="T19" fmla="*/ 718 h 730"/>
                                <a:gd name="T20" fmla="*/ 8 w 44"/>
                                <a:gd name="T21" fmla="*/ 722 h 730"/>
                                <a:gd name="T22" fmla="*/ 0 w 44"/>
                                <a:gd name="T23"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730">
                                  <a:moveTo>
                                    <a:pt x="0" y="730"/>
                                  </a:moveTo>
                                  <a:lnTo>
                                    <a:pt x="0" y="0"/>
                                  </a:lnTo>
                                  <a:lnTo>
                                    <a:pt x="44" y="41"/>
                                  </a:lnTo>
                                  <a:lnTo>
                                    <a:pt x="44" y="677"/>
                                  </a:lnTo>
                                  <a:lnTo>
                                    <a:pt x="40" y="685"/>
                                  </a:lnTo>
                                  <a:lnTo>
                                    <a:pt x="32" y="689"/>
                                  </a:lnTo>
                                  <a:lnTo>
                                    <a:pt x="28" y="697"/>
                                  </a:lnTo>
                                  <a:lnTo>
                                    <a:pt x="24" y="705"/>
                                  </a:lnTo>
                                  <a:lnTo>
                                    <a:pt x="16" y="709"/>
                                  </a:lnTo>
                                  <a:lnTo>
                                    <a:pt x="12" y="718"/>
                                  </a:lnTo>
                                  <a:lnTo>
                                    <a:pt x="8" y="722"/>
                                  </a:lnTo>
                                  <a:lnTo>
                                    <a:pt x="0" y="730"/>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4752" y="10595"/>
                              <a:ext cx="44" cy="636"/>
                            </a:xfrm>
                            <a:custGeom>
                              <a:avLst/>
                              <a:gdLst>
                                <a:gd name="T0" fmla="*/ 0 w 44"/>
                                <a:gd name="T1" fmla="*/ 636 h 636"/>
                                <a:gd name="T2" fmla="*/ 0 w 44"/>
                                <a:gd name="T3" fmla="*/ 0 h 636"/>
                                <a:gd name="T4" fmla="*/ 44 w 44"/>
                                <a:gd name="T5" fmla="*/ 40 h 636"/>
                                <a:gd name="T6" fmla="*/ 44 w 44"/>
                                <a:gd name="T7" fmla="*/ 580 h 636"/>
                                <a:gd name="T8" fmla="*/ 36 w 44"/>
                                <a:gd name="T9" fmla="*/ 588 h 636"/>
                                <a:gd name="T10" fmla="*/ 32 w 44"/>
                                <a:gd name="T11" fmla="*/ 596 h 636"/>
                                <a:gd name="T12" fmla="*/ 28 w 44"/>
                                <a:gd name="T13" fmla="*/ 604 h 636"/>
                                <a:gd name="T14" fmla="*/ 24 w 44"/>
                                <a:gd name="T15" fmla="*/ 608 h 636"/>
                                <a:gd name="T16" fmla="*/ 16 w 44"/>
                                <a:gd name="T17" fmla="*/ 616 h 636"/>
                                <a:gd name="T18" fmla="*/ 12 w 44"/>
                                <a:gd name="T19" fmla="*/ 624 h 636"/>
                                <a:gd name="T20" fmla="*/ 4 w 44"/>
                                <a:gd name="T21" fmla="*/ 632 h 636"/>
                                <a:gd name="T22" fmla="*/ 0 w 44"/>
                                <a:gd name="T23" fmla="*/ 636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636">
                                  <a:moveTo>
                                    <a:pt x="0" y="636"/>
                                  </a:moveTo>
                                  <a:lnTo>
                                    <a:pt x="0" y="0"/>
                                  </a:lnTo>
                                  <a:lnTo>
                                    <a:pt x="44" y="40"/>
                                  </a:lnTo>
                                  <a:lnTo>
                                    <a:pt x="44" y="580"/>
                                  </a:lnTo>
                                  <a:lnTo>
                                    <a:pt x="36" y="588"/>
                                  </a:lnTo>
                                  <a:lnTo>
                                    <a:pt x="32" y="596"/>
                                  </a:lnTo>
                                  <a:lnTo>
                                    <a:pt x="28" y="604"/>
                                  </a:lnTo>
                                  <a:lnTo>
                                    <a:pt x="24" y="608"/>
                                  </a:lnTo>
                                  <a:lnTo>
                                    <a:pt x="16" y="616"/>
                                  </a:lnTo>
                                  <a:lnTo>
                                    <a:pt x="12" y="624"/>
                                  </a:lnTo>
                                  <a:lnTo>
                                    <a:pt x="4" y="632"/>
                                  </a:lnTo>
                                  <a:lnTo>
                                    <a:pt x="0" y="636"/>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4796" y="10635"/>
                              <a:ext cx="41" cy="540"/>
                            </a:xfrm>
                            <a:custGeom>
                              <a:avLst/>
                              <a:gdLst>
                                <a:gd name="T0" fmla="*/ 0 w 41"/>
                                <a:gd name="T1" fmla="*/ 540 h 540"/>
                                <a:gd name="T2" fmla="*/ 0 w 41"/>
                                <a:gd name="T3" fmla="*/ 0 h 540"/>
                                <a:gd name="T4" fmla="*/ 41 w 41"/>
                                <a:gd name="T5" fmla="*/ 40 h 540"/>
                                <a:gd name="T6" fmla="*/ 41 w 41"/>
                                <a:gd name="T7" fmla="*/ 475 h 540"/>
                                <a:gd name="T8" fmla="*/ 37 w 41"/>
                                <a:gd name="T9" fmla="*/ 483 h 540"/>
                                <a:gd name="T10" fmla="*/ 33 w 41"/>
                                <a:gd name="T11" fmla="*/ 491 h 540"/>
                                <a:gd name="T12" fmla="*/ 29 w 41"/>
                                <a:gd name="T13" fmla="*/ 500 h 540"/>
                                <a:gd name="T14" fmla="*/ 21 w 41"/>
                                <a:gd name="T15" fmla="*/ 508 h 540"/>
                                <a:gd name="T16" fmla="*/ 16 w 41"/>
                                <a:gd name="T17" fmla="*/ 516 h 540"/>
                                <a:gd name="T18" fmla="*/ 12 w 41"/>
                                <a:gd name="T19" fmla="*/ 524 h 540"/>
                                <a:gd name="T20" fmla="*/ 4 w 41"/>
                                <a:gd name="T21" fmla="*/ 532 h 540"/>
                                <a:gd name="T22" fmla="*/ 0 w 41"/>
                                <a:gd name="T23"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540">
                                  <a:moveTo>
                                    <a:pt x="0" y="540"/>
                                  </a:moveTo>
                                  <a:lnTo>
                                    <a:pt x="0" y="0"/>
                                  </a:lnTo>
                                  <a:lnTo>
                                    <a:pt x="41" y="40"/>
                                  </a:lnTo>
                                  <a:lnTo>
                                    <a:pt x="41" y="475"/>
                                  </a:lnTo>
                                  <a:lnTo>
                                    <a:pt x="37" y="483"/>
                                  </a:lnTo>
                                  <a:lnTo>
                                    <a:pt x="33" y="491"/>
                                  </a:lnTo>
                                  <a:lnTo>
                                    <a:pt x="29" y="500"/>
                                  </a:lnTo>
                                  <a:lnTo>
                                    <a:pt x="21" y="508"/>
                                  </a:lnTo>
                                  <a:lnTo>
                                    <a:pt x="16" y="516"/>
                                  </a:lnTo>
                                  <a:lnTo>
                                    <a:pt x="12" y="524"/>
                                  </a:lnTo>
                                  <a:lnTo>
                                    <a:pt x="4" y="532"/>
                                  </a:lnTo>
                                  <a:lnTo>
                                    <a:pt x="0" y="540"/>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4837" y="10675"/>
                              <a:ext cx="44" cy="435"/>
                            </a:xfrm>
                            <a:custGeom>
                              <a:avLst/>
                              <a:gdLst>
                                <a:gd name="T0" fmla="*/ 0 w 44"/>
                                <a:gd name="T1" fmla="*/ 435 h 435"/>
                                <a:gd name="T2" fmla="*/ 0 w 44"/>
                                <a:gd name="T3" fmla="*/ 0 h 435"/>
                                <a:gd name="T4" fmla="*/ 44 w 44"/>
                                <a:gd name="T5" fmla="*/ 40 h 435"/>
                                <a:gd name="T6" fmla="*/ 44 w 44"/>
                                <a:gd name="T7" fmla="*/ 359 h 435"/>
                                <a:gd name="T8" fmla="*/ 40 w 44"/>
                                <a:gd name="T9" fmla="*/ 367 h 435"/>
                                <a:gd name="T10" fmla="*/ 36 w 44"/>
                                <a:gd name="T11" fmla="*/ 379 h 435"/>
                                <a:gd name="T12" fmla="*/ 28 w 44"/>
                                <a:gd name="T13" fmla="*/ 387 h 435"/>
                                <a:gd name="T14" fmla="*/ 24 w 44"/>
                                <a:gd name="T15" fmla="*/ 395 h 435"/>
                                <a:gd name="T16" fmla="*/ 20 w 44"/>
                                <a:gd name="T17" fmla="*/ 407 h 435"/>
                                <a:gd name="T18" fmla="*/ 12 w 44"/>
                                <a:gd name="T19" fmla="*/ 415 h 435"/>
                                <a:gd name="T20" fmla="*/ 8 w 44"/>
                                <a:gd name="T21" fmla="*/ 427 h 435"/>
                                <a:gd name="T22" fmla="*/ 0 w 44"/>
                                <a:gd name="T23" fmla="*/ 43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435">
                                  <a:moveTo>
                                    <a:pt x="0" y="435"/>
                                  </a:moveTo>
                                  <a:lnTo>
                                    <a:pt x="0" y="0"/>
                                  </a:lnTo>
                                  <a:lnTo>
                                    <a:pt x="44" y="40"/>
                                  </a:lnTo>
                                  <a:lnTo>
                                    <a:pt x="44" y="359"/>
                                  </a:lnTo>
                                  <a:lnTo>
                                    <a:pt x="40" y="367"/>
                                  </a:lnTo>
                                  <a:lnTo>
                                    <a:pt x="36" y="379"/>
                                  </a:lnTo>
                                  <a:lnTo>
                                    <a:pt x="28" y="387"/>
                                  </a:lnTo>
                                  <a:lnTo>
                                    <a:pt x="24" y="395"/>
                                  </a:lnTo>
                                  <a:lnTo>
                                    <a:pt x="20" y="407"/>
                                  </a:lnTo>
                                  <a:lnTo>
                                    <a:pt x="12" y="415"/>
                                  </a:lnTo>
                                  <a:lnTo>
                                    <a:pt x="8" y="427"/>
                                  </a:lnTo>
                                  <a:lnTo>
                                    <a:pt x="0" y="435"/>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4881" y="10715"/>
                              <a:ext cx="44" cy="319"/>
                            </a:xfrm>
                            <a:custGeom>
                              <a:avLst/>
                              <a:gdLst>
                                <a:gd name="T0" fmla="*/ 0 w 44"/>
                                <a:gd name="T1" fmla="*/ 319 h 319"/>
                                <a:gd name="T2" fmla="*/ 0 w 44"/>
                                <a:gd name="T3" fmla="*/ 0 h 319"/>
                                <a:gd name="T4" fmla="*/ 44 w 44"/>
                                <a:gd name="T5" fmla="*/ 41 h 319"/>
                                <a:gd name="T6" fmla="*/ 44 w 44"/>
                                <a:gd name="T7" fmla="*/ 218 h 319"/>
                                <a:gd name="T8" fmla="*/ 40 w 44"/>
                                <a:gd name="T9" fmla="*/ 230 h 319"/>
                                <a:gd name="T10" fmla="*/ 32 w 44"/>
                                <a:gd name="T11" fmla="*/ 246 h 319"/>
                                <a:gd name="T12" fmla="*/ 28 w 44"/>
                                <a:gd name="T13" fmla="*/ 258 h 319"/>
                                <a:gd name="T14" fmla="*/ 24 w 44"/>
                                <a:gd name="T15" fmla="*/ 270 h 319"/>
                                <a:gd name="T16" fmla="*/ 16 w 44"/>
                                <a:gd name="T17" fmla="*/ 283 h 319"/>
                                <a:gd name="T18" fmla="*/ 12 w 44"/>
                                <a:gd name="T19" fmla="*/ 295 h 319"/>
                                <a:gd name="T20" fmla="*/ 8 w 44"/>
                                <a:gd name="T21" fmla="*/ 307 h 319"/>
                                <a:gd name="T22" fmla="*/ 0 w 44"/>
                                <a:gd name="T23" fmla="*/ 31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19">
                                  <a:moveTo>
                                    <a:pt x="0" y="319"/>
                                  </a:moveTo>
                                  <a:lnTo>
                                    <a:pt x="0" y="0"/>
                                  </a:lnTo>
                                  <a:lnTo>
                                    <a:pt x="44" y="41"/>
                                  </a:lnTo>
                                  <a:lnTo>
                                    <a:pt x="44" y="218"/>
                                  </a:lnTo>
                                  <a:lnTo>
                                    <a:pt x="40" y="230"/>
                                  </a:lnTo>
                                  <a:lnTo>
                                    <a:pt x="32" y="246"/>
                                  </a:lnTo>
                                  <a:lnTo>
                                    <a:pt x="28" y="258"/>
                                  </a:lnTo>
                                  <a:lnTo>
                                    <a:pt x="24" y="270"/>
                                  </a:lnTo>
                                  <a:lnTo>
                                    <a:pt x="16" y="283"/>
                                  </a:lnTo>
                                  <a:lnTo>
                                    <a:pt x="12" y="295"/>
                                  </a:lnTo>
                                  <a:lnTo>
                                    <a:pt x="8" y="307"/>
                                  </a:lnTo>
                                  <a:lnTo>
                                    <a:pt x="0" y="319"/>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4925" y="10756"/>
                              <a:ext cx="41" cy="177"/>
                            </a:xfrm>
                            <a:custGeom>
                              <a:avLst/>
                              <a:gdLst>
                                <a:gd name="T0" fmla="*/ 0 w 41"/>
                                <a:gd name="T1" fmla="*/ 177 h 177"/>
                                <a:gd name="T2" fmla="*/ 0 w 41"/>
                                <a:gd name="T3" fmla="*/ 0 h 177"/>
                                <a:gd name="T4" fmla="*/ 41 w 41"/>
                                <a:gd name="T5" fmla="*/ 40 h 177"/>
                                <a:gd name="T6" fmla="*/ 37 w 41"/>
                                <a:gd name="T7" fmla="*/ 56 h 177"/>
                                <a:gd name="T8" fmla="*/ 33 w 41"/>
                                <a:gd name="T9" fmla="*/ 72 h 177"/>
                                <a:gd name="T10" fmla="*/ 29 w 41"/>
                                <a:gd name="T11" fmla="*/ 92 h 177"/>
                                <a:gd name="T12" fmla="*/ 25 w 41"/>
                                <a:gd name="T13" fmla="*/ 109 h 177"/>
                                <a:gd name="T14" fmla="*/ 16 w 41"/>
                                <a:gd name="T15" fmla="*/ 129 h 177"/>
                                <a:gd name="T16" fmla="*/ 12 w 41"/>
                                <a:gd name="T17" fmla="*/ 145 h 177"/>
                                <a:gd name="T18" fmla="*/ 4 w 41"/>
                                <a:gd name="T19" fmla="*/ 161 h 177"/>
                                <a:gd name="T20" fmla="*/ 0 w 41"/>
                                <a:gd name="T21" fmla="*/ 17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77">
                                  <a:moveTo>
                                    <a:pt x="0" y="177"/>
                                  </a:moveTo>
                                  <a:lnTo>
                                    <a:pt x="0" y="0"/>
                                  </a:lnTo>
                                  <a:lnTo>
                                    <a:pt x="41" y="40"/>
                                  </a:lnTo>
                                  <a:lnTo>
                                    <a:pt x="37" y="56"/>
                                  </a:lnTo>
                                  <a:lnTo>
                                    <a:pt x="33" y="72"/>
                                  </a:lnTo>
                                  <a:lnTo>
                                    <a:pt x="29" y="92"/>
                                  </a:lnTo>
                                  <a:lnTo>
                                    <a:pt x="25" y="109"/>
                                  </a:lnTo>
                                  <a:lnTo>
                                    <a:pt x="16" y="129"/>
                                  </a:lnTo>
                                  <a:lnTo>
                                    <a:pt x="12" y="145"/>
                                  </a:lnTo>
                                  <a:lnTo>
                                    <a:pt x="4" y="161"/>
                                  </a:lnTo>
                                  <a:lnTo>
                                    <a:pt x="0" y="177"/>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5526" y="8979"/>
                              <a:ext cx="709" cy="189"/>
                            </a:xfrm>
                            <a:custGeom>
                              <a:avLst/>
                              <a:gdLst>
                                <a:gd name="T0" fmla="*/ 584 w 709"/>
                                <a:gd name="T1" fmla="*/ 157 h 189"/>
                                <a:gd name="T2" fmla="*/ 512 w 709"/>
                                <a:gd name="T3" fmla="*/ 0 h 189"/>
                                <a:gd name="T4" fmla="*/ 0 w 709"/>
                                <a:gd name="T5" fmla="*/ 0 h 189"/>
                                <a:gd name="T6" fmla="*/ 0 w 709"/>
                                <a:gd name="T7" fmla="*/ 189 h 189"/>
                                <a:gd name="T8" fmla="*/ 512 w 709"/>
                                <a:gd name="T9" fmla="*/ 189 h 189"/>
                                <a:gd name="T10" fmla="*/ 439 w 709"/>
                                <a:gd name="T11" fmla="*/ 36 h 189"/>
                                <a:gd name="T12" fmla="*/ 584 w 709"/>
                                <a:gd name="T13" fmla="*/ 157 h 189"/>
                                <a:gd name="T14" fmla="*/ 709 w 709"/>
                                <a:gd name="T15" fmla="*/ 0 h 189"/>
                                <a:gd name="T16" fmla="*/ 512 w 709"/>
                                <a:gd name="T17" fmla="*/ 0 h 189"/>
                                <a:gd name="T18" fmla="*/ 584 w 70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9" h="189">
                                  <a:moveTo>
                                    <a:pt x="584" y="157"/>
                                  </a:moveTo>
                                  <a:lnTo>
                                    <a:pt x="512" y="0"/>
                                  </a:lnTo>
                                  <a:lnTo>
                                    <a:pt x="0" y="0"/>
                                  </a:lnTo>
                                  <a:lnTo>
                                    <a:pt x="0" y="189"/>
                                  </a:lnTo>
                                  <a:lnTo>
                                    <a:pt x="512" y="189"/>
                                  </a:lnTo>
                                  <a:lnTo>
                                    <a:pt x="439" y="36"/>
                                  </a:lnTo>
                                  <a:lnTo>
                                    <a:pt x="584" y="157"/>
                                  </a:lnTo>
                                  <a:lnTo>
                                    <a:pt x="709" y="0"/>
                                  </a:lnTo>
                                  <a:lnTo>
                                    <a:pt x="512" y="0"/>
                                  </a:lnTo>
                                  <a:lnTo>
                                    <a:pt x="584"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4986" y="9015"/>
                              <a:ext cx="1124" cy="1245"/>
                            </a:xfrm>
                            <a:custGeom>
                              <a:avLst/>
                              <a:gdLst>
                                <a:gd name="T0" fmla="*/ 197 w 1124"/>
                                <a:gd name="T1" fmla="*/ 1108 h 1245"/>
                                <a:gd name="T2" fmla="*/ 201 w 1124"/>
                                <a:gd name="T3" fmla="*/ 1237 h 1245"/>
                                <a:gd name="T4" fmla="*/ 1124 w 1124"/>
                                <a:gd name="T5" fmla="*/ 121 h 1245"/>
                                <a:gd name="T6" fmla="*/ 979 w 1124"/>
                                <a:gd name="T7" fmla="*/ 0 h 1245"/>
                                <a:gd name="T8" fmla="*/ 56 w 1124"/>
                                <a:gd name="T9" fmla="*/ 1116 h 1245"/>
                                <a:gd name="T10" fmla="*/ 64 w 1124"/>
                                <a:gd name="T11" fmla="*/ 1245 h 1245"/>
                                <a:gd name="T12" fmla="*/ 56 w 1124"/>
                                <a:gd name="T13" fmla="*/ 1116 h 1245"/>
                                <a:gd name="T14" fmla="*/ 0 w 1124"/>
                                <a:gd name="T15" fmla="*/ 1185 h 1245"/>
                                <a:gd name="T16" fmla="*/ 64 w 1124"/>
                                <a:gd name="T17" fmla="*/ 1245 h 1245"/>
                                <a:gd name="T18" fmla="*/ 197 w 1124"/>
                                <a:gd name="T19" fmla="*/ 1108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24" h="1245">
                                  <a:moveTo>
                                    <a:pt x="197" y="1108"/>
                                  </a:moveTo>
                                  <a:lnTo>
                                    <a:pt x="201" y="1237"/>
                                  </a:lnTo>
                                  <a:lnTo>
                                    <a:pt x="1124" y="121"/>
                                  </a:lnTo>
                                  <a:lnTo>
                                    <a:pt x="979" y="0"/>
                                  </a:lnTo>
                                  <a:lnTo>
                                    <a:pt x="56" y="1116"/>
                                  </a:lnTo>
                                  <a:lnTo>
                                    <a:pt x="64" y="1245"/>
                                  </a:lnTo>
                                  <a:lnTo>
                                    <a:pt x="56" y="1116"/>
                                  </a:lnTo>
                                  <a:lnTo>
                                    <a:pt x="0" y="1185"/>
                                  </a:lnTo>
                                  <a:lnTo>
                                    <a:pt x="64" y="1245"/>
                                  </a:lnTo>
                                  <a:lnTo>
                                    <a:pt x="197"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5050" y="10123"/>
                              <a:ext cx="1080" cy="1016"/>
                            </a:xfrm>
                            <a:custGeom>
                              <a:avLst/>
                              <a:gdLst>
                                <a:gd name="T0" fmla="*/ 1080 w 1080"/>
                                <a:gd name="T1" fmla="*/ 947 h 1016"/>
                                <a:gd name="T2" fmla="*/ 1052 w 1080"/>
                                <a:gd name="T3" fmla="*/ 879 h 1016"/>
                                <a:gd name="T4" fmla="*/ 133 w 1080"/>
                                <a:gd name="T5" fmla="*/ 0 h 1016"/>
                                <a:gd name="T6" fmla="*/ 0 w 1080"/>
                                <a:gd name="T7" fmla="*/ 137 h 1016"/>
                                <a:gd name="T8" fmla="*/ 923 w 1080"/>
                                <a:gd name="T9" fmla="*/ 1016 h 1016"/>
                                <a:gd name="T10" fmla="*/ 891 w 1080"/>
                                <a:gd name="T11" fmla="*/ 947 h 1016"/>
                                <a:gd name="T12" fmla="*/ 1080 w 1080"/>
                                <a:gd name="T13" fmla="*/ 947 h 1016"/>
                                <a:gd name="T14" fmla="*/ 1080 w 1080"/>
                                <a:gd name="T15" fmla="*/ 907 h 1016"/>
                                <a:gd name="T16" fmla="*/ 1052 w 1080"/>
                                <a:gd name="T17" fmla="*/ 879 h 1016"/>
                                <a:gd name="T18" fmla="*/ 1080 w 1080"/>
                                <a:gd name="T19" fmla="*/ 947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0" h="1016">
                                  <a:moveTo>
                                    <a:pt x="1080" y="947"/>
                                  </a:moveTo>
                                  <a:lnTo>
                                    <a:pt x="1052" y="879"/>
                                  </a:lnTo>
                                  <a:lnTo>
                                    <a:pt x="133" y="0"/>
                                  </a:lnTo>
                                  <a:lnTo>
                                    <a:pt x="0" y="137"/>
                                  </a:lnTo>
                                  <a:lnTo>
                                    <a:pt x="923" y="1016"/>
                                  </a:lnTo>
                                  <a:lnTo>
                                    <a:pt x="891" y="947"/>
                                  </a:lnTo>
                                  <a:lnTo>
                                    <a:pt x="1080" y="947"/>
                                  </a:lnTo>
                                  <a:lnTo>
                                    <a:pt x="1080" y="907"/>
                                  </a:lnTo>
                                  <a:lnTo>
                                    <a:pt x="1052" y="879"/>
                                  </a:lnTo>
                                  <a:lnTo>
                                    <a:pt x="1080" y="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5941" y="11070"/>
                              <a:ext cx="189" cy="814"/>
                            </a:xfrm>
                            <a:custGeom>
                              <a:avLst/>
                              <a:gdLst>
                                <a:gd name="T0" fmla="*/ 32 w 189"/>
                                <a:gd name="T1" fmla="*/ 661 h 814"/>
                                <a:gd name="T2" fmla="*/ 189 w 189"/>
                                <a:gd name="T3" fmla="*/ 592 h 814"/>
                                <a:gd name="T4" fmla="*/ 189 w 189"/>
                                <a:gd name="T5" fmla="*/ 0 h 814"/>
                                <a:gd name="T6" fmla="*/ 0 w 189"/>
                                <a:gd name="T7" fmla="*/ 0 h 814"/>
                                <a:gd name="T8" fmla="*/ 0 w 189"/>
                                <a:gd name="T9" fmla="*/ 592 h 814"/>
                                <a:gd name="T10" fmla="*/ 161 w 189"/>
                                <a:gd name="T11" fmla="*/ 524 h 814"/>
                                <a:gd name="T12" fmla="*/ 32 w 189"/>
                                <a:gd name="T13" fmla="*/ 661 h 814"/>
                                <a:gd name="T14" fmla="*/ 189 w 189"/>
                                <a:gd name="T15" fmla="*/ 814 h 814"/>
                                <a:gd name="T16" fmla="*/ 189 w 189"/>
                                <a:gd name="T17" fmla="*/ 592 h 814"/>
                                <a:gd name="T18" fmla="*/ 32 w 189"/>
                                <a:gd name="T19" fmla="*/ 661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814">
                                  <a:moveTo>
                                    <a:pt x="32" y="661"/>
                                  </a:moveTo>
                                  <a:lnTo>
                                    <a:pt x="189" y="592"/>
                                  </a:lnTo>
                                  <a:lnTo>
                                    <a:pt x="189" y="0"/>
                                  </a:lnTo>
                                  <a:lnTo>
                                    <a:pt x="0" y="0"/>
                                  </a:lnTo>
                                  <a:lnTo>
                                    <a:pt x="0" y="592"/>
                                  </a:lnTo>
                                  <a:lnTo>
                                    <a:pt x="161" y="524"/>
                                  </a:lnTo>
                                  <a:lnTo>
                                    <a:pt x="32" y="661"/>
                                  </a:lnTo>
                                  <a:lnTo>
                                    <a:pt x="189" y="814"/>
                                  </a:lnTo>
                                  <a:lnTo>
                                    <a:pt x="189" y="592"/>
                                  </a:lnTo>
                                  <a:lnTo>
                                    <a:pt x="32" y="6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4337" y="10075"/>
                              <a:ext cx="1765" cy="1656"/>
                            </a:xfrm>
                            <a:custGeom>
                              <a:avLst/>
                              <a:gdLst>
                                <a:gd name="T0" fmla="*/ 0 w 1765"/>
                                <a:gd name="T1" fmla="*/ 68 h 1656"/>
                                <a:gd name="T2" fmla="*/ 32 w 1765"/>
                                <a:gd name="T3" fmla="*/ 137 h 1656"/>
                                <a:gd name="T4" fmla="*/ 1636 w 1765"/>
                                <a:gd name="T5" fmla="*/ 1656 h 1656"/>
                                <a:gd name="T6" fmla="*/ 1765 w 1765"/>
                                <a:gd name="T7" fmla="*/ 1519 h 1656"/>
                                <a:gd name="T8" fmla="*/ 161 w 1765"/>
                                <a:gd name="T9" fmla="*/ 0 h 1656"/>
                                <a:gd name="T10" fmla="*/ 189 w 1765"/>
                                <a:gd name="T11" fmla="*/ 68 h 1656"/>
                                <a:gd name="T12" fmla="*/ 0 w 1765"/>
                                <a:gd name="T13" fmla="*/ 68 h 1656"/>
                                <a:gd name="T14" fmla="*/ 0 w 1765"/>
                                <a:gd name="T15" fmla="*/ 109 h 1656"/>
                                <a:gd name="T16" fmla="*/ 32 w 1765"/>
                                <a:gd name="T17" fmla="*/ 137 h 1656"/>
                                <a:gd name="T18" fmla="*/ 0 w 1765"/>
                                <a:gd name="T19" fmla="*/ 68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65" h="1656">
                                  <a:moveTo>
                                    <a:pt x="0" y="68"/>
                                  </a:moveTo>
                                  <a:lnTo>
                                    <a:pt x="32" y="137"/>
                                  </a:lnTo>
                                  <a:lnTo>
                                    <a:pt x="1636" y="1656"/>
                                  </a:lnTo>
                                  <a:lnTo>
                                    <a:pt x="1765" y="1519"/>
                                  </a:lnTo>
                                  <a:lnTo>
                                    <a:pt x="161" y="0"/>
                                  </a:lnTo>
                                  <a:lnTo>
                                    <a:pt x="189" y="68"/>
                                  </a:lnTo>
                                  <a:lnTo>
                                    <a:pt x="0" y="68"/>
                                  </a:lnTo>
                                  <a:lnTo>
                                    <a:pt x="0" y="109"/>
                                  </a:lnTo>
                                  <a:lnTo>
                                    <a:pt x="32" y="137"/>
                                  </a:lnTo>
                                  <a:lnTo>
                                    <a:pt x="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4337" y="8096"/>
                              <a:ext cx="189" cy="2047"/>
                            </a:xfrm>
                            <a:custGeom>
                              <a:avLst/>
                              <a:gdLst>
                                <a:gd name="T0" fmla="*/ 97 w 189"/>
                                <a:gd name="T1" fmla="*/ 0 h 2047"/>
                                <a:gd name="T2" fmla="*/ 0 w 189"/>
                                <a:gd name="T3" fmla="*/ 97 h 2047"/>
                                <a:gd name="T4" fmla="*/ 0 w 189"/>
                                <a:gd name="T5" fmla="*/ 2047 h 2047"/>
                                <a:gd name="T6" fmla="*/ 189 w 189"/>
                                <a:gd name="T7" fmla="*/ 2047 h 2047"/>
                                <a:gd name="T8" fmla="*/ 189 w 189"/>
                                <a:gd name="T9" fmla="*/ 97 h 2047"/>
                                <a:gd name="T10" fmla="*/ 97 w 189"/>
                                <a:gd name="T11" fmla="*/ 190 h 2047"/>
                                <a:gd name="T12" fmla="*/ 97 w 189"/>
                                <a:gd name="T13" fmla="*/ 0 h 2047"/>
                                <a:gd name="T14" fmla="*/ 0 w 189"/>
                                <a:gd name="T15" fmla="*/ 0 h 2047"/>
                                <a:gd name="T16" fmla="*/ 0 w 189"/>
                                <a:gd name="T17" fmla="*/ 97 h 2047"/>
                                <a:gd name="T18" fmla="*/ 97 w 189"/>
                                <a:gd name="T19" fmla="*/ 0 h 20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047">
                                  <a:moveTo>
                                    <a:pt x="97" y="0"/>
                                  </a:moveTo>
                                  <a:lnTo>
                                    <a:pt x="0" y="97"/>
                                  </a:lnTo>
                                  <a:lnTo>
                                    <a:pt x="0" y="2047"/>
                                  </a:lnTo>
                                  <a:lnTo>
                                    <a:pt x="189" y="2047"/>
                                  </a:lnTo>
                                  <a:lnTo>
                                    <a:pt x="189" y="97"/>
                                  </a:lnTo>
                                  <a:lnTo>
                                    <a:pt x="97" y="190"/>
                                  </a:lnTo>
                                  <a:lnTo>
                                    <a:pt x="97" y="0"/>
                                  </a:lnTo>
                                  <a:lnTo>
                                    <a:pt x="0" y="0"/>
                                  </a:lnTo>
                                  <a:lnTo>
                                    <a:pt x="0" y="97"/>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4434" y="8096"/>
                              <a:ext cx="604" cy="190"/>
                            </a:xfrm>
                            <a:custGeom>
                              <a:avLst/>
                              <a:gdLst>
                                <a:gd name="T0" fmla="*/ 604 w 604"/>
                                <a:gd name="T1" fmla="*/ 97 h 190"/>
                                <a:gd name="T2" fmla="*/ 507 w 604"/>
                                <a:gd name="T3" fmla="*/ 0 h 190"/>
                                <a:gd name="T4" fmla="*/ 0 w 604"/>
                                <a:gd name="T5" fmla="*/ 0 h 190"/>
                                <a:gd name="T6" fmla="*/ 0 w 604"/>
                                <a:gd name="T7" fmla="*/ 190 h 190"/>
                                <a:gd name="T8" fmla="*/ 507 w 604"/>
                                <a:gd name="T9" fmla="*/ 190 h 190"/>
                                <a:gd name="T10" fmla="*/ 415 w 604"/>
                                <a:gd name="T11" fmla="*/ 97 h 190"/>
                                <a:gd name="T12" fmla="*/ 604 w 604"/>
                                <a:gd name="T13" fmla="*/ 97 h 190"/>
                                <a:gd name="T14" fmla="*/ 604 w 604"/>
                                <a:gd name="T15" fmla="*/ 0 h 190"/>
                                <a:gd name="T16" fmla="*/ 507 w 604"/>
                                <a:gd name="T17" fmla="*/ 0 h 190"/>
                                <a:gd name="T18" fmla="*/ 604 w 604"/>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4" h="190">
                                  <a:moveTo>
                                    <a:pt x="604" y="97"/>
                                  </a:moveTo>
                                  <a:lnTo>
                                    <a:pt x="507" y="0"/>
                                  </a:lnTo>
                                  <a:lnTo>
                                    <a:pt x="0" y="0"/>
                                  </a:lnTo>
                                  <a:lnTo>
                                    <a:pt x="0" y="190"/>
                                  </a:lnTo>
                                  <a:lnTo>
                                    <a:pt x="507" y="190"/>
                                  </a:lnTo>
                                  <a:lnTo>
                                    <a:pt x="415" y="97"/>
                                  </a:lnTo>
                                  <a:lnTo>
                                    <a:pt x="604" y="97"/>
                                  </a:lnTo>
                                  <a:lnTo>
                                    <a:pt x="604" y="0"/>
                                  </a:lnTo>
                                  <a:lnTo>
                                    <a:pt x="507" y="0"/>
                                  </a:lnTo>
                                  <a:lnTo>
                                    <a:pt x="604"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4849" y="8193"/>
                              <a:ext cx="189" cy="1805"/>
                            </a:xfrm>
                            <a:custGeom>
                              <a:avLst/>
                              <a:gdLst>
                                <a:gd name="T0" fmla="*/ 20 w 189"/>
                                <a:gd name="T1" fmla="*/ 1491 h 1805"/>
                                <a:gd name="T2" fmla="*/ 189 w 189"/>
                                <a:gd name="T3" fmla="*/ 1555 h 1805"/>
                                <a:gd name="T4" fmla="*/ 189 w 189"/>
                                <a:gd name="T5" fmla="*/ 0 h 1805"/>
                                <a:gd name="T6" fmla="*/ 0 w 189"/>
                                <a:gd name="T7" fmla="*/ 0 h 1805"/>
                                <a:gd name="T8" fmla="*/ 0 w 189"/>
                                <a:gd name="T9" fmla="*/ 1555 h 1805"/>
                                <a:gd name="T10" fmla="*/ 165 w 189"/>
                                <a:gd name="T11" fmla="*/ 1616 h 1805"/>
                                <a:gd name="T12" fmla="*/ 0 w 189"/>
                                <a:gd name="T13" fmla="*/ 1555 h 1805"/>
                                <a:gd name="T14" fmla="*/ 0 w 189"/>
                                <a:gd name="T15" fmla="*/ 1805 h 1805"/>
                                <a:gd name="T16" fmla="*/ 165 w 189"/>
                                <a:gd name="T17" fmla="*/ 1616 h 1805"/>
                                <a:gd name="T18" fmla="*/ 20 w 189"/>
                                <a:gd name="T19" fmla="*/ 1491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05">
                                  <a:moveTo>
                                    <a:pt x="20" y="1491"/>
                                  </a:moveTo>
                                  <a:lnTo>
                                    <a:pt x="189" y="1555"/>
                                  </a:lnTo>
                                  <a:lnTo>
                                    <a:pt x="189" y="0"/>
                                  </a:lnTo>
                                  <a:lnTo>
                                    <a:pt x="0" y="0"/>
                                  </a:lnTo>
                                  <a:lnTo>
                                    <a:pt x="0" y="1555"/>
                                  </a:lnTo>
                                  <a:lnTo>
                                    <a:pt x="165" y="1616"/>
                                  </a:lnTo>
                                  <a:lnTo>
                                    <a:pt x="0" y="1555"/>
                                  </a:lnTo>
                                  <a:lnTo>
                                    <a:pt x="0" y="1805"/>
                                  </a:lnTo>
                                  <a:lnTo>
                                    <a:pt x="165" y="1616"/>
                                  </a:lnTo>
                                  <a:lnTo>
                                    <a:pt x="20" y="14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4869" y="8979"/>
                              <a:ext cx="729" cy="830"/>
                            </a:xfrm>
                            <a:custGeom>
                              <a:avLst/>
                              <a:gdLst>
                                <a:gd name="T0" fmla="*/ 657 w 729"/>
                                <a:gd name="T1" fmla="*/ 0 h 830"/>
                                <a:gd name="T2" fmla="*/ 584 w 729"/>
                                <a:gd name="T3" fmla="*/ 32 h 830"/>
                                <a:gd name="T4" fmla="*/ 0 w 729"/>
                                <a:gd name="T5" fmla="*/ 705 h 830"/>
                                <a:gd name="T6" fmla="*/ 145 w 729"/>
                                <a:gd name="T7" fmla="*/ 830 h 830"/>
                                <a:gd name="T8" fmla="*/ 729 w 729"/>
                                <a:gd name="T9" fmla="*/ 157 h 830"/>
                                <a:gd name="T10" fmla="*/ 657 w 729"/>
                                <a:gd name="T11" fmla="*/ 189 h 830"/>
                                <a:gd name="T12" fmla="*/ 657 w 729"/>
                                <a:gd name="T13" fmla="*/ 0 h 830"/>
                                <a:gd name="T14" fmla="*/ 612 w 729"/>
                                <a:gd name="T15" fmla="*/ 0 h 830"/>
                                <a:gd name="T16" fmla="*/ 584 w 729"/>
                                <a:gd name="T17" fmla="*/ 32 h 830"/>
                                <a:gd name="T18" fmla="*/ 657 w 729"/>
                                <a:gd name="T19" fmla="*/ 0 h 8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9" h="830">
                                  <a:moveTo>
                                    <a:pt x="657" y="0"/>
                                  </a:moveTo>
                                  <a:lnTo>
                                    <a:pt x="584" y="32"/>
                                  </a:lnTo>
                                  <a:lnTo>
                                    <a:pt x="0" y="705"/>
                                  </a:lnTo>
                                  <a:lnTo>
                                    <a:pt x="145" y="830"/>
                                  </a:lnTo>
                                  <a:lnTo>
                                    <a:pt x="729" y="157"/>
                                  </a:lnTo>
                                  <a:lnTo>
                                    <a:pt x="657" y="189"/>
                                  </a:lnTo>
                                  <a:lnTo>
                                    <a:pt x="657" y="0"/>
                                  </a:lnTo>
                                  <a:lnTo>
                                    <a:pt x="612" y="0"/>
                                  </a:lnTo>
                                  <a:lnTo>
                                    <a:pt x="584" y="32"/>
                                  </a:lnTo>
                                  <a:lnTo>
                                    <a:pt x="6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4434" y="8193"/>
                              <a:ext cx="32" cy="1979"/>
                            </a:xfrm>
                            <a:custGeom>
                              <a:avLst/>
                              <a:gdLst>
                                <a:gd name="T0" fmla="*/ 0 w 32"/>
                                <a:gd name="T1" fmla="*/ 1950 h 1979"/>
                                <a:gd name="T2" fmla="*/ 0 w 32"/>
                                <a:gd name="T3" fmla="*/ 0 h 1979"/>
                                <a:gd name="T4" fmla="*/ 32 w 32"/>
                                <a:gd name="T5" fmla="*/ 0 h 1979"/>
                                <a:gd name="T6" fmla="*/ 32 w 32"/>
                                <a:gd name="T7" fmla="*/ 1979 h 1979"/>
                                <a:gd name="T8" fmla="*/ 0 w 32"/>
                                <a:gd name="T9" fmla="*/ 1950 h 1979"/>
                              </a:gdLst>
                              <a:ahLst/>
                              <a:cxnLst>
                                <a:cxn ang="0">
                                  <a:pos x="T0" y="T1"/>
                                </a:cxn>
                                <a:cxn ang="0">
                                  <a:pos x="T2" y="T3"/>
                                </a:cxn>
                                <a:cxn ang="0">
                                  <a:pos x="T4" y="T5"/>
                                </a:cxn>
                                <a:cxn ang="0">
                                  <a:pos x="T6" y="T7"/>
                                </a:cxn>
                                <a:cxn ang="0">
                                  <a:pos x="T8" y="T9"/>
                                </a:cxn>
                              </a:cxnLst>
                              <a:rect l="0" t="0" r="r" b="b"/>
                              <a:pathLst>
                                <a:path w="32" h="1979">
                                  <a:moveTo>
                                    <a:pt x="0" y="1950"/>
                                  </a:moveTo>
                                  <a:lnTo>
                                    <a:pt x="0" y="0"/>
                                  </a:lnTo>
                                  <a:lnTo>
                                    <a:pt x="32" y="0"/>
                                  </a:lnTo>
                                  <a:lnTo>
                                    <a:pt x="32" y="1979"/>
                                  </a:lnTo>
                                  <a:lnTo>
                                    <a:pt x="0" y="19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4466" y="8193"/>
                              <a:ext cx="32" cy="2011"/>
                            </a:xfrm>
                            <a:custGeom>
                              <a:avLst/>
                              <a:gdLst>
                                <a:gd name="T0" fmla="*/ 0 w 32"/>
                                <a:gd name="T1" fmla="*/ 1979 h 2011"/>
                                <a:gd name="T2" fmla="*/ 0 w 32"/>
                                <a:gd name="T3" fmla="*/ 0 h 2011"/>
                                <a:gd name="T4" fmla="*/ 32 w 32"/>
                                <a:gd name="T5" fmla="*/ 0 h 2011"/>
                                <a:gd name="T6" fmla="*/ 32 w 32"/>
                                <a:gd name="T7" fmla="*/ 2011 h 2011"/>
                                <a:gd name="T8" fmla="*/ 0 w 32"/>
                                <a:gd name="T9" fmla="*/ 1979 h 2011"/>
                              </a:gdLst>
                              <a:ahLst/>
                              <a:cxnLst>
                                <a:cxn ang="0">
                                  <a:pos x="T0" y="T1"/>
                                </a:cxn>
                                <a:cxn ang="0">
                                  <a:pos x="T2" y="T3"/>
                                </a:cxn>
                                <a:cxn ang="0">
                                  <a:pos x="T4" y="T5"/>
                                </a:cxn>
                                <a:cxn ang="0">
                                  <a:pos x="T6" y="T7"/>
                                </a:cxn>
                                <a:cxn ang="0">
                                  <a:pos x="T8" y="T9"/>
                                </a:cxn>
                              </a:cxnLst>
                              <a:rect l="0" t="0" r="r" b="b"/>
                              <a:pathLst>
                                <a:path w="32" h="2011">
                                  <a:moveTo>
                                    <a:pt x="0" y="1979"/>
                                  </a:moveTo>
                                  <a:lnTo>
                                    <a:pt x="0" y="0"/>
                                  </a:lnTo>
                                  <a:lnTo>
                                    <a:pt x="32" y="0"/>
                                  </a:lnTo>
                                  <a:lnTo>
                                    <a:pt x="32" y="2011"/>
                                  </a:lnTo>
                                  <a:lnTo>
                                    <a:pt x="0" y="1979"/>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4498" y="8193"/>
                              <a:ext cx="32" cy="2039"/>
                            </a:xfrm>
                            <a:custGeom>
                              <a:avLst/>
                              <a:gdLst>
                                <a:gd name="T0" fmla="*/ 0 w 32"/>
                                <a:gd name="T1" fmla="*/ 2011 h 2039"/>
                                <a:gd name="T2" fmla="*/ 0 w 32"/>
                                <a:gd name="T3" fmla="*/ 0 h 2039"/>
                                <a:gd name="T4" fmla="*/ 32 w 32"/>
                                <a:gd name="T5" fmla="*/ 0 h 2039"/>
                                <a:gd name="T6" fmla="*/ 32 w 32"/>
                                <a:gd name="T7" fmla="*/ 2039 h 2039"/>
                                <a:gd name="T8" fmla="*/ 0 w 32"/>
                                <a:gd name="T9" fmla="*/ 2011 h 2039"/>
                              </a:gdLst>
                              <a:ahLst/>
                              <a:cxnLst>
                                <a:cxn ang="0">
                                  <a:pos x="T0" y="T1"/>
                                </a:cxn>
                                <a:cxn ang="0">
                                  <a:pos x="T2" y="T3"/>
                                </a:cxn>
                                <a:cxn ang="0">
                                  <a:pos x="T4" y="T5"/>
                                </a:cxn>
                                <a:cxn ang="0">
                                  <a:pos x="T6" y="T7"/>
                                </a:cxn>
                                <a:cxn ang="0">
                                  <a:pos x="T8" y="T9"/>
                                </a:cxn>
                              </a:cxnLst>
                              <a:rect l="0" t="0" r="r" b="b"/>
                              <a:pathLst>
                                <a:path w="32" h="2039">
                                  <a:moveTo>
                                    <a:pt x="0" y="2011"/>
                                  </a:moveTo>
                                  <a:lnTo>
                                    <a:pt x="0" y="0"/>
                                  </a:lnTo>
                                  <a:lnTo>
                                    <a:pt x="32" y="0"/>
                                  </a:lnTo>
                                  <a:lnTo>
                                    <a:pt x="32" y="2039"/>
                                  </a:lnTo>
                                  <a:lnTo>
                                    <a:pt x="0" y="2011"/>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4530" y="8193"/>
                              <a:ext cx="33" cy="2071"/>
                            </a:xfrm>
                            <a:custGeom>
                              <a:avLst/>
                              <a:gdLst>
                                <a:gd name="T0" fmla="*/ 0 w 33"/>
                                <a:gd name="T1" fmla="*/ 2039 h 2071"/>
                                <a:gd name="T2" fmla="*/ 0 w 33"/>
                                <a:gd name="T3" fmla="*/ 0 h 2071"/>
                                <a:gd name="T4" fmla="*/ 33 w 33"/>
                                <a:gd name="T5" fmla="*/ 0 h 2071"/>
                                <a:gd name="T6" fmla="*/ 33 w 33"/>
                                <a:gd name="T7" fmla="*/ 2071 h 2071"/>
                                <a:gd name="T8" fmla="*/ 0 w 33"/>
                                <a:gd name="T9" fmla="*/ 2039 h 2071"/>
                              </a:gdLst>
                              <a:ahLst/>
                              <a:cxnLst>
                                <a:cxn ang="0">
                                  <a:pos x="T0" y="T1"/>
                                </a:cxn>
                                <a:cxn ang="0">
                                  <a:pos x="T2" y="T3"/>
                                </a:cxn>
                                <a:cxn ang="0">
                                  <a:pos x="T4" y="T5"/>
                                </a:cxn>
                                <a:cxn ang="0">
                                  <a:pos x="T6" y="T7"/>
                                </a:cxn>
                                <a:cxn ang="0">
                                  <a:pos x="T8" y="T9"/>
                                </a:cxn>
                              </a:cxnLst>
                              <a:rect l="0" t="0" r="r" b="b"/>
                              <a:pathLst>
                                <a:path w="33" h="2071">
                                  <a:moveTo>
                                    <a:pt x="0" y="2039"/>
                                  </a:moveTo>
                                  <a:lnTo>
                                    <a:pt x="0" y="0"/>
                                  </a:lnTo>
                                  <a:lnTo>
                                    <a:pt x="33" y="0"/>
                                  </a:lnTo>
                                  <a:lnTo>
                                    <a:pt x="33" y="2071"/>
                                  </a:lnTo>
                                  <a:lnTo>
                                    <a:pt x="0" y="2039"/>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4563" y="8193"/>
                              <a:ext cx="32" cy="2099"/>
                            </a:xfrm>
                            <a:custGeom>
                              <a:avLst/>
                              <a:gdLst>
                                <a:gd name="T0" fmla="*/ 0 w 32"/>
                                <a:gd name="T1" fmla="*/ 2071 h 2099"/>
                                <a:gd name="T2" fmla="*/ 0 w 32"/>
                                <a:gd name="T3" fmla="*/ 0 h 2099"/>
                                <a:gd name="T4" fmla="*/ 32 w 32"/>
                                <a:gd name="T5" fmla="*/ 0 h 2099"/>
                                <a:gd name="T6" fmla="*/ 32 w 32"/>
                                <a:gd name="T7" fmla="*/ 2099 h 2099"/>
                                <a:gd name="T8" fmla="*/ 0 w 32"/>
                                <a:gd name="T9" fmla="*/ 2071 h 2099"/>
                              </a:gdLst>
                              <a:ahLst/>
                              <a:cxnLst>
                                <a:cxn ang="0">
                                  <a:pos x="T0" y="T1"/>
                                </a:cxn>
                                <a:cxn ang="0">
                                  <a:pos x="T2" y="T3"/>
                                </a:cxn>
                                <a:cxn ang="0">
                                  <a:pos x="T4" y="T5"/>
                                </a:cxn>
                                <a:cxn ang="0">
                                  <a:pos x="T6" y="T7"/>
                                </a:cxn>
                                <a:cxn ang="0">
                                  <a:pos x="T8" y="T9"/>
                                </a:cxn>
                              </a:cxnLst>
                              <a:rect l="0" t="0" r="r" b="b"/>
                              <a:pathLst>
                                <a:path w="32" h="2099">
                                  <a:moveTo>
                                    <a:pt x="0" y="2071"/>
                                  </a:moveTo>
                                  <a:lnTo>
                                    <a:pt x="0" y="0"/>
                                  </a:lnTo>
                                  <a:lnTo>
                                    <a:pt x="32" y="0"/>
                                  </a:lnTo>
                                  <a:lnTo>
                                    <a:pt x="32" y="2099"/>
                                  </a:lnTo>
                                  <a:lnTo>
                                    <a:pt x="0" y="2071"/>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4595" y="8193"/>
                              <a:ext cx="32" cy="2132"/>
                            </a:xfrm>
                            <a:custGeom>
                              <a:avLst/>
                              <a:gdLst>
                                <a:gd name="T0" fmla="*/ 0 w 32"/>
                                <a:gd name="T1" fmla="*/ 2099 h 2132"/>
                                <a:gd name="T2" fmla="*/ 0 w 32"/>
                                <a:gd name="T3" fmla="*/ 0 h 2132"/>
                                <a:gd name="T4" fmla="*/ 32 w 32"/>
                                <a:gd name="T5" fmla="*/ 0 h 2132"/>
                                <a:gd name="T6" fmla="*/ 32 w 32"/>
                                <a:gd name="T7" fmla="*/ 2132 h 2132"/>
                                <a:gd name="T8" fmla="*/ 0 w 32"/>
                                <a:gd name="T9" fmla="*/ 2099 h 2132"/>
                              </a:gdLst>
                              <a:ahLst/>
                              <a:cxnLst>
                                <a:cxn ang="0">
                                  <a:pos x="T0" y="T1"/>
                                </a:cxn>
                                <a:cxn ang="0">
                                  <a:pos x="T2" y="T3"/>
                                </a:cxn>
                                <a:cxn ang="0">
                                  <a:pos x="T4" y="T5"/>
                                </a:cxn>
                                <a:cxn ang="0">
                                  <a:pos x="T6" y="T7"/>
                                </a:cxn>
                                <a:cxn ang="0">
                                  <a:pos x="T8" y="T9"/>
                                </a:cxn>
                              </a:cxnLst>
                              <a:rect l="0" t="0" r="r" b="b"/>
                              <a:pathLst>
                                <a:path w="32" h="2132">
                                  <a:moveTo>
                                    <a:pt x="0" y="2099"/>
                                  </a:moveTo>
                                  <a:lnTo>
                                    <a:pt x="0" y="0"/>
                                  </a:lnTo>
                                  <a:lnTo>
                                    <a:pt x="32" y="0"/>
                                  </a:lnTo>
                                  <a:lnTo>
                                    <a:pt x="32" y="2132"/>
                                  </a:lnTo>
                                  <a:lnTo>
                                    <a:pt x="0" y="209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4627" y="8193"/>
                              <a:ext cx="32" cy="2164"/>
                            </a:xfrm>
                            <a:custGeom>
                              <a:avLst/>
                              <a:gdLst>
                                <a:gd name="T0" fmla="*/ 0 w 32"/>
                                <a:gd name="T1" fmla="*/ 2132 h 2164"/>
                                <a:gd name="T2" fmla="*/ 0 w 32"/>
                                <a:gd name="T3" fmla="*/ 0 h 2164"/>
                                <a:gd name="T4" fmla="*/ 32 w 32"/>
                                <a:gd name="T5" fmla="*/ 0 h 2164"/>
                                <a:gd name="T6" fmla="*/ 32 w 32"/>
                                <a:gd name="T7" fmla="*/ 2164 h 2164"/>
                                <a:gd name="T8" fmla="*/ 0 w 32"/>
                                <a:gd name="T9" fmla="*/ 2132 h 2164"/>
                              </a:gdLst>
                              <a:ahLst/>
                              <a:cxnLst>
                                <a:cxn ang="0">
                                  <a:pos x="T0" y="T1"/>
                                </a:cxn>
                                <a:cxn ang="0">
                                  <a:pos x="T2" y="T3"/>
                                </a:cxn>
                                <a:cxn ang="0">
                                  <a:pos x="T4" y="T5"/>
                                </a:cxn>
                                <a:cxn ang="0">
                                  <a:pos x="T6" y="T7"/>
                                </a:cxn>
                                <a:cxn ang="0">
                                  <a:pos x="T8" y="T9"/>
                                </a:cxn>
                              </a:cxnLst>
                              <a:rect l="0" t="0" r="r" b="b"/>
                              <a:pathLst>
                                <a:path w="32" h="2164">
                                  <a:moveTo>
                                    <a:pt x="0" y="2132"/>
                                  </a:moveTo>
                                  <a:lnTo>
                                    <a:pt x="0" y="0"/>
                                  </a:lnTo>
                                  <a:lnTo>
                                    <a:pt x="32" y="0"/>
                                  </a:lnTo>
                                  <a:lnTo>
                                    <a:pt x="32" y="2164"/>
                                  </a:lnTo>
                                  <a:lnTo>
                                    <a:pt x="0" y="2132"/>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4659" y="8193"/>
                              <a:ext cx="29" cy="2192"/>
                            </a:xfrm>
                            <a:custGeom>
                              <a:avLst/>
                              <a:gdLst>
                                <a:gd name="T0" fmla="*/ 0 w 29"/>
                                <a:gd name="T1" fmla="*/ 2164 h 2192"/>
                                <a:gd name="T2" fmla="*/ 0 w 29"/>
                                <a:gd name="T3" fmla="*/ 0 h 2192"/>
                                <a:gd name="T4" fmla="*/ 29 w 29"/>
                                <a:gd name="T5" fmla="*/ 0 h 2192"/>
                                <a:gd name="T6" fmla="*/ 29 w 29"/>
                                <a:gd name="T7" fmla="*/ 2192 h 2192"/>
                                <a:gd name="T8" fmla="*/ 0 w 29"/>
                                <a:gd name="T9" fmla="*/ 2164 h 2192"/>
                              </a:gdLst>
                              <a:ahLst/>
                              <a:cxnLst>
                                <a:cxn ang="0">
                                  <a:pos x="T0" y="T1"/>
                                </a:cxn>
                                <a:cxn ang="0">
                                  <a:pos x="T2" y="T3"/>
                                </a:cxn>
                                <a:cxn ang="0">
                                  <a:pos x="T4" y="T5"/>
                                </a:cxn>
                                <a:cxn ang="0">
                                  <a:pos x="T6" y="T7"/>
                                </a:cxn>
                                <a:cxn ang="0">
                                  <a:pos x="T8" y="T9"/>
                                </a:cxn>
                              </a:cxnLst>
                              <a:rect l="0" t="0" r="r" b="b"/>
                              <a:pathLst>
                                <a:path w="29" h="2192">
                                  <a:moveTo>
                                    <a:pt x="0" y="2164"/>
                                  </a:moveTo>
                                  <a:lnTo>
                                    <a:pt x="0" y="0"/>
                                  </a:lnTo>
                                  <a:lnTo>
                                    <a:pt x="29" y="0"/>
                                  </a:lnTo>
                                  <a:lnTo>
                                    <a:pt x="29" y="2192"/>
                                  </a:lnTo>
                                  <a:lnTo>
                                    <a:pt x="0" y="21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4688" y="8193"/>
                              <a:ext cx="32" cy="2224"/>
                            </a:xfrm>
                            <a:custGeom>
                              <a:avLst/>
                              <a:gdLst>
                                <a:gd name="T0" fmla="*/ 0 w 32"/>
                                <a:gd name="T1" fmla="*/ 2192 h 2224"/>
                                <a:gd name="T2" fmla="*/ 0 w 32"/>
                                <a:gd name="T3" fmla="*/ 0 h 2224"/>
                                <a:gd name="T4" fmla="*/ 32 w 32"/>
                                <a:gd name="T5" fmla="*/ 0 h 2224"/>
                                <a:gd name="T6" fmla="*/ 32 w 32"/>
                                <a:gd name="T7" fmla="*/ 2224 h 2224"/>
                                <a:gd name="T8" fmla="*/ 0 w 32"/>
                                <a:gd name="T9" fmla="*/ 2192 h 2224"/>
                              </a:gdLst>
                              <a:ahLst/>
                              <a:cxnLst>
                                <a:cxn ang="0">
                                  <a:pos x="T0" y="T1"/>
                                </a:cxn>
                                <a:cxn ang="0">
                                  <a:pos x="T2" y="T3"/>
                                </a:cxn>
                                <a:cxn ang="0">
                                  <a:pos x="T4" y="T5"/>
                                </a:cxn>
                                <a:cxn ang="0">
                                  <a:pos x="T6" y="T7"/>
                                </a:cxn>
                                <a:cxn ang="0">
                                  <a:pos x="T8" y="T9"/>
                                </a:cxn>
                              </a:cxnLst>
                              <a:rect l="0" t="0" r="r" b="b"/>
                              <a:pathLst>
                                <a:path w="32" h="2224">
                                  <a:moveTo>
                                    <a:pt x="0" y="2192"/>
                                  </a:moveTo>
                                  <a:lnTo>
                                    <a:pt x="0" y="0"/>
                                  </a:lnTo>
                                  <a:lnTo>
                                    <a:pt x="32" y="0"/>
                                  </a:lnTo>
                                  <a:lnTo>
                                    <a:pt x="32" y="2224"/>
                                  </a:lnTo>
                                  <a:lnTo>
                                    <a:pt x="0" y="2192"/>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4720" y="8193"/>
                              <a:ext cx="32" cy="2252"/>
                            </a:xfrm>
                            <a:custGeom>
                              <a:avLst/>
                              <a:gdLst>
                                <a:gd name="T0" fmla="*/ 0 w 32"/>
                                <a:gd name="T1" fmla="*/ 2224 h 2252"/>
                                <a:gd name="T2" fmla="*/ 0 w 32"/>
                                <a:gd name="T3" fmla="*/ 0 h 2252"/>
                                <a:gd name="T4" fmla="*/ 32 w 32"/>
                                <a:gd name="T5" fmla="*/ 0 h 2252"/>
                                <a:gd name="T6" fmla="*/ 32 w 32"/>
                                <a:gd name="T7" fmla="*/ 2252 h 2252"/>
                                <a:gd name="T8" fmla="*/ 0 w 32"/>
                                <a:gd name="T9" fmla="*/ 2224 h 2252"/>
                              </a:gdLst>
                              <a:ahLst/>
                              <a:cxnLst>
                                <a:cxn ang="0">
                                  <a:pos x="T0" y="T1"/>
                                </a:cxn>
                                <a:cxn ang="0">
                                  <a:pos x="T2" y="T3"/>
                                </a:cxn>
                                <a:cxn ang="0">
                                  <a:pos x="T4" y="T5"/>
                                </a:cxn>
                                <a:cxn ang="0">
                                  <a:pos x="T6" y="T7"/>
                                </a:cxn>
                                <a:cxn ang="0">
                                  <a:pos x="T8" y="T9"/>
                                </a:cxn>
                              </a:cxnLst>
                              <a:rect l="0" t="0" r="r" b="b"/>
                              <a:pathLst>
                                <a:path w="32" h="2252">
                                  <a:moveTo>
                                    <a:pt x="0" y="2224"/>
                                  </a:moveTo>
                                  <a:lnTo>
                                    <a:pt x="0" y="0"/>
                                  </a:lnTo>
                                  <a:lnTo>
                                    <a:pt x="32" y="0"/>
                                  </a:lnTo>
                                  <a:lnTo>
                                    <a:pt x="32" y="2252"/>
                                  </a:lnTo>
                                  <a:lnTo>
                                    <a:pt x="0" y="2224"/>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4752" y="8193"/>
                              <a:ext cx="32" cy="2285"/>
                            </a:xfrm>
                            <a:custGeom>
                              <a:avLst/>
                              <a:gdLst>
                                <a:gd name="T0" fmla="*/ 0 w 32"/>
                                <a:gd name="T1" fmla="*/ 2252 h 2285"/>
                                <a:gd name="T2" fmla="*/ 0 w 32"/>
                                <a:gd name="T3" fmla="*/ 0 h 2285"/>
                                <a:gd name="T4" fmla="*/ 32 w 32"/>
                                <a:gd name="T5" fmla="*/ 0 h 2285"/>
                                <a:gd name="T6" fmla="*/ 32 w 32"/>
                                <a:gd name="T7" fmla="*/ 2285 h 2285"/>
                                <a:gd name="T8" fmla="*/ 0 w 32"/>
                                <a:gd name="T9" fmla="*/ 2252 h 2285"/>
                              </a:gdLst>
                              <a:ahLst/>
                              <a:cxnLst>
                                <a:cxn ang="0">
                                  <a:pos x="T0" y="T1"/>
                                </a:cxn>
                                <a:cxn ang="0">
                                  <a:pos x="T2" y="T3"/>
                                </a:cxn>
                                <a:cxn ang="0">
                                  <a:pos x="T4" y="T5"/>
                                </a:cxn>
                                <a:cxn ang="0">
                                  <a:pos x="T6" y="T7"/>
                                </a:cxn>
                                <a:cxn ang="0">
                                  <a:pos x="T8" y="T9"/>
                                </a:cxn>
                              </a:cxnLst>
                              <a:rect l="0" t="0" r="r" b="b"/>
                              <a:pathLst>
                                <a:path w="32" h="2285">
                                  <a:moveTo>
                                    <a:pt x="0" y="2252"/>
                                  </a:moveTo>
                                  <a:lnTo>
                                    <a:pt x="0" y="0"/>
                                  </a:lnTo>
                                  <a:lnTo>
                                    <a:pt x="32" y="0"/>
                                  </a:lnTo>
                                  <a:lnTo>
                                    <a:pt x="32" y="2285"/>
                                  </a:lnTo>
                                  <a:lnTo>
                                    <a:pt x="0" y="2252"/>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4784" y="8193"/>
                              <a:ext cx="33" cy="2313"/>
                            </a:xfrm>
                            <a:custGeom>
                              <a:avLst/>
                              <a:gdLst>
                                <a:gd name="T0" fmla="*/ 0 w 33"/>
                                <a:gd name="T1" fmla="*/ 2285 h 2313"/>
                                <a:gd name="T2" fmla="*/ 0 w 33"/>
                                <a:gd name="T3" fmla="*/ 0 h 2313"/>
                                <a:gd name="T4" fmla="*/ 33 w 33"/>
                                <a:gd name="T5" fmla="*/ 0 h 2313"/>
                                <a:gd name="T6" fmla="*/ 33 w 33"/>
                                <a:gd name="T7" fmla="*/ 2313 h 2313"/>
                                <a:gd name="T8" fmla="*/ 0 w 33"/>
                                <a:gd name="T9" fmla="*/ 2285 h 2313"/>
                              </a:gdLst>
                              <a:ahLst/>
                              <a:cxnLst>
                                <a:cxn ang="0">
                                  <a:pos x="T0" y="T1"/>
                                </a:cxn>
                                <a:cxn ang="0">
                                  <a:pos x="T2" y="T3"/>
                                </a:cxn>
                                <a:cxn ang="0">
                                  <a:pos x="T4" y="T5"/>
                                </a:cxn>
                                <a:cxn ang="0">
                                  <a:pos x="T6" y="T7"/>
                                </a:cxn>
                                <a:cxn ang="0">
                                  <a:pos x="T8" y="T9"/>
                                </a:cxn>
                              </a:cxnLst>
                              <a:rect l="0" t="0" r="r" b="b"/>
                              <a:pathLst>
                                <a:path w="33" h="2313">
                                  <a:moveTo>
                                    <a:pt x="0" y="2285"/>
                                  </a:moveTo>
                                  <a:lnTo>
                                    <a:pt x="0" y="0"/>
                                  </a:lnTo>
                                  <a:lnTo>
                                    <a:pt x="33" y="0"/>
                                  </a:lnTo>
                                  <a:lnTo>
                                    <a:pt x="33" y="2313"/>
                                  </a:lnTo>
                                  <a:lnTo>
                                    <a:pt x="0" y="2285"/>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4817" y="8193"/>
                              <a:ext cx="32" cy="2345"/>
                            </a:xfrm>
                            <a:custGeom>
                              <a:avLst/>
                              <a:gdLst>
                                <a:gd name="T0" fmla="*/ 0 w 32"/>
                                <a:gd name="T1" fmla="*/ 2313 h 2345"/>
                                <a:gd name="T2" fmla="*/ 0 w 32"/>
                                <a:gd name="T3" fmla="*/ 0 h 2345"/>
                                <a:gd name="T4" fmla="*/ 32 w 32"/>
                                <a:gd name="T5" fmla="*/ 0 h 2345"/>
                                <a:gd name="T6" fmla="*/ 32 w 32"/>
                                <a:gd name="T7" fmla="*/ 2345 h 2345"/>
                                <a:gd name="T8" fmla="*/ 0 w 32"/>
                                <a:gd name="T9" fmla="*/ 2313 h 2345"/>
                              </a:gdLst>
                              <a:ahLst/>
                              <a:cxnLst>
                                <a:cxn ang="0">
                                  <a:pos x="T0" y="T1"/>
                                </a:cxn>
                                <a:cxn ang="0">
                                  <a:pos x="T2" y="T3"/>
                                </a:cxn>
                                <a:cxn ang="0">
                                  <a:pos x="T4" y="T5"/>
                                </a:cxn>
                                <a:cxn ang="0">
                                  <a:pos x="T6" y="T7"/>
                                </a:cxn>
                                <a:cxn ang="0">
                                  <a:pos x="T8" y="T9"/>
                                </a:cxn>
                              </a:cxnLst>
                              <a:rect l="0" t="0" r="r" b="b"/>
                              <a:pathLst>
                                <a:path w="32" h="2345">
                                  <a:moveTo>
                                    <a:pt x="0" y="2313"/>
                                  </a:moveTo>
                                  <a:lnTo>
                                    <a:pt x="0" y="0"/>
                                  </a:lnTo>
                                  <a:lnTo>
                                    <a:pt x="32" y="0"/>
                                  </a:lnTo>
                                  <a:lnTo>
                                    <a:pt x="32" y="2345"/>
                                  </a:lnTo>
                                  <a:lnTo>
                                    <a:pt x="0" y="2313"/>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3"/>
                          <wps:cNvSpPr>
                            <a:spLocks/>
                          </wps:cNvSpPr>
                          <wps:spPr bwMode="auto">
                            <a:xfrm>
                              <a:off x="4849" y="8193"/>
                              <a:ext cx="32" cy="2373"/>
                            </a:xfrm>
                            <a:custGeom>
                              <a:avLst/>
                              <a:gdLst>
                                <a:gd name="T0" fmla="*/ 0 w 32"/>
                                <a:gd name="T1" fmla="*/ 2345 h 2373"/>
                                <a:gd name="T2" fmla="*/ 0 w 32"/>
                                <a:gd name="T3" fmla="*/ 0 h 2373"/>
                                <a:gd name="T4" fmla="*/ 32 w 32"/>
                                <a:gd name="T5" fmla="*/ 0 h 2373"/>
                                <a:gd name="T6" fmla="*/ 32 w 32"/>
                                <a:gd name="T7" fmla="*/ 2373 h 2373"/>
                                <a:gd name="T8" fmla="*/ 0 w 32"/>
                                <a:gd name="T9" fmla="*/ 2345 h 2373"/>
                              </a:gdLst>
                              <a:ahLst/>
                              <a:cxnLst>
                                <a:cxn ang="0">
                                  <a:pos x="T0" y="T1"/>
                                </a:cxn>
                                <a:cxn ang="0">
                                  <a:pos x="T2" y="T3"/>
                                </a:cxn>
                                <a:cxn ang="0">
                                  <a:pos x="T4" y="T5"/>
                                </a:cxn>
                                <a:cxn ang="0">
                                  <a:pos x="T6" y="T7"/>
                                </a:cxn>
                                <a:cxn ang="0">
                                  <a:pos x="T8" y="T9"/>
                                </a:cxn>
                              </a:cxnLst>
                              <a:rect l="0" t="0" r="r" b="b"/>
                              <a:pathLst>
                                <a:path w="32" h="2373">
                                  <a:moveTo>
                                    <a:pt x="0" y="2345"/>
                                  </a:moveTo>
                                  <a:lnTo>
                                    <a:pt x="0" y="0"/>
                                  </a:lnTo>
                                  <a:lnTo>
                                    <a:pt x="32" y="0"/>
                                  </a:lnTo>
                                  <a:lnTo>
                                    <a:pt x="32" y="2373"/>
                                  </a:lnTo>
                                  <a:lnTo>
                                    <a:pt x="0" y="2345"/>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4"/>
                          <wps:cNvSpPr>
                            <a:spLocks/>
                          </wps:cNvSpPr>
                          <wps:spPr bwMode="auto">
                            <a:xfrm>
                              <a:off x="4881" y="8193"/>
                              <a:ext cx="32" cy="2406"/>
                            </a:xfrm>
                            <a:custGeom>
                              <a:avLst/>
                              <a:gdLst>
                                <a:gd name="T0" fmla="*/ 0 w 32"/>
                                <a:gd name="T1" fmla="*/ 2373 h 2406"/>
                                <a:gd name="T2" fmla="*/ 0 w 32"/>
                                <a:gd name="T3" fmla="*/ 0 h 2406"/>
                                <a:gd name="T4" fmla="*/ 32 w 32"/>
                                <a:gd name="T5" fmla="*/ 0 h 2406"/>
                                <a:gd name="T6" fmla="*/ 32 w 32"/>
                                <a:gd name="T7" fmla="*/ 2406 h 2406"/>
                                <a:gd name="T8" fmla="*/ 0 w 32"/>
                                <a:gd name="T9" fmla="*/ 2373 h 2406"/>
                              </a:gdLst>
                              <a:ahLst/>
                              <a:cxnLst>
                                <a:cxn ang="0">
                                  <a:pos x="T0" y="T1"/>
                                </a:cxn>
                                <a:cxn ang="0">
                                  <a:pos x="T2" y="T3"/>
                                </a:cxn>
                                <a:cxn ang="0">
                                  <a:pos x="T4" y="T5"/>
                                </a:cxn>
                                <a:cxn ang="0">
                                  <a:pos x="T6" y="T7"/>
                                </a:cxn>
                                <a:cxn ang="0">
                                  <a:pos x="T8" y="T9"/>
                                </a:cxn>
                              </a:cxnLst>
                              <a:rect l="0" t="0" r="r" b="b"/>
                              <a:pathLst>
                                <a:path w="32" h="2406">
                                  <a:moveTo>
                                    <a:pt x="0" y="2373"/>
                                  </a:moveTo>
                                  <a:lnTo>
                                    <a:pt x="0" y="0"/>
                                  </a:lnTo>
                                  <a:lnTo>
                                    <a:pt x="32" y="0"/>
                                  </a:lnTo>
                                  <a:lnTo>
                                    <a:pt x="32" y="2406"/>
                                  </a:lnTo>
                                  <a:lnTo>
                                    <a:pt x="0" y="2373"/>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4913" y="8193"/>
                              <a:ext cx="32" cy="2438"/>
                            </a:xfrm>
                            <a:custGeom>
                              <a:avLst/>
                              <a:gdLst>
                                <a:gd name="T0" fmla="*/ 0 w 32"/>
                                <a:gd name="T1" fmla="*/ 2406 h 2438"/>
                                <a:gd name="T2" fmla="*/ 0 w 32"/>
                                <a:gd name="T3" fmla="*/ 0 h 2438"/>
                                <a:gd name="T4" fmla="*/ 28 w 32"/>
                                <a:gd name="T5" fmla="*/ 0 h 2438"/>
                                <a:gd name="T6" fmla="*/ 28 w 32"/>
                                <a:gd name="T7" fmla="*/ 1555 h 2438"/>
                                <a:gd name="T8" fmla="*/ 32 w 32"/>
                                <a:gd name="T9" fmla="*/ 1551 h 2438"/>
                                <a:gd name="T10" fmla="*/ 32 w 32"/>
                                <a:gd name="T11" fmla="*/ 2438 h 2438"/>
                                <a:gd name="T12" fmla="*/ 0 w 32"/>
                                <a:gd name="T13" fmla="*/ 2406 h 2438"/>
                              </a:gdLst>
                              <a:ahLst/>
                              <a:cxnLst>
                                <a:cxn ang="0">
                                  <a:pos x="T0" y="T1"/>
                                </a:cxn>
                                <a:cxn ang="0">
                                  <a:pos x="T2" y="T3"/>
                                </a:cxn>
                                <a:cxn ang="0">
                                  <a:pos x="T4" y="T5"/>
                                </a:cxn>
                                <a:cxn ang="0">
                                  <a:pos x="T6" y="T7"/>
                                </a:cxn>
                                <a:cxn ang="0">
                                  <a:pos x="T8" y="T9"/>
                                </a:cxn>
                                <a:cxn ang="0">
                                  <a:pos x="T10" y="T11"/>
                                </a:cxn>
                                <a:cxn ang="0">
                                  <a:pos x="T12" y="T13"/>
                                </a:cxn>
                              </a:cxnLst>
                              <a:rect l="0" t="0" r="r" b="b"/>
                              <a:pathLst>
                                <a:path w="32" h="2438">
                                  <a:moveTo>
                                    <a:pt x="0" y="2406"/>
                                  </a:moveTo>
                                  <a:lnTo>
                                    <a:pt x="0" y="0"/>
                                  </a:lnTo>
                                  <a:lnTo>
                                    <a:pt x="28" y="0"/>
                                  </a:lnTo>
                                  <a:lnTo>
                                    <a:pt x="28" y="1555"/>
                                  </a:lnTo>
                                  <a:lnTo>
                                    <a:pt x="32" y="1551"/>
                                  </a:lnTo>
                                  <a:lnTo>
                                    <a:pt x="32" y="2438"/>
                                  </a:lnTo>
                                  <a:lnTo>
                                    <a:pt x="0" y="2406"/>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4945" y="9704"/>
                              <a:ext cx="33" cy="955"/>
                            </a:xfrm>
                            <a:custGeom>
                              <a:avLst/>
                              <a:gdLst>
                                <a:gd name="T0" fmla="*/ 0 w 33"/>
                                <a:gd name="T1" fmla="*/ 927 h 955"/>
                                <a:gd name="T2" fmla="*/ 0 w 33"/>
                                <a:gd name="T3" fmla="*/ 40 h 955"/>
                                <a:gd name="T4" fmla="*/ 33 w 33"/>
                                <a:gd name="T5" fmla="*/ 0 h 955"/>
                                <a:gd name="T6" fmla="*/ 33 w 33"/>
                                <a:gd name="T7" fmla="*/ 955 h 955"/>
                                <a:gd name="T8" fmla="*/ 0 w 33"/>
                                <a:gd name="T9" fmla="*/ 927 h 955"/>
                              </a:gdLst>
                              <a:ahLst/>
                              <a:cxnLst>
                                <a:cxn ang="0">
                                  <a:pos x="T0" y="T1"/>
                                </a:cxn>
                                <a:cxn ang="0">
                                  <a:pos x="T2" y="T3"/>
                                </a:cxn>
                                <a:cxn ang="0">
                                  <a:pos x="T4" y="T5"/>
                                </a:cxn>
                                <a:cxn ang="0">
                                  <a:pos x="T6" y="T7"/>
                                </a:cxn>
                                <a:cxn ang="0">
                                  <a:pos x="T8" y="T9"/>
                                </a:cxn>
                              </a:cxnLst>
                              <a:rect l="0" t="0" r="r" b="b"/>
                              <a:pathLst>
                                <a:path w="33" h="955">
                                  <a:moveTo>
                                    <a:pt x="0" y="927"/>
                                  </a:moveTo>
                                  <a:lnTo>
                                    <a:pt x="0" y="40"/>
                                  </a:lnTo>
                                  <a:lnTo>
                                    <a:pt x="33" y="0"/>
                                  </a:lnTo>
                                  <a:lnTo>
                                    <a:pt x="33" y="955"/>
                                  </a:lnTo>
                                  <a:lnTo>
                                    <a:pt x="0" y="927"/>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4978" y="9668"/>
                              <a:ext cx="32" cy="1023"/>
                            </a:xfrm>
                            <a:custGeom>
                              <a:avLst/>
                              <a:gdLst>
                                <a:gd name="T0" fmla="*/ 0 w 32"/>
                                <a:gd name="T1" fmla="*/ 991 h 1023"/>
                                <a:gd name="T2" fmla="*/ 0 w 32"/>
                                <a:gd name="T3" fmla="*/ 36 h 1023"/>
                                <a:gd name="T4" fmla="*/ 32 w 32"/>
                                <a:gd name="T5" fmla="*/ 0 h 1023"/>
                                <a:gd name="T6" fmla="*/ 32 w 32"/>
                                <a:gd name="T7" fmla="*/ 1023 h 1023"/>
                                <a:gd name="T8" fmla="*/ 0 w 32"/>
                                <a:gd name="T9" fmla="*/ 991 h 1023"/>
                              </a:gdLst>
                              <a:ahLst/>
                              <a:cxnLst>
                                <a:cxn ang="0">
                                  <a:pos x="T0" y="T1"/>
                                </a:cxn>
                                <a:cxn ang="0">
                                  <a:pos x="T2" y="T3"/>
                                </a:cxn>
                                <a:cxn ang="0">
                                  <a:pos x="T4" y="T5"/>
                                </a:cxn>
                                <a:cxn ang="0">
                                  <a:pos x="T6" y="T7"/>
                                </a:cxn>
                                <a:cxn ang="0">
                                  <a:pos x="T8" y="T9"/>
                                </a:cxn>
                              </a:cxnLst>
                              <a:rect l="0" t="0" r="r" b="b"/>
                              <a:pathLst>
                                <a:path w="32" h="1023">
                                  <a:moveTo>
                                    <a:pt x="0" y="991"/>
                                  </a:moveTo>
                                  <a:lnTo>
                                    <a:pt x="0" y="36"/>
                                  </a:lnTo>
                                  <a:lnTo>
                                    <a:pt x="32" y="0"/>
                                  </a:lnTo>
                                  <a:lnTo>
                                    <a:pt x="32" y="1023"/>
                                  </a:lnTo>
                                  <a:lnTo>
                                    <a:pt x="0" y="991"/>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5010" y="9632"/>
                              <a:ext cx="32" cy="1087"/>
                            </a:xfrm>
                            <a:custGeom>
                              <a:avLst/>
                              <a:gdLst>
                                <a:gd name="T0" fmla="*/ 0 w 32"/>
                                <a:gd name="T1" fmla="*/ 1059 h 1087"/>
                                <a:gd name="T2" fmla="*/ 0 w 32"/>
                                <a:gd name="T3" fmla="*/ 36 h 1087"/>
                                <a:gd name="T4" fmla="*/ 32 w 32"/>
                                <a:gd name="T5" fmla="*/ 0 h 1087"/>
                                <a:gd name="T6" fmla="*/ 32 w 32"/>
                                <a:gd name="T7" fmla="*/ 1087 h 1087"/>
                                <a:gd name="T8" fmla="*/ 0 w 32"/>
                                <a:gd name="T9" fmla="*/ 1059 h 1087"/>
                              </a:gdLst>
                              <a:ahLst/>
                              <a:cxnLst>
                                <a:cxn ang="0">
                                  <a:pos x="T0" y="T1"/>
                                </a:cxn>
                                <a:cxn ang="0">
                                  <a:pos x="T2" y="T3"/>
                                </a:cxn>
                                <a:cxn ang="0">
                                  <a:pos x="T4" y="T5"/>
                                </a:cxn>
                                <a:cxn ang="0">
                                  <a:pos x="T6" y="T7"/>
                                </a:cxn>
                                <a:cxn ang="0">
                                  <a:pos x="T8" y="T9"/>
                                </a:cxn>
                              </a:cxnLst>
                              <a:rect l="0" t="0" r="r" b="b"/>
                              <a:pathLst>
                                <a:path w="32" h="1087">
                                  <a:moveTo>
                                    <a:pt x="0" y="1059"/>
                                  </a:moveTo>
                                  <a:lnTo>
                                    <a:pt x="0" y="36"/>
                                  </a:lnTo>
                                  <a:lnTo>
                                    <a:pt x="32" y="0"/>
                                  </a:lnTo>
                                  <a:lnTo>
                                    <a:pt x="32" y="1087"/>
                                  </a:lnTo>
                                  <a:lnTo>
                                    <a:pt x="0" y="1059"/>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5042" y="9595"/>
                              <a:ext cx="32" cy="1157"/>
                            </a:xfrm>
                            <a:custGeom>
                              <a:avLst/>
                              <a:gdLst>
                                <a:gd name="T0" fmla="*/ 0 w 32"/>
                                <a:gd name="T1" fmla="*/ 1124 h 1157"/>
                                <a:gd name="T2" fmla="*/ 0 w 32"/>
                                <a:gd name="T3" fmla="*/ 37 h 1157"/>
                                <a:gd name="T4" fmla="*/ 32 w 32"/>
                                <a:gd name="T5" fmla="*/ 0 h 1157"/>
                                <a:gd name="T6" fmla="*/ 32 w 32"/>
                                <a:gd name="T7" fmla="*/ 1157 h 1157"/>
                                <a:gd name="T8" fmla="*/ 0 w 32"/>
                                <a:gd name="T9" fmla="*/ 1124 h 1157"/>
                              </a:gdLst>
                              <a:ahLst/>
                              <a:cxnLst>
                                <a:cxn ang="0">
                                  <a:pos x="T0" y="T1"/>
                                </a:cxn>
                                <a:cxn ang="0">
                                  <a:pos x="T2" y="T3"/>
                                </a:cxn>
                                <a:cxn ang="0">
                                  <a:pos x="T4" y="T5"/>
                                </a:cxn>
                                <a:cxn ang="0">
                                  <a:pos x="T6" y="T7"/>
                                </a:cxn>
                                <a:cxn ang="0">
                                  <a:pos x="T8" y="T9"/>
                                </a:cxn>
                              </a:cxnLst>
                              <a:rect l="0" t="0" r="r" b="b"/>
                              <a:pathLst>
                                <a:path w="32" h="1157">
                                  <a:moveTo>
                                    <a:pt x="0" y="1124"/>
                                  </a:moveTo>
                                  <a:lnTo>
                                    <a:pt x="0" y="37"/>
                                  </a:lnTo>
                                  <a:lnTo>
                                    <a:pt x="32" y="0"/>
                                  </a:lnTo>
                                  <a:lnTo>
                                    <a:pt x="32" y="1157"/>
                                  </a:lnTo>
                                  <a:lnTo>
                                    <a:pt x="0" y="1124"/>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0"/>
                          <wps:cNvSpPr>
                            <a:spLocks/>
                          </wps:cNvSpPr>
                          <wps:spPr bwMode="auto">
                            <a:xfrm>
                              <a:off x="5074" y="9559"/>
                              <a:ext cx="33" cy="1221"/>
                            </a:xfrm>
                            <a:custGeom>
                              <a:avLst/>
                              <a:gdLst>
                                <a:gd name="T0" fmla="*/ 0 w 33"/>
                                <a:gd name="T1" fmla="*/ 1193 h 1221"/>
                                <a:gd name="T2" fmla="*/ 0 w 33"/>
                                <a:gd name="T3" fmla="*/ 36 h 1221"/>
                                <a:gd name="T4" fmla="*/ 33 w 33"/>
                                <a:gd name="T5" fmla="*/ 0 h 1221"/>
                                <a:gd name="T6" fmla="*/ 33 w 33"/>
                                <a:gd name="T7" fmla="*/ 1221 h 1221"/>
                                <a:gd name="T8" fmla="*/ 0 w 33"/>
                                <a:gd name="T9" fmla="*/ 1193 h 1221"/>
                              </a:gdLst>
                              <a:ahLst/>
                              <a:cxnLst>
                                <a:cxn ang="0">
                                  <a:pos x="T0" y="T1"/>
                                </a:cxn>
                                <a:cxn ang="0">
                                  <a:pos x="T2" y="T3"/>
                                </a:cxn>
                                <a:cxn ang="0">
                                  <a:pos x="T4" y="T5"/>
                                </a:cxn>
                                <a:cxn ang="0">
                                  <a:pos x="T6" y="T7"/>
                                </a:cxn>
                                <a:cxn ang="0">
                                  <a:pos x="T8" y="T9"/>
                                </a:cxn>
                              </a:cxnLst>
                              <a:rect l="0" t="0" r="r" b="b"/>
                              <a:pathLst>
                                <a:path w="33" h="1221">
                                  <a:moveTo>
                                    <a:pt x="0" y="1193"/>
                                  </a:moveTo>
                                  <a:lnTo>
                                    <a:pt x="0" y="36"/>
                                  </a:lnTo>
                                  <a:lnTo>
                                    <a:pt x="33" y="0"/>
                                  </a:lnTo>
                                  <a:lnTo>
                                    <a:pt x="33" y="1221"/>
                                  </a:lnTo>
                                  <a:lnTo>
                                    <a:pt x="0" y="1193"/>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1"/>
                          <wps:cNvSpPr>
                            <a:spLocks/>
                          </wps:cNvSpPr>
                          <wps:spPr bwMode="auto">
                            <a:xfrm>
                              <a:off x="5107" y="9519"/>
                              <a:ext cx="32" cy="1293"/>
                            </a:xfrm>
                            <a:custGeom>
                              <a:avLst/>
                              <a:gdLst>
                                <a:gd name="T0" fmla="*/ 0 w 32"/>
                                <a:gd name="T1" fmla="*/ 1261 h 1293"/>
                                <a:gd name="T2" fmla="*/ 0 w 32"/>
                                <a:gd name="T3" fmla="*/ 40 h 1293"/>
                                <a:gd name="T4" fmla="*/ 32 w 32"/>
                                <a:gd name="T5" fmla="*/ 0 h 1293"/>
                                <a:gd name="T6" fmla="*/ 32 w 32"/>
                                <a:gd name="T7" fmla="*/ 648 h 1293"/>
                                <a:gd name="T8" fmla="*/ 8 w 32"/>
                                <a:gd name="T9" fmla="*/ 673 h 1293"/>
                                <a:gd name="T10" fmla="*/ 32 w 32"/>
                                <a:gd name="T11" fmla="*/ 697 h 1293"/>
                                <a:gd name="T12" fmla="*/ 32 w 32"/>
                                <a:gd name="T13" fmla="*/ 1293 h 1293"/>
                                <a:gd name="T14" fmla="*/ 0 w 32"/>
                                <a:gd name="T15" fmla="*/ 1261 h 12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 h="1293">
                                  <a:moveTo>
                                    <a:pt x="0" y="1261"/>
                                  </a:moveTo>
                                  <a:lnTo>
                                    <a:pt x="0" y="40"/>
                                  </a:lnTo>
                                  <a:lnTo>
                                    <a:pt x="32" y="0"/>
                                  </a:lnTo>
                                  <a:lnTo>
                                    <a:pt x="32" y="648"/>
                                  </a:lnTo>
                                  <a:lnTo>
                                    <a:pt x="8" y="673"/>
                                  </a:lnTo>
                                  <a:lnTo>
                                    <a:pt x="32" y="697"/>
                                  </a:lnTo>
                                  <a:lnTo>
                                    <a:pt x="32" y="1293"/>
                                  </a:lnTo>
                                  <a:lnTo>
                                    <a:pt x="0" y="1261"/>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noEditPoints="1"/>
                          </wps:cNvSpPr>
                          <wps:spPr bwMode="auto">
                            <a:xfrm>
                              <a:off x="5139" y="9482"/>
                              <a:ext cx="32" cy="1358"/>
                            </a:xfrm>
                            <a:custGeom>
                              <a:avLst/>
                              <a:gdLst>
                                <a:gd name="T0" fmla="*/ 0 w 32"/>
                                <a:gd name="T1" fmla="*/ 1330 h 1358"/>
                                <a:gd name="T2" fmla="*/ 0 w 32"/>
                                <a:gd name="T3" fmla="*/ 734 h 1358"/>
                                <a:gd name="T4" fmla="*/ 32 w 32"/>
                                <a:gd name="T5" fmla="*/ 762 h 1358"/>
                                <a:gd name="T6" fmla="*/ 32 w 32"/>
                                <a:gd name="T7" fmla="*/ 1358 h 1358"/>
                                <a:gd name="T8" fmla="*/ 0 w 32"/>
                                <a:gd name="T9" fmla="*/ 1330 h 1358"/>
                                <a:gd name="T10" fmla="*/ 0 w 32"/>
                                <a:gd name="T11" fmla="*/ 685 h 1358"/>
                                <a:gd name="T12" fmla="*/ 0 w 32"/>
                                <a:gd name="T13" fmla="*/ 37 h 1358"/>
                                <a:gd name="T14" fmla="*/ 32 w 32"/>
                                <a:gd name="T15" fmla="*/ 0 h 1358"/>
                                <a:gd name="T16" fmla="*/ 32 w 32"/>
                                <a:gd name="T17" fmla="*/ 645 h 1358"/>
                                <a:gd name="T18" fmla="*/ 0 w 32"/>
                                <a:gd name="T19" fmla="*/ 685 h 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58">
                                  <a:moveTo>
                                    <a:pt x="0" y="1330"/>
                                  </a:moveTo>
                                  <a:lnTo>
                                    <a:pt x="0" y="734"/>
                                  </a:lnTo>
                                  <a:lnTo>
                                    <a:pt x="32" y="762"/>
                                  </a:lnTo>
                                  <a:lnTo>
                                    <a:pt x="32" y="1358"/>
                                  </a:lnTo>
                                  <a:lnTo>
                                    <a:pt x="0" y="1330"/>
                                  </a:lnTo>
                                  <a:close/>
                                  <a:moveTo>
                                    <a:pt x="0" y="685"/>
                                  </a:moveTo>
                                  <a:lnTo>
                                    <a:pt x="0" y="37"/>
                                  </a:lnTo>
                                  <a:lnTo>
                                    <a:pt x="32" y="0"/>
                                  </a:lnTo>
                                  <a:lnTo>
                                    <a:pt x="32" y="645"/>
                                  </a:lnTo>
                                  <a:lnTo>
                                    <a:pt x="0" y="685"/>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noEditPoints="1"/>
                          </wps:cNvSpPr>
                          <wps:spPr bwMode="auto">
                            <a:xfrm>
                              <a:off x="5171" y="9446"/>
                              <a:ext cx="32" cy="1427"/>
                            </a:xfrm>
                            <a:custGeom>
                              <a:avLst/>
                              <a:gdLst>
                                <a:gd name="T0" fmla="*/ 0 w 32"/>
                                <a:gd name="T1" fmla="*/ 1394 h 1427"/>
                                <a:gd name="T2" fmla="*/ 0 w 32"/>
                                <a:gd name="T3" fmla="*/ 798 h 1427"/>
                                <a:gd name="T4" fmla="*/ 32 w 32"/>
                                <a:gd name="T5" fmla="*/ 830 h 1427"/>
                                <a:gd name="T6" fmla="*/ 32 w 32"/>
                                <a:gd name="T7" fmla="*/ 1427 h 1427"/>
                                <a:gd name="T8" fmla="*/ 0 w 32"/>
                                <a:gd name="T9" fmla="*/ 1394 h 1427"/>
                                <a:gd name="T10" fmla="*/ 0 w 32"/>
                                <a:gd name="T11" fmla="*/ 681 h 1427"/>
                                <a:gd name="T12" fmla="*/ 0 w 32"/>
                                <a:gd name="T13" fmla="*/ 36 h 1427"/>
                                <a:gd name="T14" fmla="*/ 32 w 32"/>
                                <a:gd name="T15" fmla="*/ 0 h 1427"/>
                                <a:gd name="T16" fmla="*/ 32 w 32"/>
                                <a:gd name="T17" fmla="*/ 641 h 1427"/>
                                <a:gd name="T18" fmla="*/ 0 w 32"/>
                                <a:gd name="T19" fmla="*/ 681 h 1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427">
                                  <a:moveTo>
                                    <a:pt x="0" y="1394"/>
                                  </a:moveTo>
                                  <a:lnTo>
                                    <a:pt x="0" y="798"/>
                                  </a:lnTo>
                                  <a:lnTo>
                                    <a:pt x="32" y="830"/>
                                  </a:lnTo>
                                  <a:lnTo>
                                    <a:pt x="32" y="1427"/>
                                  </a:lnTo>
                                  <a:lnTo>
                                    <a:pt x="0" y="1394"/>
                                  </a:lnTo>
                                  <a:close/>
                                  <a:moveTo>
                                    <a:pt x="0" y="681"/>
                                  </a:moveTo>
                                  <a:lnTo>
                                    <a:pt x="0" y="36"/>
                                  </a:lnTo>
                                  <a:lnTo>
                                    <a:pt x="32" y="0"/>
                                  </a:lnTo>
                                  <a:lnTo>
                                    <a:pt x="32" y="641"/>
                                  </a:lnTo>
                                  <a:lnTo>
                                    <a:pt x="0" y="681"/>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noEditPoints="1"/>
                          </wps:cNvSpPr>
                          <wps:spPr bwMode="auto">
                            <a:xfrm>
                              <a:off x="5203" y="9410"/>
                              <a:ext cx="33" cy="1495"/>
                            </a:xfrm>
                            <a:custGeom>
                              <a:avLst/>
                              <a:gdLst>
                                <a:gd name="T0" fmla="*/ 0 w 33"/>
                                <a:gd name="T1" fmla="*/ 1463 h 1495"/>
                                <a:gd name="T2" fmla="*/ 0 w 33"/>
                                <a:gd name="T3" fmla="*/ 866 h 1495"/>
                                <a:gd name="T4" fmla="*/ 33 w 33"/>
                                <a:gd name="T5" fmla="*/ 894 h 1495"/>
                                <a:gd name="T6" fmla="*/ 33 w 33"/>
                                <a:gd name="T7" fmla="*/ 1495 h 1495"/>
                                <a:gd name="T8" fmla="*/ 0 w 33"/>
                                <a:gd name="T9" fmla="*/ 1463 h 1495"/>
                                <a:gd name="T10" fmla="*/ 0 w 33"/>
                                <a:gd name="T11" fmla="*/ 677 h 1495"/>
                                <a:gd name="T12" fmla="*/ 0 w 33"/>
                                <a:gd name="T13" fmla="*/ 36 h 1495"/>
                                <a:gd name="T14" fmla="*/ 33 w 33"/>
                                <a:gd name="T15" fmla="*/ 0 h 1495"/>
                                <a:gd name="T16" fmla="*/ 33 w 33"/>
                                <a:gd name="T17" fmla="*/ 641 h 1495"/>
                                <a:gd name="T18" fmla="*/ 0 w 33"/>
                                <a:gd name="T19" fmla="*/ 677 h 1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495">
                                  <a:moveTo>
                                    <a:pt x="0" y="1463"/>
                                  </a:moveTo>
                                  <a:lnTo>
                                    <a:pt x="0" y="866"/>
                                  </a:lnTo>
                                  <a:lnTo>
                                    <a:pt x="33" y="894"/>
                                  </a:lnTo>
                                  <a:lnTo>
                                    <a:pt x="33" y="1495"/>
                                  </a:lnTo>
                                  <a:lnTo>
                                    <a:pt x="0" y="1463"/>
                                  </a:lnTo>
                                  <a:close/>
                                  <a:moveTo>
                                    <a:pt x="0" y="677"/>
                                  </a:moveTo>
                                  <a:lnTo>
                                    <a:pt x="0" y="36"/>
                                  </a:lnTo>
                                  <a:lnTo>
                                    <a:pt x="33" y="0"/>
                                  </a:lnTo>
                                  <a:lnTo>
                                    <a:pt x="33" y="641"/>
                                  </a:lnTo>
                                  <a:lnTo>
                                    <a:pt x="0" y="677"/>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noEditPoints="1"/>
                          </wps:cNvSpPr>
                          <wps:spPr bwMode="auto">
                            <a:xfrm>
                              <a:off x="5236" y="9374"/>
                              <a:ext cx="32" cy="1559"/>
                            </a:xfrm>
                            <a:custGeom>
                              <a:avLst/>
                              <a:gdLst>
                                <a:gd name="T0" fmla="*/ 0 w 32"/>
                                <a:gd name="T1" fmla="*/ 1531 h 1559"/>
                                <a:gd name="T2" fmla="*/ 0 w 32"/>
                                <a:gd name="T3" fmla="*/ 930 h 1559"/>
                                <a:gd name="T4" fmla="*/ 32 w 32"/>
                                <a:gd name="T5" fmla="*/ 963 h 1559"/>
                                <a:gd name="T6" fmla="*/ 32 w 32"/>
                                <a:gd name="T7" fmla="*/ 1559 h 1559"/>
                                <a:gd name="T8" fmla="*/ 0 w 32"/>
                                <a:gd name="T9" fmla="*/ 1531 h 1559"/>
                                <a:gd name="T10" fmla="*/ 0 w 32"/>
                                <a:gd name="T11" fmla="*/ 677 h 1559"/>
                                <a:gd name="T12" fmla="*/ 0 w 32"/>
                                <a:gd name="T13" fmla="*/ 36 h 1559"/>
                                <a:gd name="T14" fmla="*/ 32 w 32"/>
                                <a:gd name="T15" fmla="*/ 0 h 1559"/>
                                <a:gd name="T16" fmla="*/ 32 w 32"/>
                                <a:gd name="T17" fmla="*/ 636 h 1559"/>
                                <a:gd name="T18" fmla="*/ 0 w 32"/>
                                <a:gd name="T19" fmla="*/ 677 h 1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559">
                                  <a:moveTo>
                                    <a:pt x="0" y="1531"/>
                                  </a:moveTo>
                                  <a:lnTo>
                                    <a:pt x="0" y="930"/>
                                  </a:lnTo>
                                  <a:lnTo>
                                    <a:pt x="32" y="963"/>
                                  </a:lnTo>
                                  <a:lnTo>
                                    <a:pt x="32" y="1559"/>
                                  </a:lnTo>
                                  <a:lnTo>
                                    <a:pt x="0" y="1531"/>
                                  </a:lnTo>
                                  <a:close/>
                                  <a:moveTo>
                                    <a:pt x="0" y="677"/>
                                  </a:moveTo>
                                  <a:lnTo>
                                    <a:pt x="0" y="36"/>
                                  </a:lnTo>
                                  <a:lnTo>
                                    <a:pt x="32" y="0"/>
                                  </a:lnTo>
                                  <a:lnTo>
                                    <a:pt x="32" y="636"/>
                                  </a:lnTo>
                                  <a:lnTo>
                                    <a:pt x="0" y="677"/>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noEditPoints="1"/>
                          </wps:cNvSpPr>
                          <wps:spPr bwMode="auto">
                            <a:xfrm>
                              <a:off x="5268" y="9333"/>
                              <a:ext cx="32" cy="1632"/>
                            </a:xfrm>
                            <a:custGeom>
                              <a:avLst/>
                              <a:gdLst>
                                <a:gd name="T0" fmla="*/ 0 w 32"/>
                                <a:gd name="T1" fmla="*/ 1600 h 1632"/>
                                <a:gd name="T2" fmla="*/ 0 w 32"/>
                                <a:gd name="T3" fmla="*/ 1004 h 1632"/>
                                <a:gd name="T4" fmla="*/ 32 w 32"/>
                                <a:gd name="T5" fmla="*/ 1036 h 1632"/>
                                <a:gd name="T6" fmla="*/ 32 w 32"/>
                                <a:gd name="T7" fmla="*/ 1632 h 1632"/>
                                <a:gd name="T8" fmla="*/ 0 w 32"/>
                                <a:gd name="T9" fmla="*/ 1600 h 1632"/>
                                <a:gd name="T10" fmla="*/ 0 w 32"/>
                                <a:gd name="T11" fmla="*/ 677 h 1632"/>
                                <a:gd name="T12" fmla="*/ 0 w 32"/>
                                <a:gd name="T13" fmla="*/ 41 h 1632"/>
                                <a:gd name="T14" fmla="*/ 32 w 32"/>
                                <a:gd name="T15" fmla="*/ 0 h 1632"/>
                                <a:gd name="T16" fmla="*/ 32 w 32"/>
                                <a:gd name="T17" fmla="*/ 637 h 1632"/>
                                <a:gd name="T18" fmla="*/ 0 w 32"/>
                                <a:gd name="T19" fmla="*/ 677 h 1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32">
                                  <a:moveTo>
                                    <a:pt x="0" y="1600"/>
                                  </a:moveTo>
                                  <a:lnTo>
                                    <a:pt x="0" y="1004"/>
                                  </a:lnTo>
                                  <a:lnTo>
                                    <a:pt x="32" y="1036"/>
                                  </a:lnTo>
                                  <a:lnTo>
                                    <a:pt x="32" y="1632"/>
                                  </a:lnTo>
                                  <a:lnTo>
                                    <a:pt x="0" y="1600"/>
                                  </a:lnTo>
                                  <a:close/>
                                  <a:moveTo>
                                    <a:pt x="0" y="677"/>
                                  </a:moveTo>
                                  <a:lnTo>
                                    <a:pt x="0" y="41"/>
                                  </a:lnTo>
                                  <a:lnTo>
                                    <a:pt x="32" y="0"/>
                                  </a:lnTo>
                                  <a:lnTo>
                                    <a:pt x="32" y="637"/>
                                  </a:lnTo>
                                  <a:lnTo>
                                    <a:pt x="0" y="67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noEditPoints="1"/>
                          </wps:cNvSpPr>
                          <wps:spPr bwMode="auto">
                            <a:xfrm>
                              <a:off x="5300" y="9297"/>
                              <a:ext cx="32" cy="1696"/>
                            </a:xfrm>
                            <a:custGeom>
                              <a:avLst/>
                              <a:gdLst>
                                <a:gd name="T0" fmla="*/ 0 w 32"/>
                                <a:gd name="T1" fmla="*/ 1668 h 1696"/>
                                <a:gd name="T2" fmla="*/ 0 w 32"/>
                                <a:gd name="T3" fmla="*/ 1072 h 1696"/>
                                <a:gd name="T4" fmla="*/ 32 w 32"/>
                                <a:gd name="T5" fmla="*/ 1100 h 1696"/>
                                <a:gd name="T6" fmla="*/ 32 w 32"/>
                                <a:gd name="T7" fmla="*/ 1696 h 1696"/>
                                <a:gd name="T8" fmla="*/ 0 w 32"/>
                                <a:gd name="T9" fmla="*/ 1668 h 1696"/>
                                <a:gd name="T10" fmla="*/ 0 w 32"/>
                                <a:gd name="T11" fmla="*/ 673 h 1696"/>
                                <a:gd name="T12" fmla="*/ 0 w 32"/>
                                <a:gd name="T13" fmla="*/ 36 h 1696"/>
                                <a:gd name="T14" fmla="*/ 32 w 32"/>
                                <a:gd name="T15" fmla="*/ 0 h 1696"/>
                                <a:gd name="T16" fmla="*/ 32 w 32"/>
                                <a:gd name="T17" fmla="*/ 637 h 1696"/>
                                <a:gd name="T18" fmla="*/ 0 w 32"/>
                                <a:gd name="T19" fmla="*/ 673 h 1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696">
                                  <a:moveTo>
                                    <a:pt x="0" y="1668"/>
                                  </a:moveTo>
                                  <a:lnTo>
                                    <a:pt x="0" y="1072"/>
                                  </a:lnTo>
                                  <a:lnTo>
                                    <a:pt x="32" y="1100"/>
                                  </a:lnTo>
                                  <a:lnTo>
                                    <a:pt x="32" y="1696"/>
                                  </a:lnTo>
                                  <a:lnTo>
                                    <a:pt x="0" y="1668"/>
                                  </a:lnTo>
                                  <a:close/>
                                  <a:moveTo>
                                    <a:pt x="0" y="673"/>
                                  </a:moveTo>
                                  <a:lnTo>
                                    <a:pt x="0" y="36"/>
                                  </a:lnTo>
                                  <a:lnTo>
                                    <a:pt x="32" y="0"/>
                                  </a:lnTo>
                                  <a:lnTo>
                                    <a:pt x="32" y="637"/>
                                  </a:lnTo>
                                  <a:lnTo>
                                    <a:pt x="0" y="673"/>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noEditPoints="1"/>
                          </wps:cNvSpPr>
                          <wps:spPr bwMode="auto">
                            <a:xfrm>
                              <a:off x="5332" y="9261"/>
                              <a:ext cx="33" cy="1765"/>
                            </a:xfrm>
                            <a:custGeom>
                              <a:avLst/>
                              <a:gdLst>
                                <a:gd name="T0" fmla="*/ 0 w 33"/>
                                <a:gd name="T1" fmla="*/ 1732 h 1765"/>
                                <a:gd name="T2" fmla="*/ 0 w 33"/>
                                <a:gd name="T3" fmla="*/ 1136 h 1765"/>
                                <a:gd name="T4" fmla="*/ 33 w 33"/>
                                <a:gd name="T5" fmla="*/ 1168 h 1765"/>
                                <a:gd name="T6" fmla="*/ 33 w 33"/>
                                <a:gd name="T7" fmla="*/ 1765 h 1765"/>
                                <a:gd name="T8" fmla="*/ 0 w 33"/>
                                <a:gd name="T9" fmla="*/ 1732 h 1765"/>
                                <a:gd name="T10" fmla="*/ 0 w 33"/>
                                <a:gd name="T11" fmla="*/ 673 h 1765"/>
                                <a:gd name="T12" fmla="*/ 0 w 33"/>
                                <a:gd name="T13" fmla="*/ 36 h 1765"/>
                                <a:gd name="T14" fmla="*/ 33 w 33"/>
                                <a:gd name="T15" fmla="*/ 0 h 1765"/>
                                <a:gd name="T16" fmla="*/ 33 w 33"/>
                                <a:gd name="T17" fmla="*/ 632 h 1765"/>
                                <a:gd name="T18" fmla="*/ 0 w 33"/>
                                <a:gd name="T19" fmla="*/ 673 h 1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765">
                                  <a:moveTo>
                                    <a:pt x="0" y="1732"/>
                                  </a:moveTo>
                                  <a:lnTo>
                                    <a:pt x="0" y="1136"/>
                                  </a:lnTo>
                                  <a:lnTo>
                                    <a:pt x="33" y="1168"/>
                                  </a:lnTo>
                                  <a:lnTo>
                                    <a:pt x="33" y="1765"/>
                                  </a:lnTo>
                                  <a:lnTo>
                                    <a:pt x="0" y="1732"/>
                                  </a:lnTo>
                                  <a:close/>
                                  <a:moveTo>
                                    <a:pt x="0" y="673"/>
                                  </a:moveTo>
                                  <a:lnTo>
                                    <a:pt x="0" y="36"/>
                                  </a:lnTo>
                                  <a:lnTo>
                                    <a:pt x="33" y="0"/>
                                  </a:lnTo>
                                  <a:lnTo>
                                    <a:pt x="33" y="632"/>
                                  </a:lnTo>
                                  <a:lnTo>
                                    <a:pt x="0" y="67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9"/>
                          <wps:cNvSpPr>
                            <a:spLocks noEditPoints="1"/>
                          </wps:cNvSpPr>
                          <wps:spPr bwMode="auto">
                            <a:xfrm>
                              <a:off x="5365" y="9225"/>
                              <a:ext cx="32" cy="1829"/>
                            </a:xfrm>
                            <a:custGeom>
                              <a:avLst/>
                              <a:gdLst>
                                <a:gd name="T0" fmla="*/ 0 w 32"/>
                                <a:gd name="T1" fmla="*/ 1801 h 1829"/>
                                <a:gd name="T2" fmla="*/ 0 w 32"/>
                                <a:gd name="T3" fmla="*/ 1204 h 1829"/>
                                <a:gd name="T4" fmla="*/ 32 w 32"/>
                                <a:gd name="T5" fmla="*/ 1233 h 1829"/>
                                <a:gd name="T6" fmla="*/ 32 w 32"/>
                                <a:gd name="T7" fmla="*/ 1829 h 1829"/>
                                <a:gd name="T8" fmla="*/ 0 w 32"/>
                                <a:gd name="T9" fmla="*/ 1801 h 1829"/>
                                <a:gd name="T10" fmla="*/ 0 w 32"/>
                                <a:gd name="T11" fmla="*/ 668 h 1829"/>
                                <a:gd name="T12" fmla="*/ 0 w 32"/>
                                <a:gd name="T13" fmla="*/ 36 h 1829"/>
                                <a:gd name="T14" fmla="*/ 32 w 32"/>
                                <a:gd name="T15" fmla="*/ 0 h 1829"/>
                                <a:gd name="T16" fmla="*/ 32 w 32"/>
                                <a:gd name="T17" fmla="*/ 628 h 1829"/>
                                <a:gd name="T18" fmla="*/ 0 w 32"/>
                                <a:gd name="T19" fmla="*/ 668 h 18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829">
                                  <a:moveTo>
                                    <a:pt x="0" y="1801"/>
                                  </a:moveTo>
                                  <a:lnTo>
                                    <a:pt x="0" y="1204"/>
                                  </a:lnTo>
                                  <a:lnTo>
                                    <a:pt x="32" y="1233"/>
                                  </a:lnTo>
                                  <a:lnTo>
                                    <a:pt x="32" y="1829"/>
                                  </a:lnTo>
                                  <a:lnTo>
                                    <a:pt x="0" y="1801"/>
                                  </a:lnTo>
                                  <a:close/>
                                  <a:moveTo>
                                    <a:pt x="0" y="668"/>
                                  </a:moveTo>
                                  <a:lnTo>
                                    <a:pt x="0" y="36"/>
                                  </a:lnTo>
                                  <a:lnTo>
                                    <a:pt x="32" y="0"/>
                                  </a:lnTo>
                                  <a:lnTo>
                                    <a:pt x="32" y="628"/>
                                  </a:lnTo>
                                  <a:lnTo>
                                    <a:pt x="0" y="668"/>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noEditPoints="1"/>
                          </wps:cNvSpPr>
                          <wps:spPr bwMode="auto">
                            <a:xfrm>
                              <a:off x="5397" y="9184"/>
                              <a:ext cx="32" cy="1902"/>
                            </a:xfrm>
                            <a:custGeom>
                              <a:avLst/>
                              <a:gdLst>
                                <a:gd name="T0" fmla="*/ 0 w 32"/>
                                <a:gd name="T1" fmla="*/ 1870 h 1902"/>
                                <a:gd name="T2" fmla="*/ 0 w 32"/>
                                <a:gd name="T3" fmla="*/ 1274 h 1902"/>
                                <a:gd name="T4" fmla="*/ 32 w 32"/>
                                <a:gd name="T5" fmla="*/ 1306 h 1902"/>
                                <a:gd name="T6" fmla="*/ 32 w 32"/>
                                <a:gd name="T7" fmla="*/ 1902 h 1902"/>
                                <a:gd name="T8" fmla="*/ 0 w 32"/>
                                <a:gd name="T9" fmla="*/ 1870 h 1902"/>
                                <a:gd name="T10" fmla="*/ 0 w 32"/>
                                <a:gd name="T11" fmla="*/ 669 h 1902"/>
                                <a:gd name="T12" fmla="*/ 0 w 32"/>
                                <a:gd name="T13" fmla="*/ 41 h 1902"/>
                                <a:gd name="T14" fmla="*/ 32 w 32"/>
                                <a:gd name="T15" fmla="*/ 0 h 1902"/>
                                <a:gd name="T16" fmla="*/ 32 w 32"/>
                                <a:gd name="T17" fmla="*/ 633 h 1902"/>
                                <a:gd name="T18" fmla="*/ 0 w 32"/>
                                <a:gd name="T19" fmla="*/ 669 h 1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902">
                                  <a:moveTo>
                                    <a:pt x="0" y="1870"/>
                                  </a:moveTo>
                                  <a:lnTo>
                                    <a:pt x="0" y="1274"/>
                                  </a:lnTo>
                                  <a:lnTo>
                                    <a:pt x="32" y="1306"/>
                                  </a:lnTo>
                                  <a:lnTo>
                                    <a:pt x="32" y="1902"/>
                                  </a:lnTo>
                                  <a:lnTo>
                                    <a:pt x="0" y="1870"/>
                                  </a:lnTo>
                                  <a:close/>
                                  <a:moveTo>
                                    <a:pt x="0" y="669"/>
                                  </a:moveTo>
                                  <a:lnTo>
                                    <a:pt x="0" y="41"/>
                                  </a:lnTo>
                                  <a:lnTo>
                                    <a:pt x="32" y="0"/>
                                  </a:lnTo>
                                  <a:lnTo>
                                    <a:pt x="32" y="633"/>
                                  </a:lnTo>
                                  <a:lnTo>
                                    <a:pt x="0" y="669"/>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noEditPoints="1"/>
                          </wps:cNvSpPr>
                          <wps:spPr bwMode="auto">
                            <a:xfrm>
                              <a:off x="5429" y="9148"/>
                              <a:ext cx="28" cy="1966"/>
                            </a:xfrm>
                            <a:custGeom>
                              <a:avLst/>
                              <a:gdLst>
                                <a:gd name="T0" fmla="*/ 0 w 28"/>
                                <a:gd name="T1" fmla="*/ 1938 h 1966"/>
                                <a:gd name="T2" fmla="*/ 0 w 28"/>
                                <a:gd name="T3" fmla="*/ 1342 h 1966"/>
                                <a:gd name="T4" fmla="*/ 28 w 28"/>
                                <a:gd name="T5" fmla="*/ 1374 h 1966"/>
                                <a:gd name="T6" fmla="*/ 28 w 28"/>
                                <a:gd name="T7" fmla="*/ 1966 h 1966"/>
                                <a:gd name="T8" fmla="*/ 0 w 28"/>
                                <a:gd name="T9" fmla="*/ 1938 h 1966"/>
                                <a:gd name="T10" fmla="*/ 0 w 28"/>
                                <a:gd name="T11" fmla="*/ 669 h 1966"/>
                                <a:gd name="T12" fmla="*/ 0 w 28"/>
                                <a:gd name="T13" fmla="*/ 36 h 1966"/>
                                <a:gd name="T14" fmla="*/ 28 w 28"/>
                                <a:gd name="T15" fmla="*/ 0 h 1966"/>
                                <a:gd name="T16" fmla="*/ 28 w 28"/>
                                <a:gd name="T17" fmla="*/ 629 h 1966"/>
                                <a:gd name="T18" fmla="*/ 0 w 28"/>
                                <a:gd name="T19" fmla="*/ 669 h 1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966">
                                  <a:moveTo>
                                    <a:pt x="0" y="1938"/>
                                  </a:moveTo>
                                  <a:lnTo>
                                    <a:pt x="0" y="1342"/>
                                  </a:lnTo>
                                  <a:lnTo>
                                    <a:pt x="28" y="1374"/>
                                  </a:lnTo>
                                  <a:lnTo>
                                    <a:pt x="28" y="1966"/>
                                  </a:lnTo>
                                  <a:lnTo>
                                    <a:pt x="0" y="1938"/>
                                  </a:lnTo>
                                  <a:close/>
                                  <a:moveTo>
                                    <a:pt x="0" y="669"/>
                                  </a:moveTo>
                                  <a:lnTo>
                                    <a:pt x="0" y="36"/>
                                  </a:lnTo>
                                  <a:lnTo>
                                    <a:pt x="28" y="0"/>
                                  </a:lnTo>
                                  <a:lnTo>
                                    <a:pt x="28" y="629"/>
                                  </a:lnTo>
                                  <a:lnTo>
                                    <a:pt x="0" y="669"/>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noEditPoints="1"/>
                          </wps:cNvSpPr>
                          <wps:spPr bwMode="auto">
                            <a:xfrm>
                              <a:off x="5457" y="9112"/>
                              <a:ext cx="33" cy="2035"/>
                            </a:xfrm>
                            <a:custGeom>
                              <a:avLst/>
                              <a:gdLst>
                                <a:gd name="T0" fmla="*/ 0 w 33"/>
                                <a:gd name="T1" fmla="*/ 2002 h 2035"/>
                                <a:gd name="T2" fmla="*/ 0 w 33"/>
                                <a:gd name="T3" fmla="*/ 1410 h 2035"/>
                                <a:gd name="T4" fmla="*/ 33 w 33"/>
                                <a:gd name="T5" fmla="*/ 1438 h 2035"/>
                                <a:gd name="T6" fmla="*/ 33 w 33"/>
                                <a:gd name="T7" fmla="*/ 2035 h 2035"/>
                                <a:gd name="T8" fmla="*/ 0 w 33"/>
                                <a:gd name="T9" fmla="*/ 2002 h 2035"/>
                                <a:gd name="T10" fmla="*/ 0 w 33"/>
                                <a:gd name="T11" fmla="*/ 665 h 2035"/>
                                <a:gd name="T12" fmla="*/ 0 w 33"/>
                                <a:gd name="T13" fmla="*/ 36 h 2035"/>
                                <a:gd name="T14" fmla="*/ 33 w 33"/>
                                <a:gd name="T15" fmla="*/ 0 h 2035"/>
                                <a:gd name="T16" fmla="*/ 33 w 33"/>
                                <a:gd name="T17" fmla="*/ 624 h 2035"/>
                                <a:gd name="T18" fmla="*/ 0 w 33"/>
                                <a:gd name="T19" fmla="*/ 665 h 2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035">
                                  <a:moveTo>
                                    <a:pt x="0" y="2002"/>
                                  </a:moveTo>
                                  <a:lnTo>
                                    <a:pt x="0" y="1410"/>
                                  </a:lnTo>
                                  <a:lnTo>
                                    <a:pt x="33" y="1438"/>
                                  </a:lnTo>
                                  <a:lnTo>
                                    <a:pt x="33" y="2035"/>
                                  </a:lnTo>
                                  <a:lnTo>
                                    <a:pt x="0" y="2002"/>
                                  </a:lnTo>
                                  <a:close/>
                                  <a:moveTo>
                                    <a:pt x="0" y="665"/>
                                  </a:moveTo>
                                  <a:lnTo>
                                    <a:pt x="0" y="36"/>
                                  </a:lnTo>
                                  <a:lnTo>
                                    <a:pt x="33" y="0"/>
                                  </a:lnTo>
                                  <a:lnTo>
                                    <a:pt x="33" y="624"/>
                                  </a:lnTo>
                                  <a:lnTo>
                                    <a:pt x="0" y="665"/>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noEditPoints="1"/>
                          </wps:cNvSpPr>
                          <wps:spPr bwMode="auto">
                            <a:xfrm>
                              <a:off x="5490" y="9076"/>
                              <a:ext cx="32" cy="2103"/>
                            </a:xfrm>
                            <a:custGeom>
                              <a:avLst/>
                              <a:gdLst>
                                <a:gd name="T0" fmla="*/ 0 w 32"/>
                                <a:gd name="T1" fmla="*/ 2071 h 2103"/>
                                <a:gd name="T2" fmla="*/ 0 w 32"/>
                                <a:gd name="T3" fmla="*/ 1474 h 2103"/>
                                <a:gd name="T4" fmla="*/ 32 w 32"/>
                                <a:gd name="T5" fmla="*/ 1506 h 2103"/>
                                <a:gd name="T6" fmla="*/ 32 w 32"/>
                                <a:gd name="T7" fmla="*/ 2103 h 2103"/>
                                <a:gd name="T8" fmla="*/ 0 w 32"/>
                                <a:gd name="T9" fmla="*/ 2071 h 2103"/>
                                <a:gd name="T10" fmla="*/ 0 w 32"/>
                                <a:gd name="T11" fmla="*/ 660 h 2103"/>
                                <a:gd name="T12" fmla="*/ 0 w 32"/>
                                <a:gd name="T13" fmla="*/ 36 h 2103"/>
                                <a:gd name="T14" fmla="*/ 32 w 32"/>
                                <a:gd name="T15" fmla="*/ 0 h 2103"/>
                                <a:gd name="T16" fmla="*/ 32 w 32"/>
                                <a:gd name="T17" fmla="*/ 620 h 2103"/>
                                <a:gd name="T18" fmla="*/ 0 w 32"/>
                                <a:gd name="T19" fmla="*/ 660 h 2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03">
                                  <a:moveTo>
                                    <a:pt x="0" y="2071"/>
                                  </a:moveTo>
                                  <a:lnTo>
                                    <a:pt x="0" y="1474"/>
                                  </a:lnTo>
                                  <a:lnTo>
                                    <a:pt x="32" y="1506"/>
                                  </a:lnTo>
                                  <a:lnTo>
                                    <a:pt x="32" y="2103"/>
                                  </a:lnTo>
                                  <a:lnTo>
                                    <a:pt x="0" y="2071"/>
                                  </a:lnTo>
                                  <a:close/>
                                  <a:moveTo>
                                    <a:pt x="0" y="660"/>
                                  </a:moveTo>
                                  <a:lnTo>
                                    <a:pt x="0" y="36"/>
                                  </a:lnTo>
                                  <a:lnTo>
                                    <a:pt x="32" y="0"/>
                                  </a:lnTo>
                                  <a:lnTo>
                                    <a:pt x="32" y="620"/>
                                  </a:lnTo>
                                  <a:lnTo>
                                    <a:pt x="0" y="660"/>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4"/>
                          <wps:cNvSpPr>
                            <a:spLocks noEditPoints="1"/>
                          </wps:cNvSpPr>
                          <wps:spPr bwMode="auto">
                            <a:xfrm>
                              <a:off x="5522" y="9072"/>
                              <a:ext cx="32" cy="2135"/>
                            </a:xfrm>
                            <a:custGeom>
                              <a:avLst/>
                              <a:gdLst>
                                <a:gd name="T0" fmla="*/ 0 w 32"/>
                                <a:gd name="T1" fmla="*/ 2107 h 2135"/>
                                <a:gd name="T2" fmla="*/ 0 w 32"/>
                                <a:gd name="T3" fmla="*/ 1510 h 2135"/>
                                <a:gd name="T4" fmla="*/ 32 w 32"/>
                                <a:gd name="T5" fmla="*/ 1539 h 2135"/>
                                <a:gd name="T6" fmla="*/ 32 w 32"/>
                                <a:gd name="T7" fmla="*/ 2135 h 2135"/>
                                <a:gd name="T8" fmla="*/ 0 w 32"/>
                                <a:gd name="T9" fmla="*/ 2107 h 2135"/>
                                <a:gd name="T10" fmla="*/ 0 w 32"/>
                                <a:gd name="T11" fmla="*/ 624 h 2135"/>
                                <a:gd name="T12" fmla="*/ 0 w 32"/>
                                <a:gd name="T13" fmla="*/ 4 h 2135"/>
                                <a:gd name="T14" fmla="*/ 4 w 32"/>
                                <a:gd name="T15" fmla="*/ 0 h 2135"/>
                                <a:gd name="T16" fmla="*/ 32 w 32"/>
                                <a:gd name="T17" fmla="*/ 0 h 2135"/>
                                <a:gd name="T18" fmla="*/ 32 w 32"/>
                                <a:gd name="T19" fmla="*/ 588 h 2135"/>
                                <a:gd name="T20" fmla="*/ 0 w 32"/>
                                <a:gd name="T21" fmla="*/ 624 h 2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135">
                                  <a:moveTo>
                                    <a:pt x="0" y="2107"/>
                                  </a:moveTo>
                                  <a:lnTo>
                                    <a:pt x="0" y="1510"/>
                                  </a:lnTo>
                                  <a:lnTo>
                                    <a:pt x="32" y="1539"/>
                                  </a:lnTo>
                                  <a:lnTo>
                                    <a:pt x="32" y="2135"/>
                                  </a:lnTo>
                                  <a:lnTo>
                                    <a:pt x="0" y="2107"/>
                                  </a:lnTo>
                                  <a:close/>
                                  <a:moveTo>
                                    <a:pt x="0" y="624"/>
                                  </a:moveTo>
                                  <a:lnTo>
                                    <a:pt x="0" y="4"/>
                                  </a:lnTo>
                                  <a:lnTo>
                                    <a:pt x="4" y="0"/>
                                  </a:lnTo>
                                  <a:lnTo>
                                    <a:pt x="32" y="0"/>
                                  </a:lnTo>
                                  <a:lnTo>
                                    <a:pt x="32" y="588"/>
                                  </a:lnTo>
                                  <a:lnTo>
                                    <a:pt x="0" y="624"/>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5"/>
                          <wps:cNvSpPr>
                            <a:spLocks noEditPoints="1"/>
                          </wps:cNvSpPr>
                          <wps:spPr bwMode="auto">
                            <a:xfrm>
                              <a:off x="5554" y="9072"/>
                              <a:ext cx="32" cy="2167"/>
                            </a:xfrm>
                            <a:custGeom>
                              <a:avLst/>
                              <a:gdLst>
                                <a:gd name="T0" fmla="*/ 0 w 32"/>
                                <a:gd name="T1" fmla="*/ 2135 h 2167"/>
                                <a:gd name="T2" fmla="*/ 0 w 32"/>
                                <a:gd name="T3" fmla="*/ 1539 h 2167"/>
                                <a:gd name="T4" fmla="*/ 32 w 32"/>
                                <a:gd name="T5" fmla="*/ 1571 h 2167"/>
                                <a:gd name="T6" fmla="*/ 32 w 32"/>
                                <a:gd name="T7" fmla="*/ 2167 h 2167"/>
                                <a:gd name="T8" fmla="*/ 0 w 32"/>
                                <a:gd name="T9" fmla="*/ 2135 h 2167"/>
                                <a:gd name="T10" fmla="*/ 0 w 32"/>
                                <a:gd name="T11" fmla="*/ 588 h 2167"/>
                                <a:gd name="T12" fmla="*/ 0 w 32"/>
                                <a:gd name="T13" fmla="*/ 0 h 2167"/>
                                <a:gd name="T14" fmla="*/ 32 w 32"/>
                                <a:gd name="T15" fmla="*/ 0 h 2167"/>
                                <a:gd name="T16" fmla="*/ 32 w 32"/>
                                <a:gd name="T17" fmla="*/ 547 h 2167"/>
                                <a:gd name="T18" fmla="*/ 0 w 32"/>
                                <a:gd name="T19" fmla="*/ 588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167">
                                  <a:moveTo>
                                    <a:pt x="0" y="2135"/>
                                  </a:moveTo>
                                  <a:lnTo>
                                    <a:pt x="0" y="1539"/>
                                  </a:lnTo>
                                  <a:lnTo>
                                    <a:pt x="32" y="1571"/>
                                  </a:lnTo>
                                  <a:lnTo>
                                    <a:pt x="32" y="2167"/>
                                  </a:lnTo>
                                  <a:lnTo>
                                    <a:pt x="0" y="2135"/>
                                  </a:lnTo>
                                  <a:close/>
                                  <a:moveTo>
                                    <a:pt x="0" y="588"/>
                                  </a:moveTo>
                                  <a:lnTo>
                                    <a:pt x="0" y="0"/>
                                  </a:lnTo>
                                  <a:lnTo>
                                    <a:pt x="32" y="0"/>
                                  </a:lnTo>
                                  <a:lnTo>
                                    <a:pt x="32" y="547"/>
                                  </a:lnTo>
                                  <a:lnTo>
                                    <a:pt x="0" y="588"/>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noEditPoints="1"/>
                          </wps:cNvSpPr>
                          <wps:spPr bwMode="auto">
                            <a:xfrm>
                              <a:off x="5586" y="9072"/>
                              <a:ext cx="33" cy="2195"/>
                            </a:xfrm>
                            <a:custGeom>
                              <a:avLst/>
                              <a:gdLst>
                                <a:gd name="T0" fmla="*/ 0 w 33"/>
                                <a:gd name="T1" fmla="*/ 2167 h 2195"/>
                                <a:gd name="T2" fmla="*/ 0 w 33"/>
                                <a:gd name="T3" fmla="*/ 1571 h 2195"/>
                                <a:gd name="T4" fmla="*/ 33 w 33"/>
                                <a:gd name="T5" fmla="*/ 1603 h 2195"/>
                                <a:gd name="T6" fmla="*/ 33 w 33"/>
                                <a:gd name="T7" fmla="*/ 2195 h 2195"/>
                                <a:gd name="T8" fmla="*/ 0 w 33"/>
                                <a:gd name="T9" fmla="*/ 2167 h 2195"/>
                                <a:gd name="T10" fmla="*/ 0 w 33"/>
                                <a:gd name="T11" fmla="*/ 547 h 2195"/>
                                <a:gd name="T12" fmla="*/ 0 w 33"/>
                                <a:gd name="T13" fmla="*/ 0 h 2195"/>
                                <a:gd name="T14" fmla="*/ 33 w 33"/>
                                <a:gd name="T15" fmla="*/ 0 h 2195"/>
                                <a:gd name="T16" fmla="*/ 33 w 33"/>
                                <a:gd name="T17" fmla="*/ 507 h 2195"/>
                                <a:gd name="T18" fmla="*/ 0 w 33"/>
                                <a:gd name="T19" fmla="*/ 547 h 2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95">
                                  <a:moveTo>
                                    <a:pt x="0" y="2167"/>
                                  </a:moveTo>
                                  <a:lnTo>
                                    <a:pt x="0" y="1571"/>
                                  </a:lnTo>
                                  <a:lnTo>
                                    <a:pt x="33" y="1603"/>
                                  </a:lnTo>
                                  <a:lnTo>
                                    <a:pt x="33" y="2195"/>
                                  </a:lnTo>
                                  <a:lnTo>
                                    <a:pt x="0" y="2167"/>
                                  </a:lnTo>
                                  <a:close/>
                                  <a:moveTo>
                                    <a:pt x="0" y="547"/>
                                  </a:moveTo>
                                  <a:lnTo>
                                    <a:pt x="0" y="0"/>
                                  </a:lnTo>
                                  <a:lnTo>
                                    <a:pt x="33" y="0"/>
                                  </a:lnTo>
                                  <a:lnTo>
                                    <a:pt x="33" y="507"/>
                                  </a:lnTo>
                                  <a:lnTo>
                                    <a:pt x="0" y="54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7"/>
                          <wps:cNvSpPr>
                            <a:spLocks noEditPoints="1"/>
                          </wps:cNvSpPr>
                          <wps:spPr bwMode="auto">
                            <a:xfrm>
                              <a:off x="5619" y="9072"/>
                              <a:ext cx="32" cy="2228"/>
                            </a:xfrm>
                            <a:custGeom>
                              <a:avLst/>
                              <a:gdLst>
                                <a:gd name="T0" fmla="*/ 0 w 32"/>
                                <a:gd name="T1" fmla="*/ 2195 h 2228"/>
                                <a:gd name="T2" fmla="*/ 0 w 32"/>
                                <a:gd name="T3" fmla="*/ 1603 h 2228"/>
                                <a:gd name="T4" fmla="*/ 32 w 32"/>
                                <a:gd name="T5" fmla="*/ 1631 h 2228"/>
                                <a:gd name="T6" fmla="*/ 32 w 32"/>
                                <a:gd name="T7" fmla="*/ 2228 h 2228"/>
                                <a:gd name="T8" fmla="*/ 0 w 32"/>
                                <a:gd name="T9" fmla="*/ 2195 h 2228"/>
                                <a:gd name="T10" fmla="*/ 0 w 32"/>
                                <a:gd name="T11" fmla="*/ 507 h 2228"/>
                                <a:gd name="T12" fmla="*/ 0 w 32"/>
                                <a:gd name="T13" fmla="*/ 0 h 2228"/>
                                <a:gd name="T14" fmla="*/ 32 w 32"/>
                                <a:gd name="T15" fmla="*/ 0 h 2228"/>
                                <a:gd name="T16" fmla="*/ 32 w 32"/>
                                <a:gd name="T17" fmla="*/ 471 h 2228"/>
                                <a:gd name="T18" fmla="*/ 0 w 32"/>
                                <a:gd name="T19" fmla="*/ 507 h 2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28">
                                  <a:moveTo>
                                    <a:pt x="0" y="2195"/>
                                  </a:moveTo>
                                  <a:lnTo>
                                    <a:pt x="0" y="1603"/>
                                  </a:lnTo>
                                  <a:lnTo>
                                    <a:pt x="32" y="1631"/>
                                  </a:lnTo>
                                  <a:lnTo>
                                    <a:pt x="32" y="2228"/>
                                  </a:lnTo>
                                  <a:lnTo>
                                    <a:pt x="0" y="2195"/>
                                  </a:lnTo>
                                  <a:close/>
                                  <a:moveTo>
                                    <a:pt x="0" y="507"/>
                                  </a:moveTo>
                                  <a:lnTo>
                                    <a:pt x="0" y="0"/>
                                  </a:lnTo>
                                  <a:lnTo>
                                    <a:pt x="32" y="0"/>
                                  </a:lnTo>
                                  <a:lnTo>
                                    <a:pt x="32" y="471"/>
                                  </a:lnTo>
                                  <a:lnTo>
                                    <a:pt x="0" y="507"/>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8"/>
                          <wps:cNvSpPr>
                            <a:spLocks noEditPoints="1"/>
                          </wps:cNvSpPr>
                          <wps:spPr bwMode="auto">
                            <a:xfrm>
                              <a:off x="5651" y="9072"/>
                              <a:ext cx="32" cy="2256"/>
                            </a:xfrm>
                            <a:custGeom>
                              <a:avLst/>
                              <a:gdLst>
                                <a:gd name="T0" fmla="*/ 0 w 32"/>
                                <a:gd name="T1" fmla="*/ 2228 h 2256"/>
                                <a:gd name="T2" fmla="*/ 0 w 32"/>
                                <a:gd name="T3" fmla="*/ 1631 h 2256"/>
                                <a:gd name="T4" fmla="*/ 32 w 32"/>
                                <a:gd name="T5" fmla="*/ 1664 h 2256"/>
                                <a:gd name="T6" fmla="*/ 32 w 32"/>
                                <a:gd name="T7" fmla="*/ 2256 h 2256"/>
                                <a:gd name="T8" fmla="*/ 0 w 32"/>
                                <a:gd name="T9" fmla="*/ 2228 h 2256"/>
                                <a:gd name="T10" fmla="*/ 0 w 32"/>
                                <a:gd name="T11" fmla="*/ 471 h 2256"/>
                                <a:gd name="T12" fmla="*/ 0 w 32"/>
                                <a:gd name="T13" fmla="*/ 0 h 2256"/>
                                <a:gd name="T14" fmla="*/ 32 w 32"/>
                                <a:gd name="T15" fmla="*/ 0 h 2256"/>
                                <a:gd name="T16" fmla="*/ 32 w 32"/>
                                <a:gd name="T17" fmla="*/ 431 h 2256"/>
                                <a:gd name="T18" fmla="*/ 0 w 32"/>
                                <a:gd name="T19" fmla="*/ 471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56">
                                  <a:moveTo>
                                    <a:pt x="0" y="2228"/>
                                  </a:moveTo>
                                  <a:lnTo>
                                    <a:pt x="0" y="1631"/>
                                  </a:lnTo>
                                  <a:lnTo>
                                    <a:pt x="32" y="1664"/>
                                  </a:lnTo>
                                  <a:lnTo>
                                    <a:pt x="32" y="2256"/>
                                  </a:lnTo>
                                  <a:lnTo>
                                    <a:pt x="0" y="2228"/>
                                  </a:lnTo>
                                  <a:close/>
                                  <a:moveTo>
                                    <a:pt x="0" y="471"/>
                                  </a:moveTo>
                                  <a:lnTo>
                                    <a:pt x="0" y="0"/>
                                  </a:lnTo>
                                  <a:lnTo>
                                    <a:pt x="32" y="0"/>
                                  </a:lnTo>
                                  <a:lnTo>
                                    <a:pt x="32" y="431"/>
                                  </a:lnTo>
                                  <a:lnTo>
                                    <a:pt x="0" y="471"/>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9"/>
                          <wps:cNvSpPr>
                            <a:spLocks noEditPoints="1"/>
                          </wps:cNvSpPr>
                          <wps:spPr bwMode="auto">
                            <a:xfrm>
                              <a:off x="5683" y="9072"/>
                              <a:ext cx="32" cy="2288"/>
                            </a:xfrm>
                            <a:custGeom>
                              <a:avLst/>
                              <a:gdLst>
                                <a:gd name="T0" fmla="*/ 0 w 32"/>
                                <a:gd name="T1" fmla="*/ 2256 h 2288"/>
                                <a:gd name="T2" fmla="*/ 0 w 32"/>
                                <a:gd name="T3" fmla="*/ 1664 h 2288"/>
                                <a:gd name="T4" fmla="*/ 32 w 32"/>
                                <a:gd name="T5" fmla="*/ 1692 h 2288"/>
                                <a:gd name="T6" fmla="*/ 32 w 32"/>
                                <a:gd name="T7" fmla="*/ 2288 h 2288"/>
                                <a:gd name="T8" fmla="*/ 0 w 32"/>
                                <a:gd name="T9" fmla="*/ 2256 h 2288"/>
                                <a:gd name="T10" fmla="*/ 0 w 32"/>
                                <a:gd name="T11" fmla="*/ 431 h 2288"/>
                                <a:gd name="T12" fmla="*/ 0 w 32"/>
                                <a:gd name="T13" fmla="*/ 0 h 2288"/>
                                <a:gd name="T14" fmla="*/ 32 w 32"/>
                                <a:gd name="T15" fmla="*/ 0 h 2288"/>
                                <a:gd name="T16" fmla="*/ 32 w 32"/>
                                <a:gd name="T17" fmla="*/ 390 h 2288"/>
                                <a:gd name="T18" fmla="*/ 0 w 32"/>
                                <a:gd name="T19" fmla="*/ 431 h 2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288">
                                  <a:moveTo>
                                    <a:pt x="0" y="2256"/>
                                  </a:moveTo>
                                  <a:lnTo>
                                    <a:pt x="0" y="1664"/>
                                  </a:lnTo>
                                  <a:lnTo>
                                    <a:pt x="32" y="1692"/>
                                  </a:lnTo>
                                  <a:lnTo>
                                    <a:pt x="32" y="2288"/>
                                  </a:lnTo>
                                  <a:lnTo>
                                    <a:pt x="0" y="2256"/>
                                  </a:lnTo>
                                  <a:close/>
                                  <a:moveTo>
                                    <a:pt x="0" y="431"/>
                                  </a:moveTo>
                                  <a:lnTo>
                                    <a:pt x="0" y="0"/>
                                  </a:lnTo>
                                  <a:lnTo>
                                    <a:pt x="32" y="0"/>
                                  </a:lnTo>
                                  <a:lnTo>
                                    <a:pt x="32" y="390"/>
                                  </a:lnTo>
                                  <a:lnTo>
                                    <a:pt x="0" y="431"/>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0"/>
                          <wps:cNvSpPr>
                            <a:spLocks noEditPoints="1"/>
                          </wps:cNvSpPr>
                          <wps:spPr bwMode="auto">
                            <a:xfrm>
                              <a:off x="5715" y="9072"/>
                              <a:ext cx="32" cy="2316"/>
                            </a:xfrm>
                            <a:custGeom>
                              <a:avLst/>
                              <a:gdLst>
                                <a:gd name="T0" fmla="*/ 0 w 32"/>
                                <a:gd name="T1" fmla="*/ 2288 h 2316"/>
                                <a:gd name="T2" fmla="*/ 0 w 32"/>
                                <a:gd name="T3" fmla="*/ 1692 h 2316"/>
                                <a:gd name="T4" fmla="*/ 32 w 32"/>
                                <a:gd name="T5" fmla="*/ 1724 h 2316"/>
                                <a:gd name="T6" fmla="*/ 32 w 32"/>
                                <a:gd name="T7" fmla="*/ 2316 h 2316"/>
                                <a:gd name="T8" fmla="*/ 0 w 32"/>
                                <a:gd name="T9" fmla="*/ 2288 h 2316"/>
                                <a:gd name="T10" fmla="*/ 0 w 32"/>
                                <a:gd name="T11" fmla="*/ 390 h 2316"/>
                                <a:gd name="T12" fmla="*/ 0 w 32"/>
                                <a:gd name="T13" fmla="*/ 0 h 2316"/>
                                <a:gd name="T14" fmla="*/ 32 w 32"/>
                                <a:gd name="T15" fmla="*/ 0 h 2316"/>
                                <a:gd name="T16" fmla="*/ 32 w 32"/>
                                <a:gd name="T17" fmla="*/ 354 h 2316"/>
                                <a:gd name="T18" fmla="*/ 0 w 32"/>
                                <a:gd name="T19" fmla="*/ 390 h 2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16">
                                  <a:moveTo>
                                    <a:pt x="0" y="2288"/>
                                  </a:moveTo>
                                  <a:lnTo>
                                    <a:pt x="0" y="1692"/>
                                  </a:lnTo>
                                  <a:lnTo>
                                    <a:pt x="32" y="1724"/>
                                  </a:lnTo>
                                  <a:lnTo>
                                    <a:pt x="32" y="2316"/>
                                  </a:lnTo>
                                  <a:lnTo>
                                    <a:pt x="0" y="2288"/>
                                  </a:lnTo>
                                  <a:close/>
                                  <a:moveTo>
                                    <a:pt x="0" y="390"/>
                                  </a:moveTo>
                                  <a:lnTo>
                                    <a:pt x="0" y="0"/>
                                  </a:lnTo>
                                  <a:lnTo>
                                    <a:pt x="32" y="0"/>
                                  </a:lnTo>
                                  <a:lnTo>
                                    <a:pt x="32" y="354"/>
                                  </a:lnTo>
                                  <a:lnTo>
                                    <a:pt x="0" y="390"/>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1"/>
                          <wps:cNvSpPr>
                            <a:spLocks noEditPoints="1"/>
                          </wps:cNvSpPr>
                          <wps:spPr bwMode="auto">
                            <a:xfrm>
                              <a:off x="5747" y="9072"/>
                              <a:ext cx="33" cy="2349"/>
                            </a:xfrm>
                            <a:custGeom>
                              <a:avLst/>
                              <a:gdLst>
                                <a:gd name="T0" fmla="*/ 0 w 33"/>
                                <a:gd name="T1" fmla="*/ 2316 h 2349"/>
                                <a:gd name="T2" fmla="*/ 0 w 33"/>
                                <a:gd name="T3" fmla="*/ 1724 h 2349"/>
                                <a:gd name="T4" fmla="*/ 33 w 33"/>
                                <a:gd name="T5" fmla="*/ 1756 h 2349"/>
                                <a:gd name="T6" fmla="*/ 33 w 33"/>
                                <a:gd name="T7" fmla="*/ 2349 h 2349"/>
                                <a:gd name="T8" fmla="*/ 0 w 33"/>
                                <a:gd name="T9" fmla="*/ 2316 h 2349"/>
                                <a:gd name="T10" fmla="*/ 0 w 33"/>
                                <a:gd name="T11" fmla="*/ 354 h 2349"/>
                                <a:gd name="T12" fmla="*/ 0 w 33"/>
                                <a:gd name="T13" fmla="*/ 0 h 2349"/>
                                <a:gd name="T14" fmla="*/ 33 w 33"/>
                                <a:gd name="T15" fmla="*/ 0 h 2349"/>
                                <a:gd name="T16" fmla="*/ 33 w 33"/>
                                <a:gd name="T17" fmla="*/ 314 h 2349"/>
                                <a:gd name="T18" fmla="*/ 0 w 33"/>
                                <a:gd name="T19" fmla="*/ 354 h 2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349">
                                  <a:moveTo>
                                    <a:pt x="0" y="2316"/>
                                  </a:moveTo>
                                  <a:lnTo>
                                    <a:pt x="0" y="1724"/>
                                  </a:lnTo>
                                  <a:lnTo>
                                    <a:pt x="33" y="1756"/>
                                  </a:lnTo>
                                  <a:lnTo>
                                    <a:pt x="33" y="2349"/>
                                  </a:lnTo>
                                  <a:lnTo>
                                    <a:pt x="0" y="2316"/>
                                  </a:lnTo>
                                  <a:close/>
                                  <a:moveTo>
                                    <a:pt x="0" y="354"/>
                                  </a:moveTo>
                                  <a:lnTo>
                                    <a:pt x="0" y="0"/>
                                  </a:lnTo>
                                  <a:lnTo>
                                    <a:pt x="33" y="0"/>
                                  </a:lnTo>
                                  <a:lnTo>
                                    <a:pt x="33" y="314"/>
                                  </a:lnTo>
                                  <a:lnTo>
                                    <a:pt x="0" y="354"/>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2"/>
                          <wps:cNvSpPr>
                            <a:spLocks noEditPoints="1"/>
                          </wps:cNvSpPr>
                          <wps:spPr bwMode="auto">
                            <a:xfrm>
                              <a:off x="5780" y="9072"/>
                              <a:ext cx="32" cy="2377"/>
                            </a:xfrm>
                            <a:custGeom>
                              <a:avLst/>
                              <a:gdLst>
                                <a:gd name="T0" fmla="*/ 0 w 32"/>
                                <a:gd name="T1" fmla="*/ 2349 h 2377"/>
                                <a:gd name="T2" fmla="*/ 0 w 32"/>
                                <a:gd name="T3" fmla="*/ 1756 h 2377"/>
                                <a:gd name="T4" fmla="*/ 32 w 32"/>
                                <a:gd name="T5" fmla="*/ 1784 h 2377"/>
                                <a:gd name="T6" fmla="*/ 32 w 32"/>
                                <a:gd name="T7" fmla="*/ 2377 h 2377"/>
                                <a:gd name="T8" fmla="*/ 0 w 32"/>
                                <a:gd name="T9" fmla="*/ 2349 h 2377"/>
                                <a:gd name="T10" fmla="*/ 0 w 32"/>
                                <a:gd name="T11" fmla="*/ 314 h 2377"/>
                                <a:gd name="T12" fmla="*/ 0 w 32"/>
                                <a:gd name="T13" fmla="*/ 0 h 2377"/>
                                <a:gd name="T14" fmla="*/ 32 w 32"/>
                                <a:gd name="T15" fmla="*/ 4 h 2377"/>
                                <a:gd name="T16" fmla="*/ 32 w 32"/>
                                <a:gd name="T17" fmla="*/ 273 h 2377"/>
                                <a:gd name="T18" fmla="*/ 0 w 32"/>
                                <a:gd name="T19" fmla="*/ 31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377">
                                  <a:moveTo>
                                    <a:pt x="0" y="2349"/>
                                  </a:moveTo>
                                  <a:lnTo>
                                    <a:pt x="0" y="1756"/>
                                  </a:lnTo>
                                  <a:lnTo>
                                    <a:pt x="32" y="1784"/>
                                  </a:lnTo>
                                  <a:lnTo>
                                    <a:pt x="32" y="2377"/>
                                  </a:lnTo>
                                  <a:lnTo>
                                    <a:pt x="0" y="2349"/>
                                  </a:lnTo>
                                  <a:close/>
                                  <a:moveTo>
                                    <a:pt x="0" y="314"/>
                                  </a:moveTo>
                                  <a:lnTo>
                                    <a:pt x="0" y="0"/>
                                  </a:lnTo>
                                  <a:lnTo>
                                    <a:pt x="32" y="4"/>
                                  </a:lnTo>
                                  <a:lnTo>
                                    <a:pt x="32" y="273"/>
                                  </a:lnTo>
                                  <a:lnTo>
                                    <a:pt x="0" y="314"/>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3"/>
                          <wps:cNvSpPr>
                            <a:spLocks noEditPoints="1"/>
                          </wps:cNvSpPr>
                          <wps:spPr bwMode="auto">
                            <a:xfrm>
                              <a:off x="5812" y="9076"/>
                              <a:ext cx="32" cy="2405"/>
                            </a:xfrm>
                            <a:custGeom>
                              <a:avLst/>
                              <a:gdLst>
                                <a:gd name="T0" fmla="*/ 0 w 32"/>
                                <a:gd name="T1" fmla="*/ 2373 h 2405"/>
                                <a:gd name="T2" fmla="*/ 0 w 32"/>
                                <a:gd name="T3" fmla="*/ 1780 h 2405"/>
                                <a:gd name="T4" fmla="*/ 32 w 32"/>
                                <a:gd name="T5" fmla="*/ 1813 h 2405"/>
                                <a:gd name="T6" fmla="*/ 32 w 32"/>
                                <a:gd name="T7" fmla="*/ 2405 h 2405"/>
                                <a:gd name="T8" fmla="*/ 0 w 32"/>
                                <a:gd name="T9" fmla="*/ 2373 h 2405"/>
                                <a:gd name="T10" fmla="*/ 0 w 32"/>
                                <a:gd name="T11" fmla="*/ 269 h 2405"/>
                                <a:gd name="T12" fmla="*/ 0 w 32"/>
                                <a:gd name="T13" fmla="*/ 0 h 2405"/>
                                <a:gd name="T14" fmla="*/ 32 w 32"/>
                                <a:gd name="T15" fmla="*/ 0 h 2405"/>
                                <a:gd name="T16" fmla="*/ 32 w 32"/>
                                <a:gd name="T17" fmla="*/ 233 h 2405"/>
                                <a:gd name="T18" fmla="*/ 0 w 32"/>
                                <a:gd name="T19" fmla="*/ 269 h 2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05">
                                  <a:moveTo>
                                    <a:pt x="0" y="2373"/>
                                  </a:moveTo>
                                  <a:lnTo>
                                    <a:pt x="0" y="1780"/>
                                  </a:lnTo>
                                  <a:lnTo>
                                    <a:pt x="32" y="1813"/>
                                  </a:lnTo>
                                  <a:lnTo>
                                    <a:pt x="32" y="2405"/>
                                  </a:lnTo>
                                  <a:lnTo>
                                    <a:pt x="0" y="2373"/>
                                  </a:lnTo>
                                  <a:close/>
                                  <a:moveTo>
                                    <a:pt x="0" y="269"/>
                                  </a:moveTo>
                                  <a:lnTo>
                                    <a:pt x="0" y="0"/>
                                  </a:lnTo>
                                  <a:lnTo>
                                    <a:pt x="32" y="0"/>
                                  </a:lnTo>
                                  <a:lnTo>
                                    <a:pt x="32" y="233"/>
                                  </a:lnTo>
                                  <a:lnTo>
                                    <a:pt x="0" y="269"/>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4"/>
                          <wps:cNvSpPr>
                            <a:spLocks noEditPoints="1"/>
                          </wps:cNvSpPr>
                          <wps:spPr bwMode="auto">
                            <a:xfrm>
                              <a:off x="5844" y="9076"/>
                              <a:ext cx="32" cy="2437"/>
                            </a:xfrm>
                            <a:custGeom>
                              <a:avLst/>
                              <a:gdLst>
                                <a:gd name="T0" fmla="*/ 0 w 32"/>
                                <a:gd name="T1" fmla="*/ 2405 h 2437"/>
                                <a:gd name="T2" fmla="*/ 0 w 32"/>
                                <a:gd name="T3" fmla="*/ 1813 h 2437"/>
                                <a:gd name="T4" fmla="*/ 32 w 32"/>
                                <a:gd name="T5" fmla="*/ 1841 h 2437"/>
                                <a:gd name="T6" fmla="*/ 32 w 32"/>
                                <a:gd name="T7" fmla="*/ 2437 h 2437"/>
                                <a:gd name="T8" fmla="*/ 0 w 32"/>
                                <a:gd name="T9" fmla="*/ 2405 h 2437"/>
                                <a:gd name="T10" fmla="*/ 0 w 32"/>
                                <a:gd name="T11" fmla="*/ 233 h 2437"/>
                                <a:gd name="T12" fmla="*/ 0 w 32"/>
                                <a:gd name="T13" fmla="*/ 0 h 2437"/>
                                <a:gd name="T14" fmla="*/ 32 w 32"/>
                                <a:gd name="T15" fmla="*/ 0 h 2437"/>
                                <a:gd name="T16" fmla="*/ 32 w 32"/>
                                <a:gd name="T17" fmla="*/ 193 h 2437"/>
                                <a:gd name="T18" fmla="*/ 0 w 32"/>
                                <a:gd name="T19" fmla="*/ 233 h 2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37">
                                  <a:moveTo>
                                    <a:pt x="0" y="2405"/>
                                  </a:moveTo>
                                  <a:lnTo>
                                    <a:pt x="0" y="1813"/>
                                  </a:lnTo>
                                  <a:lnTo>
                                    <a:pt x="32" y="1841"/>
                                  </a:lnTo>
                                  <a:lnTo>
                                    <a:pt x="32" y="2437"/>
                                  </a:lnTo>
                                  <a:lnTo>
                                    <a:pt x="0" y="2405"/>
                                  </a:lnTo>
                                  <a:close/>
                                  <a:moveTo>
                                    <a:pt x="0" y="233"/>
                                  </a:moveTo>
                                  <a:lnTo>
                                    <a:pt x="0" y="0"/>
                                  </a:lnTo>
                                  <a:lnTo>
                                    <a:pt x="32" y="0"/>
                                  </a:lnTo>
                                  <a:lnTo>
                                    <a:pt x="32" y="193"/>
                                  </a:lnTo>
                                  <a:lnTo>
                                    <a:pt x="0" y="233"/>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noEditPoints="1"/>
                          </wps:cNvSpPr>
                          <wps:spPr bwMode="auto">
                            <a:xfrm>
                              <a:off x="5876" y="9076"/>
                              <a:ext cx="33" cy="2465"/>
                            </a:xfrm>
                            <a:custGeom>
                              <a:avLst/>
                              <a:gdLst>
                                <a:gd name="T0" fmla="*/ 0 w 33"/>
                                <a:gd name="T1" fmla="*/ 2437 h 2465"/>
                                <a:gd name="T2" fmla="*/ 0 w 33"/>
                                <a:gd name="T3" fmla="*/ 1841 h 2465"/>
                                <a:gd name="T4" fmla="*/ 33 w 33"/>
                                <a:gd name="T5" fmla="*/ 1873 h 2465"/>
                                <a:gd name="T6" fmla="*/ 33 w 33"/>
                                <a:gd name="T7" fmla="*/ 2465 h 2465"/>
                                <a:gd name="T8" fmla="*/ 0 w 33"/>
                                <a:gd name="T9" fmla="*/ 2437 h 2465"/>
                                <a:gd name="T10" fmla="*/ 0 w 33"/>
                                <a:gd name="T11" fmla="*/ 193 h 2465"/>
                                <a:gd name="T12" fmla="*/ 0 w 33"/>
                                <a:gd name="T13" fmla="*/ 0 h 2465"/>
                                <a:gd name="T14" fmla="*/ 33 w 33"/>
                                <a:gd name="T15" fmla="*/ 0 h 2465"/>
                                <a:gd name="T16" fmla="*/ 33 w 33"/>
                                <a:gd name="T17" fmla="*/ 153 h 2465"/>
                                <a:gd name="T18" fmla="*/ 0 w 33"/>
                                <a:gd name="T19" fmla="*/ 193 h 2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465">
                                  <a:moveTo>
                                    <a:pt x="0" y="2437"/>
                                  </a:moveTo>
                                  <a:lnTo>
                                    <a:pt x="0" y="1841"/>
                                  </a:lnTo>
                                  <a:lnTo>
                                    <a:pt x="33" y="1873"/>
                                  </a:lnTo>
                                  <a:lnTo>
                                    <a:pt x="33" y="2465"/>
                                  </a:lnTo>
                                  <a:lnTo>
                                    <a:pt x="0" y="2437"/>
                                  </a:lnTo>
                                  <a:close/>
                                  <a:moveTo>
                                    <a:pt x="0" y="193"/>
                                  </a:moveTo>
                                  <a:lnTo>
                                    <a:pt x="0" y="0"/>
                                  </a:lnTo>
                                  <a:lnTo>
                                    <a:pt x="33" y="0"/>
                                  </a:lnTo>
                                  <a:lnTo>
                                    <a:pt x="33" y="153"/>
                                  </a:lnTo>
                                  <a:lnTo>
                                    <a:pt x="0" y="193"/>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6"/>
                          <wps:cNvSpPr>
                            <a:spLocks noEditPoints="1"/>
                          </wps:cNvSpPr>
                          <wps:spPr bwMode="auto">
                            <a:xfrm>
                              <a:off x="5909" y="9076"/>
                              <a:ext cx="32" cy="2498"/>
                            </a:xfrm>
                            <a:custGeom>
                              <a:avLst/>
                              <a:gdLst>
                                <a:gd name="T0" fmla="*/ 0 w 32"/>
                                <a:gd name="T1" fmla="*/ 2465 h 2498"/>
                                <a:gd name="T2" fmla="*/ 0 w 32"/>
                                <a:gd name="T3" fmla="*/ 1873 h 2498"/>
                                <a:gd name="T4" fmla="*/ 32 w 32"/>
                                <a:gd name="T5" fmla="*/ 1901 h 2498"/>
                                <a:gd name="T6" fmla="*/ 32 w 32"/>
                                <a:gd name="T7" fmla="*/ 2498 h 2498"/>
                                <a:gd name="T8" fmla="*/ 0 w 32"/>
                                <a:gd name="T9" fmla="*/ 2465 h 2498"/>
                                <a:gd name="T10" fmla="*/ 0 w 32"/>
                                <a:gd name="T11" fmla="*/ 153 h 2498"/>
                                <a:gd name="T12" fmla="*/ 0 w 32"/>
                                <a:gd name="T13" fmla="*/ 0 h 2498"/>
                                <a:gd name="T14" fmla="*/ 32 w 32"/>
                                <a:gd name="T15" fmla="*/ 0 h 2498"/>
                                <a:gd name="T16" fmla="*/ 32 w 32"/>
                                <a:gd name="T17" fmla="*/ 116 h 2498"/>
                                <a:gd name="T18" fmla="*/ 0 w 32"/>
                                <a:gd name="T19" fmla="*/ 153 h 2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498">
                                  <a:moveTo>
                                    <a:pt x="0" y="2465"/>
                                  </a:moveTo>
                                  <a:lnTo>
                                    <a:pt x="0" y="1873"/>
                                  </a:lnTo>
                                  <a:lnTo>
                                    <a:pt x="32" y="1901"/>
                                  </a:lnTo>
                                  <a:lnTo>
                                    <a:pt x="32" y="2498"/>
                                  </a:lnTo>
                                  <a:lnTo>
                                    <a:pt x="0" y="2465"/>
                                  </a:lnTo>
                                  <a:close/>
                                  <a:moveTo>
                                    <a:pt x="0" y="153"/>
                                  </a:moveTo>
                                  <a:lnTo>
                                    <a:pt x="0" y="0"/>
                                  </a:lnTo>
                                  <a:lnTo>
                                    <a:pt x="32" y="0"/>
                                  </a:lnTo>
                                  <a:lnTo>
                                    <a:pt x="32" y="116"/>
                                  </a:lnTo>
                                  <a:lnTo>
                                    <a:pt x="0" y="153"/>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7"/>
                          <wps:cNvSpPr>
                            <a:spLocks noEditPoints="1"/>
                          </wps:cNvSpPr>
                          <wps:spPr bwMode="auto">
                            <a:xfrm>
                              <a:off x="5941" y="9076"/>
                              <a:ext cx="32" cy="2526"/>
                            </a:xfrm>
                            <a:custGeom>
                              <a:avLst/>
                              <a:gdLst>
                                <a:gd name="T0" fmla="*/ 0 w 32"/>
                                <a:gd name="T1" fmla="*/ 2498 h 2526"/>
                                <a:gd name="T2" fmla="*/ 0 w 32"/>
                                <a:gd name="T3" fmla="*/ 1901 h 2526"/>
                                <a:gd name="T4" fmla="*/ 32 w 32"/>
                                <a:gd name="T5" fmla="*/ 1934 h 2526"/>
                                <a:gd name="T6" fmla="*/ 32 w 32"/>
                                <a:gd name="T7" fmla="*/ 2526 h 2526"/>
                                <a:gd name="T8" fmla="*/ 0 w 32"/>
                                <a:gd name="T9" fmla="*/ 2498 h 2526"/>
                                <a:gd name="T10" fmla="*/ 0 w 32"/>
                                <a:gd name="T11" fmla="*/ 116 h 2526"/>
                                <a:gd name="T12" fmla="*/ 0 w 32"/>
                                <a:gd name="T13" fmla="*/ 0 h 2526"/>
                                <a:gd name="T14" fmla="*/ 32 w 32"/>
                                <a:gd name="T15" fmla="*/ 0 h 2526"/>
                                <a:gd name="T16" fmla="*/ 32 w 32"/>
                                <a:gd name="T17" fmla="*/ 76 h 2526"/>
                                <a:gd name="T18" fmla="*/ 0 w 32"/>
                                <a:gd name="T19" fmla="*/ 116 h 2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26">
                                  <a:moveTo>
                                    <a:pt x="0" y="2498"/>
                                  </a:moveTo>
                                  <a:lnTo>
                                    <a:pt x="0" y="1901"/>
                                  </a:lnTo>
                                  <a:lnTo>
                                    <a:pt x="32" y="1934"/>
                                  </a:lnTo>
                                  <a:lnTo>
                                    <a:pt x="32" y="2526"/>
                                  </a:lnTo>
                                  <a:lnTo>
                                    <a:pt x="0" y="2498"/>
                                  </a:lnTo>
                                  <a:close/>
                                  <a:moveTo>
                                    <a:pt x="0" y="116"/>
                                  </a:moveTo>
                                  <a:lnTo>
                                    <a:pt x="0" y="0"/>
                                  </a:lnTo>
                                  <a:lnTo>
                                    <a:pt x="32" y="0"/>
                                  </a:lnTo>
                                  <a:lnTo>
                                    <a:pt x="32" y="76"/>
                                  </a:lnTo>
                                  <a:lnTo>
                                    <a:pt x="0" y="116"/>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8"/>
                          <wps:cNvSpPr>
                            <a:spLocks noEditPoints="1"/>
                          </wps:cNvSpPr>
                          <wps:spPr bwMode="auto">
                            <a:xfrm>
                              <a:off x="5973" y="9076"/>
                              <a:ext cx="32" cy="2558"/>
                            </a:xfrm>
                            <a:custGeom>
                              <a:avLst/>
                              <a:gdLst>
                                <a:gd name="T0" fmla="*/ 0 w 32"/>
                                <a:gd name="T1" fmla="*/ 2526 h 2558"/>
                                <a:gd name="T2" fmla="*/ 0 w 32"/>
                                <a:gd name="T3" fmla="*/ 1934 h 2558"/>
                                <a:gd name="T4" fmla="*/ 32 w 32"/>
                                <a:gd name="T5" fmla="*/ 1966 h 2558"/>
                                <a:gd name="T6" fmla="*/ 32 w 32"/>
                                <a:gd name="T7" fmla="*/ 2558 h 2558"/>
                                <a:gd name="T8" fmla="*/ 0 w 32"/>
                                <a:gd name="T9" fmla="*/ 2526 h 2558"/>
                                <a:gd name="T10" fmla="*/ 0 w 32"/>
                                <a:gd name="T11" fmla="*/ 76 h 2558"/>
                                <a:gd name="T12" fmla="*/ 0 w 32"/>
                                <a:gd name="T13" fmla="*/ 0 h 2558"/>
                                <a:gd name="T14" fmla="*/ 32 w 32"/>
                                <a:gd name="T15" fmla="*/ 0 h 2558"/>
                                <a:gd name="T16" fmla="*/ 32 w 32"/>
                                <a:gd name="T17" fmla="*/ 36 h 2558"/>
                                <a:gd name="T18" fmla="*/ 0 w 32"/>
                                <a:gd name="T19" fmla="*/ 76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2558">
                                  <a:moveTo>
                                    <a:pt x="0" y="2526"/>
                                  </a:moveTo>
                                  <a:lnTo>
                                    <a:pt x="0" y="1934"/>
                                  </a:lnTo>
                                  <a:lnTo>
                                    <a:pt x="32" y="1966"/>
                                  </a:lnTo>
                                  <a:lnTo>
                                    <a:pt x="32" y="2558"/>
                                  </a:lnTo>
                                  <a:lnTo>
                                    <a:pt x="0" y="2526"/>
                                  </a:lnTo>
                                  <a:close/>
                                  <a:moveTo>
                                    <a:pt x="0" y="76"/>
                                  </a:moveTo>
                                  <a:lnTo>
                                    <a:pt x="0" y="0"/>
                                  </a:lnTo>
                                  <a:lnTo>
                                    <a:pt x="32" y="0"/>
                                  </a:lnTo>
                                  <a:lnTo>
                                    <a:pt x="32" y="36"/>
                                  </a:lnTo>
                                  <a:lnTo>
                                    <a:pt x="0" y="76"/>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9"/>
                          <wps:cNvSpPr>
                            <a:spLocks noEditPoints="1"/>
                          </wps:cNvSpPr>
                          <wps:spPr bwMode="auto">
                            <a:xfrm>
                              <a:off x="6005" y="9076"/>
                              <a:ext cx="33" cy="2586"/>
                            </a:xfrm>
                            <a:custGeom>
                              <a:avLst/>
                              <a:gdLst>
                                <a:gd name="T0" fmla="*/ 0 w 33"/>
                                <a:gd name="T1" fmla="*/ 2558 h 2586"/>
                                <a:gd name="T2" fmla="*/ 0 w 33"/>
                                <a:gd name="T3" fmla="*/ 1966 h 2586"/>
                                <a:gd name="T4" fmla="*/ 33 w 33"/>
                                <a:gd name="T5" fmla="*/ 1994 h 2586"/>
                                <a:gd name="T6" fmla="*/ 33 w 33"/>
                                <a:gd name="T7" fmla="*/ 2586 h 2586"/>
                                <a:gd name="T8" fmla="*/ 0 w 33"/>
                                <a:gd name="T9" fmla="*/ 2558 h 2586"/>
                                <a:gd name="T10" fmla="*/ 0 w 33"/>
                                <a:gd name="T11" fmla="*/ 36 h 2586"/>
                                <a:gd name="T12" fmla="*/ 0 w 33"/>
                                <a:gd name="T13" fmla="*/ 0 h 2586"/>
                                <a:gd name="T14" fmla="*/ 33 w 33"/>
                                <a:gd name="T15" fmla="*/ 0 h 2586"/>
                                <a:gd name="T16" fmla="*/ 0 w 33"/>
                                <a:gd name="T17" fmla="*/ 36 h 2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2586">
                                  <a:moveTo>
                                    <a:pt x="0" y="2558"/>
                                  </a:moveTo>
                                  <a:lnTo>
                                    <a:pt x="0" y="1966"/>
                                  </a:lnTo>
                                  <a:lnTo>
                                    <a:pt x="33" y="1994"/>
                                  </a:lnTo>
                                  <a:lnTo>
                                    <a:pt x="33" y="2586"/>
                                  </a:lnTo>
                                  <a:lnTo>
                                    <a:pt x="0" y="2558"/>
                                  </a:lnTo>
                                  <a:close/>
                                  <a:moveTo>
                                    <a:pt x="0" y="36"/>
                                  </a:moveTo>
                                  <a:lnTo>
                                    <a:pt x="0" y="0"/>
                                  </a:lnTo>
                                  <a:lnTo>
                                    <a:pt x="33"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0"/>
                          <wps:cNvSpPr>
                            <a:spLocks/>
                          </wps:cNvSpPr>
                          <wps:spPr bwMode="auto">
                            <a:xfrm>
                              <a:off x="3321" y="8979"/>
                              <a:ext cx="1447" cy="189"/>
                            </a:xfrm>
                            <a:custGeom>
                              <a:avLst/>
                              <a:gdLst>
                                <a:gd name="T0" fmla="*/ 194 w 1447"/>
                                <a:gd name="T1" fmla="*/ 93 h 189"/>
                                <a:gd name="T2" fmla="*/ 97 w 1447"/>
                                <a:gd name="T3" fmla="*/ 189 h 189"/>
                                <a:gd name="T4" fmla="*/ 1447 w 1447"/>
                                <a:gd name="T5" fmla="*/ 189 h 189"/>
                                <a:gd name="T6" fmla="*/ 1447 w 1447"/>
                                <a:gd name="T7" fmla="*/ 0 h 189"/>
                                <a:gd name="T8" fmla="*/ 97 w 1447"/>
                                <a:gd name="T9" fmla="*/ 0 h 189"/>
                                <a:gd name="T10" fmla="*/ 0 w 1447"/>
                                <a:gd name="T11" fmla="*/ 93 h 189"/>
                                <a:gd name="T12" fmla="*/ 97 w 1447"/>
                                <a:gd name="T13" fmla="*/ 0 h 189"/>
                                <a:gd name="T14" fmla="*/ 0 w 1447"/>
                                <a:gd name="T15" fmla="*/ 0 h 189"/>
                                <a:gd name="T16" fmla="*/ 0 w 1447"/>
                                <a:gd name="T17" fmla="*/ 93 h 189"/>
                                <a:gd name="T18" fmla="*/ 194 w 144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47" h="189">
                                  <a:moveTo>
                                    <a:pt x="194" y="93"/>
                                  </a:moveTo>
                                  <a:lnTo>
                                    <a:pt x="97" y="189"/>
                                  </a:lnTo>
                                  <a:lnTo>
                                    <a:pt x="1447" y="189"/>
                                  </a:lnTo>
                                  <a:lnTo>
                                    <a:pt x="1447" y="0"/>
                                  </a:lnTo>
                                  <a:lnTo>
                                    <a:pt x="97" y="0"/>
                                  </a:lnTo>
                                  <a:lnTo>
                                    <a:pt x="0" y="93"/>
                                  </a:lnTo>
                                  <a:lnTo>
                                    <a:pt x="97" y="0"/>
                                  </a:lnTo>
                                  <a:lnTo>
                                    <a:pt x="0" y="0"/>
                                  </a:lnTo>
                                  <a:lnTo>
                                    <a:pt x="0" y="93"/>
                                  </a:lnTo>
                                  <a:lnTo>
                                    <a:pt x="194"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1"/>
                          <wps:cNvSpPr>
                            <a:spLocks/>
                          </wps:cNvSpPr>
                          <wps:spPr bwMode="auto">
                            <a:xfrm>
                              <a:off x="3321" y="9072"/>
                              <a:ext cx="194" cy="543"/>
                            </a:xfrm>
                            <a:custGeom>
                              <a:avLst/>
                              <a:gdLst>
                                <a:gd name="T0" fmla="*/ 97 w 194"/>
                                <a:gd name="T1" fmla="*/ 354 h 543"/>
                                <a:gd name="T2" fmla="*/ 194 w 194"/>
                                <a:gd name="T3" fmla="*/ 447 h 543"/>
                                <a:gd name="T4" fmla="*/ 194 w 194"/>
                                <a:gd name="T5" fmla="*/ 0 h 543"/>
                                <a:gd name="T6" fmla="*/ 0 w 194"/>
                                <a:gd name="T7" fmla="*/ 0 h 543"/>
                                <a:gd name="T8" fmla="*/ 0 w 194"/>
                                <a:gd name="T9" fmla="*/ 447 h 543"/>
                                <a:gd name="T10" fmla="*/ 97 w 194"/>
                                <a:gd name="T11" fmla="*/ 543 h 543"/>
                                <a:gd name="T12" fmla="*/ 0 w 194"/>
                                <a:gd name="T13" fmla="*/ 447 h 543"/>
                                <a:gd name="T14" fmla="*/ 0 w 194"/>
                                <a:gd name="T15" fmla="*/ 543 h 543"/>
                                <a:gd name="T16" fmla="*/ 97 w 194"/>
                                <a:gd name="T17" fmla="*/ 543 h 543"/>
                                <a:gd name="T18" fmla="*/ 97 w 194"/>
                                <a:gd name="T19" fmla="*/ 35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4" h="543">
                                  <a:moveTo>
                                    <a:pt x="97" y="354"/>
                                  </a:moveTo>
                                  <a:lnTo>
                                    <a:pt x="194" y="447"/>
                                  </a:lnTo>
                                  <a:lnTo>
                                    <a:pt x="194" y="0"/>
                                  </a:lnTo>
                                  <a:lnTo>
                                    <a:pt x="0" y="0"/>
                                  </a:lnTo>
                                  <a:lnTo>
                                    <a:pt x="0" y="447"/>
                                  </a:lnTo>
                                  <a:lnTo>
                                    <a:pt x="97" y="543"/>
                                  </a:lnTo>
                                  <a:lnTo>
                                    <a:pt x="0" y="447"/>
                                  </a:lnTo>
                                  <a:lnTo>
                                    <a:pt x="0" y="543"/>
                                  </a:lnTo>
                                  <a:lnTo>
                                    <a:pt x="97" y="543"/>
                                  </a:lnTo>
                                  <a:lnTo>
                                    <a:pt x="97" y="3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2"/>
                          <wps:cNvSpPr>
                            <a:spLocks/>
                          </wps:cNvSpPr>
                          <wps:spPr bwMode="auto">
                            <a:xfrm>
                              <a:off x="3418" y="9426"/>
                              <a:ext cx="649" cy="189"/>
                            </a:xfrm>
                            <a:custGeom>
                              <a:avLst/>
                              <a:gdLst>
                                <a:gd name="T0" fmla="*/ 516 w 649"/>
                                <a:gd name="T1" fmla="*/ 157 h 189"/>
                                <a:gd name="T2" fmla="*/ 443 w 649"/>
                                <a:gd name="T3" fmla="*/ 0 h 189"/>
                                <a:gd name="T4" fmla="*/ 0 w 649"/>
                                <a:gd name="T5" fmla="*/ 0 h 189"/>
                                <a:gd name="T6" fmla="*/ 0 w 649"/>
                                <a:gd name="T7" fmla="*/ 189 h 189"/>
                                <a:gd name="T8" fmla="*/ 443 w 649"/>
                                <a:gd name="T9" fmla="*/ 189 h 189"/>
                                <a:gd name="T10" fmla="*/ 371 w 649"/>
                                <a:gd name="T11" fmla="*/ 32 h 189"/>
                                <a:gd name="T12" fmla="*/ 516 w 649"/>
                                <a:gd name="T13" fmla="*/ 157 h 189"/>
                                <a:gd name="T14" fmla="*/ 649 w 649"/>
                                <a:gd name="T15" fmla="*/ 0 h 189"/>
                                <a:gd name="T16" fmla="*/ 443 w 649"/>
                                <a:gd name="T17" fmla="*/ 0 h 189"/>
                                <a:gd name="T18" fmla="*/ 516 w 649"/>
                                <a:gd name="T19" fmla="*/ 15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9" h="189">
                                  <a:moveTo>
                                    <a:pt x="516" y="157"/>
                                  </a:moveTo>
                                  <a:lnTo>
                                    <a:pt x="443" y="0"/>
                                  </a:lnTo>
                                  <a:lnTo>
                                    <a:pt x="0" y="0"/>
                                  </a:lnTo>
                                  <a:lnTo>
                                    <a:pt x="0" y="189"/>
                                  </a:lnTo>
                                  <a:lnTo>
                                    <a:pt x="443" y="189"/>
                                  </a:lnTo>
                                  <a:lnTo>
                                    <a:pt x="371" y="32"/>
                                  </a:lnTo>
                                  <a:lnTo>
                                    <a:pt x="516" y="157"/>
                                  </a:lnTo>
                                  <a:lnTo>
                                    <a:pt x="649" y="0"/>
                                  </a:lnTo>
                                  <a:lnTo>
                                    <a:pt x="443" y="0"/>
                                  </a:lnTo>
                                  <a:lnTo>
                                    <a:pt x="516" y="1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3"/>
                          <wps:cNvSpPr>
                            <a:spLocks/>
                          </wps:cNvSpPr>
                          <wps:spPr bwMode="auto">
                            <a:xfrm>
                              <a:off x="3321" y="9458"/>
                              <a:ext cx="613" cy="621"/>
                            </a:xfrm>
                            <a:custGeom>
                              <a:avLst/>
                              <a:gdLst>
                                <a:gd name="T0" fmla="*/ 194 w 613"/>
                                <a:gd name="T1" fmla="*/ 484 h 621"/>
                                <a:gd name="T2" fmla="*/ 202 w 613"/>
                                <a:gd name="T3" fmla="*/ 613 h 621"/>
                                <a:gd name="T4" fmla="*/ 613 w 613"/>
                                <a:gd name="T5" fmla="*/ 125 h 621"/>
                                <a:gd name="T6" fmla="*/ 468 w 613"/>
                                <a:gd name="T7" fmla="*/ 0 h 621"/>
                                <a:gd name="T8" fmla="*/ 57 w 613"/>
                                <a:gd name="T9" fmla="*/ 492 h 621"/>
                                <a:gd name="T10" fmla="*/ 65 w 613"/>
                                <a:gd name="T11" fmla="*/ 621 h 621"/>
                                <a:gd name="T12" fmla="*/ 57 w 613"/>
                                <a:gd name="T13" fmla="*/ 492 h 621"/>
                                <a:gd name="T14" fmla="*/ 0 w 613"/>
                                <a:gd name="T15" fmla="*/ 556 h 621"/>
                                <a:gd name="T16" fmla="*/ 65 w 613"/>
                                <a:gd name="T17" fmla="*/ 621 h 621"/>
                                <a:gd name="T18" fmla="*/ 194 w 613"/>
                                <a:gd name="T19" fmla="*/ 484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3" h="621">
                                  <a:moveTo>
                                    <a:pt x="194" y="484"/>
                                  </a:moveTo>
                                  <a:lnTo>
                                    <a:pt x="202" y="613"/>
                                  </a:lnTo>
                                  <a:lnTo>
                                    <a:pt x="613" y="125"/>
                                  </a:lnTo>
                                  <a:lnTo>
                                    <a:pt x="468" y="0"/>
                                  </a:lnTo>
                                  <a:lnTo>
                                    <a:pt x="57" y="492"/>
                                  </a:lnTo>
                                  <a:lnTo>
                                    <a:pt x="65" y="621"/>
                                  </a:lnTo>
                                  <a:lnTo>
                                    <a:pt x="57" y="492"/>
                                  </a:lnTo>
                                  <a:lnTo>
                                    <a:pt x="0" y="556"/>
                                  </a:lnTo>
                                  <a:lnTo>
                                    <a:pt x="65" y="621"/>
                                  </a:lnTo>
                                  <a:lnTo>
                                    <a:pt x="194" y="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4"/>
                          <wps:cNvSpPr>
                            <a:spLocks/>
                          </wps:cNvSpPr>
                          <wps:spPr bwMode="auto">
                            <a:xfrm>
                              <a:off x="3386" y="9942"/>
                              <a:ext cx="451" cy="508"/>
                            </a:xfrm>
                            <a:custGeom>
                              <a:avLst/>
                              <a:gdLst>
                                <a:gd name="T0" fmla="*/ 306 w 451"/>
                                <a:gd name="T1" fmla="*/ 306 h 508"/>
                                <a:gd name="T2" fmla="*/ 443 w 451"/>
                                <a:gd name="T3" fmla="*/ 298 h 508"/>
                                <a:gd name="T4" fmla="*/ 129 w 451"/>
                                <a:gd name="T5" fmla="*/ 0 h 508"/>
                                <a:gd name="T6" fmla="*/ 0 w 451"/>
                                <a:gd name="T7" fmla="*/ 137 h 508"/>
                                <a:gd name="T8" fmla="*/ 314 w 451"/>
                                <a:gd name="T9" fmla="*/ 435 h 508"/>
                                <a:gd name="T10" fmla="*/ 451 w 451"/>
                                <a:gd name="T11" fmla="*/ 427 h 508"/>
                                <a:gd name="T12" fmla="*/ 314 w 451"/>
                                <a:gd name="T13" fmla="*/ 435 h 508"/>
                                <a:gd name="T14" fmla="*/ 387 w 451"/>
                                <a:gd name="T15" fmla="*/ 508 h 508"/>
                                <a:gd name="T16" fmla="*/ 451 w 451"/>
                                <a:gd name="T17" fmla="*/ 427 h 508"/>
                                <a:gd name="T18" fmla="*/ 306 w 451"/>
                                <a:gd name="T19" fmla="*/ 306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1" h="508">
                                  <a:moveTo>
                                    <a:pt x="306" y="306"/>
                                  </a:moveTo>
                                  <a:lnTo>
                                    <a:pt x="443" y="298"/>
                                  </a:lnTo>
                                  <a:lnTo>
                                    <a:pt x="129" y="0"/>
                                  </a:lnTo>
                                  <a:lnTo>
                                    <a:pt x="0" y="137"/>
                                  </a:lnTo>
                                  <a:lnTo>
                                    <a:pt x="314" y="435"/>
                                  </a:lnTo>
                                  <a:lnTo>
                                    <a:pt x="451" y="427"/>
                                  </a:lnTo>
                                  <a:lnTo>
                                    <a:pt x="314" y="435"/>
                                  </a:lnTo>
                                  <a:lnTo>
                                    <a:pt x="387" y="508"/>
                                  </a:lnTo>
                                  <a:lnTo>
                                    <a:pt x="451" y="427"/>
                                  </a:lnTo>
                                  <a:lnTo>
                                    <a:pt x="306" y="3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5"/>
                          <wps:cNvSpPr>
                            <a:spLocks/>
                          </wps:cNvSpPr>
                          <wps:spPr bwMode="auto">
                            <a:xfrm>
                              <a:off x="3692" y="8979"/>
                              <a:ext cx="1274" cy="1390"/>
                            </a:xfrm>
                            <a:custGeom>
                              <a:avLst/>
                              <a:gdLst>
                                <a:gd name="T0" fmla="*/ 1076 w 1274"/>
                                <a:gd name="T1" fmla="*/ 189 h 1390"/>
                                <a:gd name="T2" fmla="*/ 1004 w 1274"/>
                                <a:gd name="T3" fmla="*/ 36 h 1390"/>
                                <a:gd name="T4" fmla="*/ 0 w 1274"/>
                                <a:gd name="T5" fmla="*/ 1269 h 1390"/>
                                <a:gd name="T6" fmla="*/ 145 w 1274"/>
                                <a:gd name="T7" fmla="*/ 1390 h 1390"/>
                                <a:gd name="T8" fmla="*/ 1149 w 1274"/>
                                <a:gd name="T9" fmla="*/ 153 h 1390"/>
                                <a:gd name="T10" fmla="*/ 1076 w 1274"/>
                                <a:gd name="T11" fmla="*/ 0 h 1390"/>
                                <a:gd name="T12" fmla="*/ 1149 w 1274"/>
                                <a:gd name="T13" fmla="*/ 153 h 1390"/>
                                <a:gd name="T14" fmla="*/ 1274 w 1274"/>
                                <a:gd name="T15" fmla="*/ 0 h 1390"/>
                                <a:gd name="T16" fmla="*/ 1076 w 1274"/>
                                <a:gd name="T17" fmla="*/ 0 h 1390"/>
                                <a:gd name="T18" fmla="*/ 1076 w 1274"/>
                                <a:gd name="T19" fmla="*/ 189 h 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4" h="1390">
                                  <a:moveTo>
                                    <a:pt x="1076" y="189"/>
                                  </a:moveTo>
                                  <a:lnTo>
                                    <a:pt x="1004" y="36"/>
                                  </a:lnTo>
                                  <a:lnTo>
                                    <a:pt x="0" y="1269"/>
                                  </a:lnTo>
                                  <a:lnTo>
                                    <a:pt x="145" y="1390"/>
                                  </a:lnTo>
                                  <a:lnTo>
                                    <a:pt x="1149" y="153"/>
                                  </a:lnTo>
                                  <a:lnTo>
                                    <a:pt x="1076" y="0"/>
                                  </a:lnTo>
                                  <a:lnTo>
                                    <a:pt x="1149" y="153"/>
                                  </a:lnTo>
                                  <a:lnTo>
                                    <a:pt x="1274" y="0"/>
                                  </a:lnTo>
                                  <a:lnTo>
                                    <a:pt x="1076" y="0"/>
                                  </a:lnTo>
                                  <a:lnTo>
                                    <a:pt x="1076"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3418" y="9072"/>
                              <a:ext cx="28" cy="447"/>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Freeform 137"/>
                          <wps:cNvSpPr>
                            <a:spLocks noEditPoints="1"/>
                          </wps:cNvSpPr>
                          <wps:spPr bwMode="auto">
                            <a:xfrm>
                              <a:off x="3446" y="9072"/>
                              <a:ext cx="24" cy="958"/>
                            </a:xfrm>
                            <a:custGeom>
                              <a:avLst/>
                              <a:gdLst>
                                <a:gd name="T0" fmla="*/ 0 w 24"/>
                                <a:gd name="T1" fmla="*/ 447 h 958"/>
                                <a:gd name="T2" fmla="*/ 0 w 24"/>
                                <a:gd name="T3" fmla="*/ 0 h 958"/>
                                <a:gd name="T4" fmla="*/ 24 w 24"/>
                                <a:gd name="T5" fmla="*/ 0 h 958"/>
                                <a:gd name="T6" fmla="*/ 24 w 24"/>
                                <a:gd name="T7" fmla="*/ 447 h 958"/>
                                <a:gd name="T8" fmla="*/ 0 w 24"/>
                                <a:gd name="T9" fmla="*/ 447 h 958"/>
                                <a:gd name="T10" fmla="*/ 24 w 24"/>
                                <a:gd name="T11" fmla="*/ 910 h 958"/>
                                <a:gd name="T12" fmla="*/ 24 w 24"/>
                                <a:gd name="T13" fmla="*/ 958 h 958"/>
                                <a:gd name="T14" fmla="*/ 4 w 24"/>
                                <a:gd name="T15" fmla="*/ 938 h 958"/>
                                <a:gd name="T16" fmla="*/ 24 w 24"/>
                                <a:gd name="T17" fmla="*/ 910 h 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958">
                                  <a:moveTo>
                                    <a:pt x="0" y="447"/>
                                  </a:moveTo>
                                  <a:lnTo>
                                    <a:pt x="0" y="0"/>
                                  </a:lnTo>
                                  <a:lnTo>
                                    <a:pt x="24" y="0"/>
                                  </a:lnTo>
                                  <a:lnTo>
                                    <a:pt x="24" y="447"/>
                                  </a:lnTo>
                                  <a:lnTo>
                                    <a:pt x="0" y="447"/>
                                  </a:lnTo>
                                  <a:close/>
                                  <a:moveTo>
                                    <a:pt x="24" y="910"/>
                                  </a:moveTo>
                                  <a:lnTo>
                                    <a:pt x="24" y="958"/>
                                  </a:lnTo>
                                  <a:lnTo>
                                    <a:pt x="4" y="938"/>
                                  </a:lnTo>
                                  <a:lnTo>
                                    <a:pt x="24" y="910"/>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8"/>
                          <wps:cNvSpPr>
                            <a:spLocks noEditPoints="1"/>
                          </wps:cNvSpPr>
                          <wps:spPr bwMode="auto">
                            <a:xfrm>
                              <a:off x="3470" y="9072"/>
                              <a:ext cx="29" cy="983"/>
                            </a:xfrm>
                            <a:custGeom>
                              <a:avLst/>
                              <a:gdLst>
                                <a:gd name="T0" fmla="*/ 0 w 29"/>
                                <a:gd name="T1" fmla="*/ 958 h 983"/>
                                <a:gd name="T2" fmla="*/ 0 w 29"/>
                                <a:gd name="T3" fmla="*/ 910 h 983"/>
                                <a:gd name="T4" fmla="*/ 29 w 29"/>
                                <a:gd name="T5" fmla="*/ 878 h 983"/>
                                <a:gd name="T6" fmla="*/ 29 w 29"/>
                                <a:gd name="T7" fmla="*/ 983 h 983"/>
                                <a:gd name="T8" fmla="*/ 0 w 29"/>
                                <a:gd name="T9" fmla="*/ 958 h 983"/>
                                <a:gd name="T10" fmla="*/ 0 w 29"/>
                                <a:gd name="T11" fmla="*/ 447 h 983"/>
                                <a:gd name="T12" fmla="*/ 0 w 29"/>
                                <a:gd name="T13" fmla="*/ 0 h 983"/>
                                <a:gd name="T14" fmla="*/ 29 w 29"/>
                                <a:gd name="T15" fmla="*/ 0 h 983"/>
                                <a:gd name="T16" fmla="*/ 29 w 29"/>
                                <a:gd name="T17" fmla="*/ 447 h 983"/>
                                <a:gd name="T18" fmla="*/ 0 w 29"/>
                                <a:gd name="T19" fmla="*/ 447 h 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983">
                                  <a:moveTo>
                                    <a:pt x="0" y="958"/>
                                  </a:moveTo>
                                  <a:lnTo>
                                    <a:pt x="0" y="910"/>
                                  </a:lnTo>
                                  <a:lnTo>
                                    <a:pt x="29" y="878"/>
                                  </a:lnTo>
                                  <a:lnTo>
                                    <a:pt x="29" y="983"/>
                                  </a:lnTo>
                                  <a:lnTo>
                                    <a:pt x="0" y="958"/>
                                  </a:lnTo>
                                  <a:close/>
                                  <a:moveTo>
                                    <a:pt x="0" y="447"/>
                                  </a:moveTo>
                                  <a:lnTo>
                                    <a:pt x="0" y="0"/>
                                  </a:lnTo>
                                  <a:lnTo>
                                    <a:pt x="29" y="0"/>
                                  </a:lnTo>
                                  <a:lnTo>
                                    <a:pt x="29" y="447"/>
                                  </a:lnTo>
                                  <a:lnTo>
                                    <a:pt x="0" y="447"/>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9"/>
                          <wps:cNvSpPr>
                            <a:spLocks noEditPoints="1"/>
                          </wps:cNvSpPr>
                          <wps:spPr bwMode="auto">
                            <a:xfrm>
                              <a:off x="3499" y="9072"/>
                              <a:ext cx="28" cy="1011"/>
                            </a:xfrm>
                            <a:custGeom>
                              <a:avLst/>
                              <a:gdLst>
                                <a:gd name="T0" fmla="*/ 0 w 28"/>
                                <a:gd name="T1" fmla="*/ 983 h 1011"/>
                                <a:gd name="T2" fmla="*/ 0 w 28"/>
                                <a:gd name="T3" fmla="*/ 878 h 1011"/>
                                <a:gd name="T4" fmla="*/ 28 w 28"/>
                                <a:gd name="T5" fmla="*/ 850 h 1011"/>
                                <a:gd name="T6" fmla="*/ 28 w 28"/>
                                <a:gd name="T7" fmla="*/ 1011 h 1011"/>
                                <a:gd name="T8" fmla="*/ 0 w 28"/>
                                <a:gd name="T9" fmla="*/ 983 h 1011"/>
                                <a:gd name="T10" fmla="*/ 0 w 28"/>
                                <a:gd name="T11" fmla="*/ 447 h 1011"/>
                                <a:gd name="T12" fmla="*/ 0 w 28"/>
                                <a:gd name="T13" fmla="*/ 0 h 1011"/>
                                <a:gd name="T14" fmla="*/ 28 w 28"/>
                                <a:gd name="T15" fmla="*/ 0 h 1011"/>
                                <a:gd name="T16" fmla="*/ 28 w 28"/>
                                <a:gd name="T17" fmla="*/ 447 h 1011"/>
                                <a:gd name="T18" fmla="*/ 0 w 28"/>
                                <a:gd name="T19" fmla="*/ 44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11">
                                  <a:moveTo>
                                    <a:pt x="0" y="983"/>
                                  </a:moveTo>
                                  <a:lnTo>
                                    <a:pt x="0" y="878"/>
                                  </a:lnTo>
                                  <a:lnTo>
                                    <a:pt x="28" y="850"/>
                                  </a:lnTo>
                                  <a:lnTo>
                                    <a:pt x="28" y="1011"/>
                                  </a:lnTo>
                                  <a:lnTo>
                                    <a:pt x="0" y="983"/>
                                  </a:lnTo>
                                  <a:close/>
                                  <a:moveTo>
                                    <a:pt x="0" y="447"/>
                                  </a:moveTo>
                                  <a:lnTo>
                                    <a:pt x="0" y="0"/>
                                  </a:lnTo>
                                  <a:lnTo>
                                    <a:pt x="28" y="0"/>
                                  </a:lnTo>
                                  <a:lnTo>
                                    <a:pt x="28" y="447"/>
                                  </a:lnTo>
                                  <a:lnTo>
                                    <a:pt x="0" y="447"/>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0"/>
                          <wps:cNvSpPr>
                            <a:spLocks noEditPoints="1"/>
                          </wps:cNvSpPr>
                          <wps:spPr bwMode="auto">
                            <a:xfrm>
                              <a:off x="3527" y="9072"/>
                              <a:ext cx="28" cy="1035"/>
                            </a:xfrm>
                            <a:custGeom>
                              <a:avLst/>
                              <a:gdLst>
                                <a:gd name="T0" fmla="*/ 0 w 28"/>
                                <a:gd name="T1" fmla="*/ 1011 h 1035"/>
                                <a:gd name="T2" fmla="*/ 0 w 28"/>
                                <a:gd name="T3" fmla="*/ 850 h 1035"/>
                                <a:gd name="T4" fmla="*/ 28 w 28"/>
                                <a:gd name="T5" fmla="*/ 817 h 1035"/>
                                <a:gd name="T6" fmla="*/ 28 w 28"/>
                                <a:gd name="T7" fmla="*/ 1035 h 1035"/>
                                <a:gd name="T8" fmla="*/ 0 w 28"/>
                                <a:gd name="T9" fmla="*/ 1011 h 1035"/>
                                <a:gd name="T10" fmla="*/ 0 w 28"/>
                                <a:gd name="T11" fmla="*/ 447 h 1035"/>
                                <a:gd name="T12" fmla="*/ 0 w 28"/>
                                <a:gd name="T13" fmla="*/ 0 h 1035"/>
                                <a:gd name="T14" fmla="*/ 28 w 28"/>
                                <a:gd name="T15" fmla="*/ 0 h 1035"/>
                                <a:gd name="T16" fmla="*/ 28 w 28"/>
                                <a:gd name="T17" fmla="*/ 447 h 1035"/>
                                <a:gd name="T18" fmla="*/ 0 w 28"/>
                                <a:gd name="T19" fmla="*/ 447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035">
                                  <a:moveTo>
                                    <a:pt x="0" y="1011"/>
                                  </a:moveTo>
                                  <a:lnTo>
                                    <a:pt x="0" y="850"/>
                                  </a:lnTo>
                                  <a:lnTo>
                                    <a:pt x="28" y="817"/>
                                  </a:lnTo>
                                  <a:lnTo>
                                    <a:pt x="28" y="1035"/>
                                  </a:lnTo>
                                  <a:lnTo>
                                    <a:pt x="0" y="1011"/>
                                  </a:lnTo>
                                  <a:close/>
                                  <a:moveTo>
                                    <a:pt x="0" y="447"/>
                                  </a:moveTo>
                                  <a:lnTo>
                                    <a:pt x="0" y="0"/>
                                  </a:lnTo>
                                  <a:lnTo>
                                    <a:pt x="28" y="0"/>
                                  </a:lnTo>
                                  <a:lnTo>
                                    <a:pt x="28" y="447"/>
                                  </a:lnTo>
                                  <a:lnTo>
                                    <a:pt x="0" y="447"/>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1"/>
                          <wps:cNvSpPr>
                            <a:spLocks noEditPoints="1"/>
                          </wps:cNvSpPr>
                          <wps:spPr bwMode="auto">
                            <a:xfrm>
                              <a:off x="3555" y="9072"/>
                              <a:ext cx="24" cy="1059"/>
                            </a:xfrm>
                            <a:custGeom>
                              <a:avLst/>
                              <a:gdLst>
                                <a:gd name="T0" fmla="*/ 0 w 24"/>
                                <a:gd name="T1" fmla="*/ 1035 h 1059"/>
                                <a:gd name="T2" fmla="*/ 0 w 24"/>
                                <a:gd name="T3" fmla="*/ 817 h 1059"/>
                                <a:gd name="T4" fmla="*/ 24 w 24"/>
                                <a:gd name="T5" fmla="*/ 785 h 1059"/>
                                <a:gd name="T6" fmla="*/ 24 w 24"/>
                                <a:gd name="T7" fmla="*/ 1059 h 1059"/>
                                <a:gd name="T8" fmla="*/ 0 w 24"/>
                                <a:gd name="T9" fmla="*/ 1035 h 1059"/>
                                <a:gd name="T10" fmla="*/ 0 w 24"/>
                                <a:gd name="T11" fmla="*/ 447 h 1059"/>
                                <a:gd name="T12" fmla="*/ 0 w 24"/>
                                <a:gd name="T13" fmla="*/ 0 h 1059"/>
                                <a:gd name="T14" fmla="*/ 24 w 24"/>
                                <a:gd name="T15" fmla="*/ 0 h 1059"/>
                                <a:gd name="T16" fmla="*/ 24 w 24"/>
                                <a:gd name="T17" fmla="*/ 447 h 1059"/>
                                <a:gd name="T18" fmla="*/ 0 w 24"/>
                                <a:gd name="T19" fmla="*/ 44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059">
                                  <a:moveTo>
                                    <a:pt x="0" y="1035"/>
                                  </a:moveTo>
                                  <a:lnTo>
                                    <a:pt x="0" y="817"/>
                                  </a:lnTo>
                                  <a:lnTo>
                                    <a:pt x="24" y="785"/>
                                  </a:lnTo>
                                  <a:lnTo>
                                    <a:pt x="24" y="1059"/>
                                  </a:lnTo>
                                  <a:lnTo>
                                    <a:pt x="0" y="1035"/>
                                  </a:lnTo>
                                  <a:close/>
                                  <a:moveTo>
                                    <a:pt x="0" y="447"/>
                                  </a:moveTo>
                                  <a:lnTo>
                                    <a:pt x="0" y="0"/>
                                  </a:lnTo>
                                  <a:lnTo>
                                    <a:pt x="24" y="0"/>
                                  </a:lnTo>
                                  <a:lnTo>
                                    <a:pt x="24" y="447"/>
                                  </a:lnTo>
                                  <a:lnTo>
                                    <a:pt x="0" y="447"/>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2"/>
                          <wps:cNvSpPr>
                            <a:spLocks noEditPoints="1"/>
                          </wps:cNvSpPr>
                          <wps:spPr bwMode="auto">
                            <a:xfrm>
                              <a:off x="3579" y="9072"/>
                              <a:ext cx="29" cy="1087"/>
                            </a:xfrm>
                            <a:custGeom>
                              <a:avLst/>
                              <a:gdLst>
                                <a:gd name="T0" fmla="*/ 0 w 29"/>
                                <a:gd name="T1" fmla="*/ 1059 h 1087"/>
                                <a:gd name="T2" fmla="*/ 0 w 29"/>
                                <a:gd name="T3" fmla="*/ 785 h 1087"/>
                                <a:gd name="T4" fmla="*/ 29 w 29"/>
                                <a:gd name="T5" fmla="*/ 753 h 1087"/>
                                <a:gd name="T6" fmla="*/ 29 w 29"/>
                                <a:gd name="T7" fmla="*/ 1087 h 1087"/>
                                <a:gd name="T8" fmla="*/ 0 w 29"/>
                                <a:gd name="T9" fmla="*/ 1059 h 1087"/>
                                <a:gd name="T10" fmla="*/ 0 w 29"/>
                                <a:gd name="T11" fmla="*/ 447 h 1087"/>
                                <a:gd name="T12" fmla="*/ 0 w 29"/>
                                <a:gd name="T13" fmla="*/ 0 h 1087"/>
                                <a:gd name="T14" fmla="*/ 29 w 29"/>
                                <a:gd name="T15" fmla="*/ 0 h 1087"/>
                                <a:gd name="T16" fmla="*/ 29 w 29"/>
                                <a:gd name="T17" fmla="*/ 447 h 1087"/>
                                <a:gd name="T18" fmla="*/ 0 w 29"/>
                                <a:gd name="T19" fmla="*/ 447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1087">
                                  <a:moveTo>
                                    <a:pt x="0" y="1059"/>
                                  </a:moveTo>
                                  <a:lnTo>
                                    <a:pt x="0" y="785"/>
                                  </a:lnTo>
                                  <a:lnTo>
                                    <a:pt x="29" y="753"/>
                                  </a:lnTo>
                                  <a:lnTo>
                                    <a:pt x="29" y="1087"/>
                                  </a:lnTo>
                                  <a:lnTo>
                                    <a:pt x="0" y="1059"/>
                                  </a:lnTo>
                                  <a:close/>
                                  <a:moveTo>
                                    <a:pt x="0" y="447"/>
                                  </a:moveTo>
                                  <a:lnTo>
                                    <a:pt x="0" y="0"/>
                                  </a:lnTo>
                                  <a:lnTo>
                                    <a:pt x="29" y="0"/>
                                  </a:lnTo>
                                  <a:lnTo>
                                    <a:pt x="29" y="447"/>
                                  </a:lnTo>
                                  <a:lnTo>
                                    <a:pt x="0" y="44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3"/>
                          <wps:cNvSpPr>
                            <a:spLocks noEditPoints="1"/>
                          </wps:cNvSpPr>
                          <wps:spPr bwMode="auto">
                            <a:xfrm>
                              <a:off x="3608" y="9072"/>
                              <a:ext cx="28" cy="1112"/>
                            </a:xfrm>
                            <a:custGeom>
                              <a:avLst/>
                              <a:gdLst>
                                <a:gd name="T0" fmla="*/ 0 w 28"/>
                                <a:gd name="T1" fmla="*/ 1087 h 1112"/>
                                <a:gd name="T2" fmla="*/ 0 w 28"/>
                                <a:gd name="T3" fmla="*/ 753 h 1112"/>
                                <a:gd name="T4" fmla="*/ 28 w 28"/>
                                <a:gd name="T5" fmla="*/ 721 h 1112"/>
                                <a:gd name="T6" fmla="*/ 28 w 28"/>
                                <a:gd name="T7" fmla="*/ 1112 h 1112"/>
                                <a:gd name="T8" fmla="*/ 0 w 28"/>
                                <a:gd name="T9" fmla="*/ 1087 h 1112"/>
                                <a:gd name="T10" fmla="*/ 0 w 28"/>
                                <a:gd name="T11" fmla="*/ 447 h 1112"/>
                                <a:gd name="T12" fmla="*/ 0 w 28"/>
                                <a:gd name="T13" fmla="*/ 0 h 1112"/>
                                <a:gd name="T14" fmla="*/ 28 w 28"/>
                                <a:gd name="T15" fmla="*/ 0 h 1112"/>
                                <a:gd name="T16" fmla="*/ 28 w 28"/>
                                <a:gd name="T17" fmla="*/ 447 h 1112"/>
                                <a:gd name="T18" fmla="*/ 0 w 28"/>
                                <a:gd name="T19" fmla="*/ 447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12">
                                  <a:moveTo>
                                    <a:pt x="0" y="1087"/>
                                  </a:moveTo>
                                  <a:lnTo>
                                    <a:pt x="0" y="753"/>
                                  </a:lnTo>
                                  <a:lnTo>
                                    <a:pt x="28" y="721"/>
                                  </a:lnTo>
                                  <a:lnTo>
                                    <a:pt x="28" y="1112"/>
                                  </a:lnTo>
                                  <a:lnTo>
                                    <a:pt x="0" y="1087"/>
                                  </a:lnTo>
                                  <a:close/>
                                  <a:moveTo>
                                    <a:pt x="0" y="447"/>
                                  </a:moveTo>
                                  <a:lnTo>
                                    <a:pt x="0" y="0"/>
                                  </a:lnTo>
                                  <a:lnTo>
                                    <a:pt x="28" y="0"/>
                                  </a:lnTo>
                                  <a:lnTo>
                                    <a:pt x="28" y="447"/>
                                  </a:lnTo>
                                  <a:lnTo>
                                    <a:pt x="0" y="447"/>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4"/>
                          <wps:cNvSpPr>
                            <a:spLocks noEditPoints="1"/>
                          </wps:cNvSpPr>
                          <wps:spPr bwMode="auto">
                            <a:xfrm>
                              <a:off x="3636" y="9072"/>
                              <a:ext cx="24" cy="1140"/>
                            </a:xfrm>
                            <a:custGeom>
                              <a:avLst/>
                              <a:gdLst>
                                <a:gd name="T0" fmla="*/ 0 w 24"/>
                                <a:gd name="T1" fmla="*/ 1112 h 1140"/>
                                <a:gd name="T2" fmla="*/ 0 w 24"/>
                                <a:gd name="T3" fmla="*/ 721 h 1140"/>
                                <a:gd name="T4" fmla="*/ 24 w 24"/>
                                <a:gd name="T5" fmla="*/ 689 h 1140"/>
                                <a:gd name="T6" fmla="*/ 24 w 24"/>
                                <a:gd name="T7" fmla="*/ 1140 h 1140"/>
                                <a:gd name="T8" fmla="*/ 0 w 24"/>
                                <a:gd name="T9" fmla="*/ 1112 h 1140"/>
                                <a:gd name="T10" fmla="*/ 0 w 24"/>
                                <a:gd name="T11" fmla="*/ 447 h 1140"/>
                                <a:gd name="T12" fmla="*/ 0 w 24"/>
                                <a:gd name="T13" fmla="*/ 0 h 1140"/>
                                <a:gd name="T14" fmla="*/ 24 w 24"/>
                                <a:gd name="T15" fmla="*/ 0 h 1140"/>
                                <a:gd name="T16" fmla="*/ 24 w 24"/>
                                <a:gd name="T17" fmla="*/ 447 h 1140"/>
                                <a:gd name="T18" fmla="*/ 0 w 24"/>
                                <a:gd name="T19" fmla="*/ 447 h 1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40">
                                  <a:moveTo>
                                    <a:pt x="0" y="1112"/>
                                  </a:moveTo>
                                  <a:lnTo>
                                    <a:pt x="0" y="721"/>
                                  </a:lnTo>
                                  <a:lnTo>
                                    <a:pt x="24" y="689"/>
                                  </a:lnTo>
                                  <a:lnTo>
                                    <a:pt x="24" y="1140"/>
                                  </a:lnTo>
                                  <a:lnTo>
                                    <a:pt x="0" y="1112"/>
                                  </a:lnTo>
                                  <a:close/>
                                  <a:moveTo>
                                    <a:pt x="0" y="447"/>
                                  </a:moveTo>
                                  <a:lnTo>
                                    <a:pt x="0" y="0"/>
                                  </a:lnTo>
                                  <a:lnTo>
                                    <a:pt x="24" y="0"/>
                                  </a:lnTo>
                                  <a:lnTo>
                                    <a:pt x="24" y="447"/>
                                  </a:lnTo>
                                  <a:lnTo>
                                    <a:pt x="0" y="447"/>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5"/>
                          <wps:cNvSpPr>
                            <a:spLocks noEditPoints="1"/>
                          </wps:cNvSpPr>
                          <wps:spPr bwMode="auto">
                            <a:xfrm>
                              <a:off x="3660" y="9072"/>
                              <a:ext cx="28" cy="1164"/>
                            </a:xfrm>
                            <a:custGeom>
                              <a:avLst/>
                              <a:gdLst>
                                <a:gd name="T0" fmla="*/ 0 w 28"/>
                                <a:gd name="T1" fmla="*/ 1140 h 1164"/>
                                <a:gd name="T2" fmla="*/ 0 w 28"/>
                                <a:gd name="T3" fmla="*/ 689 h 1164"/>
                                <a:gd name="T4" fmla="*/ 28 w 28"/>
                                <a:gd name="T5" fmla="*/ 656 h 1164"/>
                                <a:gd name="T6" fmla="*/ 28 w 28"/>
                                <a:gd name="T7" fmla="*/ 1164 h 1164"/>
                                <a:gd name="T8" fmla="*/ 0 w 28"/>
                                <a:gd name="T9" fmla="*/ 1140 h 1164"/>
                                <a:gd name="T10" fmla="*/ 0 w 28"/>
                                <a:gd name="T11" fmla="*/ 447 h 1164"/>
                                <a:gd name="T12" fmla="*/ 0 w 28"/>
                                <a:gd name="T13" fmla="*/ 0 h 1164"/>
                                <a:gd name="T14" fmla="*/ 28 w 28"/>
                                <a:gd name="T15" fmla="*/ 0 h 1164"/>
                                <a:gd name="T16" fmla="*/ 28 w 28"/>
                                <a:gd name="T17" fmla="*/ 447 h 1164"/>
                                <a:gd name="T18" fmla="*/ 0 w 28"/>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64">
                                  <a:moveTo>
                                    <a:pt x="0" y="1140"/>
                                  </a:moveTo>
                                  <a:lnTo>
                                    <a:pt x="0" y="689"/>
                                  </a:lnTo>
                                  <a:lnTo>
                                    <a:pt x="28" y="656"/>
                                  </a:lnTo>
                                  <a:lnTo>
                                    <a:pt x="28" y="1164"/>
                                  </a:lnTo>
                                  <a:lnTo>
                                    <a:pt x="0" y="1140"/>
                                  </a:lnTo>
                                  <a:close/>
                                  <a:moveTo>
                                    <a:pt x="0" y="447"/>
                                  </a:moveTo>
                                  <a:lnTo>
                                    <a:pt x="0" y="0"/>
                                  </a:lnTo>
                                  <a:lnTo>
                                    <a:pt x="28" y="0"/>
                                  </a:lnTo>
                                  <a:lnTo>
                                    <a:pt x="28" y="447"/>
                                  </a:lnTo>
                                  <a:lnTo>
                                    <a:pt x="0" y="447"/>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6"/>
                          <wps:cNvSpPr>
                            <a:spLocks noEditPoints="1"/>
                          </wps:cNvSpPr>
                          <wps:spPr bwMode="auto">
                            <a:xfrm>
                              <a:off x="3688" y="9072"/>
                              <a:ext cx="28" cy="1192"/>
                            </a:xfrm>
                            <a:custGeom>
                              <a:avLst/>
                              <a:gdLst>
                                <a:gd name="T0" fmla="*/ 0 w 28"/>
                                <a:gd name="T1" fmla="*/ 1164 h 1192"/>
                                <a:gd name="T2" fmla="*/ 0 w 28"/>
                                <a:gd name="T3" fmla="*/ 656 h 1192"/>
                                <a:gd name="T4" fmla="*/ 28 w 28"/>
                                <a:gd name="T5" fmla="*/ 624 h 1192"/>
                                <a:gd name="T6" fmla="*/ 28 w 28"/>
                                <a:gd name="T7" fmla="*/ 1192 h 1192"/>
                                <a:gd name="T8" fmla="*/ 0 w 28"/>
                                <a:gd name="T9" fmla="*/ 1164 h 1192"/>
                                <a:gd name="T10" fmla="*/ 0 w 28"/>
                                <a:gd name="T11" fmla="*/ 447 h 1192"/>
                                <a:gd name="T12" fmla="*/ 0 w 28"/>
                                <a:gd name="T13" fmla="*/ 0 h 1192"/>
                                <a:gd name="T14" fmla="*/ 28 w 28"/>
                                <a:gd name="T15" fmla="*/ 0 h 1192"/>
                                <a:gd name="T16" fmla="*/ 28 w 28"/>
                                <a:gd name="T17" fmla="*/ 447 h 1192"/>
                                <a:gd name="T18" fmla="*/ 0 w 28"/>
                                <a:gd name="T19" fmla="*/ 447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2">
                                  <a:moveTo>
                                    <a:pt x="0" y="1164"/>
                                  </a:moveTo>
                                  <a:lnTo>
                                    <a:pt x="0" y="656"/>
                                  </a:lnTo>
                                  <a:lnTo>
                                    <a:pt x="28" y="624"/>
                                  </a:lnTo>
                                  <a:lnTo>
                                    <a:pt x="28" y="1192"/>
                                  </a:lnTo>
                                  <a:lnTo>
                                    <a:pt x="0" y="1164"/>
                                  </a:lnTo>
                                  <a:close/>
                                  <a:moveTo>
                                    <a:pt x="0" y="447"/>
                                  </a:moveTo>
                                  <a:lnTo>
                                    <a:pt x="0" y="0"/>
                                  </a:lnTo>
                                  <a:lnTo>
                                    <a:pt x="28" y="0"/>
                                  </a:lnTo>
                                  <a:lnTo>
                                    <a:pt x="28" y="447"/>
                                  </a:lnTo>
                                  <a:lnTo>
                                    <a:pt x="0" y="447"/>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7"/>
                          <wps:cNvSpPr>
                            <a:spLocks noEditPoints="1"/>
                          </wps:cNvSpPr>
                          <wps:spPr bwMode="auto">
                            <a:xfrm>
                              <a:off x="3716" y="9072"/>
                              <a:ext cx="24" cy="1216"/>
                            </a:xfrm>
                            <a:custGeom>
                              <a:avLst/>
                              <a:gdLst>
                                <a:gd name="T0" fmla="*/ 0 w 24"/>
                                <a:gd name="T1" fmla="*/ 1192 h 1216"/>
                                <a:gd name="T2" fmla="*/ 0 w 24"/>
                                <a:gd name="T3" fmla="*/ 624 h 1216"/>
                                <a:gd name="T4" fmla="*/ 24 w 24"/>
                                <a:gd name="T5" fmla="*/ 592 h 1216"/>
                                <a:gd name="T6" fmla="*/ 24 w 24"/>
                                <a:gd name="T7" fmla="*/ 1216 h 1216"/>
                                <a:gd name="T8" fmla="*/ 0 w 24"/>
                                <a:gd name="T9" fmla="*/ 1192 h 1216"/>
                                <a:gd name="T10" fmla="*/ 0 w 24"/>
                                <a:gd name="T11" fmla="*/ 447 h 1216"/>
                                <a:gd name="T12" fmla="*/ 0 w 24"/>
                                <a:gd name="T13" fmla="*/ 0 h 1216"/>
                                <a:gd name="T14" fmla="*/ 24 w 24"/>
                                <a:gd name="T15" fmla="*/ 0 h 1216"/>
                                <a:gd name="T16" fmla="*/ 24 w 24"/>
                                <a:gd name="T17" fmla="*/ 447 h 1216"/>
                                <a:gd name="T18" fmla="*/ 0 w 24"/>
                                <a:gd name="T19" fmla="*/ 447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216">
                                  <a:moveTo>
                                    <a:pt x="0" y="1192"/>
                                  </a:moveTo>
                                  <a:lnTo>
                                    <a:pt x="0" y="624"/>
                                  </a:lnTo>
                                  <a:lnTo>
                                    <a:pt x="24" y="592"/>
                                  </a:lnTo>
                                  <a:lnTo>
                                    <a:pt x="24" y="1216"/>
                                  </a:lnTo>
                                  <a:lnTo>
                                    <a:pt x="0" y="1192"/>
                                  </a:lnTo>
                                  <a:close/>
                                  <a:moveTo>
                                    <a:pt x="0" y="447"/>
                                  </a:moveTo>
                                  <a:lnTo>
                                    <a:pt x="0" y="0"/>
                                  </a:lnTo>
                                  <a:lnTo>
                                    <a:pt x="24" y="0"/>
                                  </a:lnTo>
                                  <a:lnTo>
                                    <a:pt x="24" y="447"/>
                                  </a:lnTo>
                                  <a:lnTo>
                                    <a:pt x="0" y="447"/>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8"/>
                          <wps:cNvSpPr>
                            <a:spLocks noEditPoints="1"/>
                          </wps:cNvSpPr>
                          <wps:spPr bwMode="auto">
                            <a:xfrm>
                              <a:off x="3740" y="9072"/>
                              <a:ext cx="29" cy="1237"/>
                            </a:xfrm>
                            <a:custGeom>
                              <a:avLst/>
                              <a:gdLst>
                                <a:gd name="T0" fmla="*/ 0 w 29"/>
                                <a:gd name="T1" fmla="*/ 1216 h 1237"/>
                                <a:gd name="T2" fmla="*/ 0 w 29"/>
                                <a:gd name="T3" fmla="*/ 592 h 1237"/>
                                <a:gd name="T4" fmla="*/ 29 w 29"/>
                                <a:gd name="T5" fmla="*/ 560 h 1237"/>
                                <a:gd name="T6" fmla="*/ 29 w 29"/>
                                <a:gd name="T7" fmla="*/ 1232 h 1237"/>
                                <a:gd name="T8" fmla="*/ 25 w 29"/>
                                <a:gd name="T9" fmla="*/ 1237 h 1237"/>
                                <a:gd name="T10" fmla="*/ 0 w 29"/>
                                <a:gd name="T11" fmla="*/ 1216 h 1237"/>
                                <a:gd name="T12" fmla="*/ 0 w 29"/>
                                <a:gd name="T13" fmla="*/ 447 h 1237"/>
                                <a:gd name="T14" fmla="*/ 0 w 29"/>
                                <a:gd name="T15" fmla="*/ 0 h 1237"/>
                                <a:gd name="T16" fmla="*/ 29 w 29"/>
                                <a:gd name="T17" fmla="*/ 0 h 1237"/>
                                <a:gd name="T18" fmla="*/ 29 w 29"/>
                                <a:gd name="T19" fmla="*/ 447 h 1237"/>
                                <a:gd name="T20" fmla="*/ 0 w 29"/>
                                <a:gd name="T21" fmla="*/ 447 h 1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237">
                                  <a:moveTo>
                                    <a:pt x="0" y="1216"/>
                                  </a:moveTo>
                                  <a:lnTo>
                                    <a:pt x="0" y="592"/>
                                  </a:lnTo>
                                  <a:lnTo>
                                    <a:pt x="29" y="560"/>
                                  </a:lnTo>
                                  <a:lnTo>
                                    <a:pt x="29" y="1232"/>
                                  </a:lnTo>
                                  <a:lnTo>
                                    <a:pt x="25" y="1237"/>
                                  </a:lnTo>
                                  <a:lnTo>
                                    <a:pt x="0" y="1216"/>
                                  </a:lnTo>
                                  <a:close/>
                                  <a:moveTo>
                                    <a:pt x="0" y="447"/>
                                  </a:moveTo>
                                  <a:lnTo>
                                    <a:pt x="0" y="0"/>
                                  </a:lnTo>
                                  <a:lnTo>
                                    <a:pt x="29" y="0"/>
                                  </a:lnTo>
                                  <a:lnTo>
                                    <a:pt x="29" y="447"/>
                                  </a:lnTo>
                                  <a:lnTo>
                                    <a:pt x="0" y="447"/>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9"/>
                          <wps:cNvSpPr>
                            <a:spLocks noEditPoints="1"/>
                          </wps:cNvSpPr>
                          <wps:spPr bwMode="auto">
                            <a:xfrm>
                              <a:off x="3769" y="9072"/>
                              <a:ext cx="28" cy="1232"/>
                            </a:xfrm>
                            <a:custGeom>
                              <a:avLst/>
                              <a:gdLst>
                                <a:gd name="T0" fmla="*/ 0 w 28"/>
                                <a:gd name="T1" fmla="*/ 1232 h 1232"/>
                                <a:gd name="T2" fmla="*/ 0 w 28"/>
                                <a:gd name="T3" fmla="*/ 560 h 1232"/>
                                <a:gd name="T4" fmla="*/ 28 w 28"/>
                                <a:gd name="T5" fmla="*/ 527 h 1232"/>
                                <a:gd name="T6" fmla="*/ 28 w 28"/>
                                <a:gd name="T7" fmla="*/ 1196 h 1232"/>
                                <a:gd name="T8" fmla="*/ 0 w 28"/>
                                <a:gd name="T9" fmla="*/ 1232 h 1232"/>
                                <a:gd name="T10" fmla="*/ 0 w 28"/>
                                <a:gd name="T11" fmla="*/ 447 h 1232"/>
                                <a:gd name="T12" fmla="*/ 0 w 28"/>
                                <a:gd name="T13" fmla="*/ 0 h 1232"/>
                                <a:gd name="T14" fmla="*/ 28 w 28"/>
                                <a:gd name="T15" fmla="*/ 0 h 1232"/>
                                <a:gd name="T16" fmla="*/ 28 w 28"/>
                                <a:gd name="T17" fmla="*/ 447 h 1232"/>
                                <a:gd name="T18" fmla="*/ 0 w 28"/>
                                <a:gd name="T19" fmla="*/ 447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2">
                                  <a:moveTo>
                                    <a:pt x="0" y="1232"/>
                                  </a:moveTo>
                                  <a:lnTo>
                                    <a:pt x="0" y="560"/>
                                  </a:lnTo>
                                  <a:lnTo>
                                    <a:pt x="28" y="527"/>
                                  </a:lnTo>
                                  <a:lnTo>
                                    <a:pt x="28" y="1196"/>
                                  </a:lnTo>
                                  <a:lnTo>
                                    <a:pt x="0" y="1232"/>
                                  </a:lnTo>
                                  <a:close/>
                                  <a:moveTo>
                                    <a:pt x="0" y="447"/>
                                  </a:moveTo>
                                  <a:lnTo>
                                    <a:pt x="0" y="0"/>
                                  </a:lnTo>
                                  <a:lnTo>
                                    <a:pt x="28" y="0"/>
                                  </a:lnTo>
                                  <a:lnTo>
                                    <a:pt x="28" y="447"/>
                                  </a:lnTo>
                                  <a:lnTo>
                                    <a:pt x="0" y="447"/>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0"/>
                          <wps:cNvSpPr>
                            <a:spLocks noEditPoints="1"/>
                          </wps:cNvSpPr>
                          <wps:spPr bwMode="auto">
                            <a:xfrm>
                              <a:off x="3797" y="9072"/>
                              <a:ext cx="28" cy="1196"/>
                            </a:xfrm>
                            <a:custGeom>
                              <a:avLst/>
                              <a:gdLst>
                                <a:gd name="T0" fmla="*/ 0 w 28"/>
                                <a:gd name="T1" fmla="*/ 1196 h 1196"/>
                                <a:gd name="T2" fmla="*/ 0 w 28"/>
                                <a:gd name="T3" fmla="*/ 527 h 1196"/>
                                <a:gd name="T4" fmla="*/ 28 w 28"/>
                                <a:gd name="T5" fmla="*/ 495 h 1196"/>
                                <a:gd name="T6" fmla="*/ 28 w 28"/>
                                <a:gd name="T7" fmla="*/ 1164 h 1196"/>
                                <a:gd name="T8" fmla="*/ 0 w 28"/>
                                <a:gd name="T9" fmla="*/ 1196 h 1196"/>
                                <a:gd name="T10" fmla="*/ 0 w 28"/>
                                <a:gd name="T11" fmla="*/ 447 h 1196"/>
                                <a:gd name="T12" fmla="*/ 0 w 28"/>
                                <a:gd name="T13" fmla="*/ 0 h 1196"/>
                                <a:gd name="T14" fmla="*/ 28 w 28"/>
                                <a:gd name="T15" fmla="*/ 0 h 1196"/>
                                <a:gd name="T16" fmla="*/ 28 w 28"/>
                                <a:gd name="T17" fmla="*/ 447 h 1196"/>
                                <a:gd name="T18" fmla="*/ 0 w 28"/>
                                <a:gd name="T19" fmla="*/ 447 h 1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196">
                                  <a:moveTo>
                                    <a:pt x="0" y="1196"/>
                                  </a:moveTo>
                                  <a:lnTo>
                                    <a:pt x="0" y="527"/>
                                  </a:lnTo>
                                  <a:lnTo>
                                    <a:pt x="28" y="495"/>
                                  </a:lnTo>
                                  <a:lnTo>
                                    <a:pt x="28" y="1164"/>
                                  </a:lnTo>
                                  <a:lnTo>
                                    <a:pt x="0" y="1196"/>
                                  </a:lnTo>
                                  <a:close/>
                                  <a:moveTo>
                                    <a:pt x="0" y="447"/>
                                  </a:moveTo>
                                  <a:lnTo>
                                    <a:pt x="0" y="0"/>
                                  </a:lnTo>
                                  <a:lnTo>
                                    <a:pt x="28" y="0"/>
                                  </a:lnTo>
                                  <a:lnTo>
                                    <a:pt x="28" y="447"/>
                                  </a:lnTo>
                                  <a:lnTo>
                                    <a:pt x="0" y="447"/>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1"/>
                          <wps:cNvSpPr>
                            <a:spLocks noEditPoints="1"/>
                          </wps:cNvSpPr>
                          <wps:spPr bwMode="auto">
                            <a:xfrm>
                              <a:off x="3825" y="9072"/>
                              <a:ext cx="24" cy="1164"/>
                            </a:xfrm>
                            <a:custGeom>
                              <a:avLst/>
                              <a:gdLst>
                                <a:gd name="T0" fmla="*/ 0 w 24"/>
                                <a:gd name="T1" fmla="*/ 1164 h 1164"/>
                                <a:gd name="T2" fmla="*/ 0 w 24"/>
                                <a:gd name="T3" fmla="*/ 495 h 1164"/>
                                <a:gd name="T4" fmla="*/ 24 w 24"/>
                                <a:gd name="T5" fmla="*/ 463 h 1164"/>
                                <a:gd name="T6" fmla="*/ 24 w 24"/>
                                <a:gd name="T7" fmla="*/ 1132 h 1164"/>
                                <a:gd name="T8" fmla="*/ 0 w 24"/>
                                <a:gd name="T9" fmla="*/ 1164 h 1164"/>
                                <a:gd name="T10" fmla="*/ 0 w 24"/>
                                <a:gd name="T11" fmla="*/ 447 h 1164"/>
                                <a:gd name="T12" fmla="*/ 0 w 24"/>
                                <a:gd name="T13" fmla="*/ 0 h 1164"/>
                                <a:gd name="T14" fmla="*/ 24 w 24"/>
                                <a:gd name="T15" fmla="*/ 0 h 1164"/>
                                <a:gd name="T16" fmla="*/ 24 w 24"/>
                                <a:gd name="T17" fmla="*/ 447 h 1164"/>
                                <a:gd name="T18" fmla="*/ 0 w 24"/>
                                <a:gd name="T19" fmla="*/ 447 h 1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1164">
                                  <a:moveTo>
                                    <a:pt x="0" y="1164"/>
                                  </a:moveTo>
                                  <a:lnTo>
                                    <a:pt x="0" y="495"/>
                                  </a:lnTo>
                                  <a:lnTo>
                                    <a:pt x="24" y="463"/>
                                  </a:lnTo>
                                  <a:lnTo>
                                    <a:pt x="24" y="1132"/>
                                  </a:lnTo>
                                  <a:lnTo>
                                    <a:pt x="0" y="1164"/>
                                  </a:lnTo>
                                  <a:close/>
                                  <a:moveTo>
                                    <a:pt x="0" y="447"/>
                                  </a:moveTo>
                                  <a:lnTo>
                                    <a:pt x="0" y="0"/>
                                  </a:lnTo>
                                  <a:lnTo>
                                    <a:pt x="24" y="0"/>
                                  </a:lnTo>
                                  <a:lnTo>
                                    <a:pt x="24" y="447"/>
                                  </a:lnTo>
                                  <a:lnTo>
                                    <a:pt x="0" y="447"/>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2"/>
                          <wps:cNvSpPr>
                            <a:spLocks/>
                          </wps:cNvSpPr>
                          <wps:spPr bwMode="auto">
                            <a:xfrm>
                              <a:off x="3849" y="9072"/>
                              <a:ext cx="29" cy="1132"/>
                            </a:xfrm>
                            <a:custGeom>
                              <a:avLst/>
                              <a:gdLst>
                                <a:gd name="T0" fmla="*/ 0 w 29"/>
                                <a:gd name="T1" fmla="*/ 1132 h 1132"/>
                                <a:gd name="T2" fmla="*/ 0 w 29"/>
                                <a:gd name="T3" fmla="*/ 463 h 1132"/>
                                <a:gd name="T4" fmla="*/ 12 w 29"/>
                                <a:gd name="T5" fmla="*/ 447 h 1132"/>
                                <a:gd name="T6" fmla="*/ 0 w 29"/>
                                <a:gd name="T7" fmla="*/ 447 h 1132"/>
                                <a:gd name="T8" fmla="*/ 0 w 29"/>
                                <a:gd name="T9" fmla="*/ 0 h 1132"/>
                                <a:gd name="T10" fmla="*/ 29 w 29"/>
                                <a:gd name="T11" fmla="*/ 0 h 1132"/>
                                <a:gd name="T12" fmla="*/ 29 w 29"/>
                                <a:gd name="T13" fmla="*/ 1100 h 1132"/>
                                <a:gd name="T14" fmla="*/ 0 w 29"/>
                                <a:gd name="T15" fmla="*/ 1132 h 11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 h="1132">
                                  <a:moveTo>
                                    <a:pt x="0" y="1132"/>
                                  </a:moveTo>
                                  <a:lnTo>
                                    <a:pt x="0" y="463"/>
                                  </a:lnTo>
                                  <a:lnTo>
                                    <a:pt x="12" y="447"/>
                                  </a:lnTo>
                                  <a:lnTo>
                                    <a:pt x="0" y="447"/>
                                  </a:lnTo>
                                  <a:lnTo>
                                    <a:pt x="0" y="0"/>
                                  </a:lnTo>
                                  <a:lnTo>
                                    <a:pt x="29" y="0"/>
                                  </a:lnTo>
                                  <a:lnTo>
                                    <a:pt x="29" y="1100"/>
                                  </a:lnTo>
                                  <a:lnTo>
                                    <a:pt x="0" y="1132"/>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3"/>
                          <wps:cNvSpPr>
                            <a:spLocks/>
                          </wps:cNvSpPr>
                          <wps:spPr bwMode="auto">
                            <a:xfrm>
                              <a:off x="3878" y="9072"/>
                              <a:ext cx="28" cy="1100"/>
                            </a:xfrm>
                            <a:custGeom>
                              <a:avLst/>
                              <a:gdLst>
                                <a:gd name="T0" fmla="*/ 0 w 28"/>
                                <a:gd name="T1" fmla="*/ 1100 h 1100"/>
                                <a:gd name="T2" fmla="*/ 0 w 28"/>
                                <a:gd name="T3" fmla="*/ 0 h 1100"/>
                                <a:gd name="T4" fmla="*/ 28 w 28"/>
                                <a:gd name="T5" fmla="*/ 0 h 1100"/>
                                <a:gd name="T6" fmla="*/ 28 w 28"/>
                                <a:gd name="T7" fmla="*/ 1063 h 1100"/>
                                <a:gd name="T8" fmla="*/ 0 w 28"/>
                                <a:gd name="T9" fmla="*/ 1100 h 1100"/>
                              </a:gdLst>
                              <a:ahLst/>
                              <a:cxnLst>
                                <a:cxn ang="0">
                                  <a:pos x="T0" y="T1"/>
                                </a:cxn>
                                <a:cxn ang="0">
                                  <a:pos x="T2" y="T3"/>
                                </a:cxn>
                                <a:cxn ang="0">
                                  <a:pos x="T4" y="T5"/>
                                </a:cxn>
                                <a:cxn ang="0">
                                  <a:pos x="T6" y="T7"/>
                                </a:cxn>
                                <a:cxn ang="0">
                                  <a:pos x="T8" y="T9"/>
                                </a:cxn>
                              </a:cxnLst>
                              <a:rect l="0" t="0" r="r" b="b"/>
                              <a:pathLst>
                                <a:path w="28" h="1100">
                                  <a:moveTo>
                                    <a:pt x="0" y="1100"/>
                                  </a:moveTo>
                                  <a:lnTo>
                                    <a:pt x="0" y="0"/>
                                  </a:lnTo>
                                  <a:lnTo>
                                    <a:pt x="28" y="0"/>
                                  </a:lnTo>
                                  <a:lnTo>
                                    <a:pt x="28" y="1063"/>
                                  </a:lnTo>
                                  <a:lnTo>
                                    <a:pt x="0" y="1100"/>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4"/>
                          <wps:cNvSpPr>
                            <a:spLocks/>
                          </wps:cNvSpPr>
                          <wps:spPr bwMode="auto">
                            <a:xfrm>
                              <a:off x="3906" y="9072"/>
                              <a:ext cx="24" cy="1063"/>
                            </a:xfrm>
                            <a:custGeom>
                              <a:avLst/>
                              <a:gdLst>
                                <a:gd name="T0" fmla="*/ 0 w 24"/>
                                <a:gd name="T1" fmla="*/ 1063 h 1063"/>
                                <a:gd name="T2" fmla="*/ 0 w 24"/>
                                <a:gd name="T3" fmla="*/ 0 h 1063"/>
                                <a:gd name="T4" fmla="*/ 24 w 24"/>
                                <a:gd name="T5" fmla="*/ 0 h 1063"/>
                                <a:gd name="T6" fmla="*/ 24 w 24"/>
                                <a:gd name="T7" fmla="*/ 1031 h 1063"/>
                                <a:gd name="T8" fmla="*/ 0 w 24"/>
                                <a:gd name="T9" fmla="*/ 1063 h 1063"/>
                              </a:gdLst>
                              <a:ahLst/>
                              <a:cxnLst>
                                <a:cxn ang="0">
                                  <a:pos x="T0" y="T1"/>
                                </a:cxn>
                                <a:cxn ang="0">
                                  <a:pos x="T2" y="T3"/>
                                </a:cxn>
                                <a:cxn ang="0">
                                  <a:pos x="T4" y="T5"/>
                                </a:cxn>
                                <a:cxn ang="0">
                                  <a:pos x="T6" y="T7"/>
                                </a:cxn>
                                <a:cxn ang="0">
                                  <a:pos x="T8" y="T9"/>
                                </a:cxn>
                              </a:cxnLst>
                              <a:rect l="0" t="0" r="r" b="b"/>
                              <a:pathLst>
                                <a:path w="24" h="1063">
                                  <a:moveTo>
                                    <a:pt x="0" y="1063"/>
                                  </a:moveTo>
                                  <a:lnTo>
                                    <a:pt x="0" y="0"/>
                                  </a:lnTo>
                                  <a:lnTo>
                                    <a:pt x="24" y="0"/>
                                  </a:lnTo>
                                  <a:lnTo>
                                    <a:pt x="24" y="1031"/>
                                  </a:lnTo>
                                  <a:lnTo>
                                    <a:pt x="0" y="1063"/>
                                  </a:lnTo>
                                  <a:close/>
                                </a:path>
                              </a:pathLst>
                            </a:custGeom>
                            <a:solidFill>
                              <a:srgbClr val="385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5"/>
                          <wps:cNvSpPr>
                            <a:spLocks/>
                          </wps:cNvSpPr>
                          <wps:spPr bwMode="auto">
                            <a:xfrm>
                              <a:off x="3930" y="9072"/>
                              <a:ext cx="28" cy="1031"/>
                            </a:xfrm>
                            <a:custGeom>
                              <a:avLst/>
                              <a:gdLst>
                                <a:gd name="T0" fmla="*/ 0 w 28"/>
                                <a:gd name="T1" fmla="*/ 1031 h 1031"/>
                                <a:gd name="T2" fmla="*/ 0 w 28"/>
                                <a:gd name="T3" fmla="*/ 0 h 1031"/>
                                <a:gd name="T4" fmla="*/ 28 w 28"/>
                                <a:gd name="T5" fmla="*/ 0 h 1031"/>
                                <a:gd name="T6" fmla="*/ 28 w 28"/>
                                <a:gd name="T7" fmla="*/ 999 h 1031"/>
                                <a:gd name="T8" fmla="*/ 0 w 28"/>
                                <a:gd name="T9" fmla="*/ 1031 h 1031"/>
                              </a:gdLst>
                              <a:ahLst/>
                              <a:cxnLst>
                                <a:cxn ang="0">
                                  <a:pos x="T0" y="T1"/>
                                </a:cxn>
                                <a:cxn ang="0">
                                  <a:pos x="T2" y="T3"/>
                                </a:cxn>
                                <a:cxn ang="0">
                                  <a:pos x="T4" y="T5"/>
                                </a:cxn>
                                <a:cxn ang="0">
                                  <a:pos x="T6" y="T7"/>
                                </a:cxn>
                                <a:cxn ang="0">
                                  <a:pos x="T8" y="T9"/>
                                </a:cxn>
                              </a:cxnLst>
                              <a:rect l="0" t="0" r="r" b="b"/>
                              <a:pathLst>
                                <a:path w="28" h="1031">
                                  <a:moveTo>
                                    <a:pt x="0" y="1031"/>
                                  </a:moveTo>
                                  <a:lnTo>
                                    <a:pt x="0" y="0"/>
                                  </a:lnTo>
                                  <a:lnTo>
                                    <a:pt x="28" y="0"/>
                                  </a:lnTo>
                                  <a:lnTo>
                                    <a:pt x="28" y="999"/>
                                  </a:lnTo>
                                  <a:lnTo>
                                    <a:pt x="0" y="1031"/>
                                  </a:lnTo>
                                  <a:close/>
                                </a:path>
                              </a:pathLst>
                            </a:custGeom>
                            <a:solidFill>
                              <a:srgbClr val="3B6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6"/>
                          <wps:cNvSpPr>
                            <a:spLocks/>
                          </wps:cNvSpPr>
                          <wps:spPr bwMode="auto">
                            <a:xfrm>
                              <a:off x="3958" y="9072"/>
                              <a:ext cx="28" cy="999"/>
                            </a:xfrm>
                            <a:custGeom>
                              <a:avLst/>
                              <a:gdLst>
                                <a:gd name="T0" fmla="*/ 0 w 28"/>
                                <a:gd name="T1" fmla="*/ 999 h 999"/>
                                <a:gd name="T2" fmla="*/ 0 w 28"/>
                                <a:gd name="T3" fmla="*/ 0 h 999"/>
                                <a:gd name="T4" fmla="*/ 28 w 28"/>
                                <a:gd name="T5" fmla="*/ 0 h 999"/>
                                <a:gd name="T6" fmla="*/ 28 w 28"/>
                                <a:gd name="T7" fmla="*/ 967 h 999"/>
                                <a:gd name="T8" fmla="*/ 0 w 28"/>
                                <a:gd name="T9" fmla="*/ 999 h 999"/>
                              </a:gdLst>
                              <a:ahLst/>
                              <a:cxnLst>
                                <a:cxn ang="0">
                                  <a:pos x="T0" y="T1"/>
                                </a:cxn>
                                <a:cxn ang="0">
                                  <a:pos x="T2" y="T3"/>
                                </a:cxn>
                                <a:cxn ang="0">
                                  <a:pos x="T4" y="T5"/>
                                </a:cxn>
                                <a:cxn ang="0">
                                  <a:pos x="T6" y="T7"/>
                                </a:cxn>
                                <a:cxn ang="0">
                                  <a:pos x="T8" y="T9"/>
                                </a:cxn>
                              </a:cxnLst>
                              <a:rect l="0" t="0" r="r" b="b"/>
                              <a:pathLst>
                                <a:path w="28" h="999">
                                  <a:moveTo>
                                    <a:pt x="0" y="999"/>
                                  </a:moveTo>
                                  <a:lnTo>
                                    <a:pt x="0" y="0"/>
                                  </a:lnTo>
                                  <a:lnTo>
                                    <a:pt x="28" y="0"/>
                                  </a:lnTo>
                                  <a:lnTo>
                                    <a:pt x="28" y="967"/>
                                  </a:lnTo>
                                  <a:lnTo>
                                    <a:pt x="0" y="999"/>
                                  </a:lnTo>
                                  <a:close/>
                                </a:path>
                              </a:pathLst>
                            </a:custGeom>
                            <a:solidFill>
                              <a:srgbClr val="3E6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7"/>
                          <wps:cNvSpPr>
                            <a:spLocks/>
                          </wps:cNvSpPr>
                          <wps:spPr bwMode="auto">
                            <a:xfrm>
                              <a:off x="3986" y="9072"/>
                              <a:ext cx="25" cy="967"/>
                            </a:xfrm>
                            <a:custGeom>
                              <a:avLst/>
                              <a:gdLst>
                                <a:gd name="T0" fmla="*/ 0 w 25"/>
                                <a:gd name="T1" fmla="*/ 967 h 967"/>
                                <a:gd name="T2" fmla="*/ 0 w 25"/>
                                <a:gd name="T3" fmla="*/ 0 h 967"/>
                                <a:gd name="T4" fmla="*/ 25 w 25"/>
                                <a:gd name="T5" fmla="*/ 0 h 967"/>
                                <a:gd name="T6" fmla="*/ 25 w 25"/>
                                <a:gd name="T7" fmla="*/ 930 h 967"/>
                                <a:gd name="T8" fmla="*/ 0 w 25"/>
                                <a:gd name="T9" fmla="*/ 967 h 967"/>
                              </a:gdLst>
                              <a:ahLst/>
                              <a:cxnLst>
                                <a:cxn ang="0">
                                  <a:pos x="T0" y="T1"/>
                                </a:cxn>
                                <a:cxn ang="0">
                                  <a:pos x="T2" y="T3"/>
                                </a:cxn>
                                <a:cxn ang="0">
                                  <a:pos x="T4" y="T5"/>
                                </a:cxn>
                                <a:cxn ang="0">
                                  <a:pos x="T6" y="T7"/>
                                </a:cxn>
                                <a:cxn ang="0">
                                  <a:pos x="T8" y="T9"/>
                                </a:cxn>
                              </a:cxnLst>
                              <a:rect l="0" t="0" r="r" b="b"/>
                              <a:pathLst>
                                <a:path w="25" h="967">
                                  <a:moveTo>
                                    <a:pt x="0" y="967"/>
                                  </a:moveTo>
                                  <a:lnTo>
                                    <a:pt x="0" y="0"/>
                                  </a:lnTo>
                                  <a:lnTo>
                                    <a:pt x="25" y="0"/>
                                  </a:lnTo>
                                  <a:lnTo>
                                    <a:pt x="25" y="930"/>
                                  </a:lnTo>
                                  <a:lnTo>
                                    <a:pt x="0" y="967"/>
                                  </a:lnTo>
                                  <a:close/>
                                </a:path>
                              </a:pathLst>
                            </a:custGeom>
                            <a:solidFill>
                              <a:srgbClr val="416D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8"/>
                          <wps:cNvSpPr>
                            <a:spLocks/>
                          </wps:cNvSpPr>
                          <wps:spPr bwMode="auto">
                            <a:xfrm>
                              <a:off x="4011" y="9072"/>
                              <a:ext cx="28" cy="930"/>
                            </a:xfrm>
                            <a:custGeom>
                              <a:avLst/>
                              <a:gdLst>
                                <a:gd name="T0" fmla="*/ 0 w 28"/>
                                <a:gd name="T1" fmla="*/ 930 h 930"/>
                                <a:gd name="T2" fmla="*/ 0 w 28"/>
                                <a:gd name="T3" fmla="*/ 0 h 930"/>
                                <a:gd name="T4" fmla="*/ 28 w 28"/>
                                <a:gd name="T5" fmla="*/ 0 h 930"/>
                                <a:gd name="T6" fmla="*/ 28 w 28"/>
                                <a:gd name="T7" fmla="*/ 898 h 930"/>
                                <a:gd name="T8" fmla="*/ 0 w 28"/>
                                <a:gd name="T9" fmla="*/ 930 h 930"/>
                              </a:gdLst>
                              <a:ahLst/>
                              <a:cxnLst>
                                <a:cxn ang="0">
                                  <a:pos x="T0" y="T1"/>
                                </a:cxn>
                                <a:cxn ang="0">
                                  <a:pos x="T2" y="T3"/>
                                </a:cxn>
                                <a:cxn ang="0">
                                  <a:pos x="T4" y="T5"/>
                                </a:cxn>
                                <a:cxn ang="0">
                                  <a:pos x="T6" y="T7"/>
                                </a:cxn>
                                <a:cxn ang="0">
                                  <a:pos x="T8" y="T9"/>
                                </a:cxn>
                              </a:cxnLst>
                              <a:rect l="0" t="0" r="r" b="b"/>
                              <a:pathLst>
                                <a:path w="28" h="930">
                                  <a:moveTo>
                                    <a:pt x="0" y="930"/>
                                  </a:moveTo>
                                  <a:lnTo>
                                    <a:pt x="0" y="0"/>
                                  </a:lnTo>
                                  <a:lnTo>
                                    <a:pt x="28" y="0"/>
                                  </a:lnTo>
                                  <a:lnTo>
                                    <a:pt x="28" y="898"/>
                                  </a:lnTo>
                                  <a:lnTo>
                                    <a:pt x="0" y="930"/>
                                  </a:lnTo>
                                  <a:close/>
                                </a:path>
                              </a:pathLst>
                            </a:custGeom>
                            <a:solidFill>
                              <a:srgbClr val="447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
                          <wps:cNvSpPr>
                            <a:spLocks/>
                          </wps:cNvSpPr>
                          <wps:spPr bwMode="auto">
                            <a:xfrm>
                              <a:off x="4039" y="9072"/>
                              <a:ext cx="28" cy="898"/>
                            </a:xfrm>
                            <a:custGeom>
                              <a:avLst/>
                              <a:gdLst>
                                <a:gd name="T0" fmla="*/ 0 w 28"/>
                                <a:gd name="T1" fmla="*/ 898 h 898"/>
                                <a:gd name="T2" fmla="*/ 0 w 28"/>
                                <a:gd name="T3" fmla="*/ 0 h 898"/>
                                <a:gd name="T4" fmla="*/ 28 w 28"/>
                                <a:gd name="T5" fmla="*/ 0 h 898"/>
                                <a:gd name="T6" fmla="*/ 28 w 28"/>
                                <a:gd name="T7" fmla="*/ 866 h 898"/>
                                <a:gd name="T8" fmla="*/ 0 w 28"/>
                                <a:gd name="T9" fmla="*/ 898 h 898"/>
                              </a:gdLst>
                              <a:ahLst/>
                              <a:cxnLst>
                                <a:cxn ang="0">
                                  <a:pos x="T0" y="T1"/>
                                </a:cxn>
                                <a:cxn ang="0">
                                  <a:pos x="T2" y="T3"/>
                                </a:cxn>
                                <a:cxn ang="0">
                                  <a:pos x="T4" y="T5"/>
                                </a:cxn>
                                <a:cxn ang="0">
                                  <a:pos x="T6" y="T7"/>
                                </a:cxn>
                                <a:cxn ang="0">
                                  <a:pos x="T8" y="T9"/>
                                </a:cxn>
                              </a:cxnLst>
                              <a:rect l="0" t="0" r="r" b="b"/>
                              <a:pathLst>
                                <a:path w="28" h="898">
                                  <a:moveTo>
                                    <a:pt x="0" y="898"/>
                                  </a:moveTo>
                                  <a:lnTo>
                                    <a:pt x="0" y="0"/>
                                  </a:lnTo>
                                  <a:lnTo>
                                    <a:pt x="28" y="0"/>
                                  </a:lnTo>
                                  <a:lnTo>
                                    <a:pt x="28" y="866"/>
                                  </a:lnTo>
                                  <a:lnTo>
                                    <a:pt x="0" y="898"/>
                                  </a:lnTo>
                                  <a:close/>
                                </a:path>
                              </a:pathLst>
                            </a:custGeom>
                            <a:solidFill>
                              <a:srgbClr val="477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0"/>
                          <wps:cNvSpPr>
                            <a:spLocks/>
                          </wps:cNvSpPr>
                          <wps:spPr bwMode="auto">
                            <a:xfrm>
                              <a:off x="4067" y="9072"/>
                              <a:ext cx="28" cy="866"/>
                            </a:xfrm>
                            <a:custGeom>
                              <a:avLst/>
                              <a:gdLst>
                                <a:gd name="T0" fmla="*/ 0 w 28"/>
                                <a:gd name="T1" fmla="*/ 866 h 866"/>
                                <a:gd name="T2" fmla="*/ 0 w 28"/>
                                <a:gd name="T3" fmla="*/ 0 h 866"/>
                                <a:gd name="T4" fmla="*/ 28 w 28"/>
                                <a:gd name="T5" fmla="*/ 0 h 866"/>
                                <a:gd name="T6" fmla="*/ 28 w 28"/>
                                <a:gd name="T7" fmla="*/ 834 h 866"/>
                                <a:gd name="T8" fmla="*/ 0 w 28"/>
                                <a:gd name="T9" fmla="*/ 866 h 866"/>
                              </a:gdLst>
                              <a:ahLst/>
                              <a:cxnLst>
                                <a:cxn ang="0">
                                  <a:pos x="T0" y="T1"/>
                                </a:cxn>
                                <a:cxn ang="0">
                                  <a:pos x="T2" y="T3"/>
                                </a:cxn>
                                <a:cxn ang="0">
                                  <a:pos x="T4" y="T5"/>
                                </a:cxn>
                                <a:cxn ang="0">
                                  <a:pos x="T6" y="T7"/>
                                </a:cxn>
                                <a:cxn ang="0">
                                  <a:pos x="T8" y="T9"/>
                                </a:cxn>
                              </a:cxnLst>
                              <a:rect l="0" t="0" r="r" b="b"/>
                              <a:pathLst>
                                <a:path w="28" h="866">
                                  <a:moveTo>
                                    <a:pt x="0" y="866"/>
                                  </a:moveTo>
                                  <a:lnTo>
                                    <a:pt x="0" y="0"/>
                                  </a:lnTo>
                                  <a:lnTo>
                                    <a:pt x="28" y="0"/>
                                  </a:lnTo>
                                  <a:lnTo>
                                    <a:pt x="28" y="834"/>
                                  </a:lnTo>
                                  <a:lnTo>
                                    <a:pt x="0" y="866"/>
                                  </a:lnTo>
                                  <a:close/>
                                </a:path>
                              </a:pathLst>
                            </a:custGeom>
                            <a:solidFill>
                              <a:srgbClr val="4A7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1"/>
                          <wps:cNvSpPr>
                            <a:spLocks/>
                          </wps:cNvSpPr>
                          <wps:spPr bwMode="auto">
                            <a:xfrm>
                              <a:off x="4095" y="9072"/>
                              <a:ext cx="24" cy="834"/>
                            </a:xfrm>
                            <a:custGeom>
                              <a:avLst/>
                              <a:gdLst>
                                <a:gd name="T0" fmla="*/ 0 w 24"/>
                                <a:gd name="T1" fmla="*/ 834 h 834"/>
                                <a:gd name="T2" fmla="*/ 0 w 24"/>
                                <a:gd name="T3" fmla="*/ 0 h 834"/>
                                <a:gd name="T4" fmla="*/ 24 w 24"/>
                                <a:gd name="T5" fmla="*/ 0 h 834"/>
                                <a:gd name="T6" fmla="*/ 24 w 24"/>
                                <a:gd name="T7" fmla="*/ 797 h 834"/>
                                <a:gd name="T8" fmla="*/ 0 w 24"/>
                                <a:gd name="T9" fmla="*/ 834 h 834"/>
                              </a:gdLst>
                              <a:ahLst/>
                              <a:cxnLst>
                                <a:cxn ang="0">
                                  <a:pos x="T0" y="T1"/>
                                </a:cxn>
                                <a:cxn ang="0">
                                  <a:pos x="T2" y="T3"/>
                                </a:cxn>
                                <a:cxn ang="0">
                                  <a:pos x="T4" y="T5"/>
                                </a:cxn>
                                <a:cxn ang="0">
                                  <a:pos x="T6" y="T7"/>
                                </a:cxn>
                                <a:cxn ang="0">
                                  <a:pos x="T8" y="T9"/>
                                </a:cxn>
                              </a:cxnLst>
                              <a:rect l="0" t="0" r="r" b="b"/>
                              <a:pathLst>
                                <a:path w="24" h="834">
                                  <a:moveTo>
                                    <a:pt x="0" y="834"/>
                                  </a:moveTo>
                                  <a:lnTo>
                                    <a:pt x="0" y="0"/>
                                  </a:lnTo>
                                  <a:lnTo>
                                    <a:pt x="24" y="0"/>
                                  </a:lnTo>
                                  <a:lnTo>
                                    <a:pt x="24" y="797"/>
                                  </a:lnTo>
                                  <a:lnTo>
                                    <a:pt x="0" y="834"/>
                                  </a:lnTo>
                                  <a:close/>
                                </a:path>
                              </a:pathLst>
                            </a:custGeom>
                            <a:solidFill>
                              <a:srgbClr val="4E8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2"/>
                          <wps:cNvSpPr>
                            <a:spLocks/>
                          </wps:cNvSpPr>
                          <wps:spPr bwMode="auto">
                            <a:xfrm>
                              <a:off x="4119" y="9072"/>
                              <a:ext cx="29" cy="797"/>
                            </a:xfrm>
                            <a:custGeom>
                              <a:avLst/>
                              <a:gdLst>
                                <a:gd name="T0" fmla="*/ 0 w 29"/>
                                <a:gd name="T1" fmla="*/ 797 h 797"/>
                                <a:gd name="T2" fmla="*/ 0 w 29"/>
                                <a:gd name="T3" fmla="*/ 0 h 797"/>
                                <a:gd name="T4" fmla="*/ 29 w 29"/>
                                <a:gd name="T5" fmla="*/ 0 h 797"/>
                                <a:gd name="T6" fmla="*/ 29 w 29"/>
                                <a:gd name="T7" fmla="*/ 765 h 797"/>
                                <a:gd name="T8" fmla="*/ 0 w 29"/>
                                <a:gd name="T9" fmla="*/ 797 h 797"/>
                              </a:gdLst>
                              <a:ahLst/>
                              <a:cxnLst>
                                <a:cxn ang="0">
                                  <a:pos x="T0" y="T1"/>
                                </a:cxn>
                                <a:cxn ang="0">
                                  <a:pos x="T2" y="T3"/>
                                </a:cxn>
                                <a:cxn ang="0">
                                  <a:pos x="T4" y="T5"/>
                                </a:cxn>
                                <a:cxn ang="0">
                                  <a:pos x="T6" y="T7"/>
                                </a:cxn>
                                <a:cxn ang="0">
                                  <a:pos x="T8" y="T9"/>
                                </a:cxn>
                              </a:cxnLst>
                              <a:rect l="0" t="0" r="r" b="b"/>
                              <a:pathLst>
                                <a:path w="29" h="797">
                                  <a:moveTo>
                                    <a:pt x="0" y="797"/>
                                  </a:moveTo>
                                  <a:lnTo>
                                    <a:pt x="0" y="0"/>
                                  </a:lnTo>
                                  <a:lnTo>
                                    <a:pt x="29" y="0"/>
                                  </a:lnTo>
                                  <a:lnTo>
                                    <a:pt x="29" y="765"/>
                                  </a:lnTo>
                                  <a:lnTo>
                                    <a:pt x="0" y="797"/>
                                  </a:lnTo>
                                  <a:close/>
                                </a:path>
                              </a:pathLst>
                            </a:custGeom>
                            <a:solidFill>
                              <a:srgbClr val="5187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3"/>
                          <wps:cNvSpPr>
                            <a:spLocks/>
                          </wps:cNvSpPr>
                          <wps:spPr bwMode="auto">
                            <a:xfrm>
                              <a:off x="4148" y="9072"/>
                              <a:ext cx="28" cy="765"/>
                            </a:xfrm>
                            <a:custGeom>
                              <a:avLst/>
                              <a:gdLst>
                                <a:gd name="T0" fmla="*/ 0 w 28"/>
                                <a:gd name="T1" fmla="*/ 765 h 765"/>
                                <a:gd name="T2" fmla="*/ 0 w 28"/>
                                <a:gd name="T3" fmla="*/ 0 h 765"/>
                                <a:gd name="T4" fmla="*/ 28 w 28"/>
                                <a:gd name="T5" fmla="*/ 0 h 765"/>
                                <a:gd name="T6" fmla="*/ 28 w 28"/>
                                <a:gd name="T7" fmla="*/ 733 h 765"/>
                                <a:gd name="T8" fmla="*/ 0 w 28"/>
                                <a:gd name="T9" fmla="*/ 765 h 765"/>
                              </a:gdLst>
                              <a:ahLst/>
                              <a:cxnLst>
                                <a:cxn ang="0">
                                  <a:pos x="T0" y="T1"/>
                                </a:cxn>
                                <a:cxn ang="0">
                                  <a:pos x="T2" y="T3"/>
                                </a:cxn>
                                <a:cxn ang="0">
                                  <a:pos x="T4" y="T5"/>
                                </a:cxn>
                                <a:cxn ang="0">
                                  <a:pos x="T6" y="T7"/>
                                </a:cxn>
                                <a:cxn ang="0">
                                  <a:pos x="T8" y="T9"/>
                                </a:cxn>
                              </a:cxnLst>
                              <a:rect l="0" t="0" r="r" b="b"/>
                              <a:pathLst>
                                <a:path w="28" h="765">
                                  <a:moveTo>
                                    <a:pt x="0" y="765"/>
                                  </a:moveTo>
                                  <a:lnTo>
                                    <a:pt x="0" y="0"/>
                                  </a:lnTo>
                                  <a:lnTo>
                                    <a:pt x="28" y="0"/>
                                  </a:lnTo>
                                  <a:lnTo>
                                    <a:pt x="28" y="733"/>
                                  </a:lnTo>
                                  <a:lnTo>
                                    <a:pt x="0" y="765"/>
                                  </a:lnTo>
                                  <a:close/>
                                </a:path>
                              </a:pathLst>
                            </a:custGeom>
                            <a:solidFill>
                              <a:srgbClr val="548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4"/>
                          <wps:cNvSpPr>
                            <a:spLocks/>
                          </wps:cNvSpPr>
                          <wps:spPr bwMode="auto">
                            <a:xfrm>
                              <a:off x="4176" y="9072"/>
                              <a:ext cx="24" cy="733"/>
                            </a:xfrm>
                            <a:custGeom>
                              <a:avLst/>
                              <a:gdLst>
                                <a:gd name="T0" fmla="*/ 0 w 24"/>
                                <a:gd name="T1" fmla="*/ 733 h 733"/>
                                <a:gd name="T2" fmla="*/ 0 w 24"/>
                                <a:gd name="T3" fmla="*/ 0 h 733"/>
                                <a:gd name="T4" fmla="*/ 24 w 24"/>
                                <a:gd name="T5" fmla="*/ 0 h 733"/>
                                <a:gd name="T6" fmla="*/ 24 w 24"/>
                                <a:gd name="T7" fmla="*/ 701 h 733"/>
                                <a:gd name="T8" fmla="*/ 0 w 24"/>
                                <a:gd name="T9" fmla="*/ 733 h 733"/>
                              </a:gdLst>
                              <a:ahLst/>
                              <a:cxnLst>
                                <a:cxn ang="0">
                                  <a:pos x="T0" y="T1"/>
                                </a:cxn>
                                <a:cxn ang="0">
                                  <a:pos x="T2" y="T3"/>
                                </a:cxn>
                                <a:cxn ang="0">
                                  <a:pos x="T4" y="T5"/>
                                </a:cxn>
                                <a:cxn ang="0">
                                  <a:pos x="T6" y="T7"/>
                                </a:cxn>
                                <a:cxn ang="0">
                                  <a:pos x="T8" y="T9"/>
                                </a:cxn>
                              </a:cxnLst>
                              <a:rect l="0" t="0" r="r" b="b"/>
                              <a:pathLst>
                                <a:path w="24" h="733">
                                  <a:moveTo>
                                    <a:pt x="0" y="733"/>
                                  </a:moveTo>
                                  <a:lnTo>
                                    <a:pt x="0" y="0"/>
                                  </a:lnTo>
                                  <a:lnTo>
                                    <a:pt x="24" y="0"/>
                                  </a:lnTo>
                                  <a:lnTo>
                                    <a:pt x="24" y="701"/>
                                  </a:lnTo>
                                  <a:lnTo>
                                    <a:pt x="0" y="733"/>
                                  </a:lnTo>
                                  <a:close/>
                                </a:path>
                              </a:pathLst>
                            </a:custGeom>
                            <a:solidFill>
                              <a:srgbClr val="579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5"/>
                          <wps:cNvSpPr>
                            <a:spLocks/>
                          </wps:cNvSpPr>
                          <wps:spPr bwMode="auto">
                            <a:xfrm>
                              <a:off x="4200" y="9072"/>
                              <a:ext cx="28" cy="701"/>
                            </a:xfrm>
                            <a:custGeom>
                              <a:avLst/>
                              <a:gdLst>
                                <a:gd name="T0" fmla="*/ 0 w 28"/>
                                <a:gd name="T1" fmla="*/ 701 h 701"/>
                                <a:gd name="T2" fmla="*/ 0 w 28"/>
                                <a:gd name="T3" fmla="*/ 0 h 701"/>
                                <a:gd name="T4" fmla="*/ 28 w 28"/>
                                <a:gd name="T5" fmla="*/ 0 h 701"/>
                                <a:gd name="T6" fmla="*/ 28 w 28"/>
                                <a:gd name="T7" fmla="*/ 664 h 701"/>
                                <a:gd name="T8" fmla="*/ 0 w 28"/>
                                <a:gd name="T9" fmla="*/ 701 h 701"/>
                              </a:gdLst>
                              <a:ahLst/>
                              <a:cxnLst>
                                <a:cxn ang="0">
                                  <a:pos x="T0" y="T1"/>
                                </a:cxn>
                                <a:cxn ang="0">
                                  <a:pos x="T2" y="T3"/>
                                </a:cxn>
                                <a:cxn ang="0">
                                  <a:pos x="T4" y="T5"/>
                                </a:cxn>
                                <a:cxn ang="0">
                                  <a:pos x="T6" y="T7"/>
                                </a:cxn>
                                <a:cxn ang="0">
                                  <a:pos x="T8" y="T9"/>
                                </a:cxn>
                              </a:cxnLst>
                              <a:rect l="0" t="0" r="r" b="b"/>
                              <a:pathLst>
                                <a:path w="28" h="701">
                                  <a:moveTo>
                                    <a:pt x="0" y="701"/>
                                  </a:moveTo>
                                  <a:lnTo>
                                    <a:pt x="0" y="0"/>
                                  </a:lnTo>
                                  <a:lnTo>
                                    <a:pt x="28" y="0"/>
                                  </a:lnTo>
                                  <a:lnTo>
                                    <a:pt x="28" y="664"/>
                                  </a:lnTo>
                                  <a:lnTo>
                                    <a:pt x="0" y="701"/>
                                  </a:lnTo>
                                  <a:close/>
                                </a:path>
                              </a:pathLst>
                            </a:custGeom>
                            <a:solidFill>
                              <a:srgbClr val="5A9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6"/>
                          <wps:cNvSpPr>
                            <a:spLocks/>
                          </wps:cNvSpPr>
                          <wps:spPr bwMode="auto">
                            <a:xfrm>
                              <a:off x="4228" y="9072"/>
                              <a:ext cx="28" cy="664"/>
                            </a:xfrm>
                            <a:custGeom>
                              <a:avLst/>
                              <a:gdLst>
                                <a:gd name="T0" fmla="*/ 0 w 28"/>
                                <a:gd name="T1" fmla="*/ 664 h 664"/>
                                <a:gd name="T2" fmla="*/ 0 w 28"/>
                                <a:gd name="T3" fmla="*/ 0 h 664"/>
                                <a:gd name="T4" fmla="*/ 28 w 28"/>
                                <a:gd name="T5" fmla="*/ 0 h 664"/>
                                <a:gd name="T6" fmla="*/ 28 w 28"/>
                                <a:gd name="T7" fmla="*/ 632 h 664"/>
                                <a:gd name="T8" fmla="*/ 0 w 28"/>
                                <a:gd name="T9" fmla="*/ 664 h 664"/>
                              </a:gdLst>
                              <a:ahLst/>
                              <a:cxnLst>
                                <a:cxn ang="0">
                                  <a:pos x="T0" y="T1"/>
                                </a:cxn>
                                <a:cxn ang="0">
                                  <a:pos x="T2" y="T3"/>
                                </a:cxn>
                                <a:cxn ang="0">
                                  <a:pos x="T4" y="T5"/>
                                </a:cxn>
                                <a:cxn ang="0">
                                  <a:pos x="T6" y="T7"/>
                                </a:cxn>
                                <a:cxn ang="0">
                                  <a:pos x="T8" y="T9"/>
                                </a:cxn>
                              </a:cxnLst>
                              <a:rect l="0" t="0" r="r" b="b"/>
                              <a:pathLst>
                                <a:path w="28" h="664">
                                  <a:moveTo>
                                    <a:pt x="0" y="664"/>
                                  </a:moveTo>
                                  <a:lnTo>
                                    <a:pt x="0" y="0"/>
                                  </a:lnTo>
                                  <a:lnTo>
                                    <a:pt x="28" y="0"/>
                                  </a:lnTo>
                                  <a:lnTo>
                                    <a:pt x="28" y="632"/>
                                  </a:lnTo>
                                  <a:lnTo>
                                    <a:pt x="0" y="664"/>
                                  </a:lnTo>
                                  <a:close/>
                                </a:path>
                              </a:pathLst>
                            </a:custGeom>
                            <a:solidFill>
                              <a:srgbClr val="5D9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7"/>
                          <wps:cNvSpPr>
                            <a:spLocks/>
                          </wps:cNvSpPr>
                          <wps:spPr bwMode="auto">
                            <a:xfrm>
                              <a:off x="4256" y="9072"/>
                              <a:ext cx="29" cy="632"/>
                            </a:xfrm>
                            <a:custGeom>
                              <a:avLst/>
                              <a:gdLst>
                                <a:gd name="T0" fmla="*/ 0 w 29"/>
                                <a:gd name="T1" fmla="*/ 632 h 632"/>
                                <a:gd name="T2" fmla="*/ 0 w 29"/>
                                <a:gd name="T3" fmla="*/ 0 h 632"/>
                                <a:gd name="T4" fmla="*/ 29 w 29"/>
                                <a:gd name="T5" fmla="*/ 0 h 632"/>
                                <a:gd name="T6" fmla="*/ 29 w 29"/>
                                <a:gd name="T7" fmla="*/ 600 h 632"/>
                                <a:gd name="T8" fmla="*/ 0 w 29"/>
                                <a:gd name="T9" fmla="*/ 632 h 632"/>
                              </a:gdLst>
                              <a:ahLst/>
                              <a:cxnLst>
                                <a:cxn ang="0">
                                  <a:pos x="T0" y="T1"/>
                                </a:cxn>
                                <a:cxn ang="0">
                                  <a:pos x="T2" y="T3"/>
                                </a:cxn>
                                <a:cxn ang="0">
                                  <a:pos x="T4" y="T5"/>
                                </a:cxn>
                                <a:cxn ang="0">
                                  <a:pos x="T6" y="T7"/>
                                </a:cxn>
                                <a:cxn ang="0">
                                  <a:pos x="T8" y="T9"/>
                                </a:cxn>
                              </a:cxnLst>
                              <a:rect l="0" t="0" r="r" b="b"/>
                              <a:pathLst>
                                <a:path w="29" h="632">
                                  <a:moveTo>
                                    <a:pt x="0" y="632"/>
                                  </a:moveTo>
                                  <a:lnTo>
                                    <a:pt x="0" y="0"/>
                                  </a:lnTo>
                                  <a:lnTo>
                                    <a:pt x="29" y="0"/>
                                  </a:lnTo>
                                  <a:lnTo>
                                    <a:pt x="29" y="600"/>
                                  </a:lnTo>
                                  <a:lnTo>
                                    <a:pt x="0" y="632"/>
                                  </a:lnTo>
                                  <a:close/>
                                </a:path>
                              </a:pathLst>
                            </a:custGeom>
                            <a:solidFill>
                              <a:srgbClr val="60A1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8"/>
                          <wps:cNvSpPr>
                            <a:spLocks/>
                          </wps:cNvSpPr>
                          <wps:spPr bwMode="auto">
                            <a:xfrm>
                              <a:off x="4285" y="9072"/>
                              <a:ext cx="24" cy="600"/>
                            </a:xfrm>
                            <a:custGeom>
                              <a:avLst/>
                              <a:gdLst>
                                <a:gd name="T0" fmla="*/ 0 w 24"/>
                                <a:gd name="T1" fmla="*/ 600 h 600"/>
                                <a:gd name="T2" fmla="*/ 0 w 24"/>
                                <a:gd name="T3" fmla="*/ 0 h 600"/>
                                <a:gd name="T4" fmla="*/ 24 w 24"/>
                                <a:gd name="T5" fmla="*/ 0 h 600"/>
                                <a:gd name="T6" fmla="*/ 24 w 24"/>
                                <a:gd name="T7" fmla="*/ 568 h 600"/>
                                <a:gd name="T8" fmla="*/ 0 w 24"/>
                                <a:gd name="T9" fmla="*/ 600 h 600"/>
                              </a:gdLst>
                              <a:ahLst/>
                              <a:cxnLst>
                                <a:cxn ang="0">
                                  <a:pos x="T0" y="T1"/>
                                </a:cxn>
                                <a:cxn ang="0">
                                  <a:pos x="T2" y="T3"/>
                                </a:cxn>
                                <a:cxn ang="0">
                                  <a:pos x="T4" y="T5"/>
                                </a:cxn>
                                <a:cxn ang="0">
                                  <a:pos x="T6" y="T7"/>
                                </a:cxn>
                                <a:cxn ang="0">
                                  <a:pos x="T8" y="T9"/>
                                </a:cxn>
                              </a:cxnLst>
                              <a:rect l="0" t="0" r="r" b="b"/>
                              <a:pathLst>
                                <a:path w="24" h="600">
                                  <a:moveTo>
                                    <a:pt x="0" y="600"/>
                                  </a:moveTo>
                                  <a:lnTo>
                                    <a:pt x="0" y="0"/>
                                  </a:lnTo>
                                  <a:lnTo>
                                    <a:pt x="24" y="0"/>
                                  </a:lnTo>
                                  <a:lnTo>
                                    <a:pt x="24" y="568"/>
                                  </a:lnTo>
                                  <a:lnTo>
                                    <a:pt x="0" y="600"/>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9"/>
                          <wps:cNvSpPr>
                            <a:spLocks/>
                          </wps:cNvSpPr>
                          <wps:spPr bwMode="auto">
                            <a:xfrm>
                              <a:off x="4309" y="9072"/>
                              <a:ext cx="28" cy="568"/>
                            </a:xfrm>
                            <a:custGeom>
                              <a:avLst/>
                              <a:gdLst>
                                <a:gd name="T0" fmla="*/ 0 w 28"/>
                                <a:gd name="T1" fmla="*/ 568 h 568"/>
                                <a:gd name="T2" fmla="*/ 0 w 28"/>
                                <a:gd name="T3" fmla="*/ 0 h 568"/>
                                <a:gd name="T4" fmla="*/ 28 w 28"/>
                                <a:gd name="T5" fmla="*/ 0 h 568"/>
                                <a:gd name="T6" fmla="*/ 28 w 28"/>
                                <a:gd name="T7" fmla="*/ 531 h 568"/>
                                <a:gd name="T8" fmla="*/ 0 w 28"/>
                                <a:gd name="T9" fmla="*/ 568 h 568"/>
                              </a:gdLst>
                              <a:ahLst/>
                              <a:cxnLst>
                                <a:cxn ang="0">
                                  <a:pos x="T0" y="T1"/>
                                </a:cxn>
                                <a:cxn ang="0">
                                  <a:pos x="T2" y="T3"/>
                                </a:cxn>
                                <a:cxn ang="0">
                                  <a:pos x="T4" y="T5"/>
                                </a:cxn>
                                <a:cxn ang="0">
                                  <a:pos x="T6" y="T7"/>
                                </a:cxn>
                                <a:cxn ang="0">
                                  <a:pos x="T8" y="T9"/>
                                </a:cxn>
                              </a:cxnLst>
                              <a:rect l="0" t="0" r="r" b="b"/>
                              <a:pathLst>
                                <a:path w="28" h="568">
                                  <a:moveTo>
                                    <a:pt x="0" y="568"/>
                                  </a:moveTo>
                                  <a:lnTo>
                                    <a:pt x="0" y="0"/>
                                  </a:lnTo>
                                  <a:lnTo>
                                    <a:pt x="28" y="0"/>
                                  </a:lnTo>
                                  <a:lnTo>
                                    <a:pt x="28" y="531"/>
                                  </a:lnTo>
                                  <a:lnTo>
                                    <a:pt x="0" y="568"/>
                                  </a:lnTo>
                                  <a:close/>
                                </a:path>
                              </a:pathLst>
                            </a:custGeom>
                            <a:solidFill>
                              <a:srgbClr val="67A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0"/>
                          <wps:cNvSpPr>
                            <a:spLocks/>
                          </wps:cNvSpPr>
                          <wps:spPr bwMode="auto">
                            <a:xfrm>
                              <a:off x="4337" y="9072"/>
                              <a:ext cx="28" cy="531"/>
                            </a:xfrm>
                            <a:custGeom>
                              <a:avLst/>
                              <a:gdLst>
                                <a:gd name="T0" fmla="*/ 0 w 28"/>
                                <a:gd name="T1" fmla="*/ 531 h 531"/>
                                <a:gd name="T2" fmla="*/ 0 w 28"/>
                                <a:gd name="T3" fmla="*/ 0 h 531"/>
                                <a:gd name="T4" fmla="*/ 28 w 28"/>
                                <a:gd name="T5" fmla="*/ 0 h 531"/>
                                <a:gd name="T6" fmla="*/ 28 w 28"/>
                                <a:gd name="T7" fmla="*/ 499 h 531"/>
                                <a:gd name="T8" fmla="*/ 0 w 28"/>
                                <a:gd name="T9" fmla="*/ 531 h 531"/>
                              </a:gdLst>
                              <a:ahLst/>
                              <a:cxnLst>
                                <a:cxn ang="0">
                                  <a:pos x="T0" y="T1"/>
                                </a:cxn>
                                <a:cxn ang="0">
                                  <a:pos x="T2" y="T3"/>
                                </a:cxn>
                                <a:cxn ang="0">
                                  <a:pos x="T4" y="T5"/>
                                </a:cxn>
                                <a:cxn ang="0">
                                  <a:pos x="T6" y="T7"/>
                                </a:cxn>
                                <a:cxn ang="0">
                                  <a:pos x="T8" y="T9"/>
                                </a:cxn>
                              </a:cxnLst>
                              <a:rect l="0" t="0" r="r" b="b"/>
                              <a:pathLst>
                                <a:path w="28" h="531">
                                  <a:moveTo>
                                    <a:pt x="0" y="531"/>
                                  </a:moveTo>
                                  <a:lnTo>
                                    <a:pt x="0" y="0"/>
                                  </a:lnTo>
                                  <a:lnTo>
                                    <a:pt x="28" y="0"/>
                                  </a:lnTo>
                                  <a:lnTo>
                                    <a:pt x="28" y="499"/>
                                  </a:lnTo>
                                  <a:lnTo>
                                    <a:pt x="0" y="531"/>
                                  </a:lnTo>
                                  <a:close/>
                                </a:path>
                              </a:pathLst>
                            </a:custGeom>
                            <a:solidFill>
                              <a:srgbClr val="6AB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1"/>
                          <wps:cNvSpPr>
                            <a:spLocks/>
                          </wps:cNvSpPr>
                          <wps:spPr bwMode="auto">
                            <a:xfrm>
                              <a:off x="4365" y="9072"/>
                              <a:ext cx="24" cy="499"/>
                            </a:xfrm>
                            <a:custGeom>
                              <a:avLst/>
                              <a:gdLst>
                                <a:gd name="T0" fmla="*/ 0 w 24"/>
                                <a:gd name="T1" fmla="*/ 499 h 499"/>
                                <a:gd name="T2" fmla="*/ 0 w 24"/>
                                <a:gd name="T3" fmla="*/ 0 h 499"/>
                                <a:gd name="T4" fmla="*/ 24 w 24"/>
                                <a:gd name="T5" fmla="*/ 0 h 499"/>
                                <a:gd name="T6" fmla="*/ 24 w 24"/>
                                <a:gd name="T7" fmla="*/ 467 h 499"/>
                                <a:gd name="T8" fmla="*/ 0 w 24"/>
                                <a:gd name="T9" fmla="*/ 499 h 499"/>
                              </a:gdLst>
                              <a:ahLst/>
                              <a:cxnLst>
                                <a:cxn ang="0">
                                  <a:pos x="T0" y="T1"/>
                                </a:cxn>
                                <a:cxn ang="0">
                                  <a:pos x="T2" y="T3"/>
                                </a:cxn>
                                <a:cxn ang="0">
                                  <a:pos x="T4" y="T5"/>
                                </a:cxn>
                                <a:cxn ang="0">
                                  <a:pos x="T6" y="T7"/>
                                </a:cxn>
                                <a:cxn ang="0">
                                  <a:pos x="T8" y="T9"/>
                                </a:cxn>
                              </a:cxnLst>
                              <a:rect l="0" t="0" r="r" b="b"/>
                              <a:pathLst>
                                <a:path w="24" h="499">
                                  <a:moveTo>
                                    <a:pt x="0" y="499"/>
                                  </a:moveTo>
                                  <a:lnTo>
                                    <a:pt x="0" y="0"/>
                                  </a:lnTo>
                                  <a:lnTo>
                                    <a:pt x="24" y="0"/>
                                  </a:lnTo>
                                  <a:lnTo>
                                    <a:pt x="24" y="467"/>
                                  </a:lnTo>
                                  <a:lnTo>
                                    <a:pt x="0" y="499"/>
                                  </a:lnTo>
                                  <a:close/>
                                </a:path>
                              </a:pathLst>
                            </a:custGeom>
                            <a:solidFill>
                              <a:srgbClr val="6DB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2"/>
                          <wps:cNvSpPr>
                            <a:spLocks/>
                          </wps:cNvSpPr>
                          <wps:spPr bwMode="auto">
                            <a:xfrm>
                              <a:off x="4389" y="9072"/>
                              <a:ext cx="29" cy="467"/>
                            </a:xfrm>
                            <a:custGeom>
                              <a:avLst/>
                              <a:gdLst>
                                <a:gd name="T0" fmla="*/ 0 w 29"/>
                                <a:gd name="T1" fmla="*/ 467 h 467"/>
                                <a:gd name="T2" fmla="*/ 0 w 29"/>
                                <a:gd name="T3" fmla="*/ 0 h 467"/>
                                <a:gd name="T4" fmla="*/ 29 w 29"/>
                                <a:gd name="T5" fmla="*/ 0 h 467"/>
                                <a:gd name="T6" fmla="*/ 29 w 29"/>
                                <a:gd name="T7" fmla="*/ 435 h 467"/>
                                <a:gd name="T8" fmla="*/ 0 w 29"/>
                                <a:gd name="T9" fmla="*/ 467 h 467"/>
                              </a:gdLst>
                              <a:ahLst/>
                              <a:cxnLst>
                                <a:cxn ang="0">
                                  <a:pos x="T0" y="T1"/>
                                </a:cxn>
                                <a:cxn ang="0">
                                  <a:pos x="T2" y="T3"/>
                                </a:cxn>
                                <a:cxn ang="0">
                                  <a:pos x="T4" y="T5"/>
                                </a:cxn>
                                <a:cxn ang="0">
                                  <a:pos x="T6" y="T7"/>
                                </a:cxn>
                                <a:cxn ang="0">
                                  <a:pos x="T8" y="T9"/>
                                </a:cxn>
                              </a:cxnLst>
                              <a:rect l="0" t="0" r="r" b="b"/>
                              <a:pathLst>
                                <a:path w="29" h="467">
                                  <a:moveTo>
                                    <a:pt x="0" y="467"/>
                                  </a:moveTo>
                                  <a:lnTo>
                                    <a:pt x="0" y="0"/>
                                  </a:lnTo>
                                  <a:lnTo>
                                    <a:pt x="29" y="0"/>
                                  </a:lnTo>
                                  <a:lnTo>
                                    <a:pt x="29" y="435"/>
                                  </a:lnTo>
                                  <a:lnTo>
                                    <a:pt x="0" y="467"/>
                                  </a:lnTo>
                                  <a:close/>
                                </a:path>
                              </a:pathLst>
                            </a:custGeom>
                            <a:solidFill>
                              <a:srgbClr val="70B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3"/>
                          <wps:cNvSpPr>
                            <a:spLocks/>
                          </wps:cNvSpPr>
                          <wps:spPr bwMode="auto">
                            <a:xfrm>
                              <a:off x="4418" y="9072"/>
                              <a:ext cx="28" cy="435"/>
                            </a:xfrm>
                            <a:custGeom>
                              <a:avLst/>
                              <a:gdLst>
                                <a:gd name="T0" fmla="*/ 0 w 28"/>
                                <a:gd name="T1" fmla="*/ 435 h 435"/>
                                <a:gd name="T2" fmla="*/ 0 w 28"/>
                                <a:gd name="T3" fmla="*/ 0 h 435"/>
                                <a:gd name="T4" fmla="*/ 28 w 28"/>
                                <a:gd name="T5" fmla="*/ 0 h 435"/>
                                <a:gd name="T6" fmla="*/ 28 w 28"/>
                                <a:gd name="T7" fmla="*/ 398 h 435"/>
                                <a:gd name="T8" fmla="*/ 0 w 28"/>
                                <a:gd name="T9" fmla="*/ 435 h 435"/>
                              </a:gdLst>
                              <a:ahLst/>
                              <a:cxnLst>
                                <a:cxn ang="0">
                                  <a:pos x="T0" y="T1"/>
                                </a:cxn>
                                <a:cxn ang="0">
                                  <a:pos x="T2" y="T3"/>
                                </a:cxn>
                                <a:cxn ang="0">
                                  <a:pos x="T4" y="T5"/>
                                </a:cxn>
                                <a:cxn ang="0">
                                  <a:pos x="T6" y="T7"/>
                                </a:cxn>
                                <a:cxn ang="0">
                                  <a:pos x="T8" y="T9"/>
                                </a:cxn>
                              </a:cxnLst>
                              <a:rect l="0" t="0" r="r" b="b"/>
                              <a:pathLst>
                                <a:path w="28" h="435">
                                  <a:moveTo>
                                    <a:pt x="0" y="435"/>
                                  </a:moveTo>
                                  <a:lnTo>
                                    <a:pt x="0" y="0"/>
                                  </a:lnTo>
                                  <a:lnTo>
                                    <a:pt x="28" y="0"/>
                                  </a:lnTo>
                                  <a:lnTo>
                                    <a:pt x="28" y="398"/>
                                  </a:lnTo>
                                  <a:lnTo>
                                    <a:pt x="0" y="435"/>
                                  </a:lnTo>
                                  <a:close/>
                                </a:path>
                              </a:pathLst>
                            </a:custGeom>
                            <a:solidFill>
                              <a:srgbClr val="73C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4"/>
                          <wps:cNvSpPr>
                            <a:spLocks/>
                          </wps:cNvSpPr>
                          <wps:spPr bwMode="auto">
                            <a:xfrm>
                              <a:off x="4446" y="9072"/>
                              <a:ext cx="24" cy="398"/>
                            </a:xfrm>
                            <a:custGeom>
                              <a:avLst/>
                              <a:gdLst>
                                <a:gd name="T0" fmla="*/ 0 w 24"/>
                                <a:gd name="T1" fmla="*/ 398 h 398"/>
                                <a:gd name="T2" fmla="*/ 0 w 24"/>
                                <a:gd name="T3" fmla="*/ 0 h 398"/>
                                <a:gd name="T4" fmla="*/ 24 w 24"/>
                                <a:gd name="T5" fmla="*/ 0 h 398"/>
                                <a:gd name="T6" fmla="*/ 24 w 24"/>
                                <a:gd name="T7" fmla="*/ 366 h 398"/>
                                <a:gd name="T8" fmla="*/ 0 w 24"/>
                                <a:gd name="T9" fmla="*/ 398 h 398"/>
                              </a:gdLst>
                              <a:ahLst/>
                              <a:cxnLst>
                                <a:cxn ang="0">
                                  <a:pos x="T0" y="T1"/>
                                </a:cxn>
                                <a:cxn ang="0">
                                  <a:pos x="T2" y="T3"/>
                                </a:cxn>
                                <a:cxn ang="0">
                                  <a:pos x="T4" y="T5"/>
                                </a:cxn>
                                <a:cxn ang="0">
                                  <a:pos x="T6" y="T7"/>
                                </a:cxn>
                                <a:cxn ang="0">
                                  <a:pos x="T8" y="T9"/>
                                </a:cxn>
                              </a:cxnLst>
                              <a:rect l="0" t="0" r="r" b="b"/>
                              <a:pathLst>
                                <a:path w="24" h="398">
                                  <a:moveTo>
                                    <a:pt x="0" y="398"/>
                                  </a:moveTo>
                                  <a:lnTo>
                                    <a:pt x="0" y="0"/>
                                  </a:lnTo>
                                  <a:lnTo>
                                    <a:pt x="24" y="0"/>
                                  </a:lnTo>
                                  <a:lnTo>
                                    <a:pt x="24" y="366"/>
                                  </a:lnTo>
                                  <a:lnTo>
                                    <a:pt x="0" y="398"/>
                                  </a:lnTo>
                                  <a:close/>
                                </a:path>
                              </a:pathLst>
                            </a:custGeom>
                            <a:solidFill>
                              <a:srgbClr val="76C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5"/>
                          <wps:cNvSpPr>
                            <a:spLocks/>
                          </wps:cNvSpPr>
                          <wps:spPr bwMode="auto">
                            <a:xfrm>
                              <a:off x="4470" y="9072"/>
                              <a:ext cx="28" cy="366"/>
                            </a:xfrm>
                            <a:custGeom>
                              <a:avLst/>
                              <a:gdLst>
                                <a:gd name="T0" fmla="*/ 0 w 28"/>
                                <a:gd name="T1" fmla="*/ 366 h 366"/>
                                <a:gd name="T2" fmla="*/ 0 w 28"/>
                                <a:gd name="T3" fmla="*/ 0 h 366"/>
                                <a:gd name="T4" fmla="*/ 28 w 28"/>
                                <a:gd name="T5" fmla="*/ 0 h 366"/>
                                <a:gd name="T6" fmla="*/ 28 w 28"/>
                                <a:gd name="T7" fmla="*/ 334 h 366"/>
                                <a:gd name="T8" fmla="*/ 0 w 28"/>
                                <a:gd name="T9" fmla="*/ 366 h 366"/>
                              </a:gdLst>
                              <a:ahLst/>
                              <a:cxnLst>
                                <a:cxn ang="0">
                                  <a:pos x="T0" y="T1"/>
                                </a:cxn>
                                <a:cxn ang="0">
                                  <a:pos x="T2" y="T3"/>
                                </a:cxn>
                                <a:cxn ang="0">
                                  <a:pos x="T4" y="T5"/>
                                </a:cxn>
                                <a:cxn ang="0">
                                  <a:pos x="T6" y="T7"/>
                                </a:cxn>
                                <a:cxn ang="0">
                                  <a:pos x="T8" y="T9"/>
                                </a:cxn>
                              </a:cxnLst>
                              <a:rect l="0" t="0" r="r" b="b"/>
                              <a:pathLst>
                                <a:path w="28" h="366">
                                  <a:moveTo>
                                    <a:pt x="0" y="366"/>
                                  </a:moveTo>
                                  <a:lnTo>
                                    <a:pt x="0" y="0"/>
                                  </a:lnTo>
                                  <a:lnTo>
                                    <a:pt x="28" y="0"/>
                                  </a:lnTo>
                                  <a:lnTo>
                                    <a:pt x="28" y="334"/>
                                  </a:lnTo>
                                  <a:lnTo>
                                    <a:pt x="0" y="366"/>
                                  </a:lnTo>
                                  <a:close/>
                                </a:path>
                              </a:pathLst>
                            </a:custGeom>
                            <a:solidFill>
                              <a:srgbClr val="79C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6"/>
                          <wps:cNvSpPr>
                            <a:spLocks/>
                          </wps:cNvSpPr>
                          <wps:spPr bwMode="auto">
                            <a:xfrm>
                              <a:off x="4498" y="9072"/>
                              <a:ext cx="28" cy="334"/>
                            </a:xfrm>
                            <a:custGeom>
                              <a:avLst/>
                              <a:gdLst>
                                <a:gd name="T0" fmla="*/ 0 w 28"/>
                                <a:gd name="T1" fmla="*/ 334 h 334"/>
                                <a:gd name="T2" fmla="*/ 0 w 28"/>
                                <a:gd name="T3" fmla="*/ 0 h 334"/>
                                <a:gd name="T4" fmla="*/ 28 w 28"/>
                                <a:gd name="T5" fmla="*/ 0 h 334"/>
                                <a:gd name="T6" fmla="*/ 28 w 28"/>
                                <a:gd name="T7" fmla="*/ 302 h 334"/>
                                <a:gd name="T8" fmla="*/ 0 w 28"/>
                                <a:gd name="T9" fmla="*/ 334 h 334"/>
                              </a:gdLst>
                              <a:ahLst/>
                              <a:cxnLst>
                                <a:cxn ang="0">
                                  <a:pos x="T0" y="T1"/>
                                </a:cxn>
                                <a:cxn ang="0">
                                  <a:pos x="T2" y="T3"/>
                                </a:cxn>
                                <a:cxn ang="0">
                                  <a:pos x="T4" y="T5"/>
                                </a:cxn>
                                <a:cxn ang="0">
                                  <a:pos x="T6" y="T7"/>
                                </a:cxn>
                                <a:cxn ang="0">
                                  <a:pos x="T8" y="T9"/>
                                </a:cxn>
                              </a:cxnLst>
                              <a:rect l="0" t="0" r="r" b="b"/>
                              <a:pathLst>
                                <a:path w="28" h="334">
                                  <a:moveTo>
                                    <a:pt x="0" y="334"/>
                                  </a:moveTo>
                                  <a:lnTo>
                                    <a:pt x="0" y="0"/>
                                  </a:lnTo>
                                  <a:lnTo>
                                    <a:pt x="28" y="0"/>
                                  </a:lnTo>
                                  <a:lnTo>
                                    <a:pt x="28" y="302"/>
                                  </a:lnTo>
                                  <a:lnTo>
                                    <a:pt x="0" y="334"/>
                                  </a:lnTo>
                                  <a:close/>
                                </a:path>
                              </a:pathLst>
                            </a:custGeom>
                            <a:solidFill>
                              <a:srgbClr val="7C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7"/>
                          <wps:cNvSpPr>
                            <a:spLocks/>
                          </wps:cNvSpPr>
                          <wps:spPr bwMode="auto">
                            <a:xfrm>
                              <a:off x="4526" y="9072"/>
                              <a:ext cx="29" cy="302"/>
                            </a:xfrm>
                            <a:custGeom>
                              <a:avLst/>
                              <a:gdLst>
                                <a:gd name="T0" fmla="*/ 0 w 29"/>
                                <a:gd name="T1" fmla="*/ 302 h 302"/>
                                <a:gd name="T2" fmla="*/ 0 w 29"/>
                                <a:gd name="T3" fmla="*/ 0 h 302"/>
                                <a:gd name="T4" fmla="*/ 29 w 29"/>
                                <a:gd name="T5" fmla="*/ 0 h 302"/>
                                <a:gd name="T6" fmla="*/ 29 w 29"/>
                                <a:gd name="T7" fmla="*/ 265 h 302"/>
                                <a:gd name="T8" fmla="*/ 0 w 29"/>
                                <a:gd name="T9" fmla="*/ 302 h 302"/>
                              </a:gdLst>
                              <a:ahLst/>
                              <a:cxnLst>
                                <a:cxn ang="0">
                                  <a:pos x="T0" y="T1"/>
                                </a:cxn>
                                <a:cxn ang="0">
                                  <a:pos x="T2" y="T3"/>
                                </a:cxn>
                                <a:cxn ang="0">
                                  <a:pos x="T4" y="T5"/>
                                </a:cxn>
                                <a:cxn ang="0">
                                  <a:pos x="T6" y="T7"/>
                                </a:cxn>
                                <a:cxn ang="0">
                                  <a:pos x="T8" y="T9"/>
                                </a:cxn>
                              </a:cxnLst>
                              <a:rect l="0" t="0" r="r" b="b"/>
                              <a:pathLst>
                                <a:path w="29" h="302">
                                  <a:moveTo>
                                    <a:pt x="0" y="302"/>
                                  </a:moveTo>
                                  <a:lnTo>
                                    <a:pt x="0" y="0"/>
                                  </a:lnTo>
                                  <a:lnTo>
                                    <a:pt x="29" y="0"/>
                                  </a:lnTo>
                                  <a:lnTo>
                                    <a:pt x="29" y="265"/>
                                  </a:lnTo>
                                  <a:lnTo>
                                    <a:pt x="0" y="302"/>
                                  </a:lnTo>
                                  <a:close/>
                                </a:path>
                              </a:pathLst>
                            </a:custGeom>
                            <a:solidFill>
                              <a:srgbClr val="80D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8"/>
                          <wps:cNvSpPr>
                            <a:spLocks/>
                          </wps:cNvSpPr>
                          <wps:spPr bwMode="auto">
                            <a:xfrm>
                              <a:off x="4555" y="9072"/>
                              <a:ext cx="24" cy="265"/>
                            </a:xfrm>
                            <a:custGeom>
                              <a:avLst/>
                              <a:gdLst>
                                <a:gd name="T0" fmla="*/ 0 w 24"/>
                                <a:gd name="T1" fmla="*/ 265 h 265"/>
                                <a:gd name="T2" fmla="*/ 0 w 24"/>
                                <a:gd name="T3" fmla="*/ 0 h 265"/>
                                <a:gd name="T4" fmla="*/ 24 w 24"/>
                                <a:gd name="T5" fmla="*/ 0 h 265"/>
                                <a:gd name="T6" fmla="*/ 24 w 24"/>
                                <a:gd name="T7" fmla="*/ 233 h 265"/>
                                <a:gd name="T8" fmla="*/ 0 w 24"/>
                                <a:gd name="T9" fmla="*/ 265 h 265"/>
                              </a:gdLst>
                              <a:ahLst/>
                              <a:cxnLst>
                                <a:cxn ang="0">
                                  <a:pos x="T0" y="T1"/>
                                </a:cxn>
                                <a:cxn ang="0">
                                  <a:pos x="T2" y="T3"/>
                                </a:cxn>
                                <a:cxn ang="0">
                                  <a:pos x="T4" y="T5"/>
                                </a:cxn>
                                <a:cxn ang="0">
                                  <a:pos x="T6" y="T7"/>
                                </a:cxn>
                                <a:cxn ang="0">
                                  <a:pos x="T8" y="T9"/>
                                </a:cxn>
                              </a:cxnLst>
                              <a:rect l="0" t="0" r="r" b="b"/>
                              <a:pathLst>
                                <a:path w="24" h="265">
                                  <a:moveTo>
                                    <a:pt x="0" y="265"/>
                                  </a:moveTo>
                                  <a:lnTo>
                                    <a:pt x="0" y="0"/>
                                  </a:lnTo>
                                  <a:lnTo>
                                    <a:pt x="24" y="0"/>
                                  </a:lnTo>
                                  <a:lnTo>
                                    <a:pt x="24" y="233"/>
                                  </a:lnTo>
                                  <a:lnTo>
                                    <a:pt x="0" y="265"/>
                                  </a:lnTo>
                                  <a:close/>
                                </a:path>
                              </a:pathLst>
                            </a:custGeom>
                            <a:solidFill>
                              <a:srgbClr val="83D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9"/>
                          <wps:cNvSpPr>
                            <a:spLocks/>
                          </wps:cNvSpPr>
                          <wps:spPr bwMode="auto">
                            <a:xfrm>
                              <a:off x="4579" y="9072"/>
                              <a:ext cx="28" cy="233"/>
                            </a:xfrm>
                            <a:custGeom>
                              <a:avLst/>
                              <a:gdLst>
                                <a:gd name="T0" fmla="*/ 0 w 28"/>
                                <a:gd name="T1" fmla="*/ 233 h 233"/>
                                <a:gd name="T2" fmla="*/ 0 w 28"/>
                                <a:gd name="T3" fmla="*/ 0 h 233"/>
                                <a:gd name="T4" fmla="*/ 28 w 28"/>
                                <a:gd name="T5" fmla="*/ 0 h 233"/>
                                <a:gd name="T6" fmla="*/ 28 w 28"/>
                                <a:gd name="T7" fmla="*/ 201 h 233"/>
                                <a:gd name="T8" fmla="*/ 0 w 28"/>
                                <a:gd name="T9" fmla="*/ 233 h 233"/>
                              </a:gdLst>
                              <a:ahLst/>
                              <a:cxnLst>
                                <a:cxn ang="0">
                                  <a:pos x="T0" y="T1"/>
                                </a:cxn>
                                <a:cxn ang="0">
                                  <a:pos x="T2" y="T3"/>
                                </a:cxn>
                                <a:cxn ang="0">
                                  <a:pos x="T4" y="T5"/>
                                </a:cxn>
                                <a:cxn ang="0">
                                  <a:pos x="T6" y="T7"/>
                                </a:cxn>
                                <a:cxn ang="0">
                                  <a:pos x="T8" y="T9"/>
                                </a:cxn>
                              </a:cxnLst>
                              <a:rect l="0" t="0" r="r" b="b"/>
                              <a:pathLst>
                                <a:path w="28" h="233">
                                  <a:moveTo>
                                    <a:pt x="0" y="233"/>
                                  </a:moveTo>
                                  <a:lnTo>
                                    <a:pt x="0" y="0"/>
                                  </a:lnTo>
                                  <a:lnTo>
                                    <a:pt x="28" y="0"/>
                                  </a:lnTo>
                                  <a:lnTo>
                                    <a:pt x="28" y="201"/>
                                  </a:lnTo>
                                  <a:lnTo>
                                    <a:pt x="0" y="233"/>
                                  </a:lnTo>
                                  <a:close/>
                                </a:path>
                              </a:pathLst>
                            </a:custGeom>
                            <a:solidFill>
                              <a:srgbClr val="86D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4607" y="9072"/>
                              <a:ext cx="28" cy="201"/>
                            </a:xfrm>
                            <a:custGeom>
                              <a:avLst/>
                              <a:gdLst>
                                <a:gd name="T0" fmla="*/ 0 w 28"/>
                                <a:gd name="T1" fmla="*/ 201 h 201"/>
                                <a:gd name="T2" fmla="*/ 0 w 28"/>
                                <a:gd name="T3" fmla="*/ 0 h 201"/>
                                <a:gd name="T4" fmla="*/ 28 w 28"/>
                                <a:gd name="T5" fmla="*/ 0 h 201"/>
                                <a:gd name="T6" fmla="*/ 28 w 28"/>
                                <a:gd name="T7" fmla="*/ 169 h 201"/>
                                <a:gd name="T8" fmla="*/ 0 w 28"/>
                                <a:gd name="T9" fmla="*/ 201 h 201"/>
                              </a:gdLst>
                              <a:ahLst/>
                              <a:cxnLst>
                                <a:cxn ang="0">
                                  <a:pos x="T0" y="T1"/>
                                </a:cxn>
                                <a:cxn ang="0">
                                  <a:pos x="T2" y="T3"/>
                                </a:cxn>
                                <a:cxn ang="0">
                                  <a:pos x="T4" y="T5"/>
                                </a:cxn>
                                <a:cxn ang="0">
                                  <a:pos x="T6" y="T7"/>
                                </a:cxn>
                                <a:cxn ang="0">
                                  <a:pos x="T8" y="T9"/>
                                </a:cxn>
                              </a:cxnLst>
                              <a:rect l="0" t="0" r="r" b="b"/>
                              <a:pathLst>
                                <a:path w="28" h="201">
                                  <a:moveTo>
                                    <a:pt x="0" y="201"/>
                                  </a:moveTo>
                                  <a:lnTo>
                                    <a:pt x="0" y="0"/>
                                  </a:lnTo>
                                  <a:lnTo>
                                    <a:pt x="28" y="0"/>
                                  </a:lnTo>
                                  <a:lnTo>
                                    <a:pt x="28" y="169"/>
                                  </a:lnTo>
                                  <a:lnTo>
                                    <a:pt x="0" y="201"/>
                                  </a:lnTo>
                                  <a:close/>
                                </a:path>
                              </a:pathLst>
                            </a:custGeom>
                            <a:solidFill>
                              <a:srgbClr val="89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4635" y="9072"/>
                              <a:ext cx="24" cy="169"/>
                            </a:xfrm>
                            <a:custGeom>
                              <a:avLst/>
                              <a:gdLst>
                                <a:gd name="T0" fmla="*/ 0 w 24"/>
                                <a:gd name="T1" fmla="*/ 169 h 169"/>
                                <a:gd name="T2" fmla="*/ 0 w 24"/>
                                <a:gd name="T3" fmla="*/ 0 h 169"/>
                                <a:gd name="T4" fmla="*/ 24 w 24"/>
                                <a:gd name="T5" fmla="*/ 0 h 169"/>
                                <a:gd name="T6" fmla="*/ 24 w 24"/>
                                <a:gd name="T7" fmla="*/ 132 h 169"/>
                                <a:gd name="T8" fmla="*/ 0 w 24"/>
                                <a:gd name="T9" fmla="*/ 169 h 169"/>
                              </a:gdLst>
                              <a:ahLst/>
                              <a:cxnLst>
                                <a:cxn ang="0">
                                  <a:pos x="T0" y="T1"/>
                                </a:cxn>
                                <a:cxn ang="0">
                                  <a:pos x="T2" y="T3"/>
                                </a:cxn>
                                <a:cxn ang="0">
                                  <a:pos x="T4" y="T5"/>
                                </a:cxn>
                                <a:cxn ang="0">
                                  <a:pos x="T6" y="T7"/>
                                </a:cxn>
                                <a:cxn ang="0">
                                  <a:pos x="T8" y="T9"/>
                                </a:cxn>
                              </a:cxnLst>
                              <a:rect l="0" t="0" r="r" b="b"/>
                              <a:pathLst>
                                <a:path w="24" h="169">
                                  <a:moveTo>
                                    <a:pt x="0" y="169"/>
                                  </a:moveTo>
                                  <a:lnTo>
                                    <a:pt x="0" y="0"/>
                                  </a:lnTo>
                                  <a:lnTo>
                                    <a:pt x="24" y="0"/>
                                  </a:lnTo>
                                  <a:lnTo>
                                    <a:pt x="24" y="132"/>
                                  </a:lnTo>
                                  <a:lnTo>
                                    <a:pt x="0" y="169"/>
                                  </a:lnTo>
                                  <a:close/>
                                </a:path>
                              </a:pathLst>
                            </a:custGeom>
                            <a:solidFill>
                              <a:srgbClr val="8CE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4659" y="9072"/>
                              <a:ext cx="29" cy="132"/>
                            </a:xfrm>
                            <a:custGeom>
                              <a:avLst/>
                              <a:gdLst>
                                <a:gd name="T0" fmla="*/ 0 w 29"/>
                                <a:gd name="T1" fmla="*/ 132 h 132"/>
                                <a:gd name="T2" fmla="*/ 0 w 29"/>
                                <a:gd name="T3" fmla="*/ 0 h 132"/>
                                <a:gd name="T4" fmla="*/ 29 w 29"/>
                                <a:gd name="T5" fmla="*/ 0 h 132"/>
                                <a:gd name="T6" fmla="*/ 29 w 29"/>
                                <a:gd name="T7" fmla="*/ 100 h 132"/>
                                <a:gd name="T8" fmla="*/ 0 w 29"/>
                                <a:gd name="T9" fmla="*/ 132 h 132"/>
                              </a:gdLst>
                              <a:ahLst/>
                              <a:cxnLst>
                                <a:cxn ang="0">
                                  <a:pos x="T0" y="T1"/>
                                </a:cxn>
                                <a:cxn ang="0">
                                  <a:pos x="T2" y="T3"/>
                                </a:cxn>
                                <a:cxn ang="0">
                                  <a:pos x="T4" y="T5"/>
                                </a:cxn>
                                <a:cxn ang="0">
                                  <a:pos x="T6" y="T7"/>
                                </a:cxn>
                                <a:cxn ang="0">
                                  <a:pos x="T8" y="T9"/>
                                </a:cxn>
                              </a:cxnLst>
                              <a:rect l="0" t="0" r="r" b="b"/>
                              <a:pathLst>
                                <a:path w="29" h="132">
                                  <a:moveTo>
                                    <a:pt x="0" y="132"/>
                                  </a:moveTo>
                                  <a:lnTo>
                                    <a:pt x="0" y="0"/>
                                  </a:lnTo>
                                  <a:lnTo>
                                    <a:pt x="29" y="0"/>
                                  </a:lnTo>
                                  <a:lnTo>
                                    <a:pt x="29" y="100"/>
                                  </a:lnTo>
                                  <a:lnTo>
                                    <a:pt x="0" y="132"/>
                                  </a:lnTo>
                                  <a:close/>
                                </a:path>
                              </a:pathLst>
                            </a:custGeom>
                            <a:solidFill>
                              <a:srgbClr val="8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wps:cNvSpPr>
                          <wps:spPr bwMode="auto">
                            <a:xfrm>
                              <a:off x="4688" y="9072"/>
                              <a:ext cx="28" cy="100"/>
                            </a:xfrm>
                            <a:custGeom>
                              <a:avLst/>
                              <a:gdLst>
                                <a:gd name="T0" fmla="*/ 0 w 28"/>
                                <a:gd name="T1" fmla="*/ 100 h 100"/>
                                <a:gd name="T2" fmla="*/ 0 w 28"/>
                                <a:gd name="T3" fmla="*/ 0 h 100"/>
                                <a:gd name="T4" fmla="*/ 28 w 28"/>
                                <a:gd name="T5" fmla="*/ 0 h 100"/>
                                <a:gd name="T6" fmla="*/ 28 w 28"/>
                                <a:gd name="T7" fmla="*/ 68 h 100"/>
                                <a:gd name="T8" fmla="*/ 0 w 28"/>
                                <a:gd name="T9" fmla="*/ 100 h 100"/>
                              </a:gdLst>
                              <a:ahLst/>
                              <a:cxnLst>
                                <a:cxn ang="0">
                                  <a:pos x="T0" y="T1"/>
                                </a:cxn>
                                <a:cxn ang="0">
                                  <a:pos x="T2" y="T3"/>
                                </a:cxn>
                                <a:cxn ang="0">
                                  <a:pos x="T4" y="T5"/>
                                </a:cxn>
                                <a:cxn ang="0">
                                  <a:pos x="T6" y="T7"/>
                                </a:cxn>
                                <a:cxn ang="0">
                                  <a:pos x="T8" y="T9"/>
                                </a:cxn>
                              </a:cxnLst>
                              <a:rect l="0" t="0" r="r" b="b"/>
                              <a:pathLst>
                                <a:path w="28" h="100">
                                  <a:moveTo>
                                    <a:pt x="0" y="100"/>
                                  </a:moveTo>
                                  <a:lnTo>
                                    <a:pt x="0" y="0"/>
                                  </a:lnTo>
                                  <a:lnTo>
                                    <a:pt x="28" y="0"/>
                                  </a:lnTo>
                                  <a:lnTo>
                                    <a:pt x="28" y="68"/>
                                  </a:lnTo>
                                  <a:lnTo>
                                    <a:pt x="0" y="100"/>
                                  </a:lnTo>
                                  <a:close/>
                                </a:path>
                              </a:pathLst>
                            </a:custGeom>
                            <a:solidFill>
                              <a:srgbClr val="92F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4716" y="9072"/>
                              <a:ext cx="28" cy="68"/>
                            </a:xfrm>
                            <a:custGeom>
                              <a:avLst/>
                              <a:gdLst>
                                <a:gd name="T0" fmla="*/ 0 w 28"/>
                                <a:gd name="T1" fmla="*/ 68 h 68"/>
                                <a:gd name="T2" fmla="*/ 0 w 28"/>
                                <a:gd name="T3" fmla="*/ 0 h 68"/>
                                <a:gd name="T4" fmla="*/ 28 w 28"/>
                                <a:gd name="T5" fmla="*/ 0 h 68"/>
                                <a:gd name="T6" fmla="*/ 28 w 28"/>
                                <a:gd name="T7" fmla="*/ 36 h 68"/>
                                <a:gd name="T8" fmla="*/ 0 w 28"/>
                                <a:gd name="T9" fmla="*/ 68 h 68"/>
                              </a:gdLst>
                              <a:ahLst/>
                              <a:cxnLst>
                                <a:cxn ang="0">
                                  <a:pos x="T0" y="T1"/>
                                </a:cxn>
                                <a:cxn ang="0">
                                  <a:pos x="T2" y="T3"/>
                                </a:cxn>
                                <a:cxn ang="0">
                                  <a:pos x="T4" y="T5"/>
                                </a:cxn>
                                <a:cxn ang="0">
                                  <a:pos x="T6" y="T7"/>
                                </a:cxn>
                                <a:cxn ang="0">
                                  <a:pos x="T8" y="T9"/>
                                </a:cxn>
                              </a:cxnLst>
                              <a:rect l="0" t="0" r="r" b="b"/>
                              <a:pathLst>
                                <a:path w="28" h="68">
                                  <a:moveTo>
                                    <a:pt x="0" y="68"/>
                                  </a:moveTo>
                                  <a:lnTo>
                                    <a:pt x="0" y="0"/>
                                  </a:lnTo>
                                  <a:lnTo>
                                    <a:pt x="28" y="0"/>
                                  </a:lnTo>
                                  <a:lnTo>
                                    <a:pt x="28" y="36"/>
                                  </a:lnTo>
                                  <a:lnTo>
                                    <a:pt x="0" y="68"/>
                                  </a:lnTo>
                                  <a:close/>
                                </a:path>
                              </a:pathLst>
                            </a:custGeom>
                            <a:solidFill>
                              <a:srgbClr val="95F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4744" y="9072"/>
                              <a:ext cx="24" cy="36"/>
                            </a:xfrm>
                            <a:custGeom>
                              <a:avLst/>
                              <a:gdLst>
                                <a:gd name="T0" fmla="*/ 0 w 24"/>
                                <a:gd name="T1" fmla="*/ 36 h 36"/>
                                <a:gd name="T2" fmla="*/ 0 w 24"/>
                                <a:gd name="T3" fmla="*/ 0 h 36"/>
                                <a:gd name="T4" fmla="*/ 24 w 24"/>
                                <a:gd name="T5" fmla="*/ 0 h 36"/>
                                <a:gd name="T6" fmla="*/ 0 w 24"/>
                                <a:gd name="T7" fmla="*/ 36 h 36"/>
                              </a:gdLst>
                              <a:ahLst/>
                              <a:cxnLst>
                                <a:cxn ang="0">
                                  <a:pos x="T0" y="T1"/>
                                </a:cxn>
                                <a:cxn ang="0">
                                  <a:pos x="T2" y="T3"/>
                                </a:cxn>
                                <a:cxn ang="0">
                                  <a:pos x="T4" y="T5"/>
                                </a:cxn>
                                <a:cxn ang="0">
                                  <a:pos x="T6" y="T7"/>
                                </a:cxn>
                              </a:cxnLst>
                              <a:rect l="0" t="0" r="r" b="b"/>
                              <a:pathLst>
                                <a:path w="24" h="36">
                                  <a:moveTo>
                                    <a:pt x="0" y="36"/>
                                  </a:moveTo>
                                  <a:lnTo>
                                    <a:pt x="0" y="0"/>
                                  </a:lnTo>
                                  <a:lnTo>
                                    <a:pt x="24" y="0"/>
                                  </a:lnTo>
                                  <a:lnTo>
                                    <a:pt x="0" y="36"/>
                                  </a:lnTo>
                                  <a:close/>
                                </a:path>
                              </a:pathLst>
                            </a:custGeom>
                            <a:solidFill>
                              <a:srgbClr val="99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310" y="8604"/>
                              <a:ext cx="189" cy="472"/>
                            </a:xfrm>
                            <a:custGeom>
                              <a:avLst/>
                              <a:gdLst>
                                <a:gd name="T0" fmla="*/ 93 w 189"/>
                                <a:gd name="T1" fmla="*/ 0 h 472"/>
                                <a:gd name="T2" fmla="*/ 0 w 189"/>
                                <a:gd name="T3" fmla="*/ 93 h 472"/>
                                <a:gd name="T4" fmla="*/ 0 w 189"/>
                                <a:gd name="T5" fmla="*/ 472 h 472"/>
                                <a:gd name="T6" fmla="*/ 189 w 189"/>
                                <a:gd name="T7" fmla="*/ 472 h 472"/>
                                <a:gd name="T8" fmla="*/ 189 w 189"/>
                                <a:gd name="T9" fmla="*/ 93 h 472"/>
                                <a:gd name="T10" fmla="*/ 93 w 189"/>
                                <a:gd name="T11" fmla="*/ 189 h 472"/>
                                <a:gd name="T12" fmla="*/ 93 w 189"/>
                                <a:gd name="T13" fmla="*/ 0 h 472"/>
                                <a:gd name="T14" fmla="*/ 0 w 189"/>
                                <a:gd name="T15" fmla="*/ 0 h 472"/>
                                <a:gd name="T16" fmla="*/ 0 w 189"/>
                                <a:gd name="T17" fmla="*/ 93 h 472"/>
                                <a:gd name="T18" fmla="*/ 93 w 189"/>
                                <a:gd name="T19" fmla="*/ 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72">
                                  <a:moveTo>
                                    <a:pt x="93" y="0"/>
                                  </a:moveTo>
                                  <a:lnTo>
                                    <a:pt x="0" y="93"/>
                                  </a:lnTo>
                                  <a:lnTo>
                                    <a:pt x="0" y="472"/>
                                  </a:lnTo>
                                  <a:lnTo>
                                    <a:pt x="189" y="472"/>
                                  </a:lnTo>
                                  <a:lnTo>
                                    <a:pt x="189" y="93"/>
                                  </a:lnTo>
                                  <a:lnTo>
                                    <a:pt x="93" y="189"/>
                                  </a:lnTo>
                                  <a:lnTo>
                                    <a:pt x="93" y="0"/>
                                  </a:lnTo>
                                  <a:lnTo>
                                    <a:pt x="0" y="0"/>
                                  </a:lnTo>
                                  <a:lnTo>
                                    <a:pt x="0" y="93"/>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2403" y="8604"/>
                              <a:ext cx="507" cy="189"/>
                            </a:xfrm>
                            <a:custGeom>
                              <a:avLst/>
                              <a:gdLst>
                                <a:gd name="T0" fmla="*/ 507 w 507"/>
                                <a:gd name="T1" fmla="*/ 93 h 189"/>
                                <a:gd name="T2" fmla="*/ 415 w 507"/>
                                <a:gd name="T3" fmla="*/ 0 h 189"/>
                                <a:gd name="T4" fmla="*/ 0 w 507"/>
                                <a:gd name="T5" fmla="*/ 0 h 189"/>
                                <a:gd name="T6" fmla="*/ 0 w 507"/>
                                <a:gd name="T7" fmla="*/ 189 h 189"/>
                                <a:gd name="T8" fmla="*/ 415 w 507"/>
                                <a:gd name="T9" fmla="*/ 189 h 189"/>
                                <a:gd name="T10" fmla="*/ 318 w 507"/>
                                <a:gd name="T11" fmla="*/ 93 h 189"/>
                                <a:gd name="T12" fmla="*/ 507 w 507"/>
                                <a:gd name="T13" fmla="*/ 93 h 189"/>
                                <a:gd name="T14" fmla="*/ 507 w 507"/>
                                <a:gd name="T15" fmla="*/ 0 h 189"/>
                                <a:gd name="T16" fmla="*/ 415 w 507"/>
                                <a:gd name="T17" fmla="*/ 0 h 189"/>
                                <a:gd name="T18" fmla="*/ 507 w 507"/>
                                <a:gd name="T19" fmla="*/ 9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07" h="189">
                                  <a:moveTo>
                                    <a:pt x="507" y="93"/>
                                  </a:moveTo>
                                  <a:lnTo>
                                    <a:pt x="415" y="0"/>
                                  </a:lnTo>
                                  <a:lnTo>
                                    <a:pt x="0" y="0"/>
                                  </a:lnTo>
                                  <a:lnTo>
                                    <a:pt x="0" y="189"/>
                                  </a:lnTo>
                                  <a:lnTo>
                                    <a:pt x="415" y="189"/>
                                  </a:lnTo>
                                  <a:lnTo>
                                    <a:pt x="318" y="93"/>
                                  </a:lnTo>
                                  <a:lnTo>
                                    <a:pt x="507" y="93"/>
                                  </a:lnTo>
                                  <a:lnTo>
                                    <a:pt x="507" y="0"/>
                                  </a:lnTo>
                                  <a:lnTo>
                                    <a:pt x="415" y="0"/>
                                  </a:lnTo>
                                  <a:lnTo>
                                    <a:pt x="507"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wps:cNvSpPr>
                          <wps:spPr bwMode="auto">
                            <a:xfrm>
                              <a:off x="2721" y="8697"/>
                              <a:ext cx="189" cy="1898"/>
                            </a:xfrm>
                            <a:custGeom>
                              <a:avLst/>
                              <a:gdLst>
                                <a:gd name="T0" fmla="*/ 97 w 189"/>
                                <a:gd name="T1" fmla="*/ 1708 h 1898"/>
                                <a:gd name="T2" fmla="*/ 189 w 189"/>
                                <a:gd name="T3" fmla="*/ 1805 h 1898"/>
                                <a:gd name="T4" fmla="*/ 189 w 189"/>
                                <a:gd name="T5" fmla="*/ 0 h 1898"/>
                                <a:gd name="T6" fmla="*/ 0 w 189"/>
                                <a:gd name="T7" fmla="*/ 0 h 1898"/>
                                <a:gd name="T8" fmla="*/ 0 w 189"/>
                                <a:gd name="T9" fmla="*/ 1805 h 1898"/>
                                <a:gd name="T10" fmla="*/ 97 w 189"/>
                                <a:gd name="T11" fmla="*/ 1898 h 1898"/>
                                <a:gd name="T12" fmla="*/ 0 w 189"/>
                                <a:gd name="T13" fmla="*/ 1805 h 1898"/>
                                <a:gd name="T14" fmla="*/ 0 w 189"/>
                                <a:gd name="T15" fmla="*/ 1898 h 1898"/>
                                <a:gd name="T16" fmla="*/ 97 w 189"/>
                                <a:gd name="T17" fmla="*/ 1898 h 1898"/>
                                <a:gd name="T18" fmla="*/ 97 w 189"/>
                                <a:gd name="T19" fmla="*/ 1708 h 1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1898">
                                  <a:moveTo>
                                    <a:pt x="97" y="1708"/>
                                  </a:moveTo>
                                  <a:lnTo>
                                    <a:pt x="189" y="1805"/>
                                  </a:lnTo>
                                  <a:lnTo>
                                    <a:pt x="189" y="0"/>
                                  </a:lnTo>
                                  <a:lnTo>
                                    <a:pt x="0" y="0"/>
                                  </a:lnTo>
                                  <a:lnTo>
                                    <a:pt x="0" y="1805"/>
                                  </a:lnTo>
                                  <a:lnTo>
                                    <a:pt x="97" y="1898"/>
                                  </a:lnTo>
                                  <a:lnTo>
                                    <a:pt x="0" y="1805"/>
                                  </a:lnTo>
                                  <a:lnTo>
                                    <a:pt x="0" y="1898"/>
                                  </a:lnTo>
                                  <a:lnTo>
                                    <a:pt x="97" y="1898"/>
                                  </a:lnTo>
                                  <a:lnTo>
                                    <a:pt x="97" y="1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2818" y="10405"/>
                              <a:ext cx="600" cy="190"/>
                            </a:xfrm>
                            <a:custGeom>
                              <a:avLst/>
                              <a:gdLst>
                                <a:gd name="T0" fmla="*/ 411 w 600"/>
                                <a:gd name="T1" fmla="*/ 97 h 190"/>
                                <a:gd name="T2" fmla="*/ 503 w 600"/>
                                <a:gd name="T3" fmla="*/ 0 h 190"/>
                                <a:gd name="T4" fmla="*/ 0 w 600"/>
                                <a:gd name="T5" fmla="*/ 0 h 190"/>
                                <a:gd name="T6" fmla="*/ 0 w 600"/>
                                <a:gd name="T7" fmla="*/ 190 h 190"/>
                                <a:gd name="T8" fmla="*/ 503 w 600"/>
                                <a:gd name="T9" fmla="*/ 190 h 190"/>
                                <a:gd name="T10" fmla="*/ 600 w 600"/>
                                <a:gd name="T11" fmla="*/ 97 h 190"/>
                                <a:gd name="T12" fmla="*/ 503 w 600"/>
                                <a:gd name="T13" fmla="*/ 190 h 190"/>
                                <a:gd name="T14" fmla="*/ 600 w 600"/>
                                <a:gd name="T15" fmla="*/ 190 h 190"/>
                                <a:gd name="T16" fmla="*/ 600 w 600"/>
                                <a:gd name="T17" fmla="*/ 97 h 190"/>
                                <a:gd name="T18" fmla="*/ 411 w 600"/>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90">
                                  <a:moveTo>
                                    <a:pt x="411" y="97"/>
                                  </a:moveTo>
                                  <a:lnTo>
                                    <a:pt x="503" y="0"/>
                                  </a:lnTo>
                                  <a:lnTo>
                                    <a:pt x="0" y="0"/>
                                  </a:lnTo>
                                  <a:lnTo>
                                    <a:pt x="0" y="190"/>
                                  </a:lnTo>
                                  <a:lnTo>
                                    <a:pt x="503" y="190"/>
                                  </a:lnTo>
                                  <a:lnTo>
                                    <a:pt x="600" y="97"/>
                                  </a:lnTo>
                                  <a:lnTo>
                                    <a:pt x="503" y="190"/>
                                  </a:lnTo>
                                  <a:lnTo>
                                    <a:pt x="600" y="190"/>
                                  </a:lnTo>
                                  <a:lnTo>
                                    <a:pt x="600" y="97"/>
                                  </a:lnTo>
                                  <a:lnTo>
                                    <a:pt x="411"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0"/>
                          <wps:cNvSpPr>
                            <a:spLocks/>
                          </wps:cNvSpPr>
                          <wps:spPr bwMode="auto">
                            <a:xfrm>
                              <a:off x="3229" y="7726"/>
                              <a:ext cx="189" cy="2776"/>
                            </a:xfrm>
                            <a:custGeom>
                              <a:avLst/>
                              <a:gdLst>
                                <a:gd name="T0" fmla="*/ 92 w 189"/>
                                <a:gd name="T1" fmla="*/ 189 h 2776"/>
                                <a:gd name="T2" fmla="*/ 0 w 189"/>
                                <a:gd name="T3" fmla="*/ 92 h 2776"/>
                                <a:gd name="T4" fmla="*/ 0 w 189"/>
                                <a:gd name="T5" fmla="*/ 2776 h 2776"/>
                                <a:gd name="T6" fmla="*/ 189 w 189"/>
                                <a:gd name="T7" fmla="*/ 2776 h 2776"/>
                                <a:gd name="T8" fmla="*/ 189 w 189"/>
                                <a:gd name="T9" fmla="*/ 92 h 2776"/>
                                <a:gd name="T10" fmla="*/ 92 w 189"/>
                                <a:gd name="T11" fmla="*/ 0 h 2776"/>
                                <a:gd name="T12" fmla="*/ 189 w 189"/>
                                <a:gd name="T13" fmla="*/ 92 h 2776"/>
                                <a:gd name="T14" fmla="*/ 189 w 189"/>
                                <a:gd name="T15" fmla="*/ 0 h 2776"/>
                                <a:gd name="T16" fmla="*/ 92 w 189"/>
                                <a:gd name="T17" fmla="*/ 0 h 2776"/>
                                <a:gd name="T18" fmla="*/ 92 w 189"/>
                                <a:gd name="T19" fmla="*/ 189 h 2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76">
                                  <a:moveTo>
                                    <a:pt x="92" y="189"/>
                                  </a:moveTo>
                                  <a:lnTo>
                                    <a:pt x="0" y="92"/>
                                  </a:lnTo>
                                  <a:lnTo>
                                    <a:pt x="0" y="2776"/>
                                  </a:lnTo>
                                  <a:lnTo>
                                    <a:pt x="189" y="2776"/>
                                  </a:lnTo>
                                  <a:lnTo>
                                    <a:pt x="189" y="92"/>
                                  </a:lnTo>
                                  <a:lnTo>
                                    <a:pt x="92" y="0"/>
                                  </a:lnTo>
                                  <a:lnTo>
                                    <a:pt x="189" y="92"/>
                                  </a:lnTo>
                                  <a:lnTo>
                                    <a:pt x="189" y="0"/>
                                  </a:lnTo>
                                  <a:lnTo>
                                    <a:pt x="92" y="0"/>
                                  </a:lnTo>
                                  <a:lnTo>
                                    <a:pt x="92"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1"/>
                          <wps:cNvSpPr>
                            <a:spLocks/>
                          </wps:cNvSpPr>
                          <wps:spPr bwMode="auto">
                            <a:xfrm>
                              <a:off x="2721" y="7726"/>
                              <a:ext cx="600" cy="189"/>
                            </a:xfrm>
                            <a:custGeom>
                              <a:avLst/>
                              <a:gdLst>
                                <a:gd name="T0" fmla="*/ 189 w 600"/>
                                <a:gd name="T1" fmla="*/ 92 h 189"/>
                                <a:gd name="T2" fmla="*/ 97 w 600"/>
                                <a:gd name="T3" fmla="*/ 189 h 189"/>
                                <a:gd name="T4" fmla="*/ 600 w 600"/>
                                <a:gd name="T5" fmla="*/ 189 h 189"/>
                                <a:gd name="T6" fmla="*/ 600 w 600"/>
                                <a:gd name="T7" fmla="*/ 0 h 189"/>
                                <a:gd name="T8" fmla="*/ 97 w 600"/>
                                <a:gd name="T9" fmla="*/ 0 h 189"/>
                                <a:gd name="T10" fmla="*/ 0 w 600"/>
                                <a:gd name="T11" fmla="*/ 92 h 189"/>
                                <a:gd name="T12" fmla="*/ 97 w 600"/>
                                <a:gd name="T13" fmla="*/ 0 h 189"/>
                                <a:gd name="T14" fmla="*/ 0 w 600"/>
                                <a:gd name="T15" fmla="*/ 0 h 189"/>
                                <a:gd name="T16" fmla="*/ 0 w 600"/>
                                <a:gd name="T17" fmla="*/ 92 h 189"/>
                                <a:gd name="T18" fmla="*/ 189 w 600"/>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0" h="189">
                                  <a:moveTo>
                                    <a:pt x="189" y="92"/>
                                  </a:moveTo>
                                  <a:lnTo>
                                    <a:pt x="97" y="189"/>
                                  </a:lnTo>
                                  <a:lnTo>
                                    <a:pt x="600" y="189"/>
                                  </a:lnTo>
                                  <a:lnTo>
                                    <a:pt x="600"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2721" y="7818"/>
                              <a:ext cx="189" cy="464"/>
                            </a:xfrm>
                            <a:custGeom>
                              <a:avLst/>
                              <a:gdLst>
                                <a:gd name="T0" fmla="*/ 97 w 189"/>
                                <a:gd name="T1" fmla="*/ 464 h 464"/>
                                <a:gd name="T2" fmla="*/ 189 w 189"/>
                                <a:gd name="T3" fmla="*/ 371 h 464"/>
                                <a:gd name="T4" fmla="*/ 189 w 189"/>
                                <a:gd name="T5" fmla="*/ 0 h 464"/>
                                <a:gd name="T6" fmla="*/ 0 w 189"/>
                                <a:gd name="T7" fmla="*/ 0 h 464"/>
                                <a:gd name="T8" fmla="*/ 0 w 189"/>
                                <a:gd name="T9" fmla="*/ 371 h 464"/>
                                <a:gd name="T10" fmla="*/ 97 w 189"/>
                                <a:gd name="T11" fmla="*/ 274 h 464"/>
                                <a:gd name="T12" fmla="*/ 97 w 189"/>
                                <a:gd name="T13" fmla="*/ 464 h 464"/>
                                <a:gd name="T14" fmla="*/ 189 w 189"/>
                                <a:gd name="T15" fmla="*/ 464 h 464"/>
                                <a:gd name="T16" fmla="*/ 189 w 189"/>
                                <a:gd name="T17" fmla="*/ 371 h 464"/>
                                <a:gd name="T18" fmla="*/ 97 w 189"/>
                                <a:gd name="T19" fmla="*/ 46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464">
                                  <a:moveTo>
                                    <a:pt x="97" y="464"/>
                                  </a:moveTo>
                                  <a:lnTo>
                                    <a:pt x="189" y="371"/>
                                  </a:lnTo>
                                  <a:lnTo>
                                    <a:pt x="189" y="0"/>
                                  </a:lnTo>
                                  <a:lnTo>
                                    <a:pt x="0" y="0"/>
                                  </a:lnTo>
                                  <a:lnTo>
                                    <a:pt x="0" y="371"/>
                                  </a:lnTo>
                                  <a:lnTo>
                                    <a:pt x="97" y="274"/>
                                  </a:lnTo>
                                  <a:lnTo>
                                    <a:pt x="97" y="464"/>
                                  </a:lnTo>
                                  <a:lnTo>
                                    <a:pt x="189" y="464"/>
                                  </a:lnTo>
                                  <a:lnTo>
                                    <a:pt x="189" y="371"/>
                                  </a:lnTo>
                                  <a:lnTo>
                                    <a:pt x="97" y="4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wps:cNvSpPr>
                          <wps:spPr bwMode="auto">
                            <a:xfrm>
                              <a:off x="2306" y="8092"/>
                              <a:ext cx="512" cy="190"/>
                            </a:xfrm>
                            <a:custGeom>
                              <a:avLst/>
                              <a:gdLst>
                                <a:gd name="T0" fmla="*/ 0 w 512"/>
                                <a:gd name="T1" fmla="*/ 97 h 190"/>
                                <a:gd name="T2" fmla="*/ 97 w 512"/>
                                <a:gd name="T3" fmla="*/ 190 h 190"/>
                                <a:gd name="T4" fmla="*/ 512 w 512"/>
                                <a:gd name="T5" fmla="*/ 190 h 190"/>
                                <a:gd name="T6" fmla="*/ 512 w 512"/>
                                <a:gd name="T7" fmla="*/ 0 h 190"/>
                                <a:gd name="T8" fmla="*/ 97 w 512"/>
                                <a:gd name="T9" fmla="*/ 0 h 190"/>
                                <a:gd name="T10" fmla="*/ 189 w 512"/>
                                <a:gd name="T11" fmla="*/ 97 h 190"/>
                                <a:gd name="T12" fmla="*/ 0 w 512"/>
                                <a:gd name="T13" fmla="*/ 97 h 190"/>
                                <a:gd name="T14" fmla="*/ 0 w 512"/>
                                <a:gd name="T15" fmla="*/ 190 h 190"/>
                                <a:gd name="T16" fmla="*/ 97 w 512"/>
                                <a:gd name="T17" fmla="*/ 190 h 190"/>
                                <a:gd name="T18" fmla="*/ 0 w 512"/>
                                <a:gd name="T19" fmla="*/ 97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12" h="190">
                                  <a:moveTo>
                                    <a:pt x="0" y="97"/>
                                  </a:moveTo>
                                  <a:lnTo>
                                    <a:pt x="97" y="190"/>
                                  </a:lnTo>
                                  <a:lnTo>
                                    <a:pt x="512" y="190"/>
                                  </a:lnTo>
                                  <a:lnTo>
                                    <a:pt x="512" y="0"/>
                                  </a:lnTo>
                                  <a:lnTo>
                                    <a:pt x="97" y="0"/>
                                  </a:lnTo>
                                  <a:lnTo>
                                    <a:pt x="189" y="97"/>
                                  </a:lnTo>
                                  <a:lnTo>
                                    <a:pt x="0" y="97"/>
                                  </a:lnTo>
                                  <a:lnTo>
                                    <a:pt x="0" y="190"/>
                                  </a:lnTo>
                                  <a:lnTo>
                                    <a:pt x="97" y="190"/>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wps:cNvSpPr>
                          <wps:spPr bwMode="auto">
                            <a:xfrm>
                              <a:off x="2306" y="7722"/>
                              <a:ext cx="193" cy="467"/>
                            </a:xfrm>
                            <a:custGeom>
                              <a:avLst/>
                              <a:gdLst>
                                <a:gd name="T0" fmla="*/ 97 w 193"/>
                                <a:gd name="T1" fmla="*/ 189 h 467"/>
                                <a:gd name="T2" fmla="*/ 4 w 193"/>
                                <a:gd name="T3" fmla="*/ 92 h 467"/>
                                <a:gd name="T4" fmla="*/ 0 w 193"/>
                                <a:gd name="T5" fmla="*/ 467 h 467"/>
                                <a:gd name="T6" fmla="*/ 189 w 193"/>
                                <a:gd name="T7" fmla="*/ 467 h 467"/>
                                <a:gd name="T8" fmla="*/ 193 w 193"/>
                                <a:gd name="T9" fmla="*/ 92 h 467"/>
                                <a:gd name="T10" fmla="*/ 97 w 193"/>
                                <a:gd name="T11" fmla="*/ 0 h 467"/>
                                <a:gd name="T12" fmla="*/ 193 w 193"/>
                                <a:gd name="T13" fmla="*/ 92 h 467"/>
                                <a:gd name="T14" fmla="*/ 193 w 193"/>
                                <a:gd name="T15" fmla="*/ 0 h 467"/>
                                <a:gd name="T16" fmla="*/ 97 w 193"/>
                                <a:gd name="T17" fmla="*/ 0 h 467"/>
                                <a:gd name="T18" fmla="*/ 97 w 193"/>
                                <a:gd name="T19" fmla="*/ 189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3" h="467">
                                  <a:moveTo>
                                    <a:pt x="97" y="189"/>
                                  </a:moveTo>
                                  <a:lnTo>
                                    <a:pt x="4" y="92"/>
                                  </a:lnTo>
                                  <a:lnTo>
                                    <a:pt x="0" y="467"/>
                                  </a:lnTo>
                                  <a:lnTo>
                                    <a:pt x="189" y="467"/>
                                  </a:lnTo>
                                  <a:lnTo>
                                    <a:pt x="193" y="92"/>
                                  </a:lnTo>
                                  <a:lnTo>
                                    <a:pt x="97" y="0"/>
                                  </a:lnTo>
                                  <a:lnTo>
                                    <a:pt x="193" y="92"/>
                                  </a:lnTo>
                                  <a:lnTo>
                                    <a:pt x="193" y="0"/>
                                  </a:lnTo>
                                  <a:lnTo>
                                    <a:pt x="97" y="0"/>
                                  </a:lnTo>
                                  <a:lnTo>
                                    <a:pt x="97"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5"/>
                          <wps:cNvSpPr>
                            <a:spLocks/>
                          </wps:cNvSpPr>
                          <wps:spPr bwMode="auto">
                            <a:xfrm>
                              <a:off x="1798" y="7722"/>
                              <a:ext cx="605" cy="189"/>
                            </a:xfrm>
                            <a:custGeom>
                              <a:avLst/>
                              <a:gdLst>
                                <a:gd name="T0" fmla="*/ 189 w 605"/>
                                <a:gd name="T1" fmla="*/ 92 h 189"/>
                                <a:gd name="T2" fmla="*/ 97 w 605"/>
                                <a:gd name="T3" fmla="*/ 189 h 189"/>
                                <a:gd name="T4" fmla="*/ 605 w 605"/>
                                <a:gd name="T5" fmla="*/ 189 h 189"/>
                                <a:gd name="T6" fmla="*/ 605 w 605"/>
                                <a:gd name="T7" fmla="*/ 0 h 189"/>
                                <a:gd name="T8" fmla="*/ 97 w 605"/>
                                <a:gd name="T9" fmla="*/ 0 h 189"/>
                                <a:gd name="T10" fmla="*/ 0 w 605"/>
                                <a:gd name="T11" fmla="*/ 92 h 189"/>
                                <a:gd name="T12" fmla="*/ 97 w 605"/>
                                <a:gd name="T13" fmla="*/ 0 h 189"/>
                                <a:gd name="T14" fmla="*/ 0 w 605"/>
                                <a:gd name="T15" fmla="*/ 0 h 189"/>
                                <a:gd name="T16" fmla="*/ 0 w 605"/>
                                <a:gd name="T17" fmla="*/ 92 h 189"/>
                                <a:gd name="T18" fmla="*/ 189 w 605"/>
                                <a:gd name="T19" fmla="*/ 92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5" h="189">
                                  <a:moveTo>
                                    <a:pt x="189" y="92"/>
                                  </a:moveTo>
                                  <a:lnTo>
                                    <a:pt x="97" y="189"/>
                                  </a:lnTo>
                                  <a:lnTo>
                                    <a:pt x="605" y="189"/>
                                  </a:lnTo>
                                  <a:lnTo>
                                    <a:pt x="605" y="0"/>
                                  </a:lnTo>
                                  <a:lnTo>
                                    <a:pt x="97" y="0"/>
                                  </a:lnTo>
                                  <a:lnTo>
                                    <a:pt x="0" y="92"/>
                                  </a:lnTo>
                                  <a:lnTo>
                                    <a:pt x="97" y="0"/>
                                  </a:lnTo>
                                  <a:lnTo>
                                    <a:pt x="0" y="0"/>
                                  </a:lnTo>
                                  <a:lnTo>
                                    <a:pt x="0" y="92"/>
                                  </a:lnTo>
                                  <a:lnTo>
                                    <a:pt x="18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798" y="7814"/>
                              <a:ext cx="189" cy="2716"/>
                            </a:xfrm>
                            <a:custGeom>
                              <a:avLst/>
                              <a:gdLst>
                                <a:gd name="T0" fmla="*/ 4 w 189"/>
                                <a:gd name="T1" fmla="*/ 2088 h 2716"/>
                                <a:gd name="T2" fmla="*/ 189 w 189"/>
                                <a:gd name="T3" fmla="*/ 2116 h 2716"/>
                                <a:gd name="T4" fmla="*/ 189 w 189"/>
                                <a:gd name="T5" fmla="*/ 0 h 2716"/>
                                <a:gd name="T6" fmla="*/ 0 w 189"/>
                                <a:gd name="T7" fmla="*/ 0 h 2716"/>
                                <a:gd name="T8" fmla="*/ 0 w 189"/>
                                <a:gd name="T9" fmla="*/ 2116 h 2716"/>
                                <a:gd name="T10" fmla="*/ 185 w 189"/>
                                <a:gd name="T11" fmla="*/ 2144 h 2716"/>
                                <a:gd name="T12" fmla="*/ 0 w 189"/>
                                <a:gd name="T13" fmla="*/ 2116 h 2716"/>
                                <a:gd name="T14" fmla="*/ 0 w 189"/>
                                <a:gd name="T15" fmla="*/ 2716 h 2716"/>
                                <a:gd name="T16" fmla="*/ 185 w 189"/>
                                <a:gd name="T17" fmla="*/ 2144 h 2716"/>
                                <a:gd name="T18" fmla="*/ 4 w 189"/>
                                <a:gd name="T19" fmla="*/ 2088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9" h="2716">
                                  <a:moveTo>
                                    <a:pt x="4" y="2088"/>
                                  </a:moveTo>
                                  <a:lnTo>
                                    <a:pt x="189" y="2116"/>
                                  </a:lnTo>
                                  <a:lnTo>
                                    <a:pt x="189" y="0"/>
                                  </a:lnTo>
                                  <a:lnTo>
                                    <a:pt x="0" y="0"/>
                                  </a:lnTo>
                                  <a:lnTo>
                                    <a:pt x="0" y="2116"/>
                                  </a:lnTo>
                                  <a:lnTo>
                                    <a:pt x="185" y="2144"/>
                                  </a:lnTo>
                                  <a:lnTo>
                                    <a:pt x="0" y="2116"/>
                                  </a:lnTo>
                                  <a:lnTo>
                                    <a:pt x="0" y="2716"/>
                                  </a:lnTo>
                                  <a:lnTo>
                                    <a:pt x="185" y="2144"/>
                                  </a:lnTo>
                                  <a:lnTo>
                                    <a:pt x="4" y="20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802" y="9011"/>
                              <a:ext cx="697" cy="947"/>
                            </a:xfrm>
                            <a:custGeom>
                              <a:avLst/>
                              <a:gdLst>
                                <a:gd name="T0" fmla="*/ 508 w 697"/>
                                <a:gd name="T1" fmla="*/ 65 h 947"/>
                                <a:gd name="T2" fmla="*/ 536 w 697"/>
                                <a:gd name="T3" fmla="*/ 0 h 947"/>
                                <a:gd name="T4" fmla="*/ 447 w 697"/>
                                <a:gd name="T5" fmla="*/ 93 h 947"/>
                                <a:gd name="T6" fmla="*/ 363 w 697"/>
                                <a:gd name="T7" fmla="*/ 193 h 947"/>
                                <a:gd name="T8" fmla="*/ 286 w 697"/>
                                <a:gd name="T9" fmla="*/ 298 h 947"/>
                                <a:gd name="T10" fmla="*/ 218 w 697"/>
                                <a:gd name="T11" fmla="*/ 407 h 947"/>
                                <a:gd name="T12" fmla="*/ 153 w 697"/>
                                <a:gd name="T13" fmla="*/ 524 h 947"/>
                                <a:gd name="T14" fmla="*/ 97 w 697"/>
                                <a:gd name="T15" fmla="*/ 641 h 947"/>
                                <a:gd name="T16" fmla="*/ 44 w 697"/>
                                <a:gd name="T17" fmla="*/ 766 h 947"/>
                                <a:gd name="T18" fmla="*/ 0 w 697"/>
                                <a:gd name="T19" fmla="*/ 891 h 947"/>
                                <a:gd name="T20" fmla="*/ 181 w 697"/>
                                <a:gd name="T21" fmla="*/ 947 h 947"/>
                                <a:gd name="T22" fmla="*/ 222 w 697"/>
                                <a:gd name="T23" fmla="*/ 830 h 947"/>
                                <a:gd name="T24" fmla="*/ 266 w 697"/>
                                <a:gd name="T25" fmla="*/ 717 h 947"/>
                                <a:gd name="T26" fmla="*/ 322 w 697"/>
                                <a:gd name="T27" fmla="*/ 608 h 947"/>
                                <a:gd name="T28" fmla="*/ 379 w 697"/>
                                <a:gd name="T29" fmla="*/ 504 h 947"/>
                                <a:gd name="T30" fmla="*/ 443 w 697"/>
                                <a:gd name="T31" fmla="*/ 403 h 947"/>
                                <a:gd name="T32" fmla="*/ 512 w 697"/>
                                <a:gd name="T33" fmla="*/ 310 h 947"/>
                                <a:gd name="T34" fmla="*/ 588 w 697"/>
                                <a:gd name="T35" fmla="*/ 218 h 947"/>
                                <a:gd name="T36" fmla="*/ 669 w 697"/>
                                <a:gd name="T37" fmla="*/ 133 h 947"/>
                                <a:gd name="T38" fmla="*/ 697 w 697"/>
                                <a:gd name="T39" fmla="*/ 65 h 947"/>
                                <a:gd name="T40" fmla="*/ 669 w 697"/>
                                <a:gd name="T41" fmla="*/ 133 h 947"/>
                                <a:gd name="T42" fmla="*/ 697 w 697"/>
                                <a:gd name="T43" fmla="*/ 105 h 947"/>
                                <a:gd name="T44" fmla="*/ 697 w 697"/>
                                <a:gd name="T45" fmla="*/ 65 h 947"/>
                                <a:gd name="T46" fmla="*/ 508 w 697"/>
                                <a:gd name="T47" fmla="*/ 65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97" h="947">
                                  <a:moveTo>
                                    <a:pt x="508" y="65"/>
                                  </a:moveTo>
                                  <a:lnTo>
                                    <a:pt x="536" y="0"/>
                                  </a:lnTo>
                                  <a:lnTo>
                                    <a:pt x="447" y="93"/>
                                  </a:lnTo>
                                  <a:lnTo>
                                    <a:pt x="363" y="193"/>
                                  </a:lnTo>
                                  <a:lnTo>
                                    <a:pt x="286" y="298"/>
                                  </a:lnTo>
                                  <a:lnTo>
                                    <a:pt x="218" y="407"/>
                                  </a:lnTo>
                                  <a:lnTo>
                                    <a:pt x="153" y="524"/>
                                  </a:lnTo>
                                  <a:lnTo>
                                    <a:pt x="97" y="641"/>
                                  </a:lnTo>
                                  <a:lnTo>
                                    <a:pt x="44" y="766"/>
                                  </a:lnTo>
                                  <a:lnTo>
                                    <a:pt x="0" y="891"/>
                                  </a:lnTo>
                                  <a:lnTo>
                                    <a:pt x="181" y="947"/>
                                  </a:lnTo>
                                  <a:lnTo>
                                    <a:pt x="222" y="830"/>
                                  </a:lnTo>
                                  <a:lnTo>
                                    <a:pt x="266" y="717"/>
                                  </a:lnTo>
                                  <a:lnTo>
                                    <a:pt x="322" y="608"/>
                                  </a:lnTo>
                                  <a:lnTo>
                                    <a:pt x="379" y="504"/>
                                  </a:lnTo>
                                  <a:lnTo>
                                    <a:pt x="443" y="403"/>
                                  </a:lnTo>
                                  <a:lnTo>
                                    <a:pt x="512" y="310"/>
                                  </a:lnTo>
                                  <a:lnTo>
                                    <a:pt x="588" y="218"/>
                                  </a:lnTo>
                                  <a:lnTo>
                                    <a:pt x="669" y="133"/>
                                  </a:lnTo>
                                  <a:lnTo>
                                    <a:pt x="697" y="65"/>
                                  </a:lnTo>
                                  <a:lnTo>
                                    <a:pt x="669" y="133"/>
                                  </a:lnTo>
                                  <a:lnTo>
                                    <a:pt x="697" y="105"/>
                                  </a:lnTo>
                                  <a:lnTo>
                                    <a:pt x="697" y="65"/>
                                  </a:lnTo>
                                  <a:lnTo>
                                    <a:pt x="508"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wps:cNvSpPr>
                          <wps:spPr bwMode="auto">
                            <a:xfrm>
                              <a:off x="1895" y="7814"/>
                              <a:ext cx="28" cy="2116"/>
                            </a:xfrm>
                            <a:custGeom>
                              <a:avLst/>
                              <a:gdLst>
                                <a:gd name="T0" fmla="*/ 0 w 28"/>
                                <a:gd name="T1" fmla="*/ 2116 h 2116"/>
                                <a:gd name="T2" fmla="*/ 0 w 28"/>
                                <a:gd name="T3" fmla="*/ 0 h 2116"/>
                                <a:gd name="T4" fmla="*/ 28 w 28"/>
                                <a:gd name="T5" fmla="*/ 0 h 2116"/>
                                <a:gd name="T6" fmla="*/ 28 w 28"/>
                                <a:gd name="T7" fmla="*/ 2031 h 2116"/>
                                <a:gd name="T8" fmla="*/ 24 w 28"/>
                                <a:gd name="T9" fmla="*/ 2043 h 2116"/>
                                <a:gd name="T10" fmla="*/ 20 w 28"/>
                                <a:gd name="T11" fmla="*/ 2051 h 2116"/>
                                <a:gd name="T12" fmla="*/ 16 w 28"/>
                                <a:gd name="T13" fmla="*/ 2063 h 2116"/>
                                <a:gd name="T14" fmla="*/ 12 w 28"/>
                                <a:gd name="T15" fmla="*/ 2075 h 2116"/>
                                <a:gd name="T16" fmla="*/ 8 w 28"/>
                                <a:gd name="T17" fmla="*/ 2084 h 2116"/>
                                <a:gd name="T18" fmla="*/ 4 w 28"/>
                                <a:gd name="T19" fmla="*/ 2096 h 2116"/>
                                <a:gd name="T20" fmla="*/ 0 w 28"/>
                                <a:gd name="T21" fmla="*/ 2108 h 2116"/>
                                <a:gd name="T22" fmla="*/ 0 w 28"/>
                                <a:gd name="T23" fmla="*/ 2116 h 2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116">
                                  <a:moveTo>
                                    <a:pt x="0" y="2116"/>
                                  </a:moveTo>
                                  <a:lnTo>
                                    <a:pt x="0" y="0"/>
                                  </a:lnTo>
                                  <a:lnTo>
                                    <a:pt x="28" y="0"/>
                                  </a:lnTo>
                                  <a:lnTo>
                                    <a:pt x="28" y="2031"/>
                                  </a:lnTo>
                                  <a:lnTo>
                                    <a:pt x="24" y="2043"/>
                                  </a:lnTo>
                                  <a:lnTo>
                                    <a:pt x="20" y="2051"/>
                                  </a:lnTo>
                                  <a:lnTo>
                                    <a:pt x="16" y="2063"/>
                                  </a:lnTo>
                                  <a:lnTo>
                                    <a:pt x="12" y="2075"/>
                                  </a:lnTo>
                                  <a:lnTo>
                                    <a:pt x="8" y="2084"/>
                                  </a:lnTo>
                                  <a:lnTo>
                                    <a:pt x="4" y="2096"/>
                                  </a:lnTo>
                                  <a:lnTo>
                                    <a:pt x="0" y="2108"/>
                                  </a:lnTo>
                                  <a:lnTo>
                                    <a:pt x="0" y="2116"/>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1923" y="7814"/>
                              <a:ext cx="28" cy="2031"/>
                            </a:xfrm>
                            <a:custGeom>
                              <a:avLst/>
                              <a:gdLst>
                                <a:gd name="T0" fmla="*/ 0 w 28"/>
                                <a:gd name="T1" fmla="*/ 2031 h 2031"/>
                                <a:gd name="T2" fmla="*/ 0 w 28"/>
                                <a:gd name="T3" fmla="*/ 0 h 2031"/>
                                <a:gd name="T4" fmla="*/ 28 w 28"/>
                                <a:gd name="T5" fmla="*/ 0 h 2031"/>
                                <a:gd name="T6" fmla="*/ 28 w 28"/>
                                <a:gd name="T7" fmla="*/ 1955 h 2031"/>
                                <a:gd name="T8" fmla="*/ 24 w 28"/>
                                <a:gd name="T9" fmla="*/ 1967 h 2031"/>
                                <a:gd name="T10" fmla="*/ 20 w 28"/>
                                <a:gd name="T11" fmla="*/ 1975 h 2031"/>
                                <a:gd name="T12" fmla="*/ 16 w 28"/>
                                <a:gd name="T13" fmla="*/ 1983 h 2031"/>
                                <a:gd name="T14" fmla="*/ 12 w 28"/>
                                <a:gd name="T15" fmla="*/ 1995 h 2031"/>
                                <a:gd name="T16" fmla="*/ 8 w 28"/>
                                <a:gd name="T17" fmla="*/ 2003 h 2031"/>
                                <a:gd name="T18" fmla="*/ 4 w 28"/>
                                <a:gd name="T19" fmla="*/ 2011 h 2031"/>
                                <a:gd name="T20" fmla="*/ 4 w 28"/>
                                <a:gd name="T21" fmla="*/ 2023 h 2031"/>
                                <a:gd name="T22" fmla="*/ 0 w 28"/>
                                <a:gd name="T23" fmla="*/ 2031 h 2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031">
                                  <a:moveTo>
                                    <a:pt x="0" y="2031"/>
                                  </a:moveTo>
                                  <a:lnTo>
                                    <a:pt x="0" y="0"/>
                                  </a:lnTo>
                                  <a:lnTo>
                                    <a:pt x="28" y="0"/>
                                  </a:lnTo>
                                  <a:lnTo>
                                    <a:pt x="28" y="1955"/>
                                  </a:lnTo>
                                  <a:lnTo>
                                    <a:pt x="24" y="1967"/>
                                  </a:lnTo>
                                  <a:lnTo>
                                    <a:pt x="20" y="1975"/>
                                  </a:lnTo>
                                  <a:lnTo>
                                    <a:pt x="16" y="1983"/>
                                  </a:lnTo>
                                  <a:lnTo>
                                    <a:pt x="12" y="1995"/>
                                  </a:lnTo>
                                  <a:lnTo>
                                    <a:pt x="8" y="2003"/>
                                  </a:lnTo>
                                  <a:lnTo>
                                    <a:pt x="4" y="2011"/>
                                  </a:lnTo>
                                  <a:lnTo>
                                    <a:pt x="4" y="2023"/>
                                  </a:lnTo>
                                  <a:lnTo>
                                    <a:pt x="0" y="2031"/>
                                  </a:lnTo>
                                  <a:close/>
                                </a:path>
                              </a:pathLst>
                            </a:custGeom>
                            <a:solidFill>
                              <a:srgbClr val="030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wps:cNvSpPr>
                          <wps:spPr bwMode="auto">
                            <a:xfrm>
                              <a:off x="1951" y="7814"/>
                              <a:ext cx="28" cy="1955"/>
                            </a:xfrm>
                            <a:custGeom>
                              <a:avLst/>
                              <a:gdLst>
                                <a:gd name="T0" fmla="*/ 0 w 28"/>
                                <a:gd name="T1" fmla="*/ 1955 h 1955"/>
                                <a:gd name="T2" fmla="*/ 0 w 28"/>
                                <a:gd name="T3" fmla="*/ 0 h 1955"/>
                                <a:gd name="T4" fmla="*/ 28 w 28"/>
                                <a:gd name="T5" fmla="*/ 0 h 1955"/>
                                <a:gd name="T6" fmla="*/ 28 w 28"/>
                                <a:gd name="T7" fmla="*/ 1886 h 1955"/>
                                <a:gd name="T8" fmla="*/ 24 w 28"/>
                                <a:gd name="T9" fmla="*/ 1894 h 1955"/>
                                <a:gd name="T10" fmla="*/ 20 w 28"/>
                                <a:gd name="T11" fmla="*/ 1906 h 1955"/>
                                <a:gd name="T12" fmla="*/ 16 w 28"/>
                                <a:gd name="T13" fmla="*/ 1914 h 1955"/>
                                <a:gd name="T14" fmla="*/ 12 w 28"/>
                                <a:gd name="T15" fmla="*/ 1922 h 1955"/>
                                <a:gd name="T16" fmla="*/ 8 w 28"/>
                                <a:gd name="T17" fmla="*/ 1930 h 1955"/>
                                <a:gd name="T18" fmla="*/ 4 w 28"/>
                                <a:gd name="T19" fmla="*/ 1938 h 1955"/>
                                <a:gd name="T20" fmla="*/ 4 w 28"/>
                                <a:gd name="T21" fmla="*/ 1947 h 1955"/>
                                <a:gd name="T22" fmla="*/ 0 w 28"/>
                                <a:gd name="T23" fmla="*/ 1955 h 1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955">
                                  <a:moveTo>
                                    <a:pt x="0" y="1955"/>
                                  </a:moveTo>
                                  <a:lnTo>
                                    <a:pt x="0" y="0"/>
                                  </a:lnTo>
                                  <a:lnTo>
                                    <a:pt x="28" y="0"/>
                                  </a:lnTo>
                                  <a:lnTo>
                                    <a:pt x="28" y="1886"/>
                                  </a:lnTo>
                                  <a:lnTo>
                                    <a:pt x="24" y="1894"/>
                                  </a:lnTo>
                                  <a:lnTo>
                                    <a:pt x="20" y="1906"/>
                                  </a:lnTo>
                                  <a:lnTo>
                                    <a:pt x="16" y="1914"/>
                                  </a:lnTo>
                                  <a:lnTo>
                                    <a:pt x="12" y="1922"/>
                                  </a:lnTo>
                                  <a:lnTo>
                                    <a:pt x="8" y="1930"/>
                                  </a:lnTo>
                                  <a:lnTo>
                                    <a:pt x="4" y="1938"/>
                                  </a:lnTo>
                                  <a:lnTo>
                                    <a:pt x="4" y="1947"/>
                                  </a:lnTo>
                                  <a:lnTo>
                                    <a:pt x="0" y="1955"/>
                                  </a:lnTo>
                                  <a:close/>
                                </a:path>
                              </a:pathLst>
                            </a:custGeom>
                            <a:solidFill>
                              <a:srgbClr val="060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wps:cNvSpPr>
                          <wps:spPr bwMode="auto">
                            <a:xfrm>
                              <a:off x="1979" y="7814"/>
                              <a:ext cx="29" cy="1886"/>
                            </a:xfrm>
                            <a:custGeom>
                              <a:avLst/>
                              <a:gdLst>
                                <a:gd name="T0" fmla="*/ 0 w 29"/>
                                <a:gd name="T1" fmla="*/ 1886 h 1886"/>
                                <a:gd name="T2" fmla="*/ 0 w 29"/>
                                <a:gd name="T3" fmla="*/ 0 h 1886"/>
                                <a:gd name="T4" fmla="*/ 29 w 29"/>
                                <a:gd name="T5" fmla="*/ 0 h 1886"/>
                                <a:gd name="T6" fmla="*/ 29 w 29"/>
                                <a:gd name="T7" fmla="*/ 1826 h 1886"/>
                                <a:gd name="T8" fmla="*/ 25 w 29"/>
                                <a:gd name="T9" fmla="*/ 1834 h 1886"/>
                                <a:gd name="T10" fmla="*/ 21 w 29"/>
                                <a:gd name="T11" fmla="*/ 1842 h 1886"/>
                                <a:gd name="T12" fmla="*/ 16 w 29"/>
                                <a:gd name="T13" fmla="*/ 1850 h 1886"/>
                                <a:gd name="T14" fmla="*/ 12 w 29"/>
                                <a:gd name="T15" fmla="*/ 1858 h 1886"/>
                                <a:gd name="T16" fmla="*/ 8 w 29"/>
                                <a:gd name="T17" fmla="*/ 1866 h 1886"/>
                                <a:gd name="T18" fmla="*/ 8 w 29"/>
                                <a:gd name="T19" fmla="*/ 1870 h 1886"/>
                                <a:gd name="T20" fmla="*/ 4 w 29"/>
                                <a:gd name="T21" fmla="*/ 1878 h 1886"/>
                                <a:gd name="T22" fmla="*/ 0 w 29"/>
                                <a:gd name="T23" fmla="*/ 1886 h 1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886">
                                  <a:moveTo>
                                    <a:pt x="0" y="1886"/>
                                  </a:moveTo>
                                  <a:lnTo>
                                    <a:pt x="0" y="0"/>
                                  </a:lnTo>
                                  <a:lnTo>
                                    <a:pt x="29" y="0"/>
                                  </a:lnTo>
                                  <a:lnTo>
                                    <a:pt x="29" y="1826"/>
                                  </a:lnTo>
                                  <a:lnTo>
                                    <a:pt x="25" y="1834"/>
                                  </a:lnTo>
                                  <a:lnTo>
                                    <a:pt x="21" y="1842"/>
                                  </a:lnTo>
                                  <a:lnTo>
                                    <a:pt x="16" y="1850"/>
                                  </a:lnTo>
                                  <a:lnTo>
                                    <a:pt x="12" y="1858"/>
                                  </a:lnTo>
                                  <a:lnTo>
                                    <a:pt x="8" y="1866"/>
                                  </a:lnTo>
                                  <a:lnTo>
                                    <a:pt x="8" y="1870"/>
                                  </a:lnTo>
                                  <a:lnTo>
                                    <a:pt x="4" y="1878"/>
                                  </a:lnTo>
                                  <a:lnTo>
                                    <a:pt x="0" y="1886"/>
                                  </a:lnTo>
                                  <a:close/>
                                </a:path>
                              </a:pathLst>
                            </a:custGeom>
                            <a:solidFill>
                              <a:srgbClr val="090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2008" y="7814"/>
                              <a:ext cx="28" cy="1826"/>
                            </a:xfrm>
                            <a:custGeom>
                              <a:avLst/>
                              <a:gdLst>
                                <a:gd name="T0" fmla="*/ 0 w 28"/>
                                <a:gd name="T1" fmla="*/ 1826 h 1826"/>
                                <a:gd name="T2" fmla="*/ 0 w 28"/>
                                <a:gd name="T3" fmla="*/ 0 h 1826"/>
                                <a:gd name="T4" fmla="*/ 28 w 28"/>
                                <a:gd name="T5" fmla="*/ 0 h 1826"/>
                                <a:gd name="T6" fmla="*/ 28 w 28"/>
                                <a:gd name="T7" fmla="*/ 1769 h 1826"/>
                                <a:gd name="T8" fmla="*/ 24 w 28"/>
                                <a:gd name="T9" fmla="*/ 1773 h 1826"/>
                                <a:gd name="T10" fmla="*/ 20 w 28"/>
                                <a:gd name="T11" fmla="*/ 1781 h 1826"/>
                                <a:gd name="T12" fmla="*/ 16 w 28"/>
                                <a:gd name="T13" fmla="*/ 1789 h 1826"/>
                                <a:gd name="T14" fmla="*/ 12 w 28"/>
                                <a:gd name="T15" fmla="*/ 1797 h 1826"/>
                                <a:gd name="T16" fmla="*/ 12 w 28"/>
                                <a:gd name="T17" fmla="*/ 1805 h 1826"/>
                                <a:gd name="T18" fmla="*/ 8 w 28"/>
                                <a:gd name="T19" fmla="*/ 1810 h 1826"/>
                                <a:gd name="T20" fmla="*/ 4 w 28"/>
                                <a:gd name="T21" fmla="*/ 1818 h 1826"/>
                                <a:gd name="T22" fmla="*/ 0 w 28"/>
                                <a:gd name="T23" fmla="*/ 1826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826">
                                  <a:moveTo>
                                    <a:pt x="0" y="1826"/>
                                  </a:moveTo>
                                  <a:lnTo>
                                    <a:pt x="0" y="0"/>
                                  </a:lnTo>
                                  <a:lnTo>
                                    <a:pt x="28" y="0"/>
                                  </a:lnTo>
                                  <a:lnTo>
                                    <a:pt x="28" y="1769"/>
                                  </a:lnTo>
                                  <a:lnTo>
                                    <a:pt x="24" y="1773"/>
                                  </a:lnTo>
                                  <a:lnTo>
                                    <a:pt x="20" y="1781"/>
                                  </a:lnTo>
                                  <a:lnTo>
                                    <a:pt x="16" y="1789"/>
                                  </a:lnTo>
                                  <a:lnTo>
                                    <a:pt x="12" y="1797"/>
                                  </a:lnTo>
                                  <a:lnTo>
                                    <a:pt x="12" y="1805"/>
                                  </a:lnTo>
                                  <a:lnTo>
                                    <a:pt x="8" y="1810"/>
                                  </a:lnTo>
                                  <a:lnTo>
                                    <a:pt x="4" y="1818"/>
                                  </a:lnTo>
                                  <a:lnTo>
                                    <a:pt x="0" y="1826"/>
                                  </a:lnTo>
                                  <a:close/>
                                </a:path>
                              </a:pathLst>
                            </a:custGeom>
                            <a:solidFill>
                              <a:srgbClr val="0C1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wps:cNvSpPr>
                          <wps:spPr bwMode="auto">
                            <a:xfrm>
                              <a:off x="2036" y="7814"/>
                              <a:ext cx="28" cy="1769"/>
                            </a:xfrm>
                            <a:custGeom>
                              <a:avLst/>
                              <a:gdLst>
                                <a:gd name="T0" fmla="*/ 0 w 28"/>
                                <a:gd name="T1" fmla="*/ 1769 h 1769"/>
                                <a:gd name="T2" fmla="*/ 0 w 28"/>
                                <a:gd name="T3" fmla="*/ 0 h 1769"/>
                                <a:gd name="T4" fmla="*/ 28 w 28"/>
                                <a:gd name="T5" fmla="*/ 0 h 1769"/>
                                <a:gd name="T6" fmla="*/ 28 w 28"/>
                                <a:gd name="T7" fmla="*/ 1717 h 1769"/>
                                <a:gd name="T8" fmla="*/ 24 w 28"/>
                                <a:gd name="T9" fmla="*/ 1721 h 1769"/>
                                <a:gd name="T10" fmla="*/ 20 w 28"/>
                                <a:gd name="T11" fmla="*/ 1729 h 1769"/>
                                <a:gd name="T12" fmla="*/ 16 w 28"/>
                                <a:gd name="T13" fmla="*/ 1733 h 1769"/>
                                <a:gd name="T14" fmla="*/ 16 w 28"/>
                                <a:gd name="T15" fmla="*/ 1741 h 1769"/>
                                <a:gd name="T16" fmla="*/ 12 w 28"/>
                                <a:gd name="T17" fmla="*/ 1749 h 1769"/>
                                <a:gd name="T18" fmla="*/ 8 w 28"/>
                                <a:gd name="T19" fmla="*/ 1753 h 1769"/>
                                <a:gd name="T20" fmla="*/ 4 w 28"/>
                                <a:gd name="T21" fmla="*/ 1761 h 1769"/>
                                <a:gd name="T22" fmla="*/ 0 w 28"/>
                                <a:gd name="T23" fmla="*/ 1769 h 1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69">
                                  <a:moveTo>
                                    <a:pt x="0" y="1769"/>
                                  </a:moveTo>
                                  <a:lnTo>
                                    <a:pt x="0" y="0"/>
                                  </a:lnTo>
                                  <a:lnTo>
                                    <a:pt x="28" y="0"/>
                                  </a:lnTo>
                                  <a:lnTo>
                                    <a:pt x="28" y="1717"/>
                                  </a:lnTo>
                                  <a:lnTo>
                                    <a:pt x="24" y="1721"/>
                                  </a:lnTo>
                                  <a:lnTo>
                                    <a:pt x="20" y="1729"/>
                                  </a:lnTo>
                                  <a:lnTo>
                                    <a:pt x="16" y="1733"/>
                                  </a:lnTo>
                                  <a:lnTo>
                                    <a:pt x="16" y="1741"/>
                                  </a:lnTo>
                                  <a:lnTo>
                                    <a:pt x="12" y="1749"/>
                                  </a:lnTo>
                                  <a:lnTo>
                                    <a:pt x="8" y="1753"/>
                                  </a:lnTo>
                                  <a:lnTo>
                                    <a:pt x="4" y="1761"/>
                                  </a:lnTo>
                                  <a:lnTo>
                                    <a:pt x="0" y="1769"/>
                                  </a:lnTo>
                                  <a:close/>
                                </a:path>
                              </a:pathLst>
                            </a:custGeom>
                            <a:solidFill>
                              <a:srgbClr val="0F1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2064" y="7814"/>
                              <a:ext cx="28" cy="1717"/>
                            </a:xfrm>
                            <a:custGeom>
                              <a:avLst/>
                              <a:gdLst>
                                <a:gd name="T0" fmla="*/ 0 w 28"/>
                                <a:gd name="T1" fmla="*/ 1717 h 1717"/>
                                <a:gd name="T2" fmla="*/ 0 w 28"/>
                                <a:gd name="T3" fmla="*/ 0 h 1717"/>
                                <a:gd name="T4" fmla="*/ 28 w 28"/>
                                <a:gd name="T5" fmla="*/ 0 h 1717"/>
                                <a:gd name="T6" fmla="*/ 28 w 28"/>
                                <a:gd name="T7" fmla="*/ 1664 h 1717"/>
                                <a:gd name="T8" fmla="*/ 24 w 28"/>
                                <a:gd name="T9" fmla="*/ 1673 h 1717"/>
                                <a:gd name="T10" fmla="*/ 20 w 28"/>
                                <a:gd name="T11" fmla="*/ 1677 h 1717"/>
                                <a:gd name="T12" fmla="*/ 20 w 28"/>
                                <a:gd name="T13" fmla="*/ 1685 h 1717"/>
                                <a:gd name="T14" fmla="*/ 16 w 28"/>
                                <a:gd name="T15" fmla="*/ 1689 h 1717"/>
                                <a:gd name="T16" fmla="*/ 12 w 28"/>
                                <a:gd name="T17" fmla="*/ 1697 h 1717"/>
                                <a:gd name="T18" fmla="*/ 8 w 28"/>
                                <a:gd name="T19" fmla="*/ 1701 h 1717"/>
                                <a:gd name="T20" fmla="*/ 4 w 28"/>
                                <a:gd name="T21" fmla="*/ 1709 h 1717"/>
                                <a:gd name="T22" fmla="*/ 0 w 28"/>
                                <a:gd name="T23" fmla="*/ 1717 h 1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717">
                                  <a:moveTo>
                                    <a:pt x="0" y="1717"/>
                                  </a:moveTo>
                                  <a:lnTo>
                                    <a:pt x="0" y="0"/>
                                  </a:lnTo>
                                  <a:lnTo>
                                    <a:pt x="28" y="0"/>
                                  </a:lnTo>
                                  <a:lnTo>
                                    <a:pt x="28" y="1664"/>
                                  </a:lnTo>
                                  <a:lnTo>
                                    <a:pt x="24" y="1673"/>
                                  </a:lnTo>
                                  <a:lnTo>
                                    <a:pt x="20" y="1677"/>
                                  </a:lnTo>
                                  <a:lnTo>
                                    <a:pt x="20" y="1685"/>
                                  </a:lnTo>
                                  <a:lnTo>
                                    <a:pt x="16" y="1689"/>
                                  </a:lnTo>
                                  <a:lnTo>
                                    <a:pt x="12" y="1697"/>
                                  </a:lnTo>
                                  <a:lnTo>
                                    <a:pt x="8" y="1701"/>
                                  </a:lnTo>
                                  <a:lnTo>
                                    <a:pt x="4" y="1709"/>
                                  </a:lnTo>
                                  <a:lnTo>
                                    <a:pt x="0" y="1717"/>
                                  </a:lnTo>
                                  <a:close/>
                                </a:path>
                              </a:pathLst>
                            </a:custGeom>
                            <a:solidFill>
                              <a:srgbClr val="121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wps:cNvSpPr>
                          <wps:spPr bwMode="auto">
                            <a:xfrm>
                              <a:off x="2092" y="7814"/>
                              <a:ext cx="28" cy="1664"/>
                            </a:xfrm>
                            <a:custGeom>
                              <a:avLst/>
                              <a:gdLst>
                                <a:gd name="T0" fmla="*/ 0 w 28"/>
                                <a:gd name="T1" fmla="*/ 1664 h 1664"/>
                                <a:gd name="T2" fmla="*/ 0 w 28"/>
                                <a:gd name="T3" fmla="*/ 0 h 1664"/>
                                <a:gd name="T4" fmla="*/ 28 w 28"/>
                                <a:gd name="T5" fmla="*/ 0 h 1664"/>
                                <a:gd name="T6" fmla="*/ 28 w 28"/>
                                <a:gd name="T7" fmla="*/ 1616 h 1664"/>
                                <a:gd name="T8" fmla="*/ 24 w 28"/>
                                <a:gd name="T9" fmla="*/ 1624 h 1664"/>
                                <a:gd name="T10" fmla="*/ 24 w 28"/>
                                <a:gd name="T11" fmla="*/ 1628 h 1664"/>
                                <a:gd name="T12" fmla="*/ 20 w 28"/>
                                <a:gd name="T13" fmla="*/ 1636 h 1664"/>
                                <a:gd name="T14" fmla="*/ 16 w 28"/>
                                <a:gd name="T15" fmla="*/ 1640 h 1664"/>
                                <a:gd name="T16" fmla="*/ 12 w 28"/>
                                <a:gd name="T17" fmla="*/ 1648 h 1664"/>
                                <a:gd name="T18" fmla="*/ 8 w 28"/>
                                <a:gd name="T19" fmla="*/ 1652 h 1664"/>
                                <a:gd name="T20" fmla="*/ 4 w 28"/>
                                <a:gd name="T21" fmla="*/ 1660 h 1664"/>
                                <a:gd name="T22" fmla="*/ 0 w 28"/>
                                <a:gd name="T23" fmla="*/ 1664 h 1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664">
                                  <a:moveTo>
                                    <a:pt x="0" y="1664"/>
                                  </a:moveTo>
                                  <a:lnTo>
                                    <a:pt x="0" y="0"/>
                                  </a:lnTo>
                                  <a:lnTo>
                                    <a:pt x="28" y="0"/>
                                  </a:lnTo>
                                  <a:lnTo>
                                    <a:pt x="28" y="1616"/>
                                  </a:lnTo>
                                  <a:lnTo>
                                    <a:pt x="24" y="1624"/>
                                  </a:lnTo>
                                  <a:lnTo>
                                    <a:pt x="24" y="1628"/>
                                  </a:lnTo>
                                  <a:lnTo>
                                    <a:pt x="20" y="1636"/>
                                  </a:lnTo>
                                  <a:lnTo>
                                    <a:pt x="16" y="1640"/>
                                  </a:lnTo>
                                  <a:lnTo>
                                    <a:pt x="12" y="1648"/>
                                  </a:lnTo>
                                  <a:lnTo>
                                    <a:pt x="8" y="1652"/>
                                  </a:lnTo>
                                  <a:lnTo>
                                    <a:pt x="4" y="1660"/>
                                  </a:lnTo>
                                  <a:lnTo>
                                    <a:pt x="0" y="1664"/>
                                  </a:lnTo>
                                  <a:close/>
                                </a:path>
                              </a:pathLst>
                            </a:custGeom>
                            <a:solidFill>
                              <a:srgbClr val="152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2120" y="7814"/>
                              <a:ext cx="29" cy="1616"/>
                            </a:xfrm>
                            <a:custGeom>
                              <a:avLst/>
                              <a:gdLst>
                                <a:gd name="T0" fmla="*/ 0 w 29"/>
                                <a:gd name="T1" fmla="*/ 1616 h 1616"/>
                                <a:gd name="T2" fmla="*/ 0 w 29"/>
                                <a:gd name="T3" fmla="*/ 0 h 1616"/>
                                <a:gd name="T4" fmla="*/ 29 w 29"/>
                                <a:gd name="T5" fmla="*/ 0 h 1616"/>
                                <a:gd name="T6" fmla="*/ 29 w 29"/>
                                <a:gd name="T7" fmla="*/ 1572 h 1616"/>
                                <a:gd name="T8" fmla="*/ 29 w 29"/>
                                <a:gd name="T9" fmla="*/ 1580 h 1616"/>
                                <a:gd name="T10" fmla="*/ 25 w 29"/>
                                <a:gd name="T11" fmla="*/ 1584 h 1616"/>
                                <a:gd name="T12" fmla="*/ 21 w 29"/>
                                <a:gd name="T13" fmla="*/ 1592 h 1616"/>
                                <a:gd name="T14" fmla="*/ 17 w 29"/>
                                <a:gd name="T15" fmla="*/ 1596 h 1616"/>
                                <a:gd name="T16" fmla="*/ 12 w 29"/>
                                <a:gd name="T17" fmla="*/ 1600 h 1616"/>
                                <a:gd name="T18" fmla="*/ 8 w 29"/>
                                <a:gd name="T19" fmla="*/ 1608 h 1616"/>
                                <a:gd name="T20" fmla="*/ 4 w 29"/>
                                <a:gd name="T21" fmla="*/ 1612 h 1616"/>
                                <a:gd name="T22" fmla="*/ 0 w 29"/>
                                <a:gd name="T23" fmla="*/ 1616 h 1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616">
                                  <a:moveTo>
                                    <a:pt x="0" y="1616"/>
                                  </a:moveTo>
                                  <a:lnTo>
                                    <a:pt x="0" y="0"/>
                                  </a:lnTo>
                                  <a:lnTo>
                                    <a:pt x="29" y="0"/>
                                  </a:lnTo>
                                  <a:lnTo>
                                    <a:pt x="29" y="1572"/>
                                  </a:lnTo>
                                  <a:lnTo>
                                    <a:pt x="29" y="1580"/>
                                  </a:lnTo>
                                  <a:lnTo>
                                    <a:pt x="25" y="1584"/>
                                  </a:lnTo>
                                  <a:lnTo>
                                    <a:pt x="21" y="1592"/>
                                  </a:lnTo>
                                  <a:lnTo>
                                    <a:pt x="17" y="1596"/>
                                  </a:lnTo>
                                  <a:lnTo>
                                    <a:pt x="12" y="1600"/>
                                  </a:lnTo>
                                  <a:lnTo>
                                    <a:pt x="8" y="1608"/>
                                  </a:lnTo>
                                  <a:lnTo>
                                    <a:pt x="4" y="1612"/>
                                  </a:lnTo>
                                  <a:lnTo>
                                    <a:pt x="0" y="1616"/>
                                  </a:lnTo>
                                  <a:close/>
                                </a:path>
                              </a:pathLst>
                            </a:custGeom>
                            <a:solidFill>
                              <a:srgbClr val="182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2149" y="7814"/>
                              <a:ext cx="32" cy="1572"/>
                            </a:xfrm>
                            <a:custGeom>
                              <a:avLst/>
                              <a:gdLst>
                                <a:gd name="T0" fmla="*/ 0 w 32"/>
                                <a:gd name="T1" fmla="*/ 1572 h 1572"/>
                                <a:gd name="T2" fmla="*/ 0 w 32"/>
                                <a:gd name="T3" fmla="*/ 0 h 1572"/>
                                <a:gd name="T4" fmla="*/ 32 w 32"/>
                                <a:gd name="T5" fmla="*/ 0 h 1572"/>
                                <a:gd name="T6" fmla="*/ 32 w 32"/>
                                <a:gd name="T7" fmla="*/ 1531 h 1572"/>
                                <a:gd name="T8" fmla="*/ 28 w 32"/>
                                <a:gd name="T9" fmla="*/ 1536 h 1572"/>
                                <a:gd name="T10" fmla="*/ 24 w 32"/>
                                <a:gd name="T11" fmla="*/ 1544 h 1572"/>
                                <a:gd name="T12" fmla="*/ 20 w 32"/>
                                <a:gd name="T13" fmla="*/ 1548 h 1572"/>
                                <a:gd name="T14" fmla="*/ 16 w 32"/>
                                <a:gd name="T15" fmla="*/ 1552 h 1572"/>
                                <a:gd name="T16" fmla="*/ 12 w 32"/>
                                <a:gd name="T17" fmla="*/ 1560 h 1572"/>
                                <a:gd name="T18" fmla="*/ 8 w 32"/>
                                <a:gd name="T19" fmla="*/ 1564 h 1572"/>
                                <a:gd name="T20" fmla="*/ 4 w 32"/>
                                <a:gd name="T21" fmla="*/ 1568 h 1572"/>
                                <a:gd name="T22" fmla="*/ 0 w 32"/>
                                <a:gd name="T23" fmla="*/ 1572 h 15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1572">
                                  <a:moveTo>
                                    <a:pt x="0" y="1572"/>
                                  </a:moveTo>
                                  <a:lnTo>
                                    <a:pt x="0" y="0"/>
                                  </a:lnTo>
                                  <a:lnTo>
                                    <a:pt x="32" y="0"/>
                                  </a:lnTo>
                                  <a:lnTo>
                                    <a:pt x="32" y="1531"/>
                                  </a:lnTo>
                                  <a:lnTo>
                                    <a:pt x="28" y="1536"/>
                                  </a:lnTo>
                                  <a:lnTo>
                                    <a:pt x="24" y="1544"/>
                                  </a:lnTo>
                                  <a:lnTo>
                                    <a:pt x="20" y="1548"/>
                                  </a:lnTo>
                                  <a:lnTo>
                                    <a:pt x="16" y="1552"/>
                                  </a:lnTo>
                                  <a:lnTo>
                                    <a:pt x="12" y="1560"/>
                                  </a:lnTo>
                                  <a:lnTo>
                                    <a:pt x="8" y="1564"/>
                                  </a:lnTo>
                                  <a:lnTo>
                                    <a:pt x="4" y="1568"/>
                                  </a:lnTo>
                                  <a:lnTo>
                                    <a:pt x="0" y="1572"/>
                                  </a:lnTo>
                                  <a:close/>
                                </a:path>
                              </a:pathLst>
                            </a:custGeom>
                            <a:solidFill>
                              <a:srgbClr val="1C2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2181" y="7814"/>
                              <a:ext cx="28" cy="1531"/>
                            </a:xfrm>
                            <a:custGeom>
                              <a:avLst/>
                              <a:gdLst>
                                <a:gd name="T0" fmla="*/ 0 w 28"/>
                                <a:gd name="T1" fmla="*/ 1531 h 1531"/>
                                <a:gd name="T2" fmla="*/ 0 w 28"/>
                                <a:gd name="T3" fmla="*/ 0 h 1531"/>
                                <a:gd name="T4" fmla="*/ 28 w 28"/>
                                <a:gd name="T5" fmla="*/ 0 h 1531"/>
                                <a:gd name="T6" fmla="*/ 28 w 28"/>
                                <a:gd name="T7" fmla="*/ 1491 h 1531"/>
                                <a:gd name="T8" fmla="*/ 24 w 28"/>
                                <a:gd name="T9" fmla="*/ 1495 h 1531"/>
                                <a:gd name="T10" fmla="*/ 20 w 28"/>
                                <a:gd name="T11" fmla="*/ 1503 h 1531"/>
                                <a:gd name="T12" fmla="*/ 16 w 28"/>
                                <a:gd name="T13" fmla="*/ 1507 h 1531"/>
                                <a:gd name="T14" fmla="*/ 12 w 28"/>
                                <a:gd name="T15" fmla="*/ 1511 h 1531"/>
                                <a:gd name="T16" fmla="*/ 8 w 28"/>
                                <a:gd name="T17" fmla="*/ 1515 h 1531"/>
                                <a:gd name="T18" fmla="*/ 4 w 28"/>
                                <a:gd name="T19" fmla="*/ 1523 h 1531"/>
                                <a:gd name="T20" fmla="*/ 0 w 28"/>
                                <a:gd name="T21" fmla="*/ 1527 h 1531"/>
                                <a:gd name="T22" fmla="*/ 0 w 28"/>
                                <a:gd name="T23" fmla="*/ 1531 h 1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531">
                                  <a:moveTo>
                                    <a:pt x="0" y="1531"/>
                                  </a:moveTo>
                                  <a:lnTo>
                                    <a:pt x="0" y="0"/>
                                  </a:lnTo>
                                  <a:lnTo>
                                    <a:pt x="28" y="0"/>
                                  </a:lnTo>
                                  <a:lnTo>
                                    <a:pt x="28" y="1491"/>
                                  </a:lnTo>
                                  <a:lnTo>
                                    <a:pt x="24" y="1495"/>
                                  </a:lnTo>
                                  <a:lnTo>
                                    <a:pt x="20" y="1503"/>
                                  </a:lnTo>
                                  <a:lnTo>
                                    <a:pt x="16" y="1507"/>
                                  </a:lnTo>
                                  <a:lnTo>
                                    <a:pt x="12" y="1511"/>
                                  </a:lnTo>
                                  <a:lnTo>
                                    <a:pt x="8" y="1515"/>
                                  </a:lnTo>
                                  <a:lnTo>
                                    <a:pt x="4" y="1523"/>
                                  </a:lnTo>
                                  <a:lnTo>
                                    <a:pt x="0" y="1527"/>
                                  </a:lnTo>
                                  <a:lnTo>
                                    <a:pt x="0" y="1531"/>
                                  </a:lnTo>
                                  <a:close/>
                                </a:path>
                              </a:pathLst>
                            </a:custGeom>
                            <a:solidFill>
                              <a:srgbClr val="1F3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2209" y="7814"/>
                              <a:ext cx="28" cy="1491"/>
                            </a:xfrm>
                            <a:custGeom>
                              <a:avLst/>
                              <a:gdLst>
                                <a:gd name="T0" fmla="*/ 0 w 28"/>
                                <a:gd name="T1" fmla="*/ 1491 h 1491"/>
                                <a:gd name="T2" fmla="*/ 0 w 28"/>
                                <a:gd name="T3" fmla="*/ 0 h 1491"/>
                                <a:gd name="T4" fmla="*/ 28 w 28"/>
                                <a:gd name="T5" fmla="*/ 0 h 1491"/>
                                <a:gd name="T6" fmla="*/ 28 w 28"/>
                                <a:gd name="T7" fmla="*/ 1455 h 1491"/>
                                <a:gd name="T8" fmla="*/ 24 w 28"/>
                                <a:gd name="T9" fmla="*/ 1459 h 1491"/>
                                <a:gd name="T10" fmla="*/ 20 w 28"/>
                                <a:gd name="T11" fmla="*/ 1463 h 1491"/>
                                <a:gd name="T12" fmla="*/ 16 w 28"/>
                                <a:gd name="T13" fmla="*/ 1467 h 1491"/>
                                <a:gd name="T14" fmla="*/ 12 w 28"/>
                                <a:gd name="T15" fmla="*/ 1471 h 1491"/>
                                <a:gd name="T16" fmla="*/ 8 w 28"/>
                                <a:gd name="T17" fmla="*/ 1479 h 1491"/>
                                <a:gd name="T18" fmla="*/ 4 w 28"/>
                                <a:gd name="T19" fmla="*/ 1483 h 1491"/>
                                <a:gd name="T20" fmla="*/ 0 w 28"/>
                                <a:gd name="T21" fmla="*/ 1487 h 1491"/>
                                <a:gd name="T22" fmla="*/ 0 w 28"/>
                                <a:gd name="T23" fmla="*/ 1491 h 1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91">
                                  <a:moveTo>
                                    <a:pt x="0" y="1491"/>
                                  </a:moveTo>
                                  <a:lnTo>
                                    <a:pt x="0" y="0"/>
                                  </a:lnTo>
                                  <a:lnTo>
                                    <a:pt x="28" y="0"/>
                                  </a:lnTo>
                                  <a:lnTo>
                                    <a:pt x="28" y="1455"/>
                                  </a:lnTo>
                                  <a:lnTo>
                                    <a:pt x="24" y="1459"/>
                                  </a:lnTo>
                                  <a:lnTo>
                                    <a:pt x="20" y="1463"/>
                                  </a:lnTo>
                                  <a:lnTo>
                                    <a:pt x="16" y="1467"/>
                                  </a:lnTo>
                                  <a:lnTo>
                                    <a:pt x="12" y="1471"/>
                                  </a:lnTo>
                                  <a:lnTo>
                                    <a:pt x="8" y="1479"/>
                                  </a:lnTo>
                                  <a:lnTo>
                                    <a:pt x="4" y="1483"/>
                                  </a:lnTo>
                                  <a:lnTo>
                                    <a:pt x="0" y="1487"/>
                                  </a:lnTo>
                                  <a:lnTo>
                                    <a:pt x="0" y="1491"/>
                                  </a:lnTo>
                                  <a:close/>
                                </a:path>
                              </a:pathLst>
                            </a:custGeom>
                            <a:solidFill>
                              <a:srgbClr val="223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2237" y="7814"/>
                              <a:ext cx="28" cy="1455"/>
                            </a:xfrm>
                            <a:custGeom>
                              <a:avLst/>
                              <a:gdLst>
                                <a:gd name="T0" fmla="*/ 0 w 28"/>
                                <a:gd name="T1" fmla="*/ 1455 h 1455"/>
                                <a:gd name="T2" fmla="*/ 0 w 28"/>
                                <a:gd name="T3" fmla="*/ 0 h 1455"/>
                                <a:gd name="T4" fmla="*/ 28 w 28"/>
                                <a:gd name="T5" fmla="*/ 0 h 1455"/>
                                <a:gd name="T6" fmla="*/ 28 w 28"/>
                                <a:gd name="T7" fmla="*/ 1419 h 1455"/>
                                <a:gd name="T8" fmla="*/ 24 w 28"/>
                                <a:gd name="T9" fmla="*/ 1423 h 1455"/>
                                <a:gd name="T10" fmla="*/ 20 w 28"/>
                                <a:gd name="T11" fmla="*/ 1427 h 1455"/>
                                <a:gd name="T12" fmla="*/ 16 w 28"/>
                                <a:gd name="T13" fmla="*/ 1431 h 1455"/>
                                <a:gd name="T14" fmla="*/ 12 w 28"/>
                                <a:gd name="T15" fmla="*/ 1435 h 1455"/>
                                <a:gd name="T16" fmla="*/ 8 w 28"/>
                                <a:gd name="T17" fmla="*/ 1439 h 1455"/>
                                <a:gd name="T18" fmla="*/ 4 w 28"/>
                                <a:gd name="T19" fmla="*/ 1443 h 1455"/>
                                <a:gd name="T20" fmla="*/ 4 w 28"/>
                                <a:gd name="T21" fmla="*/ 1451 h 1455"/>
                                <a:gd name="T22" fmla="*/ 0 w 28"/>
                                <a:gd name="T23" fmla="*/ 1455 h 1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455">
                                  <a:moveTo>
                                    <a:pt x="0" y="1455"/>
                                  </a:moveTo>
                                  <a:lnTo>
                                    <a:pt x="0" y="0"/>
                                  </a:lnTo>
                                  <a:lnTo>
                                    <a:pt x="28" y="0"/>
                                  </a:lnTo>
                                  <a:lnTo>
                                    <a:pt x="28" y="1419"/>
                                  </a:lnTo>
                                  <a:lnTo>
                                    <a:pt x="24" y="1423"/>
                                  </a:lnTo>
                                  <a:lnTo>
                                    <a:pt x="20" y="1427"/>
                                  </a:lnTo>
                                  <a:lnTo>
                                    <a:pt x="16" y="1431"/>
                                  </a:lnTo>
                                  <a:lnTo>
                                    <a:pt x="12" y="1435"/>
                                  </a:lnTo>
                                  <a:lnTo>
                                    <a:pt x="8" y="1439"/>
                                  </a:lnTo>
                                  <a:lnTo>
                                    <a:pt x="4" y="1443"/>
                                  </a:lnTo>
                                  <a:lnTo>
                                    <a:pt x="4" y="1451"/>
                                  </a:lnTo>
                                  <a:lnTo>
                                    <a:pt x="0" y="1455"/>
                                  </a:lnTo>
                                  <a:close/>
                                </a:path>
                              </a:pathLst>
                            </a:custGeom>
                            <a:solidFill>
                              <a:srgbClr val="253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2265" y="7814"/>
                              <a:ext cx="29" cy="1419"/>
                            </a:xfrm>
                            <a:custGeom>
                              <a:avLst/>
                              <a:gdLst>
                                <a:gd name="T0" fmla="*/ 0 w 29"/>
                                <a:gd name="T1" fmla="*/ 1419 h 1419"/>
                                <a:gd name="T2" fmla="*/ 0 w 29"/>
                                <a:gd name="T3" fmla="*/ 0 h 1419"/>
                                <a:gd name="T4" fmla="*/ 29 w 29"/>
                                <a:gd name="T5" fmla="*/ 0 h 1419"/>
                                <a:gd name="T6" fmla="*/ 29 w 29"/>
                                <a:gd name="T7" fmla="*/ 1382 h 1419"/>
                                <a:gd name="T8" fmla="*/ 25 w 29"/>
                                <a:gd name="T9" fmla="*/ 1386 h 1419"/>
                                <a:gd name="T10" fmla="*/ 21 w 29"/>
                                <a:gd name="T11" fmla="*/ 1390 h 1419"/>
                                <a:gd name="T12" fmla="*/ 17 w 29"/>
                                <a:gd name="T13" fmla="*/ 1395 h 1419"/>
                                <a:gd name="T14" fmla="*/ 13 w 29"/>
                                <a:gd name="T15" fmla="*/ 1399 h 1419"/>
                                <a:gd name="T16" fmla="*/ 9 w 29"/>
                                <a:gd name="T17" fmla="*/ 1407 h 1419"/>
                                <a:gd name="T18" fmla="*/ 9 w 29"/>
                                <a:gd name="T19" fmla="*/ 1411 h 1419"/>
                                <a:gd name="T20" fmla="*/ 5 w 29"/>
                                <a:gd name="T21" fmla="*/ 1415 h 1419"/>
                                <a:gd name="T22" fmla="*/ 0 w 29"/>
                                <a:gd name="T23" fmla="*/ 1419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419">
                                  <a:moveTo>
                                    <a:pt x="0" y="1419"/>
                                  </a:moveTo>
                                  <a:lnTo>
                                    <a:pt x="0" y="0"/>
                                  </a:lnTo>
                                  <a:lnTo>
                                    <a:pt x="29" y="0"/>
                                  </a:lnTo>
                                  <a:lnTo>
                                    <a:pt x="29" y="1382"/>
                                  </a:lnTo>
                                  <a:lnTo>
                                    <a:pt x="25" y="1386"/>
                                  </a:lnTo>
                                  <a:lnTo>
                                    <a:pt x="21" y="1390"/>
                                  </a:lnTo>
                                  <a:lnTo>
                                    <a:pt x="17" y="1395"/>
                                  </a:lnTo>
                                  <a:lnTo>
                                    <a:pt x="13" y="1399"/>
                                  </a:lnTo>
                                  <a:lnTo>
                                    <a:pt x="9" y="1407"/>
                                  </a:lnTo>
                                  <a:lnTo>
                                    <a:pt x="9" y="1411"/>
                                  </a:lnTo>
                                  <a:lnTo>
                                    <a:pt x="5" y="1415"/>
                                  </a:lnTo>
                                  <a:lnTo>
                                    <a:pt x="0" y="1419"/>
                                  </a:lnTo>
                                  <a:close/>
                                </a:path>
                              </a:pathLst>
                            </a:custGeom>
                            <a:solidFill>
                              <a:srgbClr val="284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2294" y="7814"/>
                              <a:ext cx="28" cy="1382"/>
                            </a:xfrm>
                            <a:custGeom>
                              <a:avLst/>
                              <a:gdLst>
                                <a:gd name="T0" fmla="*/ 0 w 28"/>
                                <a:gd name="T1" fmla="*/ 1382 h 1382"/>
                                <a:gd name="T2" fmla="*/ 0 w 28"/>
                                <a:gd name="T3" fmla="*/ 0 h 1382"/>
                                <a:gd name="T4" fmla="*/ 28 w 28"/>
                                <a:gd name="T5" fmla="*/ 0 h 1382"/>
                                <a:gd name="T6" fmla="*/ 28 w 28"/>
                                <a:gd name="T7" fmla="*/ 1350 h 1382"/>
                                <a:gd name="T8" fmla="*/ 24 w 28"/>
                                <a:gd name="T9" fmla="*/ 1354 h 1382"/>
                                <a:gd name="T10" fmla="*/ 20 w 28"/>
                                <a:gd name="T11" fmla="*/ 1358 h 1382"/>
                                <a:gd name="T12" fmla="*/ 16 w 28"/>
                                <a:gd name="T13" fmla="*/ 1362 h 1382"/>
                                <a:gd name="T14" fmla="*/ 12 w 28"/>
                                <a:gd name="T15" fmla="*/ 1366 h 1382"/>
                                <a:gd name="T16" fmla="*/ 12 w 28"/>
                                <a:gd name="T17" fmla="*/ 1370 h 1382"/>
                                <a:gd name="T18" fmla="*/ 8 w 28"/>
                                <a:gd name="T19" fmla="*/ 1374 h 1382"/>
                                <a:gd name="T20" fmla="*/ 4 w 28"/>
                                <a:gd name="T21" fmla="*/ 1378 h 1382"/>
                                <a:gd name="T22" fmla="*/ 0 w 28"/>
                                <a:gd name="T23" fmla="*/ 1382 h 1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82">
                                  <a:moveTo>
                                    <a:pt x="0" y="1382"/>
                                  </a:moveTo>
                                  <a:lnTo>
                                    <a:pt x="0" y="0"/>
                                  </a:lnTo>
                                  <a:lnTo>
                                    <a:pt x="28" y="0"/>
                                  </a:lnTo>
                                  <a:lnTo>
                                    <a:pt x="28" y="1350"/>
                                  </a:lnTo>
                                  <a:lnTo>
                                    <a:pt x="24" y="1354"/>
                                  </a:lnTo>
                                  <a:lnTo>
                                    <a:pt x="20" y="1358"/>
                                  </a:lnTo>
                                  <a:lnTo>
                                    <a:pt x="16" y="1362"/>
                                  </a:lnTo>
                                  <a:lnTo>
                                    <a:pt x="12" y="1366"/>
                                  </a:lnTo>
                                  <a:lnTo>
                                    <a:pt x="12" y="1370"/>
                                  </a:lnTo>
                                  <a:lnTo>
                                    <a:pt x="8" y="1374"/>
                                  </a:lnTo>
                                  <a:lnTo>
                                    <a:pt x="4" y="1378"/>
                                  </a:lnTo>
                                  <a:lnTo>
                                    <a:pt x="0" y="1382"/>
                                  </a:lnTo>
                                  <a:close/>
                                </a:path>
                              </a:pathLst>
                            </a:custGeom>
                            <a:solidFill>
                              <a:srgbClr val="2B4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2322" y="7814"/>
                              <a:ext cx="28" cy="1350"/>
                            </a:xfrm>
                            <a:custGeom>
                              <a:avLst/>
                              <a:gdLst>
                                <a:gd name="T0" fmla="*/ 0 w 28"/>
                                <a:gd name="T1" fmla="*/ 1350 h 1350"/>
                                <a:gd name="T2" fmla="*/ 0 w 28"/>
                                <a:gd name="T3" fmla="*/ 0 h 1350"/>
                                <a:gd name="T4" fmla="*/ 28 w 28"/>
                                <a:gd name="T5" fmla="*/ 0 h 1350"/>
                                <a:gd name="T6" fmla="*/ 28 w 28"/>
                                <a:gd name="T7" fmla="*/ 1318 h 1350"/>
                                <a:gd name="T8" fmla="*/ 24 w 28"/>
                                <a:gd name="T9" fmla="*/ 1322 h 1350"/>
                                <a:gd name="T10" fmla="*/ 20 w 28"/>
                                <a:gd name="T11" fmla="*/ 1326 h 1350"/>
                                <a:gd name="T12" fmla="*/ 16 w 28"/>
                                <a:gd name="T13" fmla="*/ 1330 h 1350"/>
                                <a:gd name="T14" fmla="*/ 16 w 28"/>
                                <a:gd name="T15" fmla="*/ 1334 h 1350"/>
                                <a:gd name="T16" fmla="*/ 12 w 28"/>
                                <a:gd name="T17" fmla="*/ 1338 h 1350"/>
                                <a:gd name="T18" fmla="*/ 8 w 28"/>
                                <a:gd name="T19" fmla="*/ 1342 h 1350"/>
                                <a:gd name="T20" fmla="*/ 4 w 28"/>
                                <a:gd name="T21" fmla="*/ 1346 h 1350"/>
                                <a:gd name="T22" fmla="*/ 0 w 28"/>
                                <a:gd name="T23" fmla="*/ 1350 h 1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50">
                                  <a:moveTo>
                                    <a:pt x="0" y="1350"/>
                                  </a:moveTo>
                                  <a:lnTo>
                                    <a:pt x="0" y="0"/>
                                  </a:lnTo>
                                  <a:lnTo>
                                    <a:pt x="28" y="0"/>
                                  </a:lnTo>
                                  <a:lnTo>
                                    <a:pt x="28" y="1318"/>
                                  </a:lnTo>
                                  <a:lnTo>
                                    <a:pt x="24" y="1322"/>
                                  </a:lnTo>
                                  <a:lnTo>
                                    <a:pt x="20" y="1326"/>
                                  </a:lnTo>
                                  <a:lnTo>
                                    <a:pt x="16" y="1330"/>
                                  </a:lnTo>
                                  <a:lnTo>
                                    <a:pt x="16" y="1334"/>
                                  </a:lnTo>
                                  <a:lnTo>
                                    <a:pt x="12" y="1338"/>
                                  </a:lnTo>
                                  <a:lnTo>
                                    <a:pt x="8" y="1342"/>
                                  </a:lnTo>
                                  <a:lnTo>
                                    <a:pt x="4" y="1346"/>
                                  </a:lnTo>
                                  <a:lnTo>
                                    <a:pt x="0" y="1350"/>
                                  </a:lnTo>
                                  <a:close/>
                                </a:path>
                              </a:pathLst>
                            </a:custGeom>
                            <a:solidFill>
                              <a:srgbClr val="2E4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2350" y="7814"/>
                              <a:ext cx="28" cy="1318"/>
                            </a:xfrm>
                            <a:custGeom>
                              <a:avLst/>
                              <a:gdLst>
                                <a:gd name="T0" fmla="*/ 0 w 28"/>
                                <a:gd name="T1" fmla="*/ 1318 h 1318"/>
                                <a:gd name="T2" fmla="*/ 0 w 28"/>
                                <a:gd name="T3" fmla="*/ 0 h 1318"/>
                                <a:gd name="T4" fmla="*/ 28 w 28"/>
                                <a:gd name="T5" fmla="*/ 0 h 1318"/>
                                <a:gd name="T6" fmla="*/ 28 w 28"/>
                                <a:gd name="T7" fmla="*/ 1286 h 1318"/>
                                <a:gd name="T8" fmla="*/ 24 w 28"/>
                                <a:gd name="T9" fmla="*/ 1290 h 1318"/>
                                <a:gd name="T10" fmla="*/ 20 w 28"/>
                                <a:gd name="T11" fmla="*/ 1294 h 1318"/>
                                <a:gd name="T12" fmla="*/ 16 w 28"/>
                                <a:gd name="T13" fmla="*/ 1298 h 1318"/>
                                <a:gd name="T14" fmla="*/ 16 w 28"/>
                                <a:gd name="T15" fmla="*/ 1302 h 1318"/>
                                <a:gd name="T16" fmla="*/ 12 w 28"/>
                                <a:gd name="T17" fmla="*/ 1306 h 1318"/>
                                <a:gd name="T18" fmla="*/ 8 w 28"/>
                                <a:gd name="T19" fmla="*/ 1310 h 1318"/>
                                <a:gd name="T20" fmla="*/ 4 w 28"/>
                                <a:gd name="T21" fmla="*/ 1314 h 1318"/>
                                <a:gd name="T22" fmla="*/ 0 w 28"/>
                                <a:gd name="T23" fmla="*/ 1318 h 1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1318">
                                  <a:moveTo>
                                    <a:pt x="0" y="1318"/>
                                  </a:moveTo>
                                  <a:lnTo>
                                    <a:pt x="0" y="0"/>
                                  </a:lnTo>
                                  <a:lnTo>
                                    <a:pt x="28" y="0"/>
                                  </a:lnTo>
                                  <a:lnTo>
                                    <a:pt x="28" y="1286"/>
                                  </a:lnTo>
                                  <a:lnTo>
                                    <a:pt x="24" y="1290"/>
                                  </a:lnTo>
                                  <a:lnTo>
                                    <a:pt x="20" y="1294"/>
                                  </a:lnTo>
                                  <a:lnTo>
                                    <a:pt x="16" y="1298"/>
                                  </a:lnTo>
                                  <a:lnTo>
                                    <a:pt x="16" y="1302"/>
                                  </a:lnTo>
                                  <a:lnTo>
                                    <a:pt x="12" y="1306"/>
                                  </a:lnTo>
                                  <a:lnTo>
                                    <a:pt x="8" y="1310"/>
                                  </a:lnTo>
                                  <a:lnTo>
                                    <a:pt x="4" y="1314"/>
                                  </a:lnTo>
                                  <a:lnTo>
                                    <a:pt x="0" y="1318"/>
                                  </a:lnTo>
                                  <a:close/>
                                </a:path>
                              </a:pathLst>
                            </a:custGeom>
                            <a:solidFill>
                              <a:srgbClr val="315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2378" y="7814"/>
                              <a:ext cx="29" cy="1286"/>
                            </a:xfrm>
                            <a:custGeom>
                              <a:avLst/>
                              <a:gdLst>
                                <a:gd name="T0" fmla="*/ 0 w 29"/>
                                <a:gd name="T1" fmla="*/ 1286 h 1286"/>
                                <a:gd name="T2" fmla="*/ 0 w 29"/>
                                <a:gd name="T3" fmla="*/ 0 h 1286"/>
                                <a:gd name="T4" fmla="*/ 25 w 29"/>
                                <a:gd name="T5" fmla="*/ 0 h 1286"/>
                                <a:gd name="T6" fmla="*/ 25 w 29"/>
                                <a:gd name="T7" fmla="*/ 375 h 1286"/>
                                <a:gd name="T8" fmla="*/ 29 w 29"/>
                                <a:gd name="T9" fmla="*/ 375 h 1286"/>
                                <a:gd name="T10" fmla="*/ 29 w 29"/>
                                <a:gd name="T11" fmla="*/ 883 h 1286"/>
                                <a:gd name="T12" fmla="*/ 25 w 29"/>
                                <a:gd name="T13" fmla="*/ 883 h 1286"/>
                                <a:gd name="T14" fmla="*/ 25 w 29"/>
                                <a:gd name="T15" fmla="*/ 1262 h 1286"/>
                                <a:gd name="T16" fmla="*/ 20 w 29"/>
                                <a:gd name="T17" fmla="*/ 1266 h 1286"/>
                                <a:gd name="T18" fmla="*/ 20 w 29"/>
                                <a:gd name="T19" fmla="*/ 1270 h 1286"/>
                                <a:gd name="T20" fmla="*/ 16 w 29"/>
                                <a:gd name="T21" fmla="*/ 1274 h 1286"/>
                                <a:gd name="T22" fmla="*/ 12 w 29"/>
                                <a:gd name="T23" fmla="*/ 1274 h 1286"/>
                                <a:gd name="T24" fmla="*/ 8 w 29"/>
                                <a:gd name="T25" fmla="*/ 1278 h 1286"/>
                                <a:gd name="T26" fmla="*/ 8 w 29"/>
                                <a:gd name="T27" fmla="*/ 1282 h 1286"/>
                                <a:gd name="T28" fmla="*/ 4 w 29"/>
                                <a:gd name="T29" fmla="*/ 1286 h 1286"/>
                                <a:gd name="T30" fmla="*/ 0 w 29"/>
                                <a:gd name="T31" fmla="*/ 1286 h 1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9" h="1286">
                                  <a:moveTo>
                                    <a:pt x="0" y="1286"/>
                                  </a:moveTo>
                                  <a:lnTo>
                                    <a:pt x="0" y="0"/>
                                  </a:lnTo>
                                  <a:lnTo>
                                    <a:pt x="25" y="0"/>
                                  </a:lnTo>
                                  <a:lnTo>
                                    <a:pt x="25" y="375"/>
                                  </a:lnTo>
                                  <a:lnTo>
                                    <a:pt x="29" y="375"/>
                                  </a:lnTo>
                                  <a:lnTo>
                                    <a:pt x="29" y="883"/>
                                  </a:lnTo>
                                  <a:lnTo>
                                    <a:pt x="25" y="883"/>
                                  </a:lnTo>
                                  <a:lnTo>
                                    <a:pt x="25" y="1262"/>
                                  </a:lnTo>
                                  <a:lnTo>
                                    <a:pt x="20" y="1266"/>
                                  </a:lnTo>
                                  <a:lnTo>
                                    <a:pt x="20" y="1270"/>
                                  </a:lnTo>
                                  <a:lnTo>
                                    <a:pt x="16" y="1274"/>
                                  </a:lnTo>
                                  <a:lnTo>
                                    <a:pt x="12" y="1274"/>
                                  </a:lnTo>
                                  <a:lnTo>
                                    <a:pt x="8" y="1278"/>
                                  </a:lnTo>
                                  <a:lnTo>
                                    <a:pt x="8" y="1282"/>
                                  </a:lnTo>
                                  <a:lnTo>
                                    <a:pt x="4" y="1286"/>
                                  </a:lnTo>
                                  <a:lnTo>
                                    <a:pt x="0" y="1286"/>
                                  </a:lnTo>
                                  <a:close/>
                                </a:path>
                              </a:pathLst>
                            </a:custGeom>
                            <a:solidFill>
                              <a:srgbClr val="3558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16"/>
                          <wps:cNvSpPr>
                            <a:spLocks noChangeArrowheads="1"/>
                          </wps:cNvSpPr>
                          <wps:spPr bwMode="auto">
                            <a:xfrm>
                              <a:off x="2407" y="8189"/>
                              <a:ext cx="28" cy="508"/>
                            </a:xfrm>
                            <a:prstGeom prst="rect">
                              <a:avLst/>
                            </a:prstGeom>
                            <a:solidFill>
                              <a:srgbClr val="385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7"/>
                          <wps:cNvSpPr>
                            <a:spLocks noChangeArrowheads="1"/>
                          </wps:cNvSpPr>
                          <wps:spPr bwMode="auto">
                            <a:xfrm>
                              <a:off x="2435" y="8189"/>
                              <a:ext cx="28" cy="508"/>
                            </a:xfrm>
                            <a:prstGeom prst="rect">
                              <a:avLst/>
                            </a:prstGeom>
                            <a:solidFill>
                              <a:srgbClr val="3B6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8"/>
                          <wps:cNvSpPr>
                            <a:spLocks noChangeArrowheads="1"/>
                          </wps:cNvSpPr>
                          <wps:spPr bwMode="auto">
                            <a:xfrm>
                              <a:off x="2463" y="8189"/>
                              <a:ext cx="32" cy="508"/>
                            </a:xfrm>
                            <a:prstGeom prst="rect">
                              <a:avLst/>
                            </a:prstGeom>
                            <a:solidFill>
                              <a:srgbClr val="3E6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19"/>
                          <wps:cNvSpPr>
                            <a:spLocks noChangeArrowheads="1"/>
                          </wps:cNvSpPr>
                          <wps:spPr bwMode="auto">
                            <a:xfrm>
                              <a:off x="2495" y="8189"/>
                              <a:ext cx="28" cy="508"/>
                            </a:xfrm>
                            <a:prstGeom prst="rect">
                              <a:avLst/>
                            </a:prstGeom>
                            <a:solidFill>
                              <a:srgbClr val="416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20"/>
                          <wps:cNvSpPr>
                            <a:spLocks noChangeArrowheads="1"/>
                          </wps:cNvSpPr>
                          <wps:spPr bwMode="auto">
                            <a:xfrm>
                              <a:off x="2523" y="8189"/>
                              <a:ext cx="29" cy="508"/>
                            </a:xfrm>
                            <a:prstGeom prst="rect">
                              <a:avLst/>
                            </a:prstGeom>
                            <a:solidFill>
                              <a:srgbClr val="447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1"/>
                          <wps:cNvSpPr>
                            <a:spLocks noChangeArrowheads="1"/>
                          </wps:cNvSpPr>
                          <wps:spPr bwMode="auto">
                            <a:xfrm>
                              <a:off x="2552" y="8189"/>
                              <a:ext cx="28" cy="508"/>
                            </a:xfrm>
                            <a:prstGeom prst="rect">
                              <a:avLst/>
                            </a:prstGeom>
                            <a:solidFill>
                              <a:srgbClr val="477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2"/>
                          <wps:cNvSpPr>
                            <a:spLocks noChangeArrowheads="1"/>
                          </wps:cNvSpPr>
                          <wps:spPr bwMode="auto">
                            <a:xfrm>
                              <a:off x="2580" y="8189"/>
                              <a:ext cx="28" cy="508"/>
                            </a:xfrm>
                            <a:prstGeom prst="rect">
                              <a:avLst/>
                            </a:prstGeom>
                            <a:solidFill>
                              <a:srgbClr val="4A7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3"/>
                          <wps:cNvSpPr>
                            <a:spLocks noChangeArrowheads="1"/>
                          </wps:cNvSpPr>
                          <wps:spPr bwMode="auto">
                            <a:xfrm>
                              <a:off x="2608" y="8189"/>
                              <a:ext cx="28" cy="508"/>
                            </a:xfrm>
                            <a:prstGeom prst="rect">
                              <a:avLst/>
                            </a:prstGeom>
                            <a:solidFill>
                              <a:srgbClr val="4E8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4"/>
                          <wps:cNvSpPr>
                            <a:spLocks noChangeArrowheads="1"/>
                          </wps:cNvSpPr>
                          <wps:spPr bwMode="auto">
                            <a:xfrm>
                              <a:off x="2636" y="8189"/>
                              <a:ext cx="28" cy="508"/>
                            </a:xfrm>
                            <a:prstGeom prst="rect">
                              <a:avLst/>
                            </a:prstGeom>
                            <a:solidFill>
                              <a:srgbClr val="5187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25"/>
                          <wps:cNvSpPr>
                            <a:spLocks noChangeArrowheads="1"/>
                          </wps:cNvSpPr>
                          <wps:spPr bwMode="auto">
                            <a:xfrm>
                              <a:off x="2664" y="8189"/>
                              <a:ext cx="29" cy="508"/>
                            </a:xfrm>
                            <a:prstGeom prst="rect">
                              <a:avLst/>
                            </a:prstGeom>
                            <a:solidFill>
                              <a:srgbClr val="548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26"/>
                          <wps:cNvSpPr>
                            <a:spLocks noChangeArrowheads="1"/>
                          </wps:cNvSpPr>
                          <wps:spPr bwMode="auto">
                            <a:xfrm>
                              <a:off x="2693" y="8189"/>
                              <a:ext cx="28" cy="508"/>
                            </a:xfrm>
                            <a:prstGeom prst="rect">
                              <a:avLst/>
                            </a:prstGeom>
                            <a:solidFill>
                              <a:srgbClr val="579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7"/>
                          <wps:cNvSpPr>
                            <a:spLocks noChangeArrowheads="1"/>
                          </wps:cNvSpPr>
                          <wps:spPr bwMode="auto">
                            <a:xfrm>
                              <a:off x="2721" y="8189"/>
                              <a:ext cx="28" cy="508"/>
                            </a:xfrm>
                            <a:prstGeom prst="rect">
                              <a:avLst/>
                            </a:prstGeom>
                            <a:solidFill>
                              <a:srgbClr val="5A9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8"/>
                          <wps:cNvSpPr>
                            <a:spLocks noChangeArrowheads="1"/>
                          </wps:cNvSpPr>
                          <wps:spPr bwMode="auto">
                            <a:xfrm>
                              <a:off x="2749" y="8189"/>
                              <a:ext cx="28" cy="508"/>
                            </a:xfrm>
                            <a:prstGeom prst="rect">
                              <a:avLst/>
                            </a:prstGeom>
                            <a:solidFill>
                              <a:srgbClr val="5D9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29"/>
                          <wps:cNvSpPr>
                            <a:spLocks noChangeArrowheads="1"/>
                          </wps:cNvSpPr>
                          <wps:spPr bwMode="auto">
                            <a:xfrm>
                              <a:off x="2777" y="8189"/>
                              <a:ext cx="33" cy="508"/>
                            </a:xfrm>
                            <a:prstGeom prst="rect">
                              <a:avLst/>
                            </a:prstGeom>
                            <a:solidFill>
                              <a:srgbClr val="60A1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2810" y="7818"/>
                              <a:ext cx="28" cy="2684"/>
                            </a:xfrm>
                            <a:custGeom>
                              <a:avLst/>
                              <a:gdLst>
                                <a:gd name="T0" fmla="*/ 0 w 28"/>
                                <a:gd name="T1" fmla="*/ 879 h 2684"/>
                                <a:gd name="T2" fmla="*/ 0 w 28"/>
                                <a:gd name="T3" fmla="*/ 371 h 2684"/>
                                <a:gd name="T4" fmla="*/ 8 w 28"/>
                                <a:gd name="T5" fmla="*/ 371 h 2684"/>
                                <a:gd name="T6" fmla="*/ 8 w 28"/>
                                <a:gd name="T7" fmla="*/ 0 h 2684"/>
                                <a:gd name="T8" fmla="*/ 28 w 28"/>
                                <a:gd name="T9" fmla="*/ 0 h 2684"/>
                                <a:gd name="T10" fmla="*/ 28 w 28"/>
                                <a:gd name="T11" fmla="*/ 2684 h 2684"/>
                                <a:gd name="T12" fmla="*/ 8 w 28"/>
                                <a:gd name="T13" fmla="*/ 2684 h 2684"/>
                                <a:gd name="T14" fmla="*/ 8 w 28"/>
                                <a:gd name="T15" fmla="*/ 879 h 2684"/>
                                <a:gd name="T16" fmla="*/ 0 w 28"/>
                                <a:gd name="T17" fmla="*/ 879 h 26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2684">
                                  <a:moveTo>
                                    <a:pt x="0" y="879"/>
                                  </a:moveTo>
                                  <a:lnTo>
                                    <a:pt x="0" y="371"/>
                                  </a:lnTo>
                                  <a:lnTo>
                                    <a:pt x="8" y="371"/>
                                  </a:lnTo>
                                  <a:lnTo>
                                    <a:pt x="8" y="0"/>
                                  </a:lnTo>
                                  <a:lnTo>
                                    <a:pt x="28" y="0"/>
                                  </a:lnTo>
                                  <a:lnTo>
                                    <a:pt x="28" y="2684"/>
                                  </a:lnTo>
                                  <a:lnTo>
                                    <a:pt x="8" y="2684"/>
                                  </a:lnTo>
                                  <a:lnTo>
                                    <a:pt x="8" y="879"/>
                                  </a:lnTo>
                                  <a:lnTo>
                                    <a:pt x="0" y="879"/>
                                  </a:lnTo>
                                  <a:close/>
                                </a:path>
                              </a:pathLst>
                            </a:custGeom>
                            <a:solidFill>
                              <a:srgbClr val="63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31"/>
                          <wps:cNvSpPr>
                            <a:spLocks noChangeArrowheads="1"/>
                          </wps:cNvSpPr>
                          <wps:spPr bwMode="auto">
                            <a:xfrm>
                              <a:off x="2838" y="7818"/>
                              <a:ext cx="28" cy="2684"/>
                            </a:xfrm>
                            <a:prstGeom prst="rect">
                              <a:avLst/>
                            </a:prstGeom>
                            <a:solidFill>
                              <a:srgbClr val="67A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2"/>
                          <wps:cNvSpPr>
                            <a:spLocks noChangeArrowheads="1"/>
                          </wps:cNvSpPr>
                          <wps:spPr bwMode="auto">
                            <a:xfrm>
                              <a:off x="2866" y="7818"/>
                              <a:ext cx="28" cy="2684"/>
                            </a:xfrm>
                            <a:prstGeom prst="rect">
                              <a:avLst/>
                            </a:prstGeom>
                            <a:solidFill>
                              <a:srgbClr val="6AB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3"/>
                          <wps:cNvSpPr>
                            <a:spLocks noChangeArrowheads="1"/>
                          </wps:cNvSpPr>
                          <wps:spPr bwMode="auto">
                            <a:xfrm>
                              <a:off x="2894" y="7818"/>
                              <a:ext cx="28" cy="2684"/>
                            </a:xfrm>
                            <a:prstGeom prst="rect">
                              <a:avLst/>
                            </a:prstGeom>
                            <a:solidFill>
                              <a:srgbClr val="6DB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4"/>
                          <wps:cNvSpPr>
                            <a:spLocks noChangeArrowheads="1"/>
                          </wps:cNvSpPr>
                          <wps:spPr bwMode="auto">
                            <a:xfrm>
                              <a:off x="2922" y="7818"/>
                              <a:ext cx="29" cy="2684"/>
                            </a:xfrm>
                            <a:prstGeom prst="rect">
                              <a:avLst/>
                            </a:prstGeom>
                            <a:solidFill>
                              <a:srgbClr val="70BB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35"/>
                          <wps:cNvSpPr>
                            <a:spLocks noChangeArrowheads="1"/>
                          </wps:cNvSpPr>
                          <wps:spPr bwMode="auto">
                            <a:xfrm>
                              <a:off x="2951" y="7818"/>
                              <a:ext cx="28" cy="2684"/>
                            </a:xfrm>
                            <a:prstGeom prst="rect">
                              <a:avLst/>
                            </a:prstGeom>
                            <a:solidFill>
                              <a:srgbClr val="73C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236"/>
                          <wps:cNvSpPr>
                            <a:spLocks noChangeArrowheads="1"/>
                          </wps:cNvSpPr>
                          <wps:spPr bwMode="auto">
                            <a:xfrm>
                              <a:off x="2979" y="7818"/>
                              <a:ext cx="28" cy="2684"/>
                            </a:xfrm>
                            <a:prstGeom prst="rect">
                              <a:avLst/>
                            </a:prstGeom>
                            <a:solidFill>
                              <a:srgbClr val="76C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37"/>
                          <wps:cNvSpPr>
                            <a:spLocks noChangeArrowheads="1"/>
                          </wps:cNvSpPr>
                          <wps:spPr bwMode="auto">
                            <a:xfrm>
                              <a:off x="3007" y="7818"/>
                              <a:ext cx="28" cy="2684"/>
                            </a:xfrm>
                            <a:prstGeom prst="rect">
                              <a:avLst/>
                            </a:prstGeom>
                            <a:solidFill>
                              <a:srgbClr val="79C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8"/>
                          <wps:cNvSpPr>
                            <a:spLocks noChangeArrowheads="1"/>
                          </wps:cNvSpPr>
                          <wps:spPr bwMode="auto">
                            <a:xfrm>
                              <a:off x="3035" y="7818"/>
                              <a:ext cx="28" cy="2684"/>
                            </a:xfrm>
                            <a:prstGeom prst="rect">
                              <a:avLst/>
                            </a:prstGeom>
                            <a:solidFill>
                              <a:srgbClr val="7CD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9"/>
                          <wps:cNvSpPr>
                            <a:spLocks noChangeArrowheads="1"/>
                          </wps:cNvSpPr>
                          <wps:spPr bwMode="auto">
                            <a:xfrm>
                              <a:off x="3063" y="7818"/>
                              <a:ext cx="33" cy="2684"/>
                            </a:xfrm>
                            <a:prstGeom prst="rect">
                              <a:avLst/>
                            </a:prstGeom>
                            <a:solidFill>
                              <a:srgbClr val="80D5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40"/>
                          <wps:cNvSpPr>
                            <a:spLocks noChangeArrowheads="1"/>
                          </wps:cNvSpPr>
                          <wps:spPr bwMode="auto">
                            <a:xfrm>
                              <a:off x="3096" y="7818"/>
                              <a:ext cx="28" cy="2684"/>
                            </a:xfrm>
                            <a:prstGeom prst="rect">
                              <a:avLst/>
                            </a:prstGeom>
                            <a:solidFill>
                              <a:srgbClr val="83D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41"/>
                          <wps:cNvSpPr>
                            <a:spLocks noChangeArrowheads="1"/>
                          </wps:cNvSpPr>
                          <wps:spPr bwMode="auto">
                            <a:xfrm>
                              <a:off x="3124" y="7818"/>
                              <a:ext cx="28" cy="2684"/>
                            </a:xfrm>
                            <a:prstGeom prst="rect">
                              <a:avLst/>
                            </a:prstGeom>
                            <a:solidFill>
                              <a:srgbClr val="86D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2"/>
                          <wps:cNvSpPr>
                            <a:spLocks noChangeArrowheads="1"/>
                          </wps:cNvSpPr>
                          <wps:spPr bwMode="auto">
                            <a:xfrm>
                              <a:off x="3152" y="7818"/>
                              <a:ext cx="28" cy="2684"/>
                            </a:xfrm>
                            <a:prstGeom prst="rect">
                              <a:avLst/>
                            </a:prstGeom>
                            <a:solidFill>
                              <a:srgbClr val="89E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3"/>
                          <wps:cNvSpPr>
                            <a:spLocks noChangeArrowheads="1"/>
                          </wps:cNvSpPr>
                          <wps:spPr bwMode="auto">
                            <a:xfrm>
                              <a:off x="3180" y="7818"/>
                              <a:ext cx="29" cy="2684"/>
                            </a:xfrm>
                            <a:prstGeom prst="rect">
                              <a:avLst/>
                            </a:prstGeom>
                            <a:solidFill>
                              <a:srgbClr val="8CEA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4"/>
                          <wps:cNvSpPr>
                            <a:spLocks noChangeArrowheads="1"/>
                          </wps:cNvSpPr>
                          <wps:spPr bwMode="auto">
                            <a:xfrm>
                              <a:off x="3209" y="7818"/>
                              <a:ext cx="28" cy="2684"/>
                            </a:xfrm>
                            <a:prstGeom prst="rect">
                              <a:avLst/>
                            </a:prstGeom>
                            <a:solidFill>
                              <a:srgbClr val="8FE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45"/>
                          <wps:cNvSpPr>
                            <a:spLocks noChangeArrowheads="1"/>
                          </wps:cNvSpPr>
                          <wps:spPr bwMode="auto">
                            <a:xfrm>
                              <a:off x="3237" y="7818"/>
                              <a:ext cx="28" cy="2684"/>
                            </a:xfrm>
                            <a:prstGeom prst="rect">
                              <a:avLst/>
                            </a:prstGeom>
                            <a:solidFill>
                              <a:srgbClr val="92F4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46"/>
                          <wps:cNvSpPr>
                            <a:spLocks noChangeArrowheads="1"/>
                          </wps:cNvSpPr>
                          <wps:spPr bwMode="auto">
                            <a:xfrm>
                              <a:off x="3265" y="7818"/>
                              <a:ext cx="28" cy="2684"/>
                            </a:xfrm>
                            <a:prstGeom prst="rect">
                              <a:avLst/>
                            </a:prstGeom>
                            <a:solidFill>
                              <a:srgbClr val="95F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47"/>
                          <wps:cNvSpPr>
                            <a:spLocks noChangeArrowheads="1"/>
                          </wps:cNvSpPr>
                          <wps:spPr bwMode="auto">
                            <a:xfrm>
                              <a:off x="3293" y="7818"/>
                              <a:ext cx="28" cy="2684"/>
                            </a:xfrm>
                            <a:prstGeom prst="rect">
                              <a:avLst/>
                            </a:prstGeom>
                            <a:solidFill>
                              <a:srgbClr val="99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7" name="Rectangle 248"/>
                        <wps:cNvSpPr>
                          <a:spLocks noChangeAspect="1" noChangeArrowheads="1"/>
                        </wps:cNvSpPr>
                        <wps:spPr bwMode="auto">
                          <a:xfrm>
                            <a:off x="2840" y="1704"/>
                            <a:ext cx="3969" cy="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2594C" id="Group 1" o:spid="_x0000_s1026" style="position:absolute;margin-left:177.3pt;margin-top:-35.85pt;width:86.4pt;height:57.6pt;z-index:251659264" coordorigin="2840,1704" coordsize="3969,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">
                <v:group id="Group 3" o:spid="_x0000_s1027" style="position:absolute;left:3629;top:1738;width:2543;height:2766" coordorigin="1798,7722" coordsize="4437,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907;top:9902;width:3990;height:1337;visibility:visible;mso-wrap-style:square;v-text-anchor:top" coordsize="3990,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" path="m967,l923,72r-37,77l854,229r-28,81l806,390r-16,85l782,564r-4,88l782,749r8,89l810,930r24,89l862,1104r37,80l943,1261r44,76l121,1333,93,1253,68,1168,48,1087,32,1003,16,918,8,830,,741,,652,,568,8,483r8,-85l28,318,44,237,64,157,84,76,109,,967,xm3873,1333r24,-80l3921,1172r20,-85l3961,1003r12,-85l3982,830r8,-89l3990,652r,-84l3982,483r-9,-85l3961,318r-16,-81l3929,157,3905,76,3881,,3022,r41,72l3103,149r32,76l3163,306r21,84l3200,475r8,89l3212,652r-4,93l3200,838r-20,92l3155,1015r-28,85l3091,1180r-44,81l2998,1333r875,xe" fillcolor="#009600" stroked="f">
                    <v:path arrowok="t" o:connecttype="custom" o:connectlocs="923,72;854,229;806,390;782,564;782,749;810,930;862,1104;943,1261;121,1333;68,1168;32,1003;8,830;0,652;8,483;28,318;64,157;109,0;3873,1333;3921,1172;3961,1003;3982,830;3990,652;3982,483;3961,318;3929,157;3881,0;3063,72;3135,225;3184,390;3208,564;3208,745;3180,930;3127,1100;3047,1261;3873,1333" o:connectangles="0,0,0,0,0,0,0,0,0,0,0,0,0,0,0,0,0,0,0,0,0,0,0,0,0,0,0,0,0,0,0,0,0,0,0"/>
                    <o:lock v:ext="edit" verticies="t"/>
                  </v:shape>
                  <v:shape id="Freeform 5" o:spid="_x0000_s1029" style="position:absolute;left:2028;top:11235;width:3748;height:1314;visibility:visible;mso-wrap-style:square;v-text-anchor:top" coordsize="3748,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" path="m866,r45,61l955,117r52,52l1060,222r56,48l1172,310r61,45l1297,391r65,32l1430,452r69,28l1571,500r73,16l1721,528r76,8l1874,536r76,l2027,528r76,-12l2176,500r72,-20l2317,452r69,-29l2450,391r64,-36l2575,315r56,-45l2688,222r52,-48l2789,117r48,-56l2877,4r871,l3719,73r-28,72l3655,214r-32,64l3582,343r-40,64l3502,472r-44,60l3409,589r-48,56l3312,701r-56,53l3204,806r-57,48l3087,903r-61,44l2966,987r-65,41l2837,1068r-69,32l2704,1137r-73,28l2563,1193r-73,24l2418,1241r-77,20l2265,1278r-77,12l2111,1302r-76,8l1954,1314r-80,l1793,1314r-81,-4l1636,1302r-77,-12l1483,1278r-77,-17l1330,1241r-73,-24l1185,1193r-69,-28l1044,1132r-69,-32l911,1064r-65,-36l782,987,717,943,657,899,600,854,544,802,487,754,435,701,383,645,334,589,290,528,246,468,201,407,161,343,125,278,88,210,56,141,28,73,,,866,xe" fillcolor="#e50000" stroked="f">
                    <v:path arrowok="t" o:connecttype="custom" o:connectlocs="911,61;1007,169;1116,270;1233,355;1362,423;1499,480;1644,516;1797,536;1950,536;2103,516;2248,480;2386,423;2514,355;2631,270;2740,174;2837,61;3748,4;3691,145;3623,278;3542,407;3458,532;3361,645;3256,754;3147,854;3026,947;2901,1028;2768,1100;2631,1165;2490,1217;2341,1261;2188,1290;2035,1310;1874,1314;1712,1310;1559,1290;1406,1261;1257,1217;1116,1165;975,1100;846,1028;717,943;600,854;487,754;383,645;290,528;201,407;125,278;56,141;0,0" o:connectangles="0,0,0,0,0,0,0,0,0,0,0,0,0,0,0,0,0,0,0,0,0,0,0,0,0,0,0,0,0,0,0,0,0,0,0,0,0,0,0,0,0,0,0,0,0,0,0,0,0"/>
                  </v:shape>
                  <v:shape id="Freeform 6" o:spid="_x0000_s1030" style="position:absolute;left:2016;top:8560;width:3772;height:1342;visibility:visible;mso-wrap-style:square;v-text-anchor:top" coordsize="3772,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" path="m3772,1342r-859,l2869,1277r-48,-56l2772,1164r-52,-56l2664,1059r-61,-48l2543,971r-65,-40l2410,898r-69,-32l2269,838r-73,-20l2119,802r-76,-17l1966,777r-80,l1805,777r-76,8l1648,802r-73,16l1499,838r-73,28l1358,898r-69,37l1225,971r-61,44l1104,1059r-57,53l995,1164r-48,57l898,1281r-40,61l,1342r28,-73l56,1196r32,-68l125,1059r36,-64l201,927r40,-61l286,802r48,-61l382,685r53,-57l487,572r57,-52l600,471r57,-48l721,379r60,-45l846,294r64,-40l979,217r68,-32l1120,153r68,-28l1261,101r77,-25l1414,56r77,-16l1567,24r77,-12l1724,4,1805,r81,l1966,r81,4l2128,12r76,12l2285,40r76,16l2434,76r76,25l2583,125r72,28l2724,185r68,32l2861,254r64,40l2990,334r60,45l3115,423r56,48l3228,520r56,52l3337,628r52,57l3437,741r49,61l3530,866r40,61l3611,995r36,64l3683,1128r32,68l3744,1269r28,73xe" stroked="f">
                    <v:path arrowok="t" o:connecttype="custom" o:connectlocs="2913,1342;2821,1221;2720,1108;2603,1011;2478,931;2341,866;2196,818;2043,785;1886,777;1729,785;1575,818;1426,866;1289,935;1164,1015;1047,1112;947,1221;858,1342;28,1269;88,1128;161,995;241,866;334,741;435,628;544,520;657,423;781,334;910,254;1047,185;1188,125;1338,76;1491,40;1644,12;1805,0;1966,0;2128,12;2285,40;2434,76;2583,125;2724,185;2861,254;2990,334;3115,423;3228,520;3337,628;3437,741;3530,866;3611,995;3683,1128;3744,1269" o:connectangles="0,0,0,0,0,0,0,0,0,0,0,0,0,0,0,0,0,0,0,0,0,0,0,0,0,0,0,0,0,0,0,0,0,0,0,0,0,0,0,0,0,0,0,0,0,0,0,0,0"/>
                  </v:shape>
                  <v:shape id="Freeform 7" o:spid="_x0000_s1031" style="position:absolute;left:4913;top:9881;width:875;height:37;visibility:visible;mso-wrap-style:square;v-text-anchor:top" coordsize="8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" path="m,29r16,8l875,37r,-33l16,,28,8,,29r4,8l16,37,,29xe" fillcolor="#009" stroked="f">
                    <v:path arrowok="t" o:connecttype="custom" o:connectlocs="0,29;16,37;875,37;875,4;16,0;28,8;0,29;4,37;16,37;0,29" o:connectangles="0,0,0,0,0,0,0,0,0,0"/>
                  </v:shape>
                  <v:shape id="Freeform 8" o:spid="_x0000_s1032" style="position:absolute;left:3902;top:9321;width:1039;height:589;visibility:visible;mso-wrap-style:square;v-text-anchor:top" coordsize="103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" path="m,33r80,4l157,45r76,12l306,73r73,20l451,121r69,28l584,186r65,36l709,266r56,45l822,359r52,52l923,468r48,60l1011,589r28,-21l995,508,951,448,898,391,846,335,790,286,729,238,665,194,600,157,532,121,463,89,391,61,314,41,237,20,161,8,80,,,,,33xe" fillcolor="#009" stroked="f">
                    <v:path arrowok="t" o:connecttype="custom" o:connectlocs="0,33;80,37;157,45;233,57;306,73;379,93;451,121;520,149;584,186;649,222;709,266;765,311;822,359;874,411;923,468;971,528;1011,589;1039,568;995,508;951,448;898,391;846,335;790,286;729,238;665,194;600,157;532,121;463,89;391,61;314,41;237,20;161,8;80,0;0,0;0,33" o:connectangles="0,0,0,0,0,0,0,0,0,0,0,0,0,0,0,0,0,0,0,0,0,0,0,0,0,0,0,0,0,0,0,0,0,0,0"/>
                  </v:shape>
                  <v:shape id="Freeform 9" o:spid="_x0000_s1033" style="position:absolute;left:2858;top:9321;width:1044;height:597;visibility:visible;mso-wrap-style:square;v-text-anchor:top" coordsize="104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" path="m16,597r12,-4l72,528r45,-56l165,415r53,-52l274,315r60,-49l395,226r64,-40l524,153r68,-32l665,93,737,73,810,57,887,45r76,-8l1044,33r,-33l963,,882,8,806,20,725,41,653,61,580,89r-72,32l439,157r-64,41l314,242r-60,44l197,339r-56,52l93,448,44,508,,572r16,-8l16,597r8,l28,593r-12,4xe" fillcolor="#009" stroked="f">
                    <v:path arrowok="t" o:connecttype="custom" o:connectlocs="16,597;28,593;72,528;117,472;165,415;218,363;274,315;334,266;395,226;459,186;524,153;592,121;665,93;737,73;810,57;887,45;963,37;1044,33;1044,0;963,0;882,8;806,20;725,41;653,61;580,89;508,121;439,157;375,198;314,242;254,286;197,339;141,391;93,448;44,508;0,572;16,564;16,597;24,597;28,593;16,597" o:connectangles="0,0,0,0,0,0,0,0,0,0,0,0,0,0,0,0,0,0,0,0,0,0,0,0,0,0,0,0,0,0,0,0,0,0,0,0,0,0,0,0"/>
                  </v:shape>
                  <v:shape id="Freeform 10" o:spid="_x0000_s1034" style="position:absolute;left:1991;top:9885;width:883;height:33;visibility:visible;mso-wrap-style:square;v-text-anchor:top" coordsize="8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" path="m9,13l25,33r858,l883,,25,,41,21,9,13,,33r25,l9,13xe" fillcolor="#009" stroked="f">
                    <v:path arrowok="t" o:connecttype="custom" o:connectlocs="9,13;25,33;883,33;883,0;25,0;41,21;9,13;0,33;25,33;9,13" o:connectangles="0,0,0,0,0,0,0,0,0,0"/>
                  </v:shape>
                  <v:shape id="Freeform 11" o:spid="_x0000_s1035" style="position:absolute;left:2000;top:8544;width:1902;height:1362;visibility:visible;mso-wrap-style:square;v-text-anchor:top" coordsize="190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" path="m1902,r-81,l1740,4r-80,8l1579,24r-76,16l1426,56r-76,20l1273,100r-73,25l1128,153r-73,32l987,217r-69,37l854,294r-65,40l725,378r-61,49l604,475r-56,48l491,576r-52,56l386,689r-48,60l290,810r-45,60l201,934r-40,65l124,1067r-36,69l56,1208r-28,69l,1354r32,8l60,1293r28,-72l120,1152r37,-68l193,1019r36,-64l274,890r44,-60l362,769r49,-56l463,656r52,-56l568,552r60,-53l685,451r60,-44l806,362r64,-40l934,286r69,-37l1072,217r68,-32l1213,157r72,-24l1358,108r76,-20l1507,72r76,-16l1664,48r76,-8l1821,32r81,l1902,xe" fillcolor="#009" stroked="f">
                    <v:path arrowok="t" o:connecttype="custom" o:connectlocs="1821,0;1660,12;1503,40;1350,76;1200,125;1055,185;918,254;789,334;664,427;548,523;439,632;338,749;245,870;161,999;88,1136;28,1277;32,1362;88,1221;157,1084;229,955;318,830;411,713;515,600;628,499;745,407;870,322;1003,249;1140,185;1285,133;1434,88;1583,56;1740,40;1902,32" o:connectangles="0,0,0,0,0,0,0,0,0,0,0,0,0,0,0,0,0,0,0,0,0,0,0,0,0,0,0,0,0,0,0,0,0"/>
                  </v:shape>
                  <v:shape id="Freeform 12" o:spid="_x0000_s1036" style="position:absolute;left:3902;top:8544;width:1910;height:1374;visibility:visible;mso-wrap-style:square;v-text-anchor:top" coordsize="191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" path="m1886,1374r16,-20l1874,1277r-29,-69l1813,1136r-36,-69l1741,999r-41,-65l1656,870r-44,-60l1563,749r-48,-60l1463,632r-53,-56l1354,523r-57,-48l1237,427r-61,-49l1112,334r-64,-40l983,254,915,217,846,185,773,153,701,125,628,100,552,76,479,56,399,40,322,24,242,12,161,4,80,,,,,32r80,l161,40r76,8l318,56r77,16l471,88r73,20l616,133r73,24l761,185r69,32l898,249r69,37l1031,322r65,40l1156,407r61,44l1273,499r57,53l1386,600r52,56l1491,713r48,56l1584,830r44,60l1672,955r36,64l1745,1084r36,68l1813,1221r28,72l1870,1362r16,-21l1886,1374r24,l1902,1354r-16,20xe" fillcolor="#009" stroked="f">
                    <v:path arrowok="t" o:connecttype="custom" o:connectlocs="1902,1354;1845,1208;1777,1067;1700,934;1612,810;1515,689;1410,576;1297,475;1176,378;1048,294;915,217;773,153;628,100;479,56;322,24;161,4;0,0;80,32;237,48;395,72;544,108;689,157;830,217;967,286;1096,362;1217,451;1330,552;1438,656;1539,769;1628,890;1708,1019;1781,1152;1841,1293;1886,1341;1910,1374;1886,1374" o:connectangles="0,0,0,0,0,0,0,0,0,0,0,0,0,0,0,0,0,0,0,0,0,0,0,0,0,0,0,0,0,0,0,0,0,0,0,0"/>
                  </v:shape>
                  <v:shape id="Freeform 13" o:spid="_x0000_s1037" style="position:absolute;left:3769;top:9885;width:443;height:556;visibility:visible;mso-wrap-style:square;v-text-anchor:top" coordsize="44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" path="m435,69l298,77,,436,145,556,443,198r-137,8l435,69,362,,298,77,435,69xe" stroked="f">
                    <v:path arrowok="t" o:connecttype="custom" o:connectlocs="435,69;298,77;0,436;145,556;443,198;306,206;435,69;362,0;298,77;435,69" o:connectangles="0,0,0,0,0,0,0,0,0,0"/>
                  </v:shape>
                  <v:shape id="Freeform 14" o:spid="_x0000_s1038" style="position:absolute;left:4075;top:9954;width:995;height:911;visibility:visible;mso-wrap-style:square;v-text-anchor:top" coordsize="99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" path="m983,862l955,770,129,,,137,826,911,802,818r181,44l995,810,955,770r28,92xe" stroked="f">
                    <v:path arrowok="t" o:connecttype="custom" o:connectlocs="983,862;955,770;129,0;0,137;826,911;802,818;983,862;995,810;955,770;983,862" o:connectangles="0,0,0,0,0,0,0,0,0,0"/>
                  </v:shape>
                  <v:shape id="Freeform 15" o:spid="_x0000_s1039" style="position:absolute;left:3902;top:10772;width:1156;height:963;visibility:visible;mso-wrap-style:square;v-text-anchor:top" coordsize="115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" path="m,963r52,l104,959r53,-4l209,947r97,-24l403,894r92,-40l584,810r81,-53l745,697r73,-65l886,564r65,-77l1003,407r53,-85l1096,234r36,-93l1156,44,975,,951,80r-28,81l886,234r-40,72l798,375r-53,64l689,495r-65,57l560,600r-73,45l415,685r-77,28l258,741r-85,16l133,765r-45,4l44,773,,773,,963xe" stroked="f">
                    <v:path arrowok="t" o:connecttype="custom" o:connectlocs="0,963;52,963;104,959;157,955;209,947;306,923;403,894;495,854;584,810;665,757;745,697;818,632;886,564;951,487;1003,407;1056,322;1096,234;1132,141;1156,44;975,0;951,80;923,161;886,234;846,306;798,375;745,439;689,495;624,552;560,600;487,645;415,685;338,713;258,741;173,757;133,765;88,769;44,773;0,773;0,963" o:connectangles="0,0,0,0,0,0,0,0,0,0,0,0,0,0,0,0,0,0,0,0,0,0,0,0,0,0,0,0,0,0,0,0,0,0,0,0,0,0,0"/>
                  </v:shape>
                  <v:shape id="Freeform 16" o:spid="_x0000_s1040" style="position:absolute;left:2717;top:10506;width:1185;height:1229;visibility:visible;mso-wrap-style:square;v-text-anchor:top" coordsize="1185,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" path="m101,l4,101r8,56l16,213r12,57l40,326r16,57l72,435r21,52l117,540r24,48l169,637r28,48l230,729r32,45l298,818r36,40l371,898r40,37l455,971r45,32l544,1035r48,29l641,1092r48,24l741,1140r49,20l846,1176r53,17l955,1205r56,12l1068,1225r60,4l1185,1229r,-190l1136,1039r-48,-4l1040,1027r-49,-8l947,1011,903,999,854,983,814,967,770,947,729,927,689,903,649,878,608,850,572,822,540,794,504,761,471,729,439,693,411,657,383,620,355,580,330,544,310,500,286,459,270,415,254,371,238,326,226,282,213,234r-8,-49l197,137,193,89,101,189,101,,,,4,101,101,xe" stroked="f">
                    <v:path arrowok="t" o:connecttype="custom" o:connectlocs="4,101;16,213;40,326;72,435;117,540;169,637;230,729;298,818;371,898;455,971;544,1035;641,1092;741,1140;846,1176;955,1205;1068,1225;1185,1229;1136,1039;1040,1027;947,1011;854,983;770,947;689,903;608,850;540,794;471,729;411,657;355,580;310,500;270,415;238,326;213,234;197,137;101,189;0,0;101,0" o:connectangles="0,0,0,0,0,0,0,0,0,0,0,0,0,0,0,0,0,0,0,0,0,0,0,0,0,0,0,0,0,0,0,0,0,0,0,0"/>
                  </v:shape>
                  <v:shape id="Freeform 17" o:spid="_x0000_s1041" style="position:absolute;left:2818;top:1050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" path="m600,85l503,,,,,189r503,l411,105,600,85,592,,503,r97,85xe" stroked="f">
                    <v:path arrowok="t" o:connecttype="custom" o:connectlocs="600,85;503,0;0,0;0,189;503,189;411,105;600,85;592,0;503,0;600,85" o:connectangles="0,0,0,0,0,0,0,0,0,0"/>
                  </v:shape>
                  <v:shape id="Freeform 18" o:spid="_x0000_s1042" style="position:absolute;left:3229;top:10591;width:673;height:644;visibility:visible;mso-wrap-style:square;v-text-anchor:top" coordsize="673,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" path="m673,455r-49,-4l580,443r-44,-8l495,419,455,398,415,378,379,350,346,322,314,290,286,253,262,217,237,177,221,137,205,92,193,48,189,,,20,8,84r16,61l44,205r24,56l96,318r37,48l173,415r40,44l262,499r52,36l366,568r57,24l483,616r61,12l608,640r65,4l673,455xe" stroked="f">
                    <v:path arrowok="t" o:connecttype="custom" o:connectlocs="673,455;624,451;580,443;536,435;495,419;455,398;415,378;379,350;346,322;314,290;286,253;262,217;237,177;221,137;205,92;193,48;189,0;0,20;8,84;24,145;44,205;68,261;96,318;133,366;173,415;213,459;262,499;314,535;366,568;423,592;483,616;544,628;608,640;673,644;673,455" o:connectangles="0,0,0,0,0,0,0,0,0,0,0,0,0,0,0,0,0,0,0,0,0,0,0,0,0,0,0,0,0,0,0,0,0,0,0"/>
                  </v:shape>
                  <v:shape id="Freeform 19" o:spid="_x0000_s1043" style="position:absolute;left:3902;top:10824;width:600;height:411;visibility:visible;mso-wrap-style:square;v-text-anchor:top" coordsize="60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" path="m407,137l395,12,362,57,318,97r-44,36l225,165r-52,25l117,206r-29,4l60,218r-28,l,222,,411r40,-4l84,403r41,-4l169,387r73,-24l314,331r69,-41l447,238r56,-52l552,121,540,r12,121l600,53,540,,407,137xe" stroked="f">
                    <v:path arrowok="t" o:connecttype="custom" o:connectlocs="407,137;395,12;362,57;318,97;274,133;225,165;173,190;117,206;88,210;60,218;32,218;0,222;0,411;40,407;84,403;125,399;169,387;242,363;314,331;383,290;447,238;503,186;552,121;540,0;552,121;600,53;540,0;407,137" o:connectangles="0,0,0,0,0,0,0,0,0,0,0,0,0,0,0,0,0,0,0,0,0,0,0,0,0,0,0,0"/>
                  </v:shape>
                  <v:shape id="Freeform 20" o:spid="_x0000_s1044" style="position:absolute;left:3712;top:10313;width:730;height:648;visibility:visible;mso-wrap-style:square;v-text-anchor:top" coordsize="73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" path="m57,8r8,129l597,648,730,511,194,r8,128l57,8,,76r65,61l57,8xe" stroked="f">
                    <v:path arrowok="t" o:connecttype="custom" o:connectlocs="57,8;65,137;597,648;730,511;194,0;202,128;57,8;0,76;65,137;57,8" o:connectangles="0,0,0,0,0,0,0,0,0,0"/>
                  </v:shape>
                  <v:shape id="Freeform 21" o:spid="_x0000_s1045" style="position:absolute;left:2818;top:10599;width:44;height:249;visibility:visible;mso-wrap-style:square;v-text-anchor:top" coordsize="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" path="m44,r,249l32,221,28,189,20,161,12,129,8,96,4,64,,32,,,44,xe" fillcolor="blue" stroked="f">
                    <v:path arrowok="t" o:connecttype="custom" o:connectlocs="44,0;44,249;32,221;28,189;20,161;12,129;8,96;4,64;0,32;0,0;44,0" o:connectangles="0,0,0,0,0,0,0,0,0,0,0"/>
                  </v:shape>
                  <v:shape id="Freeform 22" o:spid="_x0000_s1046" style="position:absolute;left:2862;top:1059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" path="m,249l,,40,r,370l36,354,28,342,24,326,16,310,12,294,8,282,4,266,,249xe" fillcolor="#0305ff" stroked="f">
                    <v:path arrowok="t" o:connecttype="custom" o:connectlocs="0,249;0,0;40,0;40,370;36,354;28,342;24,326;16,310;12,294;8,282;4,266;0,249" o:connectangles="0,0,0,0,0,0,0,0,0,0,0,0"/>
                  </v:shape>
                  <v:shape id="Freeform 23" o:spid="_x0000_s1047" style="position:absolute;left:2902;top:10599;width:45;height:459;visibility:visible;mso-wrap-style:square;v-text-anchor:top" coordsize="4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" path="m,370l,,45,r,459l37,447r-5,-8l28,427,20,415,16,403r-4,-9l4,382,,370xe" fillcolor="#060aff" stroked="f">
                    <v:path arrowok="t" o:connecttype="custom" o:connectlocs="0,370;0,0;45,0;45,459;37,447;32,439;28,427;20,415;16,403;12,394;4,382;0,370" o:connectangles="0,0,0,0,0,0,0,0,0,0,0,0"/>
                  </v:shape>
                  <v:shape id="Freeform 24" o:spid="_x0000_s1048" style="position:absolute;left:2947;top:10599;width:44;height:531;visibility:visible;mso-wrap-style:square;v-text-anchor:top" coordsize="4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" path="m,459l,,44,r,531l36,523r-4,-8l24,507,20,495r-4,-8l8,479,4,471,,459xe" fillcolor="#090fff" stroked="f">
                    <v:path arrowok="t" o:connecttype="custom" o:connectlocs="0,459;0,0;44,0;44,531;36,523;32,515;24,507;20,495;16,487;8,479;4,471;0,459" o:connectangles="0,0,0,0,0,0,0,0,0,0,0,0"/>
                  </v:shape>
                  <v:shape id="Freeform 25" o:spid="_x0000_s1049" style="position:absolute;left:2991;top:10599;width:40;height:596;visibility:visible;mso-wrap-style:square;v-text-anchor:top" coordsize="4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" path="m,531l,,40,r,596l36,588r-8,-8l24,572r-4,-8l12,556,8,548,4,540,,531xe" fillcolor="#0c14ff" stroked="f">
                    <v:path arrowok="t" o:connecttype="custom" o:connectlocs="0,531;0,0;40,0;40,596;36,588;28,580;24,572;20,564;12,556;8,548;4,540;0,531" o:connectangles="0,0,0,0,0,0,0,0,0,0,0,0"/>
                  </v:shape>
                  <v:shape id="Freeform 26" o:spid="_x0000_s1050" style="position:absolute;left:3031;top:10599;width:45;height:652;visibility:visible;mso-wrap-style:square;v-text-anchor:top" coordsize="4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" path="m,596l,,45,r,652l36,644r-4,-8l28,632r-8,-8l16,616r-4,-4l4,604,,596xe" fillcolor="#0f1aff" stroked="f">
                    <v:path arrowok="t" o:connecttype="custom" o:connectlocs="0,596;0,0;45,0;45,652;36,644;32,636;28,632;20,624;16,616;12,612;4,604;0,596" o:connectangles="0,0,0,0,0,0,0,0,0,0,0,0"/>
                  </v:shape>
                  <v:shape id="Freeform 27" o:spid="_x0000_s1051" style="position:absolute;left:3076;top:10599;width:44;height:701;visibility:visible;mso-wrap-style:square;v-text-anchor:top" coordsize="4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" path="m,652l,,44,r,701l36,693r-4,-4l24,681r-4,-4l16,668,8,664,4,656,,652xe" fillcolor="#121fff" stroked="f">
                    <v:path arrowok="t" o:connecttype="custom" o:connectlocs="0,652;0,0;44,0;44,701;36,693;32,689;24,681;20,677;16,668;8,664;4,656;0,652" o:connectangles="0,0,0,0,0,0,0,0,0,0,0,0"/>
                  </v:shape>
                  <v:shape id="Freeform 28" o:spid="_x0000_s1052" style="position:absolute;left:3120;top:10599;width:40;height:741;visibility:visible;mso-wrap-style:square;v-text-anchor:top" coordsize="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" path="m,701l,,40,r,741l36,737r-8,-4l24,725r-4,-4l12,717,8,709,4,705,,701xe" fillcolor="#1524ff" stroked="f">
                    <v:path arrowok="t" o:connecttype="custom" o:connectlocs="0,701;0,0;40,0;40,741;36,737;28,733;24,725;20,721;12,717;8,709;4,705;0,701" o:connectangles="0,0,0,0,0,0,0,0,0,0,0,0"/>
                  </v:shape>
                  <v:shape id="Freeform 29" o:spid="_x0000_s1053" style="position:absolute;left:3160;top:10599;width:44;height:781;visibility:visible;mso-wrap-style:square;v-text-anchor:top" coordsize="4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" path="m,741l,,44,r,781l40,777r-8,-4l28,765r-8,-4l16,757r-4,-4l8,749,,741xe" fillcolor="#1829ff" stroked="f">
                    <v:path arrowok="t" o:connecttype="custom" o:connectlocs="0,741;0,0;44,0;44,781;40,777;32,773;28,765;20,761;16,757;12,753;8,749;0,741" o:connectangles="0,0,0,0,0,0,0,0,0,0,0,0"/>
                  </v:shape>
                  <v:shape id="Freeform 30" o:spid="_x0000_s1054" style="position:absolute;left:3204;top:10599;width:45;height:818;visibility:visible;mso-wrap-style:square;v-text-anchor:top" coordsize="45,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" path="m,781l,,45,r,818l37,814r-4,-4l29,805r-8,-8l17,793r-4,-4l5,785,,781xe" fillcolor="#1c2eff" stroked="f">
                    <v:path arrowok="t" o:connecttype="custom" o:connectlocs="0,781;0,0;45,0;45,818;37,814;33,810;29,805;21,797;17,793;13,789;5,785;0,781" o:connectangles="0,0,0,0,0,0,0,0,0,0,0,0"/>
                  </v:shape>
                  <v:shape id="Freeform 31" o:spid="_x0000_s1055" style="position:absolute;left:3249;top:10599;width:40;height:850;visibility:visible;mso-wrap-style:square;v-text-anchor:top" coordsize="4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" path="m,818l,,40,r,850l36,846r-4,-4l24,838r-4,-4l16,830,8,826,4,822,,818xe" fillcolor="#1f34ff" stroked="f">
                    <v:path arrowok="t" o:connecttype="custom" o:connectlocs="0,818;0,0;40,0;40,850;36,846;32,842;24,838;20,834;16,830;8,826;4,822;0,818" o:connectangles="0,0,0,0,0,0,0,0,0,0,0,0"/>
                  </v:shape>
                  <v:shape id="Freeform 32" o:spid="_x0000_s1056" style="position:absolute;left:3289;top:10599;width:44;height:878;visibility:visible;mso-wrap-style:square;v-text-anchor:top" coordsize="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" path="m,850l,,32,r4,12l36,20r,8l36,36r4,8l40,52r,12l44,72r,806l40,874r-8,-4l28,866r-4,-4l16,858r-4,-4l8,850r-8,xe" fillcolor="#2239ff" stroked="f">
                    <v:path arrowok="t" o:connecttype="custom" o:connectlocs="0,850;0,0;32,0;36,12;36,20;36,28;36,36;40,44;40,52;40,64;44,72;44,878;40,874;32,870;28,866;24,862;16,858;12,854;8,850;0,850" o:connectangles="0,0,0,0,0,0,0,0,0,0,0,0,0,0,0,0,0,0,0,0"/>
                  </v:shape>
                  <v:shape id="Freeform 33" o:spid="_x0000_s1057" style="position:absolute;left:3333;top:10671;width:45;height:830;visibility:visible;mso-wrap-style:square;v-text-anchor:top" coordsize="4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" path="m,806l,,4,16,9,32r4,16l17,65r8,16l29,97r8,16l45,129r,701l37,826r-4,l29,822r-8,-4l17,814r-4,-4l4,806r-4,xe" fillcolor="#253eff" stroked="f">
                    <v:path arrowok="t" o:connecttype="custom" o:connectlocs="0,806;0,0;4,16;9,32;13,48;17,65;25,81;29,97;37,113;45,129;45,830;37,826;33,826;29,822;21,818;17,814;13,810;4,806;0,806" o:connectangles="0,0,0,0,0,0,0,0,0,0,0,0,0,0,0,0,0,0,0"/>
                  </v:shape>
                  <v:shape id="Freeform 34" o:spid="_x0000_s1058" style="position:absolute;left:3378;top:10800;width:40;height:725;visibility:visible;mso-wrap-style:square;v-text-anchor:top" coordsize="4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" path="m,701l,,4,8r4,8l12,28r8,8l24,48r4,8l36,65r4,12l40,725r-4,-4l32,717r-8,l20,713r-4,-4l8,709,4,705,,701xe" fillcolor="#2843ff" stroked="f">
                    <v:path arrowok="t" o:connecttype="custom" o:connectlocs="0,701;0,0;4,8;8,16;12,28;20,36;24,48;28,56;36,65;40,77;40,725;36,721;32,717;24,717;20,713;16,709;8,709;4,705;0,701" o:connectangles="0,0,0,0,0,0,0,0,0,0,0,0,0,0,0,0,0,0,0"/>
                  </v:shape>
                  <v:shape id="Freeform 35" o:spid="_x0000_s1059" style="position:absolute;left:3418;top:10877;width:44;height:668;visibility:visible;mso-wrap-style:square;v-text-anchor:top" coordsize="4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" path="m,648l,,4,4r8,8l16,20r4,8l28,36r4,4l36,48r8,8l44,668r-4,-4l32,664r-4,-4l24,656r-8,l12,652,8,648r-8,xe" fillcolor="#2b48ff" stroked="f">
                    <v:path arrowok="t" o:connecttype="custom" o:connectlocs="0,648;0,0;4,4;12,12;16,20;20,28;28,36;32,40;36,48;44,56;44,668;40,664;32,664;28,660;24,656;16,656;12,652;8,648;0,648" o:connectangles="0,0,0,0,0,0,0,0,0,0,0,0,0,0,0,0,0,0,0"/>
                  </v:shape>
                  <v:shape id="Freeform 36" o:spid="_x0000_s1060" style="position:absolute;left:3462;top:10933;width:45;height:633;visibility:visible;mso-wrap-style:square;v-text-anchor:top" coordsize="4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" path="m,612l,,4,4r4,8l17,16r4,8l25,28r8,4l37,40r8,4l45,633r-8,-4l33,625r-4,l21,621r-4,l13,617r-9,l,612xe" fillcolor="#2e4eff" stroked="f">
                    <v:path arrowok="t" o:connecttype="custom" o:connectlocs="0,612;0,0;4,4;8,12;17,16;21,24;25,28;33,32;37,40;45,44;45,633;37,629;33,625;29,625;21,621;17,621;13,617;4,617;0,612" o:connectangles="0,0,0,0,0,0,0,0,0,0,0,0,0,0,0,0,0,0,0"/>
                  </v:shape>
                  <v:shape id="Freeform 37" o:spid="_x0000_s1061" style="position:absolute;left:3507;top:10977;width:40;height:605;visibility:visible;mso-wrap-style:square;v-text-anchor:top" coordsize="40,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" path="m,589l,,4,4r4,8l12,16r8,5l24,25r8,4l36,33r4,4l40,605r-4,-4l32,601r-8,-4l20,597r-4,-4l8,593,4,589r-4,xe" fillcolor="#3153ff" stroked="f">
                    <v:path arrowok="t" o:connecttype="custom" o:connectlocs="0,589;0,0;4,4;8,12;12,16;20,21;24,25;32,29;36,33;40,37;40,605;36,601;32,601;24,597;20,597;16,593;8,593;4,589;0,589" o:connectangles="0,0,0,0,0,0,0,0,0,0,0,0,0,0,0,0,0,0,0"/>
                  </v:shape>
                  <v:shape id="Freeform 38" o:spid="_x0000_s1062" style="position:absolute;left:3547;top:11014;width:44;height:580;visibility:visible;mso-wrap-style:square;v-text-anchor:top" coordsize="4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" path="m,568l,,8,4r4,4l16,12r8,4l28,20r4,4l40,28r4,4l44,580r-4,l32,576r-4,l24,572r-8,l12,572,8,568r-8,xe" fillcolor="#3558ff" stroked="f">
                    <v:path arrowok="t" o:connecttype="custom" o:connectlocs="0,568;0,0;8,4;12,8;16,12;24,16;28,20;32,24;40,28;44,32;44,580;40,580;32,576;28,576;24,572;16,572;12,572;8,568;0,568" o:connectangles="0,0,0,0,0,0,0,0,0,0,0,0,0,0,0,0,0,0,0"/>
                  </v:shape>
                  <v:shape id="Freeform 39" o:spid="_x0000_s1063" style="position:absolute;left:3591;top:11046;width:45;height:560;visibility:visible;mso-wrap-style:square;v-text-anchor:top" coordsize="4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" path="m,548l,,4,4r8,4l17,12r4,l29,16r4,4l37,24r8,l45,560r-8,l33,556r-4,l21,556r-4,-4l12,552r-8,l,548xe" fillcolor="#385dff" stroked="f">
                    <v:path arrowok="t" o:connecttype="custom" o:connectlocs="0,548;0,0;4,4;12,8;17,12;21,12;29,16;33,20;37,24;45,24;45,560;37,560;33,556;29,556;21,556;17,552;12,552;4,552;0,548" o:connectangles="0,0,0,0,0,0,0,0,0,0,0,0,0,0,0,0,0,0,0"/>
                  </v:shape>
                  <v:shape id="Freeform 40" o:spid="_x0000_s1064" style="position:absolute;left:3636;top:11070;width:40;height:548;visibility:visible;mso-wrap-style:square;v-text-anchor:top" coordsize="4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" path="m,536l,,4,4,8,8r8,l20,12r4,4l32,16r4,4l40,24r,524l36,544r-4,l24,544r-4,-4l16,540r-8,l4,536r-4,xe" fillcolor="#3b62ff" stroked="f">
                    <v:path arrowok="t" o:connecttype="custom" o:connectlocs="0,536;0,0;4,4;8,8;16,8;20,12;24,16;32,16;36,20;40,24;40,548;36,544;32,544;24,544;20,540;16,540;8,540;4,536;0,536" o:connectangles="0,0,0,0,0,0,0,0,0,0,0,0,0,0,0,0,0,0,0"/>
                  </v:shape>
                  <v:shape id="Freeform 41" o:spid="_x0000_s1065" style="position:absolute;left:3676;top:11094;width:44;height:532;visibility:visible;mso-wrap-style:square;v-text-anchor:top" coordsize="4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" path="m,524l,,8,r4,4l16,4r8,4l28,8r4,4l40,12r4,4l44,532r-4,l32,528r-4,l24,528r-8,l12,524r-4,l,524xe" fillcolor="#3e68ff" stroked="f">
                    <v:path arrowok="t" o:connecttype="custom" o:connectlocs="0,524;0,0;8,0;12,4;16,4;24,8;28,8;32,12;40,12;44,16;44,532;40,532;32,528;28,528;24,528;16,528;12,524;8,524;0,524" o:connectangles="0,0,0,0,0,0,0,0,0,0,0,0,0,0,0,0,0,0,0"/>
                  </v:shape>
                  <v:shape id="Freeform 42" o:spid="_x0000_s1066" style="position:absolute;left:3720;top:11110;width:45;height:520;visibility:visible;mso-wrap-style:square;v-text-anchor:top" coordsize="4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" path="m,516l,,4,r8,4l16,4r4,l29,8r4,l37,8r8,4l45,520r-8,l33,520r-4,l20,520r-4,-4l12,516r-8,l,516xe" fillcolor="#416dff" stroked="f">
                    <v:path arrowok="t" o:connecttype="custom" o:connectlocs="0,516;0,0;4,0;12,4;16,4;20,4;29,8;33,8;37,8;45,12;45,520;37,520;33,520;29,520;20,520;16,516;12,516;4,516;0,516" o:connectangles="0,0,0,0,0,0,0,0,0,0,0,0,0,0,0,0,0,0,0"/>
                  </v:shape>
                  <v:shape id="Freeform 43" o:spid="_x0000_s1067" style="position:absolute;left:3765;top:11122;width:40;height:516;visibility:visible;mso-wrap-style:square;v-text-anchor:top" coordsize="4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" path="m,508l,,4,,8,r8,4l20,4r4,l32,8r4,l40,8r,508l36,512r-4,l24,512r-4,l16,512r-8,l4,512,,508xe" fillcolor="#4472ff" stroked="f">
                    <v:path arrowok="t" o:connecttype="custom" o:connectlocs="0,508;0,0;4,0;8,0;16,4;20,4;24,4;32,8;36,8;40,8;40,516;36,512;32,512;24,512;20,512;16,512;8,512;4,512;0,508" o:connectangles="0,0,0,0,0,0,0,0,0,0,0,0,0,0,0,0,0,0,0"/>
                  </v:shape>
                  <v:shape id="Freeform 44" o:spid="_x0000_s1068" style="position:absolute;left:3805;top:10373;width:44;height:1265;visibility:visible;mso-wrap-style:square;v-text-anchor:top" coordsize="4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" path="m,1265l,757r8,l12,757r4,5l24,762r4,l32,762r8,l44,762r,503l40,1265r-8,l28,1265r-4,l16,1265r-4,l8,1265r-8,xm44,r,16l36,8,44,xe" fillcolor="#4777ff" stroked="f">
                    <v:path arrowok="t" o:connecttype="custom" o:connectlocs="0,1265;0,757;8,757;12,757;16,762;24,762;28,762;32,762;40,762;44,762;44,1265;40,1265;32,1265;28,1265;24,1265;16,1265;12,1265;8,1265;0,1265;44,0;44,16;36,8;44,0" o:connectangles="0,0,0,0,0,0,0,0,0,0,0,0,0,0,0,0,0,0,0,0,0,0,0"/>
                    <o:lock v:ext="edit" verticies="t"/>
                  </v:shape>
                  <v:shape id="Freeform 45" o:spid="_x0000_s1069" style="position:absolute;left:3849;top:10321;width:45;height:1321;visibility:visible;mso-wrap-style:square;v-text-anchor:top" coordsize="45,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" path="m,1317l,814r4,4l12,818r4,l20,818r9,l33,818r4,l45,818r,503l37,1321r-4,l29,1321r-9,l16,1317r-4,l4,1317r-4,xm,68l,52,45,r,108l,68xe" fillcolor="#4a7cff" stroked="f">
                    <v:path arrowok="t" o:connecttype="custom" o:connectlocs="0,1317;0,814;4,818;12,818;16,818;20,818;29,818;33,818;37,818;45,818;45,1321;37,1321;33,1321;29,1321;20,1321;16,1317;12,1317;4,1317;0,1317;0,68;0,52;45,0;45,108;0,68" o:connectangles="0,0,0,0,0,0,0,0,0,0,0,0,0,0,0,0,0,0,0,0,0,0,0,0"/>
                    <o:lock v:ext="edit" verticies="t"/>
                  </v:shape>
                  <v:shape id="Freeform 46" o:spid="_x0000_s1070" style="position:absolute;left:3894;top:10268;width:40;height:1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" path="m,1374l,871r,l,871r4,l4,871r,l4,871r4,l8,871r4,l16,871r4,l24,871r4,l32,871r4,l40,871r,503l36,1374r-4,l28,1374r-4,l20,1374r-4,l12,1374r-4,l8,1374r-4,l4,1374r,l4,1374r-4,l,1374r,xm,161l,53,40,r,202l,161xe" fillcolor="#4e82ff" stroked="f">
                    <v:path arrowok="t" o:connecttype="custom" o:connectlocs="0,1374;0,871;0,871;0,871;4,871;4,871;4,871;4,871;8,871;8,871;12,871;16,871;20,871;24,871;28,871;32,871;36,871;40,871;40,1374;36,1374;32,1374;28,1374;24,1374;20,1374;16,1374;12,1374;8,1374;8,1374;4,1374;4,1374;4,1374;4,1374;0,1374;0,1374;0,1374;0,161;0,53;40,0;40,202;0,161" o:connectangles="0,0,0,0,0,0,0,0,0,0,0,0,0,0,0,0,0,0,0,0,0,0,0,0,0,0,0,0,0,0,0,0,0,0,0,0,0,0,0,0"/>
                    <o:lock v:ext="edit" verticies="t"/>
                  </v:shape>
                  <v:shape id="Freeform 47" o:spid="_x0000_s1071" style="position:absolute;left:3934;top:10216;width:44;height:1426;visibility:visible;mso-wrap-style:square;v-text-anchor:top" coordsize="44,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" path="m,1426l,923r8,l12,923r4,l24,919r4,l32,919r8,l44,919r,503l40,1422r-8,l28,1422r-4,l16,1422r-4,l8,1422r-8,4xm,254l,52,44,r,294l,254xe" fillcolor="#5187ff" stroked="f">
                    <v:path arrowok="t" o:connecttype="custom" o:connectlocs="0,1426;0,923;8,923;12,923;16,923;24,919;28,919;32,919;40,919;44,919;44,1422;40,1422;32,1422;28,1422;24,1422;16,1422;12,1422;8,1422;0,1426;0,254;0,52;44,0;44,294;0,254" o:connectangles="0,0,0,0,0,0,0,0,0,0,0,0,0,0,0,0,0,0,0,0,0,0,0,0"/>
                    <o:lock v:ext="edit" verticies="t"/>
                  </v:shape>
                  <v:shape id="Freeform 48" o:spid="_x0000_s1072" style="position:absolute;left:3978;top:10163;width:45;height:1475;visibility:visible;mso-wrap-style:square;v-text-anchor:top" coordsize="45,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" path="m,1475l,972r4,l12,967r4,l20,967r8,l33,967r4,-4l45,963r,508l37,1471r-4,l28,1471r-8,4l16,1475r-4,l4,1475r-4,xm,347l,53,45,r,391l,347xe" fillcolor="#548cff" stroked="f">
                    <v:path arrowok="t" o:connecttype="custom" o:connectlocs="0,1475;0,972;4,972;12,967;16,967;20,967;28,967;33,967;37,963;45,963;45,1471;37,1471;33,1471;28,1471;20,1475;16,1475;12,1475;4,1475;0,1475;0,347;0,53;45,0;45,391;0,347" o:connectangles="0,0,0,0,0,0,0,0,0,0,0,0,0,0,0,0,0,0,0,0,0,0,0,0"/>
                    <o:lock v:ext="edit" verticies="t"/>
                  </v:shape>
                  <v:shape id="Freeform 49" o:spid="_x0000_s1073" style="position:absolute;left:4023;top:10111;width:40;height:1523;visibility:visible;mso-wrap-style:square;v-text-anchor:top" coordsize="40,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" path="m,1523l,1015r4,l8,1011r8,l20,1011r4,-4l32,1007r4,l40,1003r,516l36,1519r-4,l24,1519r-4,l16,1523r-8,l4,1523r-4,xm,443l,52,40,r,484l,443xe" fillcolor="#5791ff" stroked="f">
                    <v:path arrowok="t" o:connecttype="custom" o:connectlocs="0,1523;0,1015;4,1015;8,1011;16,1011;20,1011;24,1007;32,1007;36,1007;40,1003;40,1519;36,1519;32,1519;24,1519;20,1519;16,1523;8,1523;4,1523;0,1523;0,443;0,52;40,0;40,484;0,443" o:connectangles="0,0,0,0,0,0,0,0,0,0,0,0,0,0,0,0,0,0,0,0,0,0,0,0"/>
                    <o:lock v:ext="edit" verticies="t"/>
                  </v:shape>
                  <v:shape id="Freeform 50" o:spid="_x0000_s1074" style="position:absolute;left:4063;top:10059;width:44;height:1571;visibility:visible;mso-wrap-style:square;v-text-anchor:top" coordsize="44,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" path="m,1571l,1055r8,l12,1051r4,l24,1051r4,-4l32,1047r8,-4l44,1043r,520l40,1563r-8,l28,1567r-4,l16,1567r-4,l8,1567r-8,4xm,536l,52,44,r,576l,536xe" fillcolor="#5a96ff" stroked="f">
                    <v:path arrowok="t" o:connecttype="custom" o:connectlocs="0,1571;0,1055;8,1055;12,1051;16,1051;24,1051;28,1047;32,1047;40,1043;44,1043;44,1563;40,1563;32,1563;28,1567;24,1567;16,1567;12,1567;8,1567;0,1571;0,536;0,52;44,0;44,576;0,536" o:connectangles="0,0,0,0,0,0,0,0,0,0,0,0,0,0,0,0,0,0,0,0,0,0,0,0"/>
                    <o:lock v:ext="edit" verticies="t"/>
                  </v:shape>
                  <v:shape id="Freeform 51" o:spid="_x0000_s1075" style="position:absolute;left:4107;top:10022;width:45;height:1600;visibility:visible;mso-wrap-style:square;v-text-anchor:top" coordsize="4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" path="m,1600l,1080r4,-4l12,1076r4,-4l20,1072r8,-4l32,1064r5,l45,1060r,532l37,1592r-5,l28,1592r-8,4l16,1596r-4,l4,1600r-4,xm,613l,37,32,,45,13r,640l,613xe" fillcolor="#5d9cff" stroked="f">
                    <v:path arrowok="t" o:connecttype="custom" o:connectlocs="0,1600;0,1080;4,1076;12,1076;16,1072;20,1072;28,1068;32,1064;37,1064;45,1060;45,1592;37,1592;32,1592;28,1592;20,1596;16,1596;12,1596;4,1600;0,1600;0,613;0,37;32,0;45,13;45,653;0,613" o:connectangles="0,0,0,0,0,0,0,0,0,0,0,0,0,0,0,0,0,0,0,0,0,0,0,0,0"/>
                    <o:lock v:ext="edit" verticies="t"/>
                  </v:shape>
                  <v:shape id="Freeform 52" o:spid="_x0000_s1076" style="position:absolute;left:4152;top:10035;width:40;height:1579;visibility:visible;mso-wrap-style:square;v-text-anchor:top" coordsize="40,1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" path="m,1579l,1047r4,-4l8,1043r8,-4l20,1035r4,l32,1031r4,-4l40,1023r,544l36,1567r-4,l24,1571r-4,l16,1575r-8,l4,1575r-4,4xm,640l,,40,40r,640l,640xe" fillcolor="#60a1ff" stroked="f">
                    <v:path arrowok="t" o:connecttype="custom" o:connectlocs="0,1579;0,1047;4,1043;8,1043;16,1039;20,1035;24,1035;32,1031;36,1027;40,1023;40,1567;36,1567;32,1567;24,1571;20,1571;16,1575;8,1575;4,1575;0,1579;0,640;0,0;40,40;40,680;0,640" o:connectangles="0,0,0,0,0,0,0,0,0,0,0,0,0,0,0,0,0,0,0,0,0,0,0,0"/>
                    <o:lock v:ext="edit" verticies="t"/>
                  </v:shape>
                  <v:shape id="Freeform 53" o:spid="_x0000_s1077" style="position:absolute;left:4192;top:10075;width:44;height:1527;visibility:visible;mso-wrap-style:square;v-text-anchor:top" coordsize="4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" path="m,1527l,983r8,l12,979r4,-4l24,971r4,-4l32,963r8,-4l44,959r,556l40,1515r-8,l28,1519r-4,l16,1523r-4,l8,1523r-8,4xm,640l,,44,36r,649l,640xe" fillcolor="#63a6ff" stroked="f">
                    <v:path arrowok="t" o:connecttype="custom" o:connectlocs="0,1527;0,983;8,983;12,979;16,975;24,971;28,967;32,963;40,959;44,959;44,1515;40,1515;32,1515;28,1519;24,1519;16,1523;12,1523;8,1523;0,1527;0,640;0,0;44,36;44,685;0,640" o:connectangles="0,0,0,0,0,0,0,0,0,0,0,0,0,0,0,0,0,0,0,0,0,0,0,0"/>
                    <o:lock v:ext="edit" verticies="t"/>
                  </v:shape>
                  <v:shape id="Freeform 54" o:spid="_x0000_s1078" style="position:absolute;left:4236;top:10111;width:45;height:1479;visibility:visible;mso-wrap-style:square;v-text-anchor:top" coordsize="4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" path="m,1479l,923r4,-4l12,915r4,-8l20,903r8,-4l32,895r4,-4l45,887r,576l36,1463r-4,4l28,1467r-8,4l16,1471r-4,4l4,1475r-4,4xm,649l,,45,40r,649l,649xe" fillcolor="#67abff" stroked="f">
                    <v:path arrowok="t" o:connecttype="custom" o:connectlocs="0,1479;0,923;4,919;12,915;16,907;20,903;28,899;32,895;36,891;45,887;45,1463;36,1463;32,1467;28,1467;20,1471;16,1471;12,1475;4,1475;0,1479;0,649;0,0;45,40;45,689;0,649" o:connectangles="0,0,0,0,0,0,0,0,0,0,0,0,0,0,0,0,0,0,0,0,0,0,0,0"/>
                    <o:lock v:ext="edit" verticies="t"/>
                  </v:shape>
                  <v:shape id="Freeform 55" o:spid="_x0000_s1079" style="position:absolute;left:4281;top:10151;width:40;height:1423;visibility:visible;mso-wrap-style:square;v-text-anchor:top" coordsize="40,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" path="m,1423l,847r4,-5l8,838r8,-8l20,826r4,-4l32,818r4,-8l40,806r,601l36,1407r-4,4l24,1411r-4,4l16,1415r-8,4l4,1419r-4,4xm,649l,,40,41r,648l,649xe" fillcolor="#6ab0ff" stroked="f">
                    <v:path arrowok="t" o:connecttype="custom" o:connectlocs="0,1423;0,847;4,842;8,838;16,830;20,826;24,822;32,818;36,810;40,806;40,1407;36,1407;32,1411;24,1411;20,1415;16,1415;8,1419;4,1419;0,1423;0,649;0,0;40,41;40,689;0,649" o:connectangles="0,0,0,0,0,0,0,0,0,0,0,0,0,0,0,0,0,0,0,0,0,0,0,0"/>
                    <o:lock v:ext="edit" verticies="t"/>
                  </v:shape>
                  <v:shape id="Freeform 56" o:spid="_x0000_s1080" style="position:absolute;left:4321;top:10192;width:44;height:1366;visibility:visible;mso-wrap-style:square;v-text-anchor:top" coordsize="44,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" path="m,1366l,765r8,-8l12,753r8,-8l24,741r4,-8l36,725r4,-4l44,713r,632l40,1345r-8,4l28,1353r-4,l16,1358r-4,l8,1362r-8,4xm,648l,,44,40r,649l,648xe" fillcolor="#6db6ff" stroked="f">
                    <v:path arrowok="t" o:connecttype="custom" o:connectlocs="0,1366;0,765;8,757;12,753;20,745;24,741;28,733;36,725;40,721;44,713;44,1345;40,1345;32,1349;28,1353;24,1353;16,1358;12,1358;8,1362;0,1366;0,648;0,0;44,40;44,689;0,648" o:connectangles="0,0,0,0,0,0,0,0,0,0,0,0,0,0,0,0,0,0,0,0,0,0,0,0"/>
                    <o:lock v:ext="edit" verticies="t"/>
                  </v:shape>
                  <v:shape id="Freeform 57" o:spid="_x0000_s1081" style="position:absolute;left:4365;top:10232;width:44;height:1305;visibility:visible;mso-wrap-style:square;v-text-anchor:top" coordsize="4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" path="m,1305l,673r,l4,669r,l4,665r4,l8,661r,l12,661,,649,,,44,40r,1241l36,1285r-4,4l28,1293r-8,l16,1297r-4,4l4,1301r-4,4xe" fillcolor="#70bbff" stroked="f">
                    <v:path arrowok="t" o:connecttype="custom" o:connectlocs="0,1305;0,673;0,673;4,669;4,669;4,665;8,665;8,661;8,661;12,661;0,649;0,0;44,40;44,1281;36,1285;32,1289;28,1293;20,1293;16,1297;12,1301;4,1301;0,1305" o:connectangles="0,0,0,0,0,0,0,0,0,0,0,0,0,0,0,0,0,0,0,0,0,0"/>
                  </v:shape>
                  <v:shape id="Freeform 58" o:spid="_x0000_s1082" style="position:absolute;left:4409;top:10272;width:41;height:1241;visibility:visible;mso-wrap-style:square;v-text-anchor:top" coordsize="41,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" path="m,1241l,,41,41r,1180l37,1221r-4,4l25,1229r-4,4l17,1233r-8,4l5,1241r-5,xe" fillcolor="#73c0ff" stroked="f">
                    <v:path arrowok="t" o:connecttype="custom" o:connectlocs="0,1241;0,0;41,41;41,1221;37,1221;33,1225;25,1229;21,1233;17,1233;9,1237;5,1241;0,1241" o:connectangles="0,0,0,0,0,0,0,0,0,0,0,0"/>
                  </v:shape>
                  <v:shape id="Freeform 59" o:spid="_x0000_s1083" style="position:absolute;left:4450;top:10313;width:44;height:1180;visibility:visible;mso-wrap-style:square;v-text-anchor:top" coordsize="44,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" path="m,1180l,,44,40r,1112l40,1156r-8,4l28,1160r-4,4l16,1168r-4,4l8,1176r-8,4xe" fillcolor="#76c5ff" stroked="f">
                    <v:path arrowok="t" o:connecttype="custom" o:connectlocs="0,1180;0,0;44,40;44,1152;40,1156;32,1160;28,1160;24,1164;16,1168;12,1172;8,1176;0,1180" o:connectangles="0,0,0,0,0,0,0,0,0,0,0,0"/>
                  </v:shape>
                  <v:shape id="Freeform 60" o:spid="_x0000_s1084" style="position:absolute;left:4494;top:10353;width:44;height:1112;visibility:visible;mso-wrap-style:square;v-text-anchor:top" coordsize="44,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" path="m,1112l,,44,40r,1044l36,1088r-4,4l28,1092r-8,4l16,1100r-4,4l4,1108r-4,4xe" fillcolor="#79caff" stroked="f">
                    <v:path arrowok="t" o:connecttype="custom" o:connectlocs="0,1112;0,0;44,40;44,1084;36,1088;32,1092;28,1092;20,1096;16,1100;12,1104;4,1108;0,1112" o:connectangles="0,0,0,0,0,0,0,0,0,0,0,0"/>
                  </v:shape>
                  <v:shape id="Freeform 61" o:spid="_x0000_s1085" style="position:absolute;left:4538;top:10393;width:41;height:1044;visibility:visible;mso-wrap-style:square;v-text-anchor:top" coordsize="41,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" path="m,1044l,,41,40r,971l37,1016r-4,4l25,1024r-4,4l17,1032r-8,4l4,1040r-4,4xe" fillcolor="#7cd0ff" stroked="f">
                    <v:path arrowok="t" o:connecttype="custom" o:connectlocs="0,1044;0,0;41,40;41,1011;37,1016;33,1020;25,1024;21,1028;17,1032;9,1036;4,1040;0,1044" o:connectangles="0,0,0,0,0,0,0,0,0,0,0,0"/>
                  </v:shape>
                  <v:shape id="Freeform 62" o:spid="_x0000_s1086" style="position:absolute;left:4579;top:10433;width:44;height:971;visibility:visible;mso-wrap-style:square;v-text-anchor:top" coordsize="44,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" path="m,971l,,44,41r,894l40,939r-8,4l28,947r-4,4l16,955r-4,4l8,963,,971xe" fillcolor="#80d5ff" stroked="f">
                    <v:path arrowok="t" o:connecttype="custom" o:connectlocs="0,971;0,0;44,41;44,935;40,939;32,943;28,947;24,951;16,955;12,959;8,963;0,971" o:connectangles="0,0,0,0,0,0,0,0,0,0,0,0"/>
                  </v:shape>
                  <v:shape id="Freeform 63" o:spid="_x0000_s1087" style="position:absolute;left:4623;top:10474;width:44;height:894;visibility:visible;mso-wrap-style:square;v-text-anchor:top" coordsize="44,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" path="m,894l,,44,40r,814l36,858r-4,4l28,870r-8,4l16,878r-4,4l4,886,,894xe" fillcolor="#83daff" stroked="f">
                    <v:path arrowok="t" o:connecttype="custom" o:connectlocs="0,894;0,0;44,40;44,854;36,858;32,862;28,870;20,874;16,878;12,882;4,886;0,894" o:connectangles="0,0,0,0,0,0,0,0,0,0,0,0"/>
                  </v:shape>
                  <v:shape id="Freeform 64" o:spid="_x0000_s1088" style="position:absolute;left:4667;top:10514;width:41;height:814;visibility:visible;mso-wrap-style:square;v-text-anchor:top" coordsize="4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" path="m,814l,,41,40r,730l37,774r-4,4l25,786r-4,4l17,798r-9,4l4,806,,814xe" fillcolor="#86dfff" stroked="f">
                    <v:path arrowok="t" o:connecttype="custom" o:connectlocs="0,814;0,0;41,40;41,770;37,774;33,778;25,786;21,790;17,798;8,802;4,806;0,814" o:connectangles="0,0,0,0,0,0,0,0,0,0,0,0"/>
                  </v:shape>
                  <v:shape id="Freeform 65" o:spid="_x0000_s1089" style="position:absolute;left:4708;top:10554;width:44;height:730;visibility:visible;mso-wrap-style:square;v-text-anchor:top" coordsize="4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" path="m,730l,,44,41r,636l40,685r-8,4l28,697r-4,8l16,709r-4,9l8,722,,730xe" fillcolor="#89e4ff" stroked="f">
                    <v:path arrowok="t" o:connecttype="custom" o:connectlocs="0,730;0,0;44,41;44,677;40,685;32,689;28,697;24,705;16,709;12,718;8,722;0,730" o:connectangles="0,0,0,0,0,0,0,0,0,0,0,0"/>
                  </v:shape>
                  <v:shape id="Freeform 66" o:spid="_x0000_s1090" style="position:absolute;left:4752;top:10595;width:44;height:636;visibility:visible;mso-wrap-style:square;v-text-anchor:top" coordsize="44,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" path="m,636l,,44,40r,540l36,588r-4,8l28,604r-4,4l16,616r-4,8l4,632,,636xe" fillcolor="#8ceaff" stroked="f">
                    <v:path arrowok="t" o:connecttype="custom" o:connectlocs="0,636;0,0;44,40;44,580;36,588;32,596;28,604;24,608;16,616;12,624;4,632;0,636" o:connectangles="0,0,0,0,0,0,0,0,0,0,0,0"/>
                  </v:shape>
                  <v:shape id="Freeform 67" o:spid="_x0000_s1091" style="position:absolute;left:4796;top:10635;width:41;height:540;visibility:visible;mso-wrap-style:square;v-text-anchor:top" coordsize="4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" path="m,540l,,41,40r,435l37,483r-4,8l29,500r-8,8l16,516r-4,8l4,532,,540xe" fillcolor="#8fefff" stroked="f">
                    <v:path arrowok="t" o:connecttype="custom" o:connectlocs="0,540;0,0;41,40;41,475;37,483;33,491;29,500;21,508;16,516;12,524;4,532;0,540" o:connectangles="0,0,0,0,0,0,0,0,0,0,0,0"/>
                  </v:shape>
                  <v:shape id="Freeform 68" o:spid="_x0000_s1092" style="position:absolute;left:4837;top:10675;width:44;height:435;visibility:visible;mso-wrap-style:square;v-text-anchor:top" coordsize="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" path="m,435l,,44,40r,319l40,367r-4,12l28,387r-4,8l20,407r-8,8l8,427,,435xe" fillcolor="#92f4ff" stroked="f">
                    <v:path arrowok="t" o:connecttype="custom" o:connectlocs="0,435;0,0;44,40;44,359;40,367;36,379;28,387;24,395;20,407;12,415;8,427;0,435" o:connectangles="0,0,0,0,0,0,0,0,0,0,0,0"/>
                  </v:shape>
                  <v:shape id="Freeform 69" o:spid="_x0000_s1093" style="position:absolute;left:4881;top:10715;width:44;height:319;visibility:visible;mso-wrap-style:square;v-text-anchor:top" coordsize="4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" path="m,319l,,44,41r,177l40,230r-8,16l28,258r-4,12l16,283r-4,12l8,307,,319xe" fillcolor="#95f9ff" stroked="f">
                    <v:path arrowok="t" o:connecttype="custom" o:connectlocs="0,319;0,0;44,41;44,218;40,230;32,246;28,258;24,270;16,283;12,295;8,307;0,319" o:connectangles="0,0,0,0,0,0,0,0,0,0,0,0"/>
                  </v:shape>
                  <v:shape id="Freeform 70" o:spid="_x0000_s1094" style="position:absolute;left:4925;top:10756;width:41;height:177;visibility:visible;mso-wrap-style:square;v-text-anchor:top" coordsize="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" path="m,177l,,41,40,37,56,33,72,29,92r-4,17l16,129r-4,16l4,161,,177xe" fillcolor="#9ff" stroked="f">
                    <v:path arrowok="t" o:connecttype="custom" o:connectlocs="0,177;0,0;41,40;37,56;33,72;29,92;25,109;16,129;12,145;4,161;0,177" o:connectangles="0,0,0,0,0,0,0,0,0,0,0"/>
                  </v:shape>
                  <v:shape id="Freeform 71" o:spid="_x0000_s1095" style="position:absolute;left:5526;top:8979;width:709;height:189;visibility:visible;mso-wrap-style:square;v-text-anchor:top" coordsize="70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" path="m584,157l512,,,,,189r512,l439,36,584,157,709,,512,r72,157xe" stroked="f">
                    <v:path arrowok="t" o:connecttype="custom" o:connectlocs="584,157;512,0;0,0;0,189;512,189;439,36;584,157;709,0;512,0;584,157" o:connectangles="0,0,0,0,0,0,0,0,0,0"/>
                  </v:shape>
                  <v:shape id="Freeform 72" o:spid="_x0000_s1096" style="position:absolute;left:4986;top:9015;width:1124;height:1245;visibility:visible;mso-wrap-style:square;v-text-anchor:top" coordsize="1124,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" path="m197,1108r4,129l1124,121,979,,56,1116r8,129l56,1116,,1185r64,60l197,1108xe" stroked="f">
                    <v:path arrowok="t" o:connecttype="custom" o:connectlocs="197,1108;201,1237;1124,121;979,0;56,1116;64,1245;56,1116;0,1185;64,1245;197,1108" o:connectangles="0,0,0,0,0,0,0,0,0,0"/>
                  </v:shape>
                  <v:shape id="Freeform 73" o:spid="_x0000_s1097" style="position:absolute;left:5050;top:10123;width:1080;height:1016;visibility:visible;mso-wrap-style:square;v-text-anchor:top" coordsize="108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" path="m1080,947r-28,-68l133,,,137r923,879l891,947r189,l1080,907r-28,-28l1080,947xe" stroked="f">
                    <v:path arrowok="t" o:connecttype="custom" o:connectlocs="1080,947;1052,879;133,0;0,137;923,1016;891,947;1080,947;1080,907;1052,879;1080,947" o:connectangles="0,0,0,0,0,0,0,0,0,0"/>
                  </v:shape>
                  <v:shape id="Freeform 74" o:spid="_x0000_s1098" style="position:absolute;left:5941;top:11070;width:189;height:814;visibility:visible;mso-wrap-style:square;v-text-anchor:top" coordsize="18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" path="m32,661l189,592,189,,,,,592,161,524,32,661,189,814r,-222l32,661xe" stroked="f">
                    <v:path arrowok="t" o:connecttype="custom" o:connectlocs="32,661;189,592;189,0;0,0;0,592;161,524;32,661;189,814;189,592;32,661" o:connectangles="0,0,0,0,0,0,0,0,0,0"/>
                  </v:shape>
                  <v:shape id="Freeform 75" o:spid="_x0000_s1099" style="position:absolute;left:4337;top:10075;width:1765;height:1656;visibility:visible;mso-wrap-style:square;v-text-anchor:top" coordsize="17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" path="m,68r32,69l1636,1656r129,-137l161,r28,68l,68r,41l32,137,,68xe" stroked="f">
                    <v:path arrowok="t" o:connecttype="custom" o:connectlocs="0,68;32,137;1636,1656;1765,1519;161,0;189,68;0,68;0,109;32,137;0,68" o:connectangles="0,0,0,0,0,0,0,0,0,0"/>
                  </v:shape>
                  <v:shape id="Freeform 76" o:spid="_x0000_s1100" style="position:absolute;left:4337;top:8096;width:189;height:2047;visibility:visible;mso-wrap-style:square;v-text-anchor:top" coordsize="189,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" path="m97,l,97,,2047r189,l189,97,97,190,97,,,,,97,97,xe" stroked="f">
                    <v:path arrowok="t" o:connecttype="custom" o:connectlocs="97,0;0,97;0,2047;189,2047;189,97;97,190;97,0;0,0;0,97;97,0" o:connectangles="0,0,0,0,0,0,0,0,0,0"/>
                  </v:shape>
                  <v:shape id="Freeform 77" o:spid="_x0000_s1101" style="position:absolute;left:4434;top:8096;width:604;height:190;visibility:visible;mso-wrap-style:square;v-text-anchor:top" coordsize="6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" path="m604,97l507,,,,,190r507,l415,97r189,l604,,507,r97,97xe" stroked="f">
                    <v:path arrowok="t" o:connecttype="custom" o:connectlocs="604,97;507,0;0,0;0,190;507,190;415,97;604,97;604,0;507,0;604,97" o:connectangles="0,0,0,0,0,0,0,0,0,0"/>
                  </v:shape>
                  <v:shape id="Freeform 78" o:spid="_x0000_s1102" style="position:absolute;left:4849;top:8193;width:189;height:1805;visibility:visible;mso-wrap-style:square;v-text-anchor:top" coordsize="18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" path="m20,1491r169,64l189,,,,,1555r165,61l,1555r,250l165,1616,20,1491xe" stroked="f">
                    <v:path arrowok="t" o:connecttype="custom" o:connectlocs="20,1491;189,1555;189,0;0,0;0,1555;165,1616;0,1555;0,1805;165,1616;20,1491" o:connectangles="0,0,0,0,0,0,0,0,0,0"/>
                  </v:shape>
                  <v:shape id="Freeform 79" o:spid="_x0000_s1103" style="position:absolute;left:4869;top:8979;width:729;height:830;visibility:visible;mso-wrap-style:square;v-text-anchor:top" coordsize="72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" path="m657,l584,32,,705,145,830,729,157r-72,32l657,,612,,584,32,657,xe" stroked="f">
                    <v:path arrowok="t" o:connecttype="custom" o:connectlocs="657,0;584,32;0,705;145,830;729,157;657,189;657,0;612,0;584,32;657,0" o:connectangles="0,0,0,0,0,0,0,0,0,0"/>
                  </v:shape>
                  <v:shape id="Freeform 80" o:spid="_x0000_s1104" style="position:absolute;left:4434;top:8193;width:32;height:1979;visibility:visible;mso-wrap-style:square;v-text-anchor:top" coordsize="32,1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" path="m,1950l,,32,r,1979l,1950xe" fillcolor="blue" stroked="f">
                    <v:path arrowok="t" o:connecttype="custom" o:connectlocs="0,1950;0,0;32,0;32,1979;0,1950" o:connectangles="0,0,0,0,0"/>
                  </v:shape>
                  <v:shape id="Freeform 81" o:spid="_x0000_s1105" style="position:absolute;left:4466;top:8193;width:32;height:2011;visibility:visible;mso-wrap-style:square;v-text-anchor:top" coordsize="32,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" path="m,1979l,,32,r,2011l,1979xe" fillcolor="#0305ff" stroked="f">
                    <v:path arrowok="t" o:connecttype="custom" o:connectlocs="0,1979;0,0;32,0;32,2011;0,1979" o:connectangles="0,0,0,0,0"/>
                  </v:shape>
                  <v:shape id="Freeform 82" o:spid="_x0000_s1106" style="position:absolute;left:4498;top:8193;width:32;height:2039;visibility:visible;mso-wrap-style:square;v-text-anchor:top" coordsize="32,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" path="m,2011l,,32,r,2039l,2011xe" fillcolor="#060aff" stroked="f">
                    <v:path arrowok="t" o:connecttype="custom" o:connectlocs="0,2011;0,0;32,0;32,2039;0,2011" o:connectangles="0,0,0,0,0"/>
                  </v:shape>
                  <v:shape id="Freeform 83" o:spid="_x0000_s1107" style="position:absolute;left:4530;top:8193;width:33;height:2071;visibility:visible;mso-wrap-style:square;v-text-anchor:top" coordsize="33,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" path="m,2039l,,33,r,2071l,2039xe" fillcolor="#090fff" stroked="f">
                    <v:path arrowok="t" o:connecttype="custom" o:connectlocs="0,2039;0,0;33,0;33,2071;0,2039" o:connectangles="0,0,0,0,0"/>
                  </v:shape>
                  <v:shape id="Freeform 84" o:spid="_x0000_s1108" style="position:absolute;left:4563;top:8193;width:32;height:2099;visibility:visible;mso-wrap-style:square;v-text-anchor:top" coordsize="32,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" path="m,2071l,,32,r,2099l,2071xe" fillcolor="#0c14ff" stroked="f">
                    <v:path arrowok="t" o:connecttype="custom" o:connectlocs="0,2071;0,0;32,0;32,2099;0,2071" o:connectangles="0,0,0,0,0"/>
                  </v:shape>
                  <v:shape id="Freeform 85" o:spid="_x0000_s1109" style="position:absolute;left:4595;top:8193;width:32;height:2132;visibility:visible;mso-wrap-style:square;v-text-anchor:top" coordsize="32,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" path="m,2099l,,32,r,2132l,2099xe" fillcolor="#0f1aff" stroked="f">
                    <v:path arrowok="t" o:connecttype="custom" o:connectlocs="0,2099;0,0;32,0;32,2132;0,2099" o:connectangles="0,0,0,0,0"/>
                  </v:shape>
                  <v:shape id="Freeform 86" o:spid="_x0000_s1110" style="position:absolute;left:4627;top:8193;width:32;height:2164;visibility:visible;mso-wrap-style:square;v-text-anchor:top" coordsize="3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" path="m,2132l,,32,r,2164l,2132xe" fillcolor="#121fff" stroked="f">
                    <v:path arrowok="t" o:connecttype="custom" o:connectlocs="0,2132;0,0;32,0;32,2164;0,2132" o:connectangles="0,0,0,0,0"/>
                  </v:shape>
                  <v:shape id="Freeform 87" o:spid="_x0000_s1111" style="position:absolute;left:4659;top:8193;width:29;height:2192;visibility:visible;mso-wrap-style:square;v-text-anchor:top" coordsize="29,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" path="m,2164l,,29,r,2192l,2164xe" fillcolor="#1524ff" stroked="f">
                    <v:path arrowok="t" o:connecttype="custom" o:connectlocs="0,2164;0,0;29,0;29,2192;0,2164" o:connectangles="0,0,0,0,0"/>
                  </v:shape>
                  <v:shape id="Freeform 88" o:spid="_x0000_s1112" style="position:absolute;left:4688;top:8193;width:32;height:2224;visibility:visible;mso-wrap-style:square;v-text-anchor:top" coordsize="32,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" path="m,2192l,,32,r,2224l,2192xe" fillcolor="#1829ff" stroked="f">
                    <v:path arrowok="t" o:connecttype="custom" o:connectlocs="0,2192;0,0;32,0;32,2224;0,2192" o:connectangles="0,0,0,0,0"/>
                  </v:shape>
                  <v:shape id="Freeform 89" o:spid="_x0000_s1113" style="position:absolute;left:4720;top:8193;width:32;height:2252;visibility:visible;mso-wrap-style:square;v-text-anchor:top" coordsize="32,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" path="m,2224l,,32,r,2252l,2224xe" fillcolor="#1c2eff" stroked="f">
                    <v:path arrowok="t" o:connecttype="custom" o:connectlocs="0,2224;0,0;32,0;32,2252;0,2224" o:connectangles="0,0,0,0,0"/>
                  </v:shape>
                  <v:shape id="Freeform 90" o:spid="_x0000_s1114" style="position:absolute;left:4752;top:8193;width:32;height:2285;visibility:visible;mso-wrap-style:square;v-text-anchor:top" coordsize="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" path="m,2252l,,32,r,2285l,2252xe" fillcolor="#1f34ff" stroked="f">
                    <v:path arrowok="t" o:connecttype="custom" o:connectlocs="0,2252;0,0;32,0;32,2285;0,2252" o:connectangles="0,0,0,0,0"/>
                  </v:shape>
                  <v:shape id="Freeform 91" o:spid="_x0000_s1115" style="position:absolute;left:4784;top:8193;width:33;height:2313;visibility:visible;mso-wrap-style:square;v-text-anchor:top" coordsize="3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" path="m,2285l,,33,r,2313l,2285xe" fillcolor="#2239ff" stroked="f">
                    <v:path arrowok="t" o:connecttype="custom" o:connectlocs="0,2285;0,0;33,0;33,2313;0,2285" o:connectangles="0,0,0,0,0"/>
                  </v:shape>
                  <v:shape id="Freeform 92" o:spid="_x0000_s1116" style="position:absolute;left:4817;top:8193;width:32;height:2345;visibility:visible;mso-wrap-style:square;v-text-anchor:top" coordsize="32,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" path="m,2313l,,32,r,2345l,2313xe" fillcolor="#253eff" stroked="f">
                    <v:path arrowok="t" o:connecttype="custom" o:connectlocs="0,2313;0,0;32,0;32,2345;0,2313" o:connectangles="0,0,0,0,0"/>
                  </v:shape>
                  <v:shape id="Freeform 93" o:spid="_x0000_s1117" style="position:absolute;left:4849;top:8193;width:32;height:2373;visibility:visible;mso-wrap-style:square;v-text-anchor:top" coordsize="32,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" path="m,2345l,,32,r,2373l,2345xe" fillcolor="#2843ff" stroked="f">
                    <v:path arrowok="t" o:connecttype="custom" o:connectlocs="0,2345;0,0;32,0;32,2373;0,2345" o:connectangles="0,0,0,0,0"/>
                  </v:shape>
                  <v:shape id="Freeform 94" o:spid="_x0000_s1118" style="position:absolute;left:4881;top:8193;width:32;height:2406;visibility:visible;mso-wrap-style:square;v-text-anchor:top" coordsize="3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" path="m,2373l,,32,r,2406l,2373xe" fillcolor="#2b48ff" stroked="f">
                    <v:path arrowok="t" o:connecttype="custom" o:connectlocs="0,2373;0,0;32,0;32,2406;0,2373" o:connectangles="0,0,0,0,0"/>
                  </v:shape>
                  <v:shape id="Freeform 95" o:spid="_x0000_s1119" style="position:absolute;left:4913;top:8193;width:32;height:2438;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" path="m,2406l,,28,r,1555l32,1551r,887l,2406xe" fillcolor="#2e4eff" stroked="f">
                    <v:path arrowok="t" o:connecttype="custom" o:connectlocs="0,2406;0,0;28,0;28,1555;32,1551;32,2438;0,2406" o:connectangles="0,0,0,0,0,0,0"/>
                  </v:shape>
                  <v:shape id="Freeform 96" o:spid="_x0000_s1120" style="position:absolute;left:4945;top:9704;width:33;height:955;visibility:visible;mso-wrap-style:square;v-text-anchor:top" coordsize="33,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" path="m,927l,40,33,r,955l,927xe" fillcolor="#3153ff" stroked="f">
                    <v:path arrowok="t" o:connecttype="custom" o:connectlocs="0,927;0,40;33,0;33,955;0,927" o:connectangles="0,0,0,0,0"/>
                  </v:shape>
                  <v:shape id="Freeform 97" o:spid="_x0000_s1121" style="position:absolute;left:4978;top:9668;width:32;height:1023;visibility:visible;mso-wrap-style:square;v-text-anchor:top" coordsize="3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" path="m,991l,36,32,r,1023l,991xe" fillcolor="#3558ff" stroked="f">
                    <v:path arrowok="t" o:connecttype="custom" o:connectlocs="0,991;0,36;32,0;32,1023;0,991" o:connectangles="0,0,0,0,0"/>
                  </v:shape>
                  <v:shape id="Freeform 98" o:spid="_x0000_s1122" style="position:absolute;left:5010;top:9632;width:32;height:1087;visibility:visible;mso-wrap-style:square;v-text-anchor:top" coordsize="3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" path="m,1059l,36,32,r,1087l,1059xe" fillcolor="#385dff" stroked="f">
                    <v:path arrowok="t" o:connecttype="custom" o:connectlocs="0,1059;0,36;32,0;32,1087;0,1059" o:connectangles="0,0,0,0,0"/>
                  </v:shape>
                  <v:shape id="Freeform 99" o:spid="_x0000_s1123" style="position:absolute;left:5042;top:9595;width:32;height:1157;visibility:visible;mso-wrap-style:square;v-text-anchor:top" coordsize="32,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" path="m,1124l,37,32,r,1157l,1124xe" fillcolor="#3b62ff" stroked="f">
                    <v:path arrowok="t" o:connecttype="custom" o:connectlocs="0,1124;0,37;32,0;32,1157;0,1124" o:connectangles="0,0,0,0,0"/>
                  </v:shape>
                  <v:shape id="Freeform 100" o:spid="_x0000_s1124" style="position:absolute;left:5074;top:9559;width:33;height:1221;visibility:visible;mso-wrap-style:square;v-text-anchor:top" coordsize="33,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" path="m,1193l,36,33,r,1221l,1193xe" fillcolor="#3e68ff" stroked="f">
                    <v:path arrowok="t" o:connecttype="custom" o:connectlocs="0,1193;0,36;33,0;33,1221;0,1193" o:connectangles="0,0,0,0,0"/>
                  </v:shape>
                  <v:shape id="Freeform 101" o:spid="_x0000_s1125" style="position:absolute;left:5107;top:9519;width:32;height:1293;visibility:visible;mso-wrap-style:square;v-text-anchor:top" coordsize="32,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" path="m,1261l,40,32,r,648l8,673r24,24l32,1293,,1261xe" fillcolor="#416dff" stroked="f">
                    <v:path arrowok="t" o:connecttype="custom" o:connectlocs="0,1261;0,40;32,0;32,648;8,673;32,697;32,1293;0,1261" o:connectangles="0,0,0,0,0,0,0,0"/>
                  </v:shape>
                  <v:shape id="Freeform 102" o:spid="_x0000_s1126" style="position:absolute;left:5139;top:9482;width:32;height:1358;visibility:visible;mso-wrap-style:square;v-text-anchor:top" coordsize="32,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" path="m,1330l,734r32,28l32,1358,,1330xm,685l,37,32,r,645l,685xe" fillcolor="#4472ff" stroked="f">
                    <v:path arrowok="t" o:connecttype="custom" o:connectlocs="0,1330;0,734;32,762;32,1358;0,1330;0,685;0,37;32,0;32,645;0,685" o:connectangles="0,0,0,0,0,0,0,0,0,0"/>
                    <o:lock v:ext="edit" verticies="t"/>
                  </v:shape>
                  <v:shape id="Freeform 103" o:spid="_x0000_s1127" style="position:absolute;left:5171;top:9446;width:32;height:1427;visibility:visible;mso-wrap-style:square;v-text-anchor:top" coordsize="32,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" path="m,1394l,798r32,32l32,1427,,1394xm,681l,36,32,r,641l,681xe" fillcolor="#4777ff" stroked="f">
                    <v:path arrowok="t" o:connecttype="custom" o:connectlocs="0,1394;0,798;32,830;32,1427;0,1394;0,681;0,36;32,0;32,641;0,681" o:connectangles="0,0,0,0,0,0,0,0,0,0"/>
                    <o:lock v:ext="edit" verticies="t"/>
                  </v:shape>
                  <v:shape id="Freeform 104" o:spid="_x0000_s1128" style="position:absolute;left:5203;top:9410;width:33;height:1495;visibility:visible;mso-wrap-style:square;v-text-anchor:top" coordsize="3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" path="m,1463l,866r33,28l33,1495,,1463xm,677l,36,33,r,641l,677xe" fillcolor="#4a7cff" stroked="f">
                    <v:path arrowok="t" o:connecttype="custom" o:connectlocs="0,1463;0,866;33,894;33,1495;0,1463;0,677;0,36;33,0;33,641;0,677" o:connectangles="0,0,0,0,0,0,0,0,0,0"/>
                    <o:lock v:ext="edit" verticies="t"/>
                  </v:shape>
                  <v:shape id="Freeform 105" o:spid="_x0000_s1129" style="position:absolute;left:5236;top:9374;width:32;height:1559;visibility:visible;mso-wrap-style:square;v-text-anchor:top" coordsize="3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" path="m,1531l,930r32,33l32,1559,,1531xm,677l,36,32,r,636l,677xe" fillcolor="#4e82ff" stroked="f">
                    <v:path arrowok="t" o:connecttype="custom" o:connectlocs="0,1531;0,930;32,963;32,1559;0,1531;0,677;0,36;32,0;32,636;0,677" o:connectangles="0,0,0,0,0,0,0,0,0,0"/>
                    <o:lock v:ext="edit" verticies="t"/>
                  </v:shape>
                  <v:shape id="Freeform 106" o:spid="_x0000_s1130" style="position:absolute;left:5268;top:9333;width:32;height:1632;visibility:visible;mso-wrap-style:square;v-text-anchor:top" coordsize="3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" path="m,1600l,1004r32,32l32,1632,,1600xm,677l,41,32,r,637l,677xe" fillcolor="#5187ff" stroked="f">
                    <v:path arrowok="t" o:connecttype="custom" o:connectlocs="0,1600;0,1004;32,1036;32,1632;0,1600;0,677;0,41;32,0;32,637;0,677" o:connectangles="0,0,0,0,0,0,0,0,0,0"/>
                    <o:lock v:ext="edit" verticies="t"/>
                  </v:shape>
                  <v:shape id="Freeform 107" o:spid="_x0000_s1131" style="position:absolute;left:5300;top:9297;width:32;height:1696;visibility:visible;mso-wrap-style:square;v-text-anchor:top" coordsize="32,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" path="m,1668l,1072r32,28l32,1696,,1668xm,673l,36,32,r,637l,673xe" fillcolor="#548cff" stroked="f">
                    <v:path arrowok="t" o:connecttype="custom" o:connectlocs="0,1668;0,1072;32,1100;32,1696;0,1668;0,673;0,36;32,0;32,637;0,673" o:connectangles="0,0,0,0,0,0,0,0,0,0"/>
                    <o:lock v:ext="edit" verticies="t"/>
                  </v:shape>
                  <v:shape id="Freeform 108" o:spid="_x0000_s1132" style="position:absolute;left:5332;top:9261;width:33;height:1765;visibility:visible;mso-wrap-style:square;v-text-anchor:top" coordsize="33,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" path="m,1732l,1136r33,32l33,1765,,1732xm,673l,36,33,r,632l,673xe" fillcolor="#5791ff" stroked="f">
                    <v:path arrowok="t" o:connecttype="custom" o:connectlocs="0,1732;0,1136;33,1168;33,1765;0,1732;0,673;0,36;33,0;33,632;0,673" o:connectangles="0,0,0,0,0,0,0,0,0,0"/>
                    <o:lock v:ext="edit" verticies="t"/>
                  </v:shape>
                  <v:shape id="Freeform 109" o:spid="_x0000_s1133" style="position:absolute;left:5365;top:9225;width:32;height:1829;visibility:visible;mso-wrap-style:square;v-text-anchor:top" coordsize="32,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" path="m,1801l,1204r32,29l32,1829,,1801xm,668l,36,32,r,628l,668xe" fillcolor="#5a96ff" stroked="f">
                    <v:path arrowok="t" o:connecttype="custom" o:connectlocs="0,1801;0,1204;32,1233;32,1829;0,1801;0,668;0,36;32,0;32,628;0,668" o:connectangles="0,0,0,0,0,0,0,0,0,0"/>
                    <o:lock v:ext="edit" verticies="t"/>
                  </v:shape>
                  <v:shape id="Freeform 110" o:spid="_x0000_s1134" style="position:absolute;left:5397;top:9184;width:32;height:1902;visibility:visible;mso-wrap-style:square;v-text-anchor:top" coordsize="32,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" path="m,1870l,1274r32,32l32,1902,,1870xm,669l,41,32,r,633l,669xe" fillcolor="#5d9cff" stroked="f">
                    <v:path arrowok="t" o:connecttype="custom" o:connectlocs="0,1870;0,1274;32,1306;32,1902;0,1870;0,669;0,41;32,0;32,633;0,669" o:connectangles="0,0,0,0,0,0,0,0,0,0"/>
                    <o:lock v:ext="edit" verticies="t"/>
                  </v:shape>
                  <v:shape id="Freeform 111" o:spid="_x0000_s1135" style="position:absolute;left:5429;top:9148;width:28;height:1966;visibility:visible;mso-wrap-style:square;v-text-anchor:top" coordsize="28,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" path="m,1938l,1342r28,32l28,1966,,1938xm,669l,36,28,r,629l,669xe" fillcolor="#60a1ff" stroked="f">
                    <v:path arrowok="t" o:connecttype="custom" o:connectlocs="0,1938;0,1342;28,1374;28,1966;0,1938;0,669;0,36;28,0;28,629;0,669" o:connectangles="0,0,0,0,0,0,0,0,0,0"/>
                    <o:lock v:ext="edit" verticies="t"/>
                  </v:shape>
                  <v:shape id="Freeform 112" o:spid="_x0000_s1136" style="position:absolute;left:5457;top:9112;width:33;height:2035;visibility:visible;mso-wrap-style:square;v-text-anchor:top" coordsize="33,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" path="m,2002l,1410r33,28l33,2035,,2002xm,665l,36,33,r,624l,665xe" fillcolor="#63a6ff" stroked="f">
                    <v:path arrowok="t" o:connecttype="custom" o:connectlocs="0,2002;0,1410;33,1438;33,2035;0,2002;0,665;0,36;33,0;33,624;0,665" o:connectangles="0,0,0,0,0,0,0,0,0,0"/>
                    <o:lock v:ext="edit" verticies="t"/>
                  </v:shape>
                  <v:shape id="Freeform 113" o:spid="_x0000_s1137" style="position:absolute;left:5490;top:9076;width:32;height:2103;visibility:visible;mso-wrap-style:square;v-text-anchor:top" coordsize="32,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" path="m,2071l,1474r32,32l32,2103,,2071xm,660l,36,32,r,620l,660xe" fillcolor="#67abff" stroked="f">
                    <v:path arrowok="t" o:connecttype="custom" o:connectlocs="0,2071;0,1474;32,1506;32,2103;0,2071;0,660;0,36;32,0;32,620;0,660" o:connectangles="0,0,0,0,0,0,0,0,0,0"/>
                    <o:lock v:ext="edit" verticies="t"/>
                  </v:shape>
                  <v:shape id="Freeform 114" o:spid="_x0000_s1138" style="position:absolute;left:5522;top:9072;width:32;height:2135;visibility:visible;mso-wrap-style:square;v-text-anchor:top" coordsize="32,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" path="m,2107l,1510r32,29l32,2135,,2107xm,624l,4,4,,32,r,588l,624xe" fillcolor="#6ab0ff" stroked="f">
                    <v:path arrowok="t" o:connecttype="custom" o:connectlocs="0,2107;0,1510;32,1539;32,2135;0,2107;0,624;0,4;4,0;32,0;32,588;0,624" o:connectangles="0,0,0,0,0,0,0,0,0,0,0"/>
                    <o:lock v:ext="edit" verticies="t"/>
                  </v:shape>
                  <v:shape id="Freeform 115" o:spid="_x0000_s1139" style="position:absolute;left:5554;top:9072;width:32;height:2167;visibility:visible;mso-wrap-style:square;v-text-anchor:top" coordsize="3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" path="m,2135l,1539r32,32l32,2167,,2135xm,588l,,32,r,547l,588xe" fillcolor="#6db6ff" stroked="f">
                    <v:path arrowok="t" o:connecttype="custom" o:connectlocs="0,2135;0,1539;32,1571;32,2167;0,2135;0,588;0,0;32,0;32,547;0,588" o:connectangles="0,0,0,0,0,0,0,0,0,0"/>
                    <o:lock v:ext="edit" verticies="t"/>
                  </v:shape>
                  <v:shape id="Freeform 116" o:spid="_x0000_s1140" style="position:absolute;left:5586;top:9072;width:33;height:2195;visibility:visible;mso-wrap-style:square;v-text-anchor:top" coordsize="3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" path="m,2167l,1571r33,32l33,2195,,2167xm,547l,,33,r,507l,547xe" fillcolor="#70bbff" stroked="f">
                    <v:path arrowok="t" o:connecttype="custom" o:connectlocs="0,2167;0,1571;33,1603;33,2195;0,2167;0,547;0,0;33,0;33,507;0,547" o:connectangles="0,0,0,0,0,0,0,0,0,0"/>
                    <o:lock v:ext="edit" verticies="t"/>
                  </v:shape>
                  <v:shape id="Freeform 117" o:spid="_x0000_s1141" style="position:absolute;left:5619;top:9072;width:32;height:2228;visibility:visible;mso-wrap-style:square;v-text-anchor:top" coordsize="3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" path="m,2195l,1603r32,28l32,2228,,2195xm,507l,,32,r,471l,507xe" fillcolor="#73c0ff" stroked="f">
                    <v:path arrowok="t" o:connecttype="custom" o:connectlocs="0,2195;0,1603;32,1631;32,2228;0,2195;0,507;0,0;32,0;32,471;0,507" o:connectangles="0,0,0,0,0,0,0,0,0,0"/>
                    <o:lock v:ext="edit" verticies="t"/>
                  </v:shape>
                  <v:shape id="Freeform 118" o:spid="_x0000_s1142" style="position:absolute;left:5651;top:9072;width:32;height:2256;visibility:visible;mso-wrap-style:square;v-text-anchor:top" coordsize="32,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" path="m,2228l,1631r32,33l32,2256,,2228xm,471l,,32,r,431l,471xe" fillcolor="#76c5ff" stroked="f">
                    <v:path arrowok="t" o:connecttype="custom" o:connectlocs="0,2228;0,1631;32,1664;32,2256;0,2228;0,471;0,0;32,0;32,431;0,471" o:connectangles="0,0,0,0,0,0,0,0,0,0"/>
                    <o:lock v:ext="edit" verticies="t"/>
                  </v:shape>
                  <v:shape id="Freeform 119" o:spid="_x0000_s1143" style="position:absolute;left:5683;top:9072;width:32;height:2288;visibility:visible;mso-wrap-style:square;v-text-anchor:top" coordsize="3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" path="m,2256l,1664r32,28l32,2288,,2256xm,431l,,32,r,390l,431xe" fillcolor="#79caff" stroked="f">
                    <v:path arrowok="t" o:connecttype="custom" o:connectlocs="0,2256;0,1664;32,1692;32,2288;0,2256;0,431;0,0;32,0;32,390;0,431" o:connectangles="0,0,0,0,0,0,0,0,0,0"/>
                    <o:lock v:ext="edit" verticies="t"/>
                  </v:shape>
                  <v:shape id="Freeform 120" o:spid="_x0000_s1144" style="position:absolute;left:5715;top:9072;width:32;height:2316;visibility:visible;mso-wrap-style:square;v-text-anchor:top" coordsize="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" path="m,2288l,1692r32,32l32,2316,,2288xm,390l,,32,r,354l,390xe" fillcolor="#7cd0ff" stroked="f">
                    <v:path arrowok="t" o:connecttype="custom" o:connectlocs="0,2288;0,1692;32,1724;32,2316;0,2288;0,390;0,0;32,0;32,354;0,390" o:connectangles="0,0,0,0,0,0,0,0,0,0"/>
                    <o:lock v:ext="edit" verticies="t"/>
                  </v:shape>
                  <v:shape id="Freeform 121" o:spid="_x0000_s1145" style="position:absolute;left:5747;top:9072;width:33;height:2349;visibility:visible;mso-wrap-style:square;v-text-anchor:top" coordsize="33,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" path="m,2316l,1724r33,32l33,2349,,2316xm,354l,,33,r,314l,354xe" fillcolor="#80d5ff" stroked="f">
                    <v:path arrowok="t" o:connecttype="custom" o:connectlocs="0,2316;0,1724;33,1756;33,2349;0,2316;0,354;0,0;33,0;33,314;0,354" o:connectangles="0,0,0,0,0,0,0,0,0,0"/>
                    <o:lock v:ext="edit" verticies="t"/>
                  </v:shape>
                  <v:shape id="Freeform 122" o:spid="_x0000_s1146" style="position:absolute;left:5780;top:9072;width:32;height:2377;visibility:visible;mso-wrap-style:square;v-text-anchor:top" coordsize="32,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" path="m,2349l,1756r32,28l32,2377,,2349xm,314l,,32,4r,269l,314xe" fillcolor="#83daff" stroked="f">
                    <v:path arrowok="t" o:connecttype="custom" o:connectlocs="0,2349;0,1756;32,1784;32,2377;0,2349;0,314;0,0;32,4;32,273;0,314" o:connectangles="0,0,0,0,0,0,0,0,0,0"/>
                    <o:lock v:ext="edit" verticies="t"/>
                  </v:shape>
                  <v:shape id="Freeform 123" o:spid="_x0000_s1147" style="position:absolute;left:5812;top:9076;width:32;height:2405;visibility:visible;mso-wrap-style:square;v-text-anchor:top" coordsize="3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" path="m,2373l,1780r32,33l32,2405,,2373xm,269l,,32,r,233l,269xe" fillcolor="#86dfff" stroked="f">
                    <v:path arrowok="t" o:connecttype="custom" o:connectlocs="0,2373;0,1780;32,1813;32,2405;0,2373;0,269;0,0;32,0;32,233;0,269" o:connectangles="0,0,0,0,0,0,0,0,0,0"/>
                    <o:lock v:ext="edit" verticies="t"/>
                  </v:shape>
                  <v:shape id="Freeform 124" o:spid="_x0000_s1148" style="position:absolute;left:5844;top:9076;width:32;height:2437;visibility:visible;mso-wrap-style:square;v-text-anchor:top" coordsize="32,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" path="m,2405l,1813r32,28l32,2437,,2405xm,233l,,32,r,193l,233xe" fillcolor="#89e4ff" stroked="f">
                    <v:path arrowok="t" o:connecttype="custom" o:connectlocs="0,2405;0,1813;32,1841;32,2437;0,2405;0,233;0,0;32,0;32,193;0,233" o:connectangles="0,0,0,0,0,0,0,0,0,0"/>
                    <o:lock v:ext="edit" verticies="t"/>
                  </v:shape>
                  <v:shape id="Freeform 125" o:spid="_x0000_s1149" style="position:absolute;left:5876;top:9076;width:33;height:2465;visibility:visible;mso-wrap-style:square;v-text-anchor:top" coordsize="33,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" path="m,2437l,1841r33,32l33,2465,,2437xm,193l,,33,r,153l,193xe" fillcolor="#8ceaff" stroked="f">
                    <v:path arrowok="t" o:connecttype="custom" o:connectlocs="0,2437;0,1841;33,1873;33,2465;0,2437;0,193;0,0;33,0;33,153;0,193" o:connectangles="0,0,0,0,0,0,0,0,0,0"/>
                    <o:lock v:ext="edit" verticies="t"/>
                  </v:shape>
                  <v:shape id="Freeform 126" o:spid="_x0000_s1150" style="position:absolute;left:5909;top:9076;width:32;height:2498;visibility:visible;mso-wrap-style:square;v-text-anchor:top" coordsize="32,2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" path="m,2465l,1873r32,28l32,2498,,2465xm,153l,,32,r,116l,153xe" fillcolor="#8fefff" stroked="f">
                    <v:path arrowok="t" o:connecttype="custom" o:connectlocs="0,2465;0,1873;32,1901;32,2498;0,2465;0,153;0,0;32,0;32,116;0,153" o:connectangles="0,0,0,0,0,0,0,0,0,0"/>
                    <o:lock v:ext="edit" verticies="t"/>
                  </v:shape>
                  <v:shape id="Freeform 127" o:spid="_x0000_s1151" style="position:absolute;left:5941;top:9076;width:32;height:2526;visibility:visible;mso-wrap-style:square;v-text-anchor:top" coordsize="3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" path="m,2498l,1901r32,33l32,2526,,2498xm,116l,,32,r,76l,116xe" fillcolor="#92f4ff" stroked="f">
                    <v:path arrowok="t" o:connecttype="custom" o:connectlocs="0,2498;0,1901;32,1934;32,2526;0,2498;0,116;0,0;32,0;32,76;0,116" o:connectangles="0,0,0,0,0,0,0,0,0,0"/>
                    <o:lock v:ext="edit" verticies="t"/>
                  </v:shape>
                  <v:shape id="Freeform 128" o:spid="_x0000_s1152" style="position:absolute;left:5973;top:9076;width:32;height:2558;visibility:visible;mso-wrap-style:square;v-text-anchor:top" coordsize="3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" path="m,2526l,1934r32,32l32,2558,,2526xm,76l,,32,r,36l,76xe" fillcolor="#95f9ff" stroked="f">
                    <v:path arrowok="t" o:connecttype="custom" o:connectlocs="0,2526;0,1934;32,1966;32,2558;0,2526;0,76;0,0;32,0;32,36;0,76" o:connectangles="0,0,0,0,0,0,0,0,0,0"/>
                    <o:lock v:ext="edit" verticies="t"/>
                  </v:shape>
                  <v:shape id="Freeform 129" o:spid="_x0000_s1153" style="position:absolute;left:6005;top:9076;width:33;height:2586;visibility:visible;mso-wrap-style:square;v-text-anchor:top" coordsize="33,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" path="m,2558l,1966r33,28l33,2586,,2558xm,36l,,33,,,36xe" fillcolor="#9ff" stroked="f">
                    <v:path arrowok="t" o:connecttype="custom" o:connectlocs="0,2558;0,1966;33,1994;33,2586;0,2558;0,36;0,0;33,0;0,36" o:connectangles="0,0,0,0,0,0,0,0,0"/>
                    <o:lock v:ext="edit" verticies="t"/>
                  </v:shape>
                  <v:shape id="Freeform 130" o:spid="_x0000_s1154" style="position:absolute;left:3321;top:8979;width:1447;height:189;visibility:visible;mso-wrap-style:square;v-text-anchor:top" coordsize="144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" path="m194,93l97,189r1350,l1447,,97,,,93,97,,,,,93r194,xe" stroked="f">
                    <v:path arrowok="t" o:connecttype="custom" o:connectlocs="194,93;97,189;1447,189;1447,0;97,0;0,93;97,0;0,0;0,93;194,93" o:connectangles="0,0,0,0,0,0,0,0,0,0"/>
                  </v:shape>
                  <v:shape id="Freeform 131" o:spid="_x0000_s1155" style="position:absolute;left:3321;top:9072;width:194;height:543;visibility:visible;mso-wrap-style:square;v-text-anchor:top" coordsize="194,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" path="m97,354r97,93l194,,,,,447r97,96l,447r,96l97,543r,-189xe" stroked="f">
                    <v:path arrowok="t" o:connecttype="custom" o:connectlocs="97,354;194,447;194,0;0,0;0,447;97,543;0,447;0,543;97,543;97,354" o:connectangles="0,0,0,0,0,0,0,0,0,0"/>
                  </v:shape>
                  <v:shape id="Freeform 132" o:spid="_x0000_s1156" style="position:absolute;left:3418;top:9426;width:649;height:189;visibility:visible;mso-wrap-style:square;v-text-anchor:top" coordsize="649,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" path="m516,157l443,,,,,189r443,l371,32,516,157,649,,443,r73,157xe" stroked="f">
                    <v:path arrowok="t" o:connecttype="custom" o:connectlocs="516,157;443,0;0,0;0,189;443,189;371,32;516,157;649,0;443,0;516,157" o:connectangles="0,0,0,0,0,0,0,0,0,0"/>
                  </v:shape>
                  <v:shape id="Freeform 133" o:spid="_x0000_s1157" style="position:absolute;left:3321;top:9458;width:613;height:621;visibility:visible;mso-wrap-style:square;v-text-anchor:top" coordsize="61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" path="m194,484r8,129l613,125,468,,57,492r8,129l57,492,,556r65,65l194,484xe" stroked="f">
                    <v:path arrowok="t" o:connecttype="custom" o:connectlocs="194,484;202,613;613,125;468,0;57,492;65,621;57,492;0,556;65,621;194,484" o:connectangles="0,0,0,0,0,0,0,0,0,0"/>
                  </v:shape>
                  <v:shape id="Freeform 134" o:spid="_x0000_s1158" style="position:absolute;left:3386;top:9942;width:451;height:508;visibility:visible;mso-wrap-style:square;v-text-anchor:top" coordsize="45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" path="m306,306r137,-8l129,,,137,314,435r137,-8l314,435r73,73l451,427,306,306xe" stroked="f">
                    <v:path arrowok="t" o:connecttype="custom" o:connectlocs="306,306;443,298;129,0;0,137;314,435;451,427;314,435;387,508;451,427;306,306" o:connectangles="0,0,0,0,0,0,0,0,0,0"/>
                  </v:shape>
                  <v:shape id="Freeform 135" o:spid="_x0000_s1159" style="position:absolute;left:3692;top:8979;width:1274;height:1390;visibility:visible;mso-wrap-style:square;v-text-anchor:top" coordsize="127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" path="m1076,189l1004,36,,1269r145,121l1149,153,1076,r73,153l1274,,1076,r,189xe" stroked="f">
                    <v:path arrowok="t" o:connecttype="custom" o:connectlocs="1076,189;1004,36;0,1269;145,1390;1149,153;1076,0;1149,153;1274,0;1076,0;1076,189" o:connectangles="0,0,0,0,0,0,0,0,0,0"/>
                  </v:shape>
                  <v:rect id="Rectangle 136" o:spid="_x0000_s1160" style="position:absolute;left:3418;top:9072;width:2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" fillcolor="blue" stroked="f"/>
                  <v:shape id="Freeform 137" o:spid="_x0000_s1161" style="position:absolute;left:3446;top:9072;width:24;height:958;visibility:visible;mso-wrap-style:square;v-text-anchor:top" coordsize="24,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" path="m,447l,,24,r,447l,447xm24,910r,48l4,938,24,910xe" fillcolor="#0305ff" stroked="f">
                    <v:path arrowok="t" o:connecttype="custom" o:connectlocs="0,447;0,0;24,0;24,447;0,447;24,910;24,958;4,938;24,910" o:connectangles="0,0,0,0,0,0,0,0,0"/>
                    <o:lock v:ext="edit" verticies="t"/>
                  </v:shape>
                  <v:shape id="Freeform 138" o:spid="_x0000_s1162" style="position:absolute;left:3470;top:9072;width:29;height:983;visibility:visible;mso-wrap-style:square;v-text-anchor:top" coordsize="29,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" path="m,958l,910,29,878r,105l,958xm,447l,,29,r,447l,447xe" fillcolor="#060aff" stroked="f">
                    <v:path arrowok="t" o:connecttype="custom" o:connectlocs="0,958;0,910;29,878;29,983;0,958;0,447;0,0;29,0;29,447;0,447" o:connectangles="0,0,0,0,0,0,0,0,0,0"/>
                    <o:lock v:ext="edit" verticies="t"/>
                  </v:shape>
                  <v:shape id="Freeform 139" o:spid="_x0000_s1163" style="position:absolute;left:3499;top:9072;width:28;height:1011;visibility:visible;mso-wrap-style:square;v-text-anchor:top" coordsize="2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" path="m,983l,878,28,850r,161l,983xm,447l,,28,r,447l,447xe" fillcolor="#090fff" stroked="f">
                    <v:path arrowok="t" o:connecttype="custom" o:connectlocs="0,983;0,878;28,850;28,1011;0,983;0,447;0,0;28,0;28,447;0,447" o:connectangles="0,0,0,0,0,0,0,0,0,0"/>
                    <o:lock v:ext="edit" verticies="t"/>
                  </v:shape>
                  <v:shape id="Freeform 140" o:spid="_x0000_s1164" style="position:absolute;left:3527;top:9072;width:28;height:1035;visibility:visible;mso-wrap-style:square;v-text-anchor:top" coordsize="28,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" path="m,1011l,850,28,817r,218l,1011xm,447l,,28,r,447l,447xe" fillcolor="#0c14ff" stroked="f">
                    <v:path arrowok="t" o:connecttype="custom" o:connectlocs="0,1011;0,850;28,817;28,1035;0,1011;0,447;0,0;28,0;28,447;0,447" o:connectangles="0,0,0,0,0,0,0,0,0,0"/>
                    <o:lock v:ext="edit" verticies="t"/>
                  </v:shape>
                  <v:shape id="Freeform 141" o:spid="_x0000_s1165" style="position:absolute;left:3555;top:9072;width:24;height:1059;visibility:visible;mso-wrap-style:square;v-text-anchor:top" coordsize="24,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" path="m,1035l,817,24,785r,274l,1035xm,447l,,24,r,447l,447xe" fillcolor="#0f1aff" stroked="f">
                    <v:path arrowok="t" o:connecttype="custom" o:connectlocs="0,1035;0,817;24,785;24,1059;0,1035;0,447;0,0;24,0;24,447;0,447" o:connectangles="0,0,0,0,0,0,0,0,0,0"/>
                    <o:lock v:ext="edit" verticies="t"/>
                  </v:shape>
                  <v:shape id="Freeform 142" o:spid="_x0000_s1166" style="position:absolute;left:3579;top:9072;width:29;height:1087;visibility:visible;mso-wrap-style:square;v-text-anchor:top" coordsize="29,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" path="m,1059l,785,29,753r,334l,1059xm,447l,,29,r,447l,447xe" fillcolor="#121fff" stroked="f">
                    <v:path arrowok="t" o:connecttype="custom" o:connectlocs="0,1059;0,785;29,753;29,1087;0,1059;0,447;0,0;29,0;29,447;0,447" o:connectangles="0,0,0,0,0,0,0,0,0,0"/>
                    <o:lock v:ext="edit" verticies="t"/>
                  </v:shape>
                  <v:shape id="Freeform 143" o:spid="_x0000_s1167" style="position:absolute;left:3608;top:9072;width:28;height:1112;visibility:visible;mso-wrap-style:square;v-text-anchor:top" coordsize="28,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" path="m,1087l,753,28,721r,391l,1087xm,447l,,28,r,447l,447xe" fillcolor="#1524ff" stroked="f">
                    <v:path arrowok="t" o:connecttype="custom" o:connectlocs="0,1087;0,753;28,721;28,1112;0,1087;0,447;0,0;28,0;28,447;0,447" o:connectangles="0,0,0,0,0,0,0,0,0,0"/>
                    <o:lock v:ext="edit" verticies="t"/>
                  </v:shape>
                  <v:shape id="Freeform 144" o:spid="_x0000_s1168" style="position:absolute;left:3636;top:9072;width:24;height:1140;visibility:visible;mso-wrap-style:square;v-text-anchor:top" coordsize="2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" path="m,1112l,721,24,689r,451l,1112xm,447l,,24,r,447l,447xe" fillcolor="#1829ff" stroked="f">
                    <v:path arrowok="t" o:connecttype="custom" o:connectlocs="0,1112;0,721;24,689;24,1140;0,1112;0,447;0,0;24,0;24,447;0,447" o:connectangles="0,0,0,0,0,0,0,0,0,0"/>
                    <o:lock v:ext="edit" verticies="t"/>
                  </v:shape>
                  <v:shape id="Freeform 145" o:spid="_x0000_s1169" style="position:absolute;left:3660;top:9072;width:28;height:1164;visibility:visible;mso-wrap-style:square;v-text-anchor:top" coordsize="28,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" path="m,1140l,689,28,656r,508l,1140xm,447l,,28,r,447l,447xe" fillcolor="#1c2eff" stroked="f">
                    <v:path arrowok="t" o:connecttype="custom" o:connectlocs="0,1140;0,689;28,656;28,1164;0,1140;0,447;0,0;28,0;28,447;0,447" o:connectangles="0,0,0,0,0,0,0,0,0,0"/>
                    <o:lock v:ext="edit" verticies="t"/>
                  </v:shape>
                  <v:shape id="Freeform 146" o:spid="_x0000_s1170" style="position:absolute;left:3688;top:9072;width:28;height:1192;visibility:visible;mso-wrap-style:square;v-text-anchor:top" coordsize="28,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" path="m,1164l,656,28,624r,568l,1164xm,447l,,28,r,447l,447xe" fillcolor="#1f34ff" stroked="f">
                    <v:path arrowok="t" o:connecttype="custom" o:connectlocs="0,1164;0,656;28,624;28,1192;0,1164;0,447;0,0;28,0;28,447;0,447" o:connectangles="0,0,0,0,0,0,0,0,0,0"/>
                    <o:lock v:ext="edit" verticies="t"/>
                  </v:shape>
                  <v:shape id="Freeform 147" o:spid="_x0000_s1171" style="position:absolute;left:3716;top:9072;width:24;height:1216;visibility:visible;mso-wrap-style:square;v-text-anchor:top" coordsize="24,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" path="m,1192l,624,24,592r,624l,1192xm,447l,,24,r,447l,447xe" fillcolor="#2239ff" stroked="f">
                    <v:path arrowok="t" o:connecttype="custom" o:connectlocs="0,1192;0,624;24,592;24,1216;0,1192;0,447;0,0;24,0;24,447;0,447" o:connectangles="0,0,0,0,0,0,0,0,0,0"/>
                    <o:lock v:ext="edit" verticies="t"/>
                  </v:shape>
                  <v:shape id="Freeform 148" o:spid="_x0000_s1172" style="position:absolute;left:3740;top:9072;width:29;height:1237;visibility:visible;mso-wrap-style:square;v-text-anchor:top" coordsize="2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" path="m,1216l,592,29,560r,672l25,1237,,1216xm,447l,,29,r,447l,447xe" fillcolor="#253eff" stroked="f">
                    <v:path arrowok="t" o:connecttype="custom" o:connectlocs="0,1216;0,592;29,560;29,1232;25,1237;0,1216;0,447;0,0;29,0;29,447;0,447" o:connectangles="0,0,0,0,0,0,0,0,0,0,0"/>
                    <o:lock v:ext="edit" verticies="t"/>
                  </v:shape>
                  <v:shape id="Freeform 149" o:spid="_x0000_s1173" style="position:absolute;left:3769;top:9072;width:28;height:1232;visibility:visible;mso-wrap-style:square;v-text-anchor:top" coordsize="2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" path="m,1232l,560,28,527r,669l,1232xm,447l,,28,r,447l,447xe" fillcolor="#2843ff" stroked="f">
                    <v:path arrowok="t" o:connecttype="custom" o:connectlocs="0,1232;0,560;28,527;28,1196;0,1232;0,447;0,0;28,0;28,447;0,447" o:connectangles="0,0,0,0,0,0,0,0,0,0"/>
                    <o:lock v:ext="edit" verticies="t"/>
                  </v:shape>
                  <v:shape id="Freeform 150" o:spid="_x0000_s1174" style="position:absolute;left:3797;top:9072;width:28;height:1196;visibility:visible;mso-wrap-style:square;v-text-anchor:top" coordsize="2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" path="m,1196l,527,28,495r,669l,1196xm,447l,,28,r,447l,447xe" fillcolor="#2b48ff" stroked="f">
                    <v:path arrowok="t" o:connecttype="custom" o:connectlocs="0,1196;0,527;28,495;28,1164;0,1196;0,447;0,0;28,0;28,447;0,447" o:connectangles="0,0,0,0,0,0,0,0,0,0"/>
                    <o:lock v:ext="edit" verticies="t"/>
                  </v:shape>
                  <v:shape id="Freeform 151" o:spid="_x0000_s1175" style="position:absolute;left:3825;top:9072;width:24;height:1164;visibility:visible;mso-wrap-style:square;v-text-anchor:top" coordsize="2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" path="m,1164l,495,24,463r,669l,1164xm,447l,,24,r,447l,447xe" fillcolor="#2e4eff" stroked="f">
                    <v:path arrowok="t" o:connecttype="custom" o:connectlocs="0,1164;0,495;24,463;24,1132;0,1164;0,447;0,0;24,0;24,447;0,447" o:connectangles="0,0,0,0,0,0,0,0,0,0"/>
                    <o:lock v:ext="edit" verticies="t"/>
                  </v:shape>
                  <v:shape id="Freeform 152" o:spid="_x0000_s1176" style="position:absolute;left:3849;top:9072;width:29;height:1132;visibility:visible;mso-wrap-style:square;v-text-anchor:top" coordsize="29,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" path="m,1132l,463,12,447,,447,,,29,r,1100l,1132xe" fillcolor="#3153ff" stroked="f">
                    <v:path arrowok="t" o:connecttype="custom" o:connectlocs="0,1132;0,463;12,447;0,447;0,0;29,0;29,1100;0,1132" o:connectangles="0,0,0,0,0,0,0,0"/>
                  </v:shape>
                  <v:shape id="Freeform 153" o:spid="_x0000_s1177" style="position:absolute;left:3878;top:9072;width:28;height:1100;visibility:visible;mso-wrap-style:square;v-text-anchor:top" coordsize="28,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" path="m,1100l,,28,r,1063l,1100xe" fillcolor="#3558ff" stroked="f">
                    <v:path arrowok="t" o:connecttype="custom" o:connectlocs="0,1100;0,0;28,0;28,1063;0,1100" o:connectangles="0,0,0,0,0"/>
                  </v:shape>
                  <v:shape id="Freeform 154" o:spid="_x0000_s1178" style="position:absolute;left:3906;top:9072;width:24;height:1063;visibility:visible;mso-wrap-style:square;v-text-anchor:top" coordsize="2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" path="m,1063l,,24,r,1031l,1063xe" fillcolor="#385dff" stroked="f">
                    <v:path arrowok="t" o:connecttype="custom" o:connectlocs="0,1063;0,0;24,0;24,1031;0,1063" o:connectangles="0,0,0,0,0"/>
                  </v:shape>
                  <v:shape id="Freeform 155" o:spid="_x0000_s1179" style="position:absolute;left:3930;top:9072;width:28;height:1031;visibility:visible;mso-wrap-style:square;v-text-anchor:top" coordsize="28,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" path="m,1031l,,28,r,999l,1031xe" fillcolor="#3b62ff" stroked="f">
                    <v:path arrowok="t" o:connecttype="custom" o:connectlocs="0,1031;0,0;28,0;28,999;0,1031" o:connectangles="0,0,0,0,0"/>
                  </v:shape>
                  <v:shape id="Freeform 156" o:spid="_x0000_s1180" style="position:absolute;left:3958;top:9072;width:28;height:999;visibility:visible;mso-wrap-style:square;v-text-anchor:top" coordsize="2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" path="m,999l,,28,r,967l,999xe" fillcolor="#3e68ff" stroked="f">
                    <v:path arrowok="t" o:connecttype="custom" o:connectlocs="0,999;0,0;28,0;28,967;0,999" o:connectangles="0,0,0,0,0"/>
                  </v:shape>
                  <v:shape id="Freeform 157" o:spid="_x0000_s1181" style="position:absolute;left:3986;top:9072;width:25;height:967;visibility:visible;mso-wrap-style:square;v-text-anchor:top" coordsize="2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" path="m,967l,,25,r,930l,967xe" fillcolor="#416dff" stroked="f">
                    <v:path arrowok="t" o:connecttype="custom" o:connectlocs="0,967;0,0;25,0;25,930;0,967" o:connectangles="0,0,0,0,0"/>
                  </v:shape>
                  <v:shape id="Freeform 158" o:spid="_x0000_s1182" style="position:absolute;left:4011;top:9072;width:28;height:930;visibility:visible;mso-wrap-style:square;v-text-anchor:top" coordsize="2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" path="m,930l,,28,r,898l,930xe" fillcolor="#4472ff" stroked="f">
                    <v:path arrowok="t" o:connecttype="custom" o:connectlocs="0,930;0,0;28,0;28,898;0,930" o:connectangles="0,0,0,0,0"/>
                  </v:shape>
                  <v:shape id="Freeform 159" o:spid="_x0000_s1183" style="position:absolute;left:4039;top:9072;width:28;height:898;visibility:visible;mso-wrap-style:square;v-text-anchor:top" coordsize="2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" path="m,898l,,28,r,866l,898xe" fillcolor="#4777ff" stroked="f">
                    <v:path arrowok="t" o:connecttype="custom" o:connectlocs="0,898;0,0;28,0;28,866;0,898" o:connectangles="0,0,0,0,0"/>
                  </v:shape>
                  <v:shape id="Freeform 160" o:spid="_x0000_s1184" style="position:absolute;left:4067;top:9072;width:28;height:866;visibility:visible;mso-wrap-style:square;v-text-anchor:top" coordsize="2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" path="m,866l,,28,r,834l,866xe" fillcolor="#4a7cff" stroked="f">
                    <v:path arrowok="t" o:connecttype="custom" o:connectlocs="0,866;0,0;28,0;28,834;0,866" o:connectangles="0,0,0,0,0"/>
                  </v:shape>
                  <v:shape id="Freeform 161" o:spid="_x0000_s1185" style="position:absolute;left:4095;top:9072;width:24;height:834;visibility:visible;mso-wrap-style:square;v-text-anchor:top" coordsize="24,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" path="m,834l,,24,r,797l,834xe" fillcolor="#4e82ff" stroked="f">
                    <v:path arrowok="t" o:connecttype="custom" o:connectlocs="0,834;0,0;24,0;24,797;0,834" o:connectangles="0,0,0,0,0"/>
                  </v:shape>
                  <v:shape id="Freeform 162" o:spid="_x0000_s1186" style="position:absolute;left:4119;top:9072;width:29;height:797;visibility:visible;mso-wrap-style:square;v-text-anchor:top" coordsize="29,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" path="m,797l,,29,r,765l,797xe" fillcolor="#5187ff" stroked="f">
                    <v:path arrowok="t" o:connecttype="custom" o:connectlocs="0,797;0,0;29,0;29,765;0,797" o:connectangles="0,0,0,0,0"/>
                  </v:shape>
                  <v:shape id="Freeform 163" o:spid="_x0000_s1187" style="position:absolute;left:4148;top:9072;width:28;height:765;visibility:visible;mso-wrap-style:square;v-text-anchor:top" coordsize="2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" path="m,765l,,28,r,733l,765xe" fillcolor="#548cff" stroked="f">
                    <v:path arrowok="t" o:connecttype="custom" o:connectlocs="0,765;0,0;28,0;28,733;0,765" o:connectangles="0,0,0,0,0"/>
                  </v:shape>
                  <v:shape id="Freeform 164" o:spid="_x0000_s1188" style="position:absolute;left:4176;top:9072;width:24;height:733;visibility:visible;mso-wrap-style:square;v-text-anchor:top" coordsize="2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" path="m,733l,,24,r,701l,733xe" fillcolor="#5791ff" stroked="f">
                    <v:path arrowok="t" o:connecttype="custom" o:connectlocs="0,733;0,0;24,0;24,701;0,733" o:connectangles="0,0,0,0,0"/>
                  </v:shape>
                  <v:shape id="Freeform 165" o:spid="_x0000_s1189" style="position:absolute;left:4200;top:9072;width:28;height:701;visibility:visible;mso-wrap-style:square;v-text-anchor:top" coordsize="28,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" path="m,701l,,28,r,664l,701xe" fillcolor="#5a96ff" stroked="f">
                    <v:path arrowok="t" o:connecttype="custom" o:connectlocs="0,701;0,0;28,0;28,664;0,701" o:connectangles="0,0,0,0,0"/>
                  </v:shape>
                  <v:shape id="Freeform 166" o:spid="_x0000_s1190" style="position:absolute;left:4228;top:9072;width:28;height:664;visibility:visible;mso-wrap-style:square;v-text-anchor:top" coordsize="2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" path="m,664l,,28,r,632l,664xe" fillcolor="#5d9cff" stroked="f">
                    <v:path arrowok="t" o:connecttype="custom" o:connectlocs="0,664;0,0;28,0;28,632;0,664" o:connectangles="0,0,0,0,0"/>
                  </v:shape>
                  <v:shape id="Freeform 167" o:spid="_x0000_s1191" style="position:absolute;left:4256;top:9072;width:29;height:632;visibility:visible;mso-wrap-style:square;v-text-anchor:top" coordsize="2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" path="m,632l,,29,r,600l,632xe" fillcolor="#60a1ff" stroked="f">
                    <v:path arrowok="t" o:connecttype="custom" o:connectlocs="0,632;0,0;29,0;29,600;0,632" o:connectangles="0,0,0,0,0"/>
                  </v:shape>
                  <v:shape id="Freeform 168" o:spid="_x0000_s1192" style="position:absolute;left:4285;top:9072;width:24;height:600;visibility:visible;mso-wrap-style:square;v-text-anchor:top" coordsize="2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" path="m,600l,,24,r,568l,600xe" fillcolor="#63a6ff" stroked="f">
                    <v:path arrowok="t" o:connecttype="custom" o:connectlocs="0,600;0,0;24,0;24,568;0,600" o:connectangles="0,0,0,0,0"/>
                  </v:shape>
                  <v:shape id="Freeform 169" o:spid="_x0000_s1193" style="position:absolute;left:4309;top:9072;width:28;height:568;visibility:visible;mso-wrap-style:square;v-text-anchor:top" coordsize="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" path="m,568l,,28,r,531l,568xe" fillcolor="#67abff" stroked="f">
                    <v:path arrowok="t" o:connecttype="custom" o:connectlocs="0,568;0,0;28,0;28,531;0,568" o:connectangles="0,0,0,0,0"/>
                  </v:shape>
                  <v:shape id="Freeform 170" o:spid="_x0000_s1194" style="position:absolute;left:4337;top:9072;width:28;height:531;visibility:visible;mso-wrap-style:square;v-text-anchor:top" coordsize="2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" path="m,531l,,28,r,499l,531xe" fillcolor="#6ab0ff" stroked="f">
                    <v:path arrowok="t" o:connecttype="custom" o:connectlocs="0,531;0,0;28,0;28,499;0,531" o:connectangles="0,0,0,0,0"/>
                  </v:shape>
                  <v:shape id="Freeform 171" o:spid="_x0000_s1195" style="position:absolute;left:4365;top:9072;width:24;height:499;visibility:visible;mso-wrap-style:square;v-text-anchor:top" coordsize="24,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" path="m,499l,,24,r,467l,499xe" fillcolor="#6db6ff" stroked="f">
                    <v:path arrowok="t" o:connecttype="custom" o:connectlocs="0,499;0,0;24,0;24,467;0,499" o:connectangles="0,0,0,0,0"/>
                  </v:shape>
                  <v:shape id="Freeform 172" o:spid="_x0000_s1196" style="position:absolute;left:4389;top:9072;width:29;height:467;visibility:visible;mso-wrap-style:square;v-text-anchor:top" coordsize="29,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" path="m,467l,,29,r,435l,467xe" fillcolor="#70bbff" stroked="f">
                    <v:path arrowok="t" o:connecttype="custom" o:connectlocs="0,467;0,0;29,0;29,435;0,467" o:connectangles="0,0,0,0,0"/>
                  </v:shape>
                  <v:shape id="Freeform 173" o:spid="_x0000_s1197" style="position:absolute;left:4418;top:9072;width:28;height:435;visibility:visible;mso-wrap-style:square;v-text-anchor:top" coordsize="28,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" path="m,435l,,28,r,398l,435xe" fillcolor="#73c0ff" stroked="f">
                    <v:path arrowok="t" o:connecttype="custom" o:connectlocs="0,435;0,0;28,0;28,398;0,435" o:connectangles="0,0,0,0,0"/>
                  </v:shape>
                  <v:shape id="Freeform 174" o:spid="_x0000_s1198" style="position:absolute;left:4446;top:9072;width:24;height:398;visibility:visible;mso-wrap-style:square;v-text-anchor:top" coordsize="2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" path="m,398l,,24,r,366l,398xe" fillcolor="#76c5ff" stroked="f">
                    <v:path arrowok="t" o:connecttype="custom" o:connectlocs="0,398;0,0;24,0;24,366;0,398" o:connectangles="0,0,0,0,0"/>
                  </v:shape>
                  <v:shape id="Freeform 175" o:spid="_x0000_s1199" style="position:absolute;left:4470;top:9072;width:28;height:366;visibility:visible;mso-wrap-style:square;v-text-anchor:top" coordsize="28,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" path="m,366l,,28,r,334l,366xe" fillcolor="#79caff" stroked="f">
                    <v:path arrowok="t" o:connecttype="custom" o:connectlocs="0,366;0,0;28,0;28,334;0,366" o:connectangles="0,0,0,0,0"/>
                  </v:shape>
                  <v:shape id="Freeform 176" o:spid="_x0000_s1200" style="position:absolute;left:4498;top:9072;width:28;height:334;visibility:visible;mso-wrap-style:square;v-text-anchor:top" coordsize="2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" path="m,334l,,28,r,302l,334xe" fillcolor="#7cd0ff" stroked="f">
                    <v:path arrowok="t" o:connecttype="custom" o:connectlocs="0,334;0,0;28,0;28,302;0,334" o:connectangles="0,0,0,0,0"/>
                  </v:shape>
                  <v:shape id="Freeform 177" o:spid="_x0000_s1201" style="position:absolute;left:4526;top:9072;width:29;height:302;visibility:visible;mso-wrap-style:square;v-text-anchor:top" coordsize="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" path="m,302l,,29,r,265l,302xe" fillcolor="#80d5ff" stroked="f">
                    <v:path arrowok="t" o:connecttype="custom" o:connectlocs="0,302;0,0;29,0;29,265;0,302" o:connectangles="0,0,0,0,0"/>
                  </v:shape>
                  <v:shape id="Freeform 178" o:spid="_x0000_s1202" style="position:absolute;left:4555;top:9072;width:24;height:265;visibility:visible;mso-wrap-style:square;v-text-anchor:top" coordsize="2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" path="m,265l,,24,r,233l,265xe" fillcolor="#83daff" stroked="f">
                    <v:path arrowok="t" o:connecttype="custom" o:connectlocs="0,265;0,0;24,0;24,233;0,265" o:connectangles="0,0,0,0,0"/>
                  </v:shape>
                  <v:shape id="Freeform 179" o:spid="_x0000_s1203" style="position:absolute;left:4579;top:9072;width:28;height:233;visibility:visible;mso-wrap-style:square;v-text-anchor:top" coordsize="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" path="m,233l,,28,r,201l,233xe" fillcolor="#86dfff" stroked="f">
                    <v:path arrowok="t" o:connecttype="custom" o:connectlocs="0,233;0,0;28,0;28,201;0,233" o:connectangles="0,0,0,0,0"/>
                  </v:shape>
                  <v:shape id="Freeform 180" o:spid="_x0000_s1204" style="position:absolute;left:4607;top:9072;width:28;height:201;visibility:visible;mso-wrap-style:square;v-text-anchor:top" coordsize="28,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" path="m,201l,,28,r,169l,201xe" fillcolor="#89e4ff" stroked="f">
                    <v:path arrowok="t" o:connecttype="custom" o:connectlocs="0,201;0,0;28,0;28,169;0,201" o:connectangles="0,0,0,0,0"/>
                  </v:shape>
                  <v:shape id="Freeform 181" o:spid="_x0000_s1205" style="position:absolute;left:4635;top:9072;width:24;height:169;visibility:visible;mso-wrap-style:square;v-text-anchor:top" coordsize="2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" path="m,169l,,24,r,132l,169xe" fillcolor="#8ceaff" stroked="f">
                    <v:path arrowok="t" o:connecttype="custom" o:connectlocs="0,169;0,0;24,0;24,132;0,169" o:connectangles="0,0,0,0,0"/>
                  </v:shape>
                  <v:shape id="Freeform 182" o:spid="_x0000_s1206" style="position:absolute;left:4659;top:9072;width:29;height:132;visibility:visible;mso-wrap-style:square;v-text-anchor:top" coordsize="2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" path="m,132l,,29,r,100l,132xe" fillcolor="#8fefff" stroked="f">
                    <v:path arrowok="t" o:connecttype="custom" o:connectlocs="0,132;0,0;29,0;29,100;0,132" o:connectangles="0,0,0,0,0"/>
                  </v:shape>
                  <v:shape id="Freeform 183" o:spid="_x0000_s1207" style="position:absolute;left:4688;top:9072;width:28;height:100;visibility:visible;mso-wrap-style:square;v-text-anchor:top" coordsize="2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" path="m,100l,,28,r,68l,100xe" fillcolor="#92f4ff" stroked="f">
                    <v:path arrowok="t" o:connecttype="custom" o:connectlocs="0,100;0,0;28,0;28,68;0,100" o:connectangles="0,0,0,0,0"/>
                  </v:shape>
                  <v:shape id="Freeform 184" o:spid="_x0000_s1208" style="position:absolute;left:4716;top:9072;width:28;height:68;visibility:visible;mso-wrap-style:square;v-text-anchor:top" coordsize="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" path="m,68l,,28,r,36l,68xe" fillcolor="#95f9ff" stroked="f">
                    <v:path arrowok="t" o:connecttype="custom" o:connectlocs="0,68;0,0;28,0;28,36;0,68" o:connectangles="0,0,0,0,0"/>
                  </v:shape>
                  <v:shape id="Freeform 185" o:spid="_x0000_s1209" style="position:absolute;left:4744;top:9072;width:24;height:36;visibility:visible;mso-wrap-style:square;v-text-anchor:top" coordsize="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" path="m,36l,,24,,,36xe" fillcolor="#9ff" stroked="f">
                    <v:path arrowok="t" o:connecttype="custom" o:connectlocs="0,36;0,0;24,0;0,36" o:connectangles="0,0,0,0"/>
                  </v:shape>
                  <v:shape id="Freeform 186" o:spid="_x0000_s1210" style="position:absolute;left:2310;top:8604;width:189;height:472;visibility:visible;mso-wrap-style:square;v-text-anchor:top" coordsize="18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" path="m93,l,93,,472r189,l189,93,93,189,93,,,,,93,93,xe" stroked="f">
                    <v:path arrowok="t" o:connecttype="custom" o:connectlocs="93,0;0,93;0,472;189,472;189,93;93,189;93,0;0,0;0,93;93,0" o:connectangles="0,0,0,0,0,0,0,0,0,0"/>
                  </v:shape>
                  <v:shape id="Freeform 187" o:spid="_x0000_s1211" style="position:absolute;left:2403;top:8604;width:507;height:189;visibility:visible;mso-wrap-style:square;v-text-anchor:top" coordsize="50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" path="m507,93l415,,,,,189r415,l318,93r189,l507,,415,r92,93xe" stroked="f">
                    <v:path arrowok="t" o:connecttype="custom" o:connectlocs="507,93;415,0;0,0;0,189;415,189;318,93;507,93;507,0;415,0;507,93" o:connectangles="0,0,0,0,0,0,0,0,0,0"/>
                  </v:shape>
                  <v:shape id="Freeform 188" o:spid="_x0000_s1212" style="position:absolute;left:2721;top:8697;width:189;height:1898;visibility:visible;mso-wrap-style:square;v-text-anchor:top" coordsize="189,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" path="m97,1708r92,97l189,,,,,1805r97,93l,1805r,93l97,1898r,-190xe" stroked="f">
                    <v:path arrowok="t" o:connecttype="custom" o:connectlocs="97,1708;189,1805;189,0;0,0;0,1805;97,1898;0,1805;0,1898;97,1898;97,1708" o:connectangles="0,0,0,0,0,0,0,0,0,0"/>
                  </v:shape>
                  <v:shape id="Freeform 189" o:spid="_x0000_s1213" style="position:absolute;left:2818;top:10405;width:600;height:190;visibility:visible;mso-wrap-style:square;v-text-anchor:top" coordsize="6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" path="m411,97l503,,,,,190r503,l600,97r-97,93l600,190r,-93l411,97xe" stroked="f">
                    <v:path arrowok="t" o:connecttype="custom" o:connectlocs="411,97;503,0;0,0;0,190;503,190;600,97;503,190;600,190;600,97;411,97" o:connectangles="0,0,0,0,0,0,0,0,0,0"/>
                  </v:shape>
                  <v:shape id="Freeform 190" o:spid="_x0000_s1214" style="position:absolute;left:3229;top:7726;width:189;height:2776;visibility:visible;mso-wrap-style:square;v-text-anchor:top" coordsize="189,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" path="m92,189l,92,,2776r189,l189,92,92,r97,92l189,,92,r,189xe" stroked="f">
                    <v:path arrowok="t" o:connecttype="custom" o:connectlocs="92,189;0,92;0,2776;189,2776;189,92;92,0;189,92;189,0;92,0;92,189" o:connectangles="0,0,0,0,0,0,0,0,0,0"/>
                  </v:shape>
                  <v:shape id="Freeform 191" o:spid="_x0000_s1215" style="position:absolute;left:2721;top:7726;width:600;height:189;visibility:visible;mso-wrap-style:square;v-text-anchor:top" coordsize="6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" path="m189,92l97,189r503,l600,,97,,,92,97,,,,,92r189,xe" stroked="f">
                    <v:path arrowok="t" o:connecttype="custom" o:connectlocs="189,92;97,189;600,189;600,0;97,0;0,92;97,0;0,0;0,92;189,92" o:connectangles="0,0,0,0,0,0,0,0,0,0"/>
                  </v:shape>
                  <v:shape id="Freeform 192" o:spid="_x0000_s1216" style="position:absolute;left:2721;top:7818;width:189;height:464;visibility:visible;mso-wrap-style:square;v-text-anchor:top" coordsize="18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" path="m97,464r92,-93l189,,,,,371,97,274r,190l189,464r,-93l97,464xe" stroked="f">
                    <v:path arrowok="t" o:connecttype="custom" o:connectlocs="97,464;189,371;189,0;0,0;0,371;97,274;97,464;189,464;189,371;97,464" o:connectangles="0,0,0,0,0,0,0,0,0,0"/>
                  </v:shape>
                  <v:shape id="Freeform 193" o:spid="_x0000_s1217" style="position:absolute;left:2306;top:8092;width:512;height:190;visibility:visible;mso-wrap-style:square;v-text-anchor:top" coordsize="51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" path="m,97r97,93l512,190,512,,97,r92,97l,97r,93l97,190,,97xe" stroked="f">
                    <v:path arrowok="t" o:connecttype="custom" o:connectlocs="0,97;97,190;512,190;512,0;97,0;189,97;0,97;0,190;97,190;0,97" o:connectangles="0,0,0,0,0,0,0,0,0,0"/>
                  </v:shape>
                  <v:shape id="Freeform 194" o:spid="_x0000_s1218" style="position:absolute;left:2306;top:7722;width:193;height:467;visibility:visible;mso-wrap-style:square;v-text-anchor:top" coordsize="19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" path="m97,189l4,92,,467r189,l193,92,97,r96,92l193,,97,r,189xe" stroked="f">
                    <v:path arrowok="t" o:connecttype="custom" o:connectlocs="97,189;4,92;0,467;189,467;193,92;97,0;193,92;193,0;97,0;97,189" o:connectangles="0,0,0,0,0,0,0,0,0,0"/>
                  </v:shape>
                  <v:shape id="Freeform 195" o:spid="_x0000_s1219" style="position:absolute;left:1798;top:7722;width:605;height:189;visibility:visible;mso-wrap-style:square;v-text-anchor:top" coordsize="60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" path="m189,92l97,189r508,l605,,97,,,92,97,,,,,92r189,xe" stroked="f">
                    <v:path arrowok="t" o:connecttype="custom" o:connectlocs="189,92;97,189;605,189;605,0;97,0;0,92;97,0;0,0;0,92;189,92" o:connectangles="0,0,0,0,0,0,0,0,0,0"/>
                  </v:shape>
                  <v:shape id="Freeform 196" o:spid="_x0000_s1220" style="position:absolute;left:1798;top:7814;width:189;height:2716;visibility:visible;mso-wrap-style:square;v-text-anchor:top" coordsize="189,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" path="m4,2088r185,28l189,,,,,2116r185,28l,2116r,600l185,2144,4,2088xe" stroked="f">
                    <v:path arrowok="t" o:connecttype="custom" o:connectlocs="4,2088;189,2116;189,0;0,0;0,2116;185,2144;0,2116;0,2716;185,2144;4,2088" o:connectangles="0,0,0,0,0,0,0,0,0,0"/>
                  </v:shape>
                  <v:shape id="Freeform 197" o:spid="_x0000_s1221" style="position:absolute;left:1802;top:9011;width:697;height:947;visibility:visible;mso-wrap-style:square;v-text-anchor:top" coordsize="69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" path="m508,65l536,,447,93,363,193,286,298,218,407,153,524,97,641,44,766,,891r181,56l222,830,266,717,322,608,379,504,443,403r69,-93l588,218r81,-85l697,65r-28,68l697,105r,-40l508,65xe" stroked="f">
                    <v:path arrowok="t" o:connecttype="custom" o:connectlocs="508,65;536,0;447,93;363,193;286,298;218,407;153,524;97,641;44,766;0,891;181,947;222,830;266,717;322,608;379,504;443,403;512,310;588,218;669,133;697,65;669,133;697,105;697,65;508,65" o:connectangles="0,0,0,0,0,0,0,0,0,0,0,0,0,0,0,0,0,0,0,0,0,0,0,0"/>
                  </v:shape>
                  <v:shape id="Freeform 198" o:spid="_x0000_s1222" style="position:absolute;left:1895;top:7814;width:28;height:2116;visibility:visible;mso-wrap-style:square;v-text-anchor:top" coordsize="28,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" path="m,2116l,,28,r,2031l24,2043r-4,8l16,2063r-4,12l8,2084r-4,12l,2108r,8xe" fillcolor="blue" stroked="f">
                    <v:path arrowok="t" o:connecttype="custom" o:connectlocs="0,2116;0,0;28,0;28,2031;24,2043;20,2051;16,2063;12,2075;8,2084;4,2096;0,2108;0,2116" o:connectangles="0,0,0,0,0,0,0,0,0,0,0,0"/>
                  </v:shape>
                  <v:shape id="Freeform 199" o:spid="_x0000_s1223" style="position:absolute;left:1923;top:7814;width:28;height:2031;visibility:visible;mso-wrap-style:square;v-text-anchor:top" coordsize="28,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" path="m,2031l,,28,r,1955l24,1967r-4,8l16,1983r-4,12l8,2003r-4,8l4,2023r-4,8xe" fillcolor="#0305ff" stroked="f">
                    <v:path arrowok="t" o:connecttype="custom" o:connectlocs="0,2031;0,0;28,0;28,1955;24,1967;20,1975;16,1983;12,1995;8,2003;4,2011;4,2023;0,2031" o:connectangles="0,0,0,0,0,0,0,0,0,0,0,0"/>
                  </v:shape>
                  <v:shape id="Freeform 200" o:spid="_x0000_s1224" style="position:absolute;left:1951;top:7814;width:28;height:1955;visibility:visible;mso-wrap-style:square;v-text-anchor:top" coordsize="28,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" path="m,1955l,,28,r,1886l24,1894r-4,12l16,1914r-4,8l8,1930r-4,8l4,1947r-4,8xe" fillcolor="#060aff" stroked="f">
                    <v:path arrowok="t" o:connecttype="custom" o:connectlocs="0,1955;0,0;28,0;28,1886;24,1894;20,1906;16,1914;12,1922;8,1930;4,1938;4,1947;0,1955" o:connectangles="0,0,0,0,0,0,0,0,0,0,0,0"/>
                  </v:shape>
                  <v:shape id="Freeform 201" o:spid="_x0000_s1225" style="position:absolute;left:1979;top:7814;width:29;height:1886;visibility:visible;mso-wrap-style:square;v-text-anchor:top" coordsize="29,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" path="m,1886l,,29,r,1826l25,1834r-4,8l16,1850r-4,8l8,1866r,4l4,1878r-4,8xe" fillcolor="#090fff" stroked="f">
                    <v:path arrowok="t" o:connecttype="custom" o:connectlocs="0,1886;0,0;29,0;29,1826;25,1834;21,1842;16,1850;12,1858;8,1866;8,1870;4,1878;0,1886" o:connectangles="0,0,0,0,0,0,0,0,0,0,0,0"/>
                  </v:shape>
                  <v:shape id="Freeform 202" o:spid="_x0000_s1226" style="position:absolute;left:2008;top:7814;width:28;height:1826;visibility:visible;mso-wrap-style:square;v-text-anchor:top" coordsize="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" path="m,1826l,,28,r,1769l24,1773r-4,8l16,1789r-4,8l12,1805r-4,5l4,1818r-4,8xe" fillcolor="#0c14ff" stroked="f">
                    <v:path arrowok="t" o:connecttype="custom" o:connectlocs="0,1826;0,0;28,0;28,1769;24,1773;20,1781;16,1789;12,1797;12,1805;8,1810;4,1818;0,1826" o:connectangles="0,0,0,0,0,0,0,0,0,0,0,0"/>
                  </v:shape>
                  <v:shape id="Freeform 203" o:spid="_x0000_s1227" style="position:absolute;left:2036;top:7814;width:28;height:1769;visibility:visible;mso-wrap-style:square;v-text-anchor:top" coordsize="28,1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" path="m,1769l,,28,r,1717l24,1721r-4,8l16,1733r,8l12,1749r-4,4l4,1761r-4,8xe" fillcolor="#0f1aff" stroked="f">
                    <v:path arrowok="t" o:connecttype="custom" o:connectlocs="0,1769;0,0;28,0;28,1717;24,1721;20,1729;16,1733;16,1741;12,1749;8,1753;4,1761;0,1769" o:connectangles="0,0,0,0,0,0,0,0,0,0,0,0"/>
                  </v:shape>
                  <v:shape id="Freeform 204" o:spid="_x0000_s1228" style="position:absolute;left:2064;top:7814;width:28;height:1717;visibility:visible;mso-wrap-style:square;v-text-anchor:top" coordsize="28,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" path="m,1717l,,28,r,1664l24,1673r-4,4l20,1685r-4,4l12,1697r-4,4l4,1709r-4,8xe" fillcolor="#121fff" stroked="f">
                    <v:path arrowok="t" o:connecttype="custom" o:connectlocs="0,1717;0,0;28,0;28,1664;24,1673;20,1677;20,1685;16,1689;12,1697;8,1701;4,1709;0,1717" o:connectangles="0,0,0,0,0,0,0,0,0,0,0,0"/>
                  </v:shape>
                  <v:shape id="Freeform 205" o:spid="_x0000_s1229" style="position:absolute;left:2092;top:7814;width:28;height:1664;visibility:visible;mso-wrap-style:square;v-text-anchor:top" coordsize="28,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" path="m,1664l,,28,r,1616l24,1624r,4l20,1636r-4,4l12,1648r-4,4l4,1660r-4,4xe" fillcolor="#1524ff" stroked="f">
                    <v:path arrowok="t" o:connecttype="custom" o:connectlocs="0,1664;0,0;28,0;28,1616;24,1624;24,1628;20,1636;16,1640;12,1648;8,1652;4,1660;0,1664" o:connectangles="0,0,0,0,0,0,0,0,0,0,0,0"/>
                  </v:shape>
                  <v:shape id="Freeform 206" o:spid="_x0000_s1230" style="position:absolute;left:2120;top:7814;width:29;height:1616;visibility:visible;mso-wrap-style:square;v-text-anchor:top" coordsize="29,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" path="m,1616l,,29,r,1572l29,1580r-4,4l21,1592r-4,4l12,1600r-4,8l4,1612r-4,4xe" fillcolor="#1829ff" stroked="f">
                    <v:path arrowok="t" o:connecttype="custom" o:connectlocs="0,1616;0,0;29,0;29,1572;29,1580;25,1584;21,1592;17,1596;12,1600;8,1608;4,1612;0,1616" o:connectangles="0,0,0,0,0,0,0,0,0,0,0,0"/>
                  </v:shape>
                  <v:shape id="Freeform 207" o:spid="_x0000_s1231" style="position:absolute;left:2149;top:7814;width:32;height:1572;visibility:visible;mso-wrap-style:square;v-text-anchor:top" coordsize="3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" path="m,1572l,,32,r,1531l28,1536r-4,8l20,1548r-4,4l12,1560r-4,4l4,1568r-4,4xe" fillcolor="#1c2eff" stroked="f">
                    <v:path arrowok="t" o:connecttype="custom" o:connectlocs="0,1572;0,0;32,0;32,1531;28,1536;24,1544;20,1548;16,1552;12,1560;8,1564;4,1568;0,1572" o:connectangles="0,0,0,0,0,0,0,0,0,0,0,0"/>
                  </v:shape>
                  <v:shape id="Freeform 208" o:spid="_x0000_s1232" style="position:absolute;left:2181;top:7814;width:28;height:1531;visibility:visible;mso-wrap-style:square;v-text-anchor:top" coordsize="28,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" path="m,1531l,,28,r,1491l24,1495r-4,8l16,1507r-4,4l8,1515r-4,8l,1527r,4xe" fillcolor="#1f34ff" stroked="f">
                    <v:path arrowok="t" o:connecttype="custom" o:connectlocs="0,1531;0,0;28,0;28,1491;24,1495;20,1503;16,1507;12,1511;8,1515;4,1523;0,1527;0,1531" o:connectangles="0,0,0,0,0,0,0,0,0,0,0,0"/>
                  </v:shape>
                  <v:shape id="Freeform 209" o:spid="_x0000_s1233" style="position:absolute;left:2209;top:7814;width:28;height:1491;visibility:visible;mso-wrap-style:square;v-text-anchor:top" coordsize="28,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" path="m,1491l,,28,r,1455l24,1459r-4,4l16,1467r-4,4l8,1479r-4,4l,1487r,4xe" fillcolor="#2239ff" stroked="f">
                    <v:path arrowok="t" o:connecttype="custom" o:connectlocs="0,1491;0,0;28,0;28,1455;24,1459;20,1463;16,1467;12,1471;8,1479;4,1483;0,1487;0,1491" o:connectangles="0,0,0,0,0,0,0,0,0,0,0,0"/>
                  </v:shape>
                  <v:shape id="Freeform 210" o:spid="_x0000_s1234" style="position:absolute;left:2237;top:7814;width:28;height:1455;visibility:visible;mso-wrap-style:square;v-text-anchor:top" coordsize="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" path="m,1455l,,28,r,1419l24,1423r-4,4l16,1431r-4,4l8,1439r-4,4l4,1451r-4,4xe" fillcolor="#253eff" stroked="f">
                    <v:path arrowok="t" o:connecttype="custom" o:connectlocs="0,1455;0,0;28,0;28,1419;24,1423;20,1427;16,1431;12,1435;8,1439;4,1443;4,1451;0,1455" o:connectangles="0,0,0,0,0,0,0,0,0,0,0,0"/>
                  </v:shape>
                  <v:shape id="Freeform 211" o:spid="_x0000_s1235" style="position:absolute;left:2265;top:7814;width:29;height:1419;visibility:visible;mso-wrap-style:square;v-text-anchor:top" coordsize="29,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" path="m,1419l,,29,r,1382l25,1386r-4,4l17,1395r-4,4l9,1407r,4l5,1415r-5,4xe" fillcolor="#2843ff" stroked="f">
                    <v:path arrowok="t" o:connecttype="custom" o:connectlocs="0,1419;0,0;29,0;29,1382;25,1386;21,1390;17,1395;13,1399;9,1407;9,1411;5,1415;0,1419" o:connectangles="0,0,0,0,0,0,0,0,0,0,0,0"/>
                  </v:shape>
                  <v:shape id="Freeform 212" o:spid="_x0000_s1236" style="position:absolute;left:2294;top:7814;width:28;height:1382;visibility:visible;mso-wrap-style:square;v-text-anchor:top" coordsize="28,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" path="m,1382l,,28,r,1350l24,1354r-4,4l16,1362r-4,4l12,1370r-4,4l4,1378r-4,4xe" fillcolor="#2b48ff" stroked="f">
                    <v:path arrowok="t" o:connecttype="custom" o:connectlocs="0,1382;0,0;28,0;28,1350;24,1354;20,1358;16,1362;12,1366;12,1370;8,1374;4,1378;0,1382" o:connectangles="0,0,0,0,0,0,0,0,0,0,0,0"/>
                  </v:shape>
                  <v:shape id="Freeform 213" o:spid="_x0000_s1237" style="position:absolute;left:2322;top:7814;width:28;height:1350;visibility:visible;mso-wrap-style:square;v-text-anchor:top" coordsize="2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" path="m,1350l,,28,r,1318l24,1322r-4,4l16,1330r,4l12,1338r-4,4l4,1346r-4,4xe" fillcolor="#2e4eff" stroked="f">
                    <v:path arrowok="t" o:connecttype="custom" o:connectlocs="0,1350;0,0;28,0;28,1318;24,1322;20,1326;16,1330;16,1334;12,1338;8,1342;4,1346;0,1350" o:connectangles="0,0,0,0,0,0,0,0,0,0,0,0"/>
                  </v:shape>
                  <v:shape id="Freeform 214" o:spid="_x0000_s1238" style="position:absolute;left:2350;top:7814;width:28;height:1318;visibility:visible;mso-wrap-style:square;v-text-anchor:top" coordsize="28,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" path="m,1318l,,28,r,1286l24,1290r-4,4l16,1298r,4l12,1306r-4,4l4,1314r-4,4xe" fillcolor="#3153ff" stroked="f">
                    <v:path arrowok="t" o:connecttype="custom" o:connectlocs="0,1318;0,0;28,0;28,1286;24,1290;20,1294;16,1298;16,1302;12,1306;8,1310;4,1314;0,1318" o:connectangles="0,0,0,0,0,0,0,0,0,0,0,0"/>
                  </v:shape>
                  <v:shape id="Freeform 215" o:spid="_x0000_s1239" style="position:absolute;left:2378;top:7814;width:29;height:1286;visibility:visible;mso-wrap-style:square;v-text-anchor:top" coordsize="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" path="m,1286l,,25,r,375l29,375r,508l25,883r,379l20,1266r,4l16,1274r-4,l8,1278r,4l4,1286r-4,xe" fillcolor="#3558ff" stroked="f">
                    <v:path arrowok="t" o:connecttype="custom" o:connectlocs="0,1286;0,0;25,0;25,375;29,375;29,883;25,883;25,1262;20,1266;20,1270;16,1274;12,1274;8,1278;8,1282;4,1286;0,1286" o:connectangles="0,0,0,0,0,0,0,0,0,0,0,0,0,0,0,0"/>
                  </v:shape>
                  <v:rect id="Rectangle 216" o:spid="_x0000_s1240" style="position:absolute;left:2407;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" fillcolor="#385dff" stroked="f"/>
                  <v:rect id="Rectangle 217" o:spid="_x0000_s1241" style="position:absolute;left:243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" fillcolor="#3b62ff" stroked="f"/>
                  <v:rect id="Rectangle 218" o:spid="_x0000_s1242" style="position:absolute;left:2463;top:8189;width:32;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" fillcolor="#3e68ff" stroked="f"/>
                  <v:rect id="Rectangle 219" o:spid="_x0000_s1243" style="position:absolute;left:2495;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" fillcolor="#416dff" stroked="f"/>
                  <v:rect id="Rectangle 220" o:spid="_x0000_s1244" style="position:absolute;left:2523;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" fillcolor="#4472ff" stroked="f"/>
                  <v:rect id="Rectangle 221" o:spid="_x0000_s1245" style="position:absolute;left:2552;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" fillcolor="#4777ff" stroked="f"/>
                  <v:rect id="Rectangle 222" o:spid="_x0000_s1246" style="position:absolute;left:2580;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" fillcolor="#4a7cff" stroked="f"/>
                  <v:rect id="Rectangle 223" o:spid="_x0000_s1247" style="position:absolute;left:2608;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" fillcolor="#4e82ff" stroked="f"/>
                  <v:rect id="Rectangle 224" o:spid="_x0000_s1248" style="position:absolute;left:2636;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" fillcolor="#5187ff" stroked="f"/>
                  <v:rect id="Rectangle 225" o:spid="_x0000_s1249" style="position:absolute;left:2664;top:8189;width:2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" fillcolor="#548cff" stroked="f"/>
                  <v:rect id="Rectangle 226" o:spid="_x0000_s1250" style="position:absolute;left:2693;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" fillcolor="#5791ff" stroked="f"/>
                  <v:rect id="Rectangle 227" o:spid="_x0000_s1251" style="position:absolute;left:2721;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" fillcolor="#5a96ff" stroked="f"/>
                  <v:rect id="Rectangle 228" o:spid="_x0000_s1252" style="position:absolute;left:2749;top:8189;width:2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" fillcolor="#5d9cff" stroked="f"/>
                  <v:rect id="Rectangle 229" o:spid="_x0000_s1253" style="position:absolute;left:2777;top:8189;width:3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" fillcolor="#60a1ff" stroked="f"/>
                  <v:shape id="Freeform 230" o:spid="_x0000_s1254" style="position:absolute;left:2810;top:7818;width:28;height:2684;visibility:visible;mso-wrap-style:square;v-text-anchor:top" coordsize="28,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" path="m,879l,371r8,l8,,28,r,2684l8,2684,8,879r-8,xe" fillcolor="#63a6ff" stroked="f">
                    <v:path arrowok="t" o:connecttype="custom" o:connectlocs="0,879;0,371;8,371;8,0;28,0;28,2684;8,2684;8,879;0,879" o:connectangles="0,0,0,0,0,0,0,0,0"/>
                  </v:shape>
                  <v:rect id="Rectangle 231" o:spid="_x0000_s1255" style="position:absolute;left:2838;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" fillcolor="#67abff" stroked="f"/>
                  <v:rect id="Rectangle 232" o:spid="_x0000_s1256" style="position:absolute;left:286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" fillcolor="#6ab0ff" stroked="f"/>
                  <v:rect id="Rectangle 233" o:spid="_x0000_s1257" style="position:absolute;left:289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" fillcolor="#6db6ff" stroked="f"/>
                  <v:rect id="Rectangle 234" o:spid="_x0000_s1258" style="position:absolute;left:2922;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" fillcolor="#70bbff" stroked="f"/>
                  <v:rect id="Rectangle 235" o:spid="_x0000_s1259" style="position:absolute;left:2951;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" fillcolor="#73c0ff" stroked="f"/>
                  <v:rect id="Rectangle 236" o:spid="_x0000_s1260" style="position:absolute;left:297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" fillcolor="#76c5ff" stroked="f"/>
                  <v:rect id="Rectangle 237" o:spid="_x0000_s1261" style="position:absolute;left:300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" fillcolor="#79caff" stroked="f"/>
                  <v:rect id="Rectangle 238" o:spid="_x0000_s1262" style="position:absolute;left:303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" fillcolor="#7cd0ff" stroked="f"/>
                  <v:rect id="Rectangle 239" o:spid="_x0000_s1263" style="position:absolute;left:3063;top:7818;width:33;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" fillcolor="#80d5ff" stroked="f"/>
                  <v:rect id="Rectangle 240" o:spid="_x0000_s1264" style="position:absolute;left:3096;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" fillcolor="#83daff" stroked="f"/>
                  <v:rect id="Rectangle 241" o:spid="_x0000_s1265" style="position:absolute;left:3124;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" fillcolor="#86dfff" stroked="f"/>
                  <v:rect id="Rectangle 242" o:spid="_x0000_s1266" style="position:absolute;left:3152;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" fillcolor="#89e4ff" stroked="f"/>
                  <v:rect id="Rectangle 243" o:spid="_x0000_s1267" style="position:absolute;left:3180;top:7818;width:29;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" fillcolor="#8ceaff" stroked="f"/>
                  <v:rect id="Rectangle 244" o:spid="_x0000_s1268" style="position:absolute;left:3209;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" fillcolor="#8fefff" stroked="f"/>
                  <v:rect id="Rectangle 245" o:spid="_x0000_s1269" style="position:absolute;left:3237;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" fillcolor="#92f4ff" stroked="f"/>
                  <v:rect id="Rectangle 246" o:spid="_x0000_s1270" style="position:absolute;left:3265;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" fillcolor="#95f9ff" stroked="f"/>
                  <v:rect id="Rectangle 247" o:spid="_x0000_s1271" style="position:absolute;left:3293;top:7818;width:28;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" fillcolor="#9ff" stroked="f"/>
                </v:group>
                <v:rect id="Rectangle 248" o:spid="_x0000_s1272" style="position:absolute;left:2840;top:1704;width:3969;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o:lock v:ext="edit" aspectratio="t"/>
                </v:rect>
              </v:group>
            </w:pict>
          </mc:Fallback>
        </mc:AlternateContent>
      </w:r>
      <w:r>
        <w:rPr>
          <w:rFonts w:ascii="Times New Roman" w:eastAsia="Times New Roman" w:hAnsi="Times New Roman" w:cs="Times New Roman"/>
          <w:b/>
          <w:bCs/>
          <w:sz w:val="24"/>
          <w:szCs w:val="24"/>
          <w:lang w:eastAsia="bg-BG"/>
        </w:rPr>
        <w:tab/>
      </w:r>
    </w:p>
    <w:p w14:paraId="2937A2E6" w14:textId="7A1C0222" w:rsidR="00FF43A6" w:rsidRPr="00772D11" w:rsidRDefault="00FF43A6" w:rsidP="00FF43A6">
      <w:pPr>
        <w:rPr>
          <w:sz w:val="28"/>
        </w:rPr>
      </w:pPr>
    </w:p>
    <w:p w14:paraId="5671081A" w14:textId="5BCA3F08" w:rsidR="00FF43A6" w:rsidRPr="00FF43A6" w:rsidRDefault="00FF43A6" w:rsidP="00FF43A6">
      <w:pPr>
        <w:pStyle w:val="Heading2"/>
        <w:pBdr>
          <w:bottom w:val="single" w:sz="6" w:space="1" w:color="auto"/>
        </w:pBdr>
        <w:jc w:val="center"/>
        <w:rPr>
          <w:rFonts w:ascii="Times New Roman" w:hAnsi="Times New Roman"/>
          <w:bCs/>
          <w:smallCaps/>
          <w:sz w:val="28"/>
          <w14:shadow w14:blurRad="50800" w14:dist="38100" w14:dir="2700000" w14:sx="100000" w14:sy="100000" w14:kx="0" w14:ky="0" w14:algn="tl">
            <w14:srgbClr w14:val="000000">
              <w14:alpha w14:val="60000"/>
            </w14:srgbClr>
          </w14:shadow>
        </w:rPr>
      </w:pPr>
      <w:r w:rsidRPr="00FF43A6">
        <w:rPr>
          <w:rFonts w:ascii="Times New Roman" w:hAnsi="Times New Roman"/>
          <w:bCs/>
          <w:smallCaps/>
          <w:sz w:val="28"/>
          <w14:shadow w14:blurRad="50800" w14:dist="38100" w14:dir="2700000" w14:sx="100000" w14:sy="100000" w14:kx="0" w14:ky="0" w14:algn="tl">
            <w14:srgbClr w14:val="000000">
              <w14:alpha w14:val="60000"/>
            </w14:srgbClr>
          </w14:shadow>
        </w:rPr>
        <w:t>НАЦИОНАЛНА ЗДРАВНООСИГУРИТЕЛНА КАСА</w:t>
      </w:r>
    </w:p>
    <w:p w14:paraId="4950B047" w14:textId="77777777" w:rsidR="00FF43A6" w:rsidRPr="00772D11" w:rsidRDefault="00FF43A6" w:rsidP="00FF43A6">
      <w:pPr>
        <w:jc w:val="center"/>
        <w:rPr>
          <w:b/>
          <w:bCs/>
        </w:rPr>
      </w:pPr>
      <w:r w:rsidRPr="00772D11">
        <w:rPr>
          <w:b/>
          <w:bCs/>
        </w:rPr>
        <w:t>София 1407, ул. „Кричим” № 1</w:t>
      </w:r>
    </w:p>
    <w:p w14:paraId="5F216D11" w14:textId="237E2747" w:rsidR="00FF43A6" w:rsidRPr="00772D11" w:rsidRDefault="00FF43A6" w:rsidP="00FF43A6">
      <w:pPr>
        <w:spacing w:line="240" w:lineRule="auto"/>
        <w:rPr>
          <w:b/>
          <w:bCs/>
        </w:rPr>
      </w:pPr>
    </w:p>
    <w:p w14:paraId="2062205C" w14:textId="328FF08A" w:rsidR="00FF43A6" w:rsidRPr="00FF43A6" w:rsidRDefault="00FF43A6" w:rsidP="00FF43A6">
      <w:pPr>
        <w:spacing w:line="240" w:lineRule="auto"/>
        <w:jc w:val="center"/>
        <w:rPr>
          <w:b/>
          <w:smallCaps/>
          <w:color w:val="999999"/>
          <w:sz w:val="16"/>
          <w:szCs w:val="16"/>
          <w14:shadow w14:blurRad="50800" w14:dist="38100" w14:dir="2700000" w14:sx="100000" w14:sy="100000" w14:kx="0" w14:ky="0" w14:algn="tl">
            <w14:srgbClr w14:val="000000">
              <w14:alpha w14:val="60000"/>
            </w14:srgbClr>
          </w14:shadow>
        </w:rPr>
      </w:pPr>
      <w:r w:rsidRPr="00FF43A6">
        <w:rPr>
          <w:b/>
          <w:smallCaps/>
          <w:color w:val="999999"/>
          <w:sz w:val="16"/>
          <w:szCs w:val="16"/>
          <w14:shadow w14:blurRad="50800" w14:dist="38100" w14:dir="2700000" w14:sx="100000" w14:sy="100000" w14:kx="0" w14:ky="0" w14:algn="tl">
            <w14:srgbClr w14:val="000000">
              <w14:alpha w14:val="60000"/>
            </w14:srgbClr>
          </w14:shadow>
        </w:rPr>
        <w:t>НАДЗОРЕН СЪВЕТ</w:t>
      </w:r>
    </w:p>
    <w:p w14:paraId="6F803493" w14:textId="6EB9EAA6" w:rsidR="00FF43A6" w:rsidRPr="00FF43A6" w:rsidRDefault="00FF43A6" w:rsidP="00FF43A6">
      <w:pPr>
        <w:pStyle w:val="Heading1"/>
        <w:spacing w:before="0" w:line="240" w:lineRule="auto"/>
        <w:jc w:val="center"/>
        <w:rPr>
          <w:rFonts w:ascii="Times New Roman" w:hAnsi="Times New Roman"/>
          <w:b/>
          <w:bCs/>
          <w:smallCaps/>
          <w:sz w:val="16"/>
          <w:szCs w:val="16"/>
          <w14:shadow w14:blurRad="50800" w14:dist="38100" w14:dir="2700000" w14:sx="100000" w14:sy="100000" w14:kx="0" w14:ky="0" w14:algn="tl">
            <w14:srgbClr w14:val="000000">
              <w14:alpha w14:val="60000"/>
            </w14:srgbClr>
          </w14:shadow>
        </w:rPr>
      </w:pPr>
      <w:r w:rsidRPr="00FF43A6">
        <w:rPr>
          <w:rFonts w:ascii="Times New Roman" w:hAnsi="Times New Roman"/>
          <w:b/>
          <w:bCs/>
          <w:smallCaps/>
          <w:color w:val="999999"/>
          <w:sz w:val="16"/>
          <w:szCs w:val="16"/>
          <w14:shadow w14:blurRad="50800" w14:dist="38100" w14:dir="2700000" w14:sx="100000" w14:sy="100000" w14:kx="0" w14:ky="0" w14:algn="tl">
            <w14:srgbClr w14:val="000000">
              <w14:alpha w14:val="60000"/>
            </w14:srgbClr>
          </w14:shadow>
        </w:rPr>
        <w:t>НА НАЦИОНАЛНАТА ЗДРАВНООСИГУРИТЕЛНА КАСА</w:t>
      </w:r>
    </w:p>
    <w:p w14:paraId="246DCC5D" w14:textId="77777777" w:rsidR="00FF43A6" w:rsidRPr="00772D11" w:rsidRDefault="00FF43A6" w:rsidP="00FF43A6">
      <w:pPr>
        <w:rPr>
          <w:sz w:val="16"/>
          <w:szCs w:val="16"/>
        </w:rPr>
      </w:pPr>
    </w:p>
    <w:p w14:paraId="2345C110" w14:textId="77777777" w:rsidR="00FF43A6" w:rsidRPr="00772D11" w:rsidRDefault="00FF43A6" w:rsidP="00FF43A6">
      <w:pPr>
        <w:rPr>
          <w:sz w:val="16"/>
          <w:szCs w:val="16"/>
        </w:rPr>
      </w:pPr>
    </w:p>
    <w:p w14:paraId="37828534" w14:textId="706AC9D7" w:rsidR="00FF43A6" w:rsidRPr="0091292A" w:rsidRDefault="00FF43A6" w:rsidP="00FF43A6">
      <w:pPr>
        <w:pStyle w:val="Header"/>
        <w:rPr>
          <w:i/>
        </w:rPr>
      </w:pPr>
      <w:r>
        <w:rPr>
          <w:i/>
        </w:rPr>
        <w:tab/>
      </w:r>
      <w:r>
        <w:rPr>
          <w:i/>
        </w:rPr>
        <w:tab/>
      </w:r>
    </w:p>
    <w:p w14:paraId="0DDC52E4" w14:textId="12D9715E" w:rsidR="00FF43A6" w:rsidRDefault="00226912" w:rsidP="00226912">
      <w:pPr>
        <w:spacing w:line="276" w:lineRule="auto"/>
        <w:jc w:val="right"/>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ПРОЕКТ!</w:t>
      </w:r>
    </w:p>
    <w:p w14:paraId="1C8EDF17" w14:textId="77777777" w:rsidR="00226912" w:rsidRDefault="00226912" w:rsidP="00243439">
      <w:pPr>
        <w:jc w:val="center"/>
        <w:rPr>
          <w:rFonts w:ascii="Times New Roman" w:hAnsi="Times New Roman" w:cs="Times New Roman"/>
          <w:b/>
          <w:sz w:val="26"/>
          <w:szCs w:val="26"/>
        </w:rPr>
      </w:pPr>
    </w:p>
    <w:p w14:paraId="63900870" w14:textId="3926B231" w:rsidR="00243439" w:rsidRDefault="00243439" w:rsidP="00243439">
      <w:pPr>
        <w:jc w:val="center"/>
        <w:rPr>
          <w:rFonts w:ascii="Times New Roman" w:hAnsi="Times New Roman" w:cs="Times New Roman"/>
          <w:b/>
          <w:sz w:val="26"/>
          <w:szCs w:val="26"/>
        </w:rPr>
      </w:pPr>
      <w:r w:rsidRPr="00615DE4">
        <w:rPr>
          <w:rFonts w:ascii="Times New Roman" w:hAnsi="Times New Roman" w:cs="Times New Roman"/>
          <w:b/>
          <w:sz w:val="26"/>
          <w:szCs w:val="26"/>
        </w:rPr>
        <w:t xml:space="preserve">Методика </w:t>
      </w:r>
    </w:p>
    <w:p w14:paraId="27A09E29" w14:textId="52F05B39" w:rsidR="00243439" w:rsidRPr="00615DE4" w:rsidRDefault="00243439" w:rsidP="00243439">
      <w:pPr>
        <w:jc w:val="center"/>
        <w:rPr>
          <w:rFonts w:ascii="Times New Roman" w:hAnsi="Times New Roman" w:cs="Times New Roman"/>
          <w:b/>
          <w:sz w:val="26"/>
          <w:szCs w:val="26"/>
        </w:rPr>
      </w:pPr>
      <w:r w:rsidRPr="00615DE4">
        <w:rPr>
          <w:rFonts w:ascii="Times New Roman" w:hAnsi="Times New Roman" w:cs="Times New Roman"/>
          <w:b/>
          <w:sz w:val="26"/>
          <w:szCs w:val="26"/>
        </w:rPr>
        <w:t>за прилагане на Механизма, гарантиращ предвидимост и устойчивост на бюджета на НЗОК за 202</w:t>
      </w:r>
      <w:r>
        <w:rPr>
          <w:rFonts w:ascii="Times New Roman" w:hAnsi="Times New Roman" w:cs="Times New Roman"/>
          <w:b/>
          <w:sz w:val="26"/>
          <w:szCs w:val="26"/>
        </w:rPr>
        <w:t>4</w:t>
      </w:r>
      <w:r w:rsidRPr="00615DE4">
        <w:rPr>
          <w:rFonts w:ascii="Times New Roman" w:hAnsi="Times New Roman" w:cs="Times New Roman"/>
          <w:b/>
          <w:sz w:val="26"/>
          <w:szCs w:val="26"/>
        </w:rPr>
        <w:t xml:space="preserve"> г. за лекарствените продукти, заплащани напълно или частично от бюджета на НЗОК</w:t>
      </w:r>
    </w:p>
    <w:p w14:paraId="3ACC7ABA" w14:textId="2A06D7C2" w:rsidR="004E74E1" w:rsidRPr="00C136DB" w:rsidRDefault="004E74E1" w:rsidP="004D3063">
      <w:pPr>
        <w:spacing w:line="276" w:lineRule="auto"/>
        <w:jc w:val="center"/>
        <w:rPr>
          <w:rFonts w:ascii="Times New Roman" w:eastAsia="Times New Roman" w:hAnsi="Times New Roman" w:cs="Times New Roman"/>
          <w:sz w:val="24"/>
          <w:szCs w:val="24"/>
          <w:lang w:eastAsia="bg-BG"/>
        </w:rPr>
      </w:pPr>
    </w:p>
    <w:p w14:paraId="518CF514" w14:textId="77777777" w:rsidR="004E74E1" w:rsidRPr="00C136DB" w:rsidRDefault="004E74E1" w:rsidP="004D3063">
      <w:pPr>
        <w:tabs>
          <w:tab w:val="left" w:pos="4170"/>
        </w:tabs>
        <w:spacing w:line="276" w:lineRule="auto"/>
        <w:jc w:val="center"/>
        <w:rPr>
          <w:rFonts w:ascii="Times New Roman" w:eastAsia="Times New Roman" w:hAnsi="Times New Roman" w:cs="Times New Roman"/>
          <w:sz w:val="24"/>
          <w:szCs w:val="24"/>
          <w:lang w:eastAsia="bg-BG"/>
        </w:rPr>
      </w:pPr>
    </w:p>
    <w:p w14:paraId="27A2F35B" w14:textId="77777777" w:rsidR="004E74E1" w:rsidRPr="00C136DB" w:rsidRDefault="004E74E1" w:rsidP="004D3063">
      <w:pPr>
        <w:spacing w:line="276" w:lineRule="auto"/>
        <w:rPr>
          <w:rFonts w:ascii="Times New Roman" w:hAnsi="Times New Roman" w:cs="Times New Roman"/>
          <w:sz w:val="24"/>
          <w:szCs w:val="24"/>
        </w:rPr>
      </w:pPr>
    </w:p>
    <w:p w14:paraId="315EC3E6" w14:textId="77777777" w:rsidR="004E74E1" w:rsidRPr="00C136DB" w:rsidRDefault="004E74E1" w:rsidP="004D3063">
      <w:pPr>
        <w:spacing w:line="276" w:lineRule="auto"/>
        <w:rPr>
          <w:rFonts w:ascii="Times New Roman" w:hAnsi="Times New Roman" w:cs="Times New Roman"/>
          <w:sz w:val="24"/>
          <w:szCs w:val="24"/>
        </w:rPr>
      </w:pPr>
    </w:p>
    <w:p w14:paraId="1B8E203B" w14:textId="77777777" w:rsidR="004E74E1" w:rsidRPr="00C136DB" w:rsidRDefault="00874ECD" w:rsidP="004D3063">
      <w:pPr>
        <w:pStyle w:val="NormalWeb"/>
        <w:spacing w:line="276" w:lineRule="auto"/>
        <w:ind w:firstLine="0"/>
        <w:jc w:val="center"/>
        <w:rPr>
          <w:color w:val="auto"/>
        </w:rPr>
      </w:pPr>
      <w:r w:rsidRPr="00C136DB">
        <w:rPr>
          <w:color w:val="auto"/>
        </w:rPr>
        <w:t xml:space="preserve">Раздел </w:t>
      </w:r>
      <w:r w:rsidRPr="00C136DB">
        <w:rPr>
          <w:color w:val="auto"/>
          <w:lang w:val="en-US"/>
        </w:rPr>
        <w:t>I</w:t>
      </w:r>
    </w:p>
    <w:p w14:paraId="36772A76" w14:textId="77777777" w:rsidR="004E74E1" w:rsidRDefault="00874ECD" w:rsidP="004D3063">
      <w:pPr>
        <w:pStyle w:val="NormalWeb"/>
        <w:spacing w:line="276" w:lineRule="auto"/>
        <w:ind w:firstLine="0"/>
        <w:jc w:val="center"/>
        <w:rPr>
          <w:color w:val="auto"/>
        </w:rPr>
      </w:pPr>
      <w:r w:rsidRPr="00C136DB">
        <w:rPr>
          <w:color w:val="auto"/>
        </w:rPr>
        <w:t>Общи положения</w:t>
      </w:r>
    </w:p>
    <w:p w14:paraId="5D864BDF" w14:textId="77777777" w:rsidR="001F4FB9" w:rsidRPr="00615DE4" w:rsidRDefault="001F4FB9" w:rsidP="001F4FB9">
      <w:pPr>
        <w:rPr>
          <w:rFonts w:ascii="Times New Roman" w:hAnsi="Times New Roman" w:cs="Times New Roman"/>
          <w:b/>
          <w:sz w:val="24"/>
          <w:szCs w:val="24"/>
        </w:rPr>
      </w:pPr>
      <w:r w:rsidRPr="00615DE4">
        <w:rPr>
          <w:rFonts w:ascii="Times New Roman" w:hAnsi="Times New Roman" w:cs="Times New Roman"/>
          <w:b/>
          <w:sz w:val="24"/>
          <w:szCs w:val="24"/>
        </w:rPr>
        <w:t>I. Основание</w:t>
      </w:r>
    </w:p>
    <w:p w14:paraId="0419A379" w14:textId="6696098D" w:rsidR="001F4FB9"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Настоящата методика се приема на основание чл. 15, ал. 1, т. 4а и чл. 45, ал. 31 от Закона за здравното осигуряване (ЗЗО) за прилагане на Механизма, гарантиращ предвидимост и устойчивост на бюджета на НЗОК за 202</w:t>
      </w:r>
      <w:r>
        <w:rPr>
          <w:rFonts w:ascii="Times New Roman" w:hAnsi="Times New Roman" w:cs="Times New Roman"/>
          <w:sz w:val="24"/>
          <w:szCs w:val="24"/>
        </w:rPr>
        <w:t>4</w:t>
      </w:r>
      <w:r w:rsidR="006065B6">
        <w:rPr>
          <w:rFonts w:ascii="Times New Roman" w:hAnsi="Times New Roman" w:cs="Times New Roman"/>
          <w:sz w:val="24"/>
          <w:szCs w:val="24"/>
        </w:rPr>
        <w:t xml:space="preserve"> г.</w:t>
      </w:r>
    </w:p>
    <w:p w14:paraId="66A11D4A" w14:textId="72B5E781"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В настоящата методика Механизмът, гарантиращ предвидимост и устойчивост на бюджета на НЗОК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е наричан за краткост „Механизмът за 202</w:t>
      </w:r>
      <w:r>
        <w:rPr>
          <w:rFonts w:ascii="Times New Roman" w:hAnsi="Times New Roman" w:cs="Times New Roman"/>
          <w:sz w:val="24"/>
          <w:szCs w:val="24"/>
        </w:rPr>
        <w:t>4</w:t>
      </w:r>
      <w:r w:rsidRPr="00615DE4">
        <w:rPr>
          <w:rFonts w:ascii="Times New Roman" w:hAnsi="Times New Roman" w:cs="Times New Roman"/>
          <w:sz w:val="24"/>
          <w:szCs w:val="24"/>
        </w:rPr>
        <w:t xml:space="preserve"> г.“.</w:t>
      </w:r>
    </w:p>
    <w:p w14:paraId="4DED92E6" w14:textId="1C4057EF" w:rsidR="001F4FB9" w:rsidRDefault="001F4FB9" w:rsidP="001F4FB9">
      <w:pPr>
        <w:spacing w:after="100" w:afterAutospacing="1"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Настоящата методика се основава на относимата законодателна уредба, както и на принципите и правилата, установени в Механизма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Целта на методиката е да детайлизира правилата с оглед правилното и законосъобразно практическо прилагане на Механизма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и на сключените между НЗОК и ПРУ/техни УП договори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за прилагането му.</w:t>
      </w:r>
    </w:p>
    <w:p w14:paraId="0E384A66" w14:textId="77777777" w:rsidR="001F4FB9" w:rsidRPr="00615DE4" w:rsidRDefault="001F4FB9" w:rsidP="001F4FB9">
      <w:pPr>
        <w:rPr>
          <w:rFonts w:ascii="Times New Roman" w:hAnsi="Times New Roman" w:cs="Times New Roman"/>
          <w:b/>
          <w:sz w:val="24"/>
          <w:szCs w:val="24"/>
        </w:rPr>
      </w:pPr>
      <w:r w:rsidRPr="00615DE4">
        <w:rPr>
          <w:rFonts w:ascii="Times New Roman" w:hAnsi="Times New Roman" w:cs="Times New Roman"/>
          <w:b/>
          <w:sz w:val="24"/>
          <w:szCs w:val="24"/>
        </w:rPr>
        <w:t>II. Съдържание</w:t>
      </w:r>
    </w:p>
    <w:p w14:paraId="208AD35E"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Методиката съдържа:</w:t>
      </w:r>
    </w:p>
    <w:p w14:paraId="08DB8C5A" w14:textId="78796DCB"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1. годишните бюджети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на всяка основна група лекарствени продукти по чл. 5, ал. 1 от Механизма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които бюджети са определени с </w:t>
      </w:r>
      <w:r w:rsidRPr="00553A67">
        <w:rPr>
          <w:rFonts w:ascii="Times New Roman" w:hAnsi="Times New Roman" w:cs="Times New Roman"/>
          <w:sz w:val="24"/>
          <w:szCs w:val="24"/>
        </w:rPr>
        <w:t>решение на Надзорния съвет на НЗОК, и условните бюджети за тримесечията на 2024 г. за всяка</w:t>
      </w:r>
      <w:r w:rsidRPr="00615DE4">
        <w:rPr>
          <w:rFonts w:ascii="Times New Roman" w:hAnsi="Times New Roman" w:cs="Times New Roman"/>
          <w:sz w:val="24"/>
          <w:szCs w:val="24"/>
        </w:rPr>
        <w:t xml:space="preserve"> една основна група лека</w:t>
      </w:r>
      <w:r>
        <w:rPr>
          <w:rFonts w:ascii="Times New Roman" w:hAnsi="Times New Roman" w:cs="Times New Roman"/>
          <w:sz w:val="24"/>
          <w:szCs w:val="24"/>
        </w:rPr>
        <w:t>рствени продукти</w:t>
      </w:r>
      <w:r w:rsidRPr="00615DE4">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615DE4">
        <w:rPr>
          <w:rFonts w:ascii="Times New Roman" w:hAnsi="Times New Roman" w:cs="Times New Roman"/>
          <w:sz w:val="24"/>
          <w:szCs w:val="24"/>
        </w:rPr>
        <w:t>начин</w:t>
      </w:r>
      <w:r>
        <w:rPr>
          <w:rFonts w:ascii="Times New Roman" w:hAnsi="Times New Roman" w:cs="Times New Roman"/>
          <w:sz w:val="24"/>
          <w:szCs w:val="24"/>
        </w:rPr>
        <w:t>а</w:t>
      </w:r>
      <w:r w:rsidRPr="00615DE4">
        <w:rPr>
          <w:rFonts w:ascii="Times New Roman" w:hAnsi="Times New Roman" w:cs="Times New Roman"/>
          <w:sz w:val="24"/>
          <w:szCs w:val="24"/>
        </w:rPr>
        <w:t xml:space="preserve"> на формирането им.</w:t>
      </w:r>
    </w:p>
    <w:p w14:paraId="69A40BF2"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2. правила при изготвяне на:</w:t>
      </w:r>
    </w:p>
    <w:p w14:paraId="556B260B" w14:textId="556E322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2.1. информацията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която НЗОК публикува на официалната си интернет страница във връзка с прилагане на Механизма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w:t>
      </w:r>
    </w:p>
    <w:p w14:paraId="0A9F59C1" w14:textId="12F982A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lastRenderedPageBreak/>
        <w:t>2.2. информацията, която НЗОК предоставя на всеки ПРУ/негов УП във връзка с прилагане на Механизма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и индивидуалните справки за </w:t>
      </w:r>
      <w:proofErr w:type="spellStart"/>
      <w:r w:rsidRPr="00615DE4">
        <w:rPr>
          <w:rFonts w:ascii="Times New Roman" w:hAnsi="Times New Roman" w:cs="Times New Roman"/>
          <w:sz w:val="24"/>
          <w:szCs w:val="24"/>
        </w:rPr>
        <w:t>надвишението</w:t>
      </w:r>
      <w:proofErr w:type="spellEnd"/>
      <w:r w:rsidRPr="00615DE4">
        <w:rPr>
          <w:rFonts w:ascii="Times New Roman" w:hAnsi="Times New Roman" w:cs="Times New Roman"/>
          <w:sz w:val="24"/>
          <w:szCs w:val="24"/>
        </w:rPr>
        <w:t xml:space="preserve"> на разходите за съответните подгрупи лекарствени </w:t>
      </w:r>
      <w:r w:rsidRPr="006065B6">
        <w:rPr>
          <w:rFonts w:ascii="Times New Roman" w:hAnsi="Times New Roman" w:cs="Times New Roman"/>
          <w:sz w:val="24"/>
          <w:szCs w:val="24"/>
        </w:rPr>
        <w:t>продукти на ПРУ съгласно Механизъм 2024г. от всяка основна група, както и за размера на конкретните</w:t>
      </w:r>
      <w:r w:rsidRPr="00615DE4">
        <w:rPr>
          <w:rFonts w:ascii="Times New Roman" w:hAnsi="Times New Roman" w:cs="Times New Roman"/>
          <w:sz w:val="24"/>
          <w:szCs w:val="24"/>
        </w:rPr>
        <w:t xml:space="preserve"> суми, подлежащи на директно плащане на НЗОК (при наличие на установени превишения, респ. надвишения на съответните разходи);</w:t>
      </w:r>
    </w:p>
    <w:p w14:paraId="1E42E7DB"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3. Алгоритмите за:</w:t>
      </w:r>
    </w:p>
    <w:p w14:paraId="07C56C84" w14:textId="4E446791"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xml:space="preserve">3.1. установяване и определяне на </w:t>
      </w:r>
      <w:proofErr w:type="spellStart"/>
      <w:r w:rsidRPr="00615DE4">
        <w:rPr>
          <w:rFonts w:ascii="Times New Roman" w:hAnsi="Times New Roman" w:cs="Times New Roman"/>
          <w:sz w:val="24"/>
          <w:szCs w:val="24"/>
        </w:rPr>
        <w:t>надвишението</w:t>
      </w:r>
      <w:proofErr w:type="spellEnd"/>
      <w:r w:rsidRPr="00615DE4">
        <w:rPr>
          <w:rFonts w:ascii="Times New Roman" w:hAnsi="Times New Roman" w:cs="Times New Roman"/>
          <w:sz w:val="24"/>
          <w:szCs w:val="24"/>
        </w:rPr>
        <w:t xml:space="preserve"> на разходите за съответните подгрупи лекарствени продукти на ПРУ от всяка основна група, при която е установено общо превишение на нетните разходи на НЗОК за даденото тримесечие на 202</w:t>
      </w:r>
      <w:r>
        <w:rPr>
          <w:rFonts w:ascii="Times New Roman" w:hAnsi="Times New Roman" w:cs="Times New Roman"/>
          <w:sz w:val="24"/>
          <w:szCs w:val="24"/>
        </w:rPr>
        <w:t>4</w:t>
      </w:r>
      <w:r w:rsidRPr="00615DE4">
        <w:rPr>
          <w:rFonts w:ascii="Times New Roman" w:hAnsi="Times New Roman" w:cs="Times New Roman"/>
          <w:sz w:val="24"/>
          <w:szCs w:val="24"/>
        </w:rPr>
        <w:t xml:space="preserve"> г. за основната група, спрямо условния бюджет за това тримесечие за основната група;</w:t>
      </w:r>
    </w:p>
    <w:p w14:paraId="3BE0C105"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3.2. установяване и определяне на размера на конкретните суми, подлежащи на директно плащане на НЗОК за съответни лекарствени продукти на ПРУ;</w:t>
      </w:r>
    </w:p>
    <w:p w14:paraId="0735DA61" w14:textId="549BD095" w:rsidR="001F4FB9" w:rsidRDefault="001F4FB9" w:rsidP="0097788A">
      <w:pPr>
        <w:spacing w:line="240" w:lineRule="auto"/>
        <w:ind w:firstLine="706"/>
        <w:contextualSpacing/>
        <w:rPr>
          <w:rFonts w:ascii="Times New Roman" w:hAnsi="Times New Roman" w:cs="Times New Roman"/>
          <w:sz w:val="24"/>
          <w:szCs w:val="24"/>
        </w:rPr>
      </w:pPr>
      <w:r w:rsidRPr="00615DE4">
        <w:rPr>
          <w:rFonts w:ascii="Times New Roman" w:hAnsi="Times New Roman" w:cs="Times New Roman"/>
          <w:sz w:val="24"/>
          <w:szCs w:val="24"/>
        </w:rPr>
        <w:t xml:space="preserve">3.3. извършване на </w:t>
      </w:r>
      <w:r w:rsidRPr="0097788A">
        <w:rPr>
          <w:rFonts w:ascii="Times New Roman" w:hAnsi="Times New Roman" w:cs="Times New Roman"/>
          <w:sz w:val="24"/>
          <w:szCs w:val="24"/>
        </w:rPr>
        <w:t xml:space="preserve">годишно компенсиране съгласно Механизма за 2024 г. при установено </w:t>
      </w:r>
      <w:proofErr w:type="spellStart"/>
      <w:r w:rsidR="0097788A" w:rsidRPr="0097788A">
        <w:rPr>
          <w:rFonts w:ascii="Times New Roman" w:hAnsi="Times New Roman" w:cs="Times New Roman"/>
          <w:sz w:val="24"/>
          <w:szCs w:val="24"/>
        </w:rPr>
        <w:t>неусвояване</w:t>
      </w:r>
      <w:proofErr w:type="spellEnd"/>
      <w:r w:rsidR="006065B6">
        <w:rPr>
          <w:rFonts w:ascii="Times New Roman" w:hAnsi="Times New Roman" w:cs="Times New Roman"/>
          <w:sz w:val="24"/>
          <w:szCs w:val="24"/>
        </w:rPr>
        <w:t xml:space="preserve"> на годишния бюджет за 2024 г. </w:t>
      </w:r>
      <w:r w:rsidR="0097788A" w:rsidRPr="0097788A">
        <w:rPr>
          <w:rFonts w:ascii="Times New Roman" w:hAnsi="Times New Roman" w:cs="Times New Roman"/>
          <w:sz w:val="24"/>
          <w:szCs w:val="24"/>
        </w:rPr>
        <w:t xml:space="preserve">на основна/и група/и </w:t>
      </w:r>
      <w:proofErr w:type="spellStart"/>
      <w:r w:rsidR="0097788A" w:rsidRPr="0097788A">
        <w:rPr>
          <w:rFonts w:ascii="Times New Roman" w:hAnsi="Times New Roman" w:cs="Times New Roman"/>
          <w:sz w:val="24"/>
          <w:szCs w:val="24"/>
        </w:rPr>
        <w:t>и</w:t>
      </w:r>
      <w:proofErr w:type="spellEnd"/>
      <w:r w:rsidR="0097788A" w:rsidRPr="0097788A">
        <w:rPr>
          <w:rFonts w:ascii="Times New Roman" w:hAnsi="Times New Roman" w:cs="Times New Roman"/>
          <w:sz w:val="24"/>
          <w:szCs w:val="24"/>
        </w:rPr>
        <w:t xml:space="preserve"> установено превишение на годишния бюджет за 2024 г. на друга/и основна/и група/и. </w:t>
      </w:r>
    </w:p>
    <w:p w14:paraId="65431AD1" w14:textId="789DBB58" w:rsidR="0097788A" w:rsidRPr="000628EA" w:rsidRDefault="0097788A" w:rsidP="0097788A">
      <w:pPr>
        <w:pStyle w:val="NormalWeb"/>
        <w:spacing w:line="360" w:lineRule="auto"/>
        <w:ind w:firstLine="708"/>
        <w:rPr>
          <w:b/>
          <w:bCs/>
        </w:rPr>
      </w:pPr>
      <w:r>
        <w:t xml:space="preserve">3.4.  </w:t>
      </w:r>
      <w:r w:rsidRPr="00615DE4">
        <w:t xml:space="preserve">извършване на </w:t>
      </w:r>
      <w:r w:rsidRPr="0097788A">
        <w:rPr>
          <w:color w:val="auto"/>
        </w:rPr>
        <w:t>годишно</w:t>
      </w:r>
      <w:r>
        <w:t xml:space="preserve"> изравняване съгласно </w:t>
      </w:r>
      <w:r w:rsidRPr="0097788A">
        <w:rPr>
          <w:color w:val="auto"/>
        </w:rPr>
        <w:t>Механизма за 2024</w:t>
      </w:r>
      <w:r>
        <w:rPr>
          <w:color w:val="auto"/>
        </w:rPr>
        <w:t xml:space="preserve"> г.</w:t>
      </w:r>
    </w:p>
    <w:p w14:paraId="31C300BC"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Горепосочените алгоритми – част от съдържанието на тази методика, са изготвени в съответствие със:</w:t>
      </w:r>
    </w:p>
    <w:p w14:paraId="210001DE" w14:textId="77777777" w:rsidR="001F4FB9" w:rsidRPr="005D3A06" w:rsidRDefault="001F4FB9" w:rsidP="001F4FB9">
      <w:pPr>
        <w:pStyle w:val="ListParagraph"/>
        <w:numPr>
          <w:ilvl w:val="0"/>
          <w:numId w:val="28"/>
        </w:numPr>
        <w:spacing w:line="240" w:lineRule="auto"/>
        <w:rPr>
          <w:rFonts w:ascii="Times New Roman" w:hAnsi="Times New Roman" w:cs="Times New Roman"/>
          <w:sz w:val="24"/>
          <w:szCs w:val="24"/>
        </w:rPr>
      </w:pPr>
      <w:r w:rsidRPr="005D3A06">
        <w:rPr>
          <w:rFonts w:ascii="Times New Roman" w:hAnsi="Times New Roman" w:cs="Times New Roman"/>
          <w:sz w:val="24"/>
          <w:szCs w:val="24"/>
        </w:rPr>
        <w:t>Закона за здравното осигуряване (чл. 45, ал. 31 – 34);</w:t>
      </w:r>
    </w:p>
    <w:p w14:paraId="185465C3" w14:textId="68F6324A" w:rsidR="001F4FB9" w:rsidRPr="005D3A06" w:rsidRDefault="001F4FB9" w:rsidP="001F4FB9">
      <w:pPr>
        <w:pStyle w:val="ListParagraph"/>
        <w:numPr>
          <w:ilvl w:val="0"/>
          <w:numId w:val="29"/>
        </w:numPr>
        <w:spacing w:line="240" w:lineRule="auto"/>
        <w:rPr>
          <w:rFonts w:ascii="Times New Roman" w:hAnsi="Times New Roman" w:cs="Times New Roman"/>
          <w:sz w:val="24"/>
          <w:szCs w:val="24"/>
        </w:rPr>
      </w:pPr>
      <w:r w:rsidRPr="005D3A06">
        <w:rPr>
          <w:rFonts w:ascii="Times New Roman" w:hAnsi="Times New Roman" w:cs="Times New Roman"/>
          <w:sz w:val="24"/>
          <w:szCs w:val="24"/>
        </w:rPr>
        <w:t>Закона за бюджета на НЗОК за 202</w:t>
      </w:r>
      <w:r w:rsidR="004D1EFE">
        <w:rPr>
          <w:rFonts w:ascii="Times New Roman" w:hAnsi="Times New Roman" w:cs="Times New Roman"/>
          <w:sz w:val="24"/>
          <w:szCs w:val="24"/>
        </w:rPr>
        <w:t>4</w:t>
      </w:r>
      <w:r w:rsidRPr="005D3A06">
        <w:rPr>
          <w:rFonts w:ascii="Times New Roman" w:hAnsi="Times New Roman" w:cs="Times New Roman"/>
          <w:sz w:val="24"/>
          <w:szCs w:val="24"/>
        </w:rPr>
        <w:t xml:space="preserve"> г. (ДВ, бр. </w:t>
      </w:r>
      <w:r w:rsidR="004D1EFE">
        <w:rPr>
          <w:rFonts w:ascii="Times New Roman" w:hAnsi="Times New Roman" w:cs="Times New Roman"/>
          <w:sz w:val="24"/>
          <w:szCs w:val="24"/>
        </w:rPr>
        <w:t>106</w:t>
      </w:r>
      <w:r w:rsidRPr="005D3A06">
        <w:rPr>
          <w:rFonts w:ascii="Times New Roman" w:hAnsi="Times New Roman" w:cs="Times New Roman"/>
          <w:sz w:val="24"/>
          <w:szCs w:val="24"/>
        </w:rPr>
        <w:t xml:space="preserve"> от </w:t>
      </w:r>
      <w:r w:rsidR="004D1EFE">
        <w:rPr>
          <w:rFonts w:ascii="Times New Roman" w:hAnsi="Times New Roman" w:cs="Times New Roman"/>
          <w:sz w:val="24"/>
          <w:szCs w:val="24"/>
        </w:rPr>
        <w:t>22.12</w:t>
      </w:r>
      <w:r w:rsidRPr="005D3A06">
        <w:rPr>
          <w:rFonts w:ascii="Times New Roman" w:hAnsi="Times New Roman" w:cs="Times New Roman"/>
          <w:sz w:val="24"/>
          <w:szCs w:val="24"/>
        </w:rPr>
        <w:t>.2023 г.);</w:t>
      </w:r>
    </w:p>
    <w:p w14:paraId="78D0A195" w14:textId="77777777" w:rsidR="001F4FB9" w:rsidRPr="005D3A06" w:rsidRDefault="001F4FB9" w:rsidP="001F4FB9">
      <w:pPr>
        <w:pStyle w:val="ListParagraph"/>
        <w:numPr>
          <w:ilvl w:val="0"/>
          <w:numId w:val="29"/>
        </w:numPr>
        <w:spacing w:line="240" w:lineRule="auto"/>
        <w:rPr>
          <w:rFonts w:ascii="Times New Roman" w:hAnsi="Times New Roman" w:cs="Times New Roman"/>
          <w:iCs/>
          <w:sz w:val="24"/>
          <w:szCs w:val="24"/>
        </w:rPr>
      </w:pPr>
      <w:r w:rsidRPr="005D3A06">
        <w:rPr>
          <w:rFonts w:ascii="Times New Roman" w:hAnsi="Times New Roman" w:cs="Times New Roman"/>
          <w:iCs/>
          <w:sz w:val="24"/>
          <w:szCs w:val="24"/>
        </w:rPr>
        <w:t>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и на помощни средства, приспособления, съоръжения и медицински изделия за хората с увреждания, договаряне на отстъпки и възстановяване на превишените средства при прилагане на механизъм, гарантиращ предвидимост и устойчивост на бюджета на НЗОК (Наредба № 10) – глава пета (чл. 34 – 37);</w:t>
      </w:r>
    </w:p>
    <w:p w14:paraId="76D3D6B9" w14:textId="442EB5BD" w:rsidR="001F4FB9" w:rsidRPr="005D3A06" w:rsidRDefault="001F4FB9" w:rsidP="001F4FB9">
      <w:pPr>
        <w:pStyle w:val="ListParagraph"/>
        <w:numPr>
          <w:ilvl w:val="0"/>
          <w:numId w:val="30"/>
        </w:numPr>
        <w:spacing w:line="240" w:lineRule="auto"/>
        <w:rPr>
          <w:rFonts w:ascii="Times New Roman" w:hAnsi="Times New Roman" w:cs="Times New Roman"/>
          <w:sz w:val="24"/>
          <w:szCs w:val="24"/>
        </w:rPr>
      </w:pPr>
      <w:r w:rsidRPr="005D3A06">
        <w:rPr>
          <w:rFonts w:ascii="Times New Roman" w:hAnsi="Times New Roman" w:cs="Times New Roman"/>
          <w:sz w:val="24"/>
          <w:szCs w:val="24"/>
        </w:rPr>
        <w:t>Механизма за 202</w:t>
      </w:r>
      <w:r w:rsidR="00A444AC">
        <w:rPr>
          <w:rFonts w:ascii="Times New Roman" w:hAnsi="Times New Roman" w:cs="Times New Roman"/>
          <w:sz w:val="24"/>
          <w:szCs w:val="24"/>
        </w:rPr>
        <w:t>4</w:t>
      </w:r>
      <w:r w:rsidRPr="005D3A06">
        <w:rPr>
          <w:rFonts w:ascii="Times New Roman" w:hAnsi="Times New Roman" w:cs="Times New Roman"/>
          <w:sz w:val="24"/>
          <w:szCs w:val="24"/>
        </w:rPr>
        <w:t xml:space="preserve"> г.;</w:t>
      </w:r>
    </w:p>
    <w:p w14:paraId="5EEB51AF" w14:textId="77777777" w:rsidR="001F4FB9" w:rsidRPr="005D3A06" w:rsidRDefault="001F4FB9" w:rsidP="001F4FB9">
      <w:pPr>
        <w:pStyle w:val="ListParagraph"/>
        <w:spacing w:line="240" w:lineRule="auto"/>
        <w:rPr>
          <w:rFonts w:ascii="Times New Roman" w:hAnsi="Times New Roman" w:cs="Times New Roman"/>
          <w:sz w:val="24"/>
          <w:szCs w:val="24"/>
        </w:rPr>
      </w:pPr>
    </w:p>
    <w:p w14:paraId="04A992A0"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xml:space="preserve">Алгоритмите се основават на принципите и целите, залегнали в посочените нормативни актове – притежателите на разрешенията за употреба на лекарствените продукти, </w:t>
      </w:r>
      <w:proofErr w:type="spellStart"/>
      <w:r w:rsidRPr="00615DE4">
        <w:rPr>
          <w:rFonts w:ascii="Times New Roman" w:hAnsi="Times New Roman" w:cs="Times New Roman"/>
          <w:sz w:val="24"/>
          <w:szCs w:val="24"/>
        </w:rPr>
        <w:t>реимбурсирани</w:t>
      </w:r>
      <w:proofErr w:type="spellEnd"/>
      <w:r w:rsidRPr="00615DE4">
        <w:rPr>
          <w:rFonts w:ascii="Times New Roman" w:hAnsi="Times New Roman" w:cs="Times New Roman"/>
          <w:sz w:val="24"/>
          <w:szCs w:val="24"/>
        </w:rPr>
        <w:t xml:space="preserve"> напълно или частично от НЗОК, да възстановяват превишените средства, установени при прилагане на Механизма.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w:t>
      </w:r>
    </w:p>
    <w:p w14:paraId="786AB4C0" w14:textId="243DA0EF"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За всяка от основните групи лекарствени продукти средствата за здравноосигурителни плащания, установени в ЗБНЗОК за 202</w:t>
      </w:r>
      <w:r w:rsidR="00A444AC">
        <w:rPr>
          <w:rFonts w:ascii="Times New Roman" w:hAnsi="Times New Roman" w:cs="Times New Roman"/>
          <w:sz w:val="24"/>
          <w:szCs w:val="24"/>
        </w:rPr>
        <w:t>4</w:t>
      </w:r>
      <w:r w:rsidRPr="00615DE4">
        <w:rPr>
          <w:rFonts w:ascii="Times New Roman" w:hAnsi="Times New Roman" w:cs="Times New Roman"/>
          <w:sz w:val="24"/>
          <w:szCs w:val="24"/>
        </w:rPr>
        <w:t xml:space="preserve"> г., формират нейния годишен бюджет.</w:t>
      </w:r>
    </w:p>
    <w:p w14:paraId="30A52588" w14:textId="2877A185"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В случай че на основание чл. 115, ал. 2 от Закона за публичните финанси Надзорният съвет на НЗОК одобри компенсирани промени между показателите по бюджета на НЗОК за</w:t>
      </w:r>
      <w:r w:rsidR="00A444AC">
        <w:rPr>
          <w:rFonts w:ascii="Times New Roman" w:hAnsi="Times New Roman" w:cs="Times New Roman"/>
          <w:sz w:val="24"/>
          <w:szCs w:val="24"/>
        </w:rPr>
        <w:t xml:space="preserve"> 2024</w:t>
      </w:r>
      <w:r w:rsidRPr="00615DE4">
        <w:rPr>
          <w:rFonts w:ascii="Times New Roman" w:hAnsi="Times New Roman" w:cs="Times New Roman"/>
          <w:sz w:val="24"/>
          <w:szCs w:val="24"/>
        </w:rPr>
        <w:t xml:space="preserve"> г. за основните групи лекарствени пр</w:t>
      </w:r>
      <w:r w:rsidR="00A444AC">
        <w:rPr>
          <w:rFonts w:ascii="Times New Roman" w:hAnsi="Times New Roman" w:cs="Times New Roman"/>
          <w:sz w:val="24"/>
          <w:szCs w:val="24"/>
        </w:rPr>
        <w:t>одукти, годишният бюджет за 2024</w:t>
      </w:r>
      <w:r w:rsidRPr="00615DE4">
        <w:rPr>
          <w:rFonts w:ascii="Times New Roman" w:hAnsi="Times New Roman" w:cs="Times New Roman"/>
          <w:sz w:val="24"/>
          <w:szCs w:val="24"/>
        </w:rPr>
        <w:t xml:space="preserve"> г. за всяка от тях се формира от средствата за здравноосигурите</w:t>
      </w:r>
      <w:r w:rsidR="00A444AC">
        <w:rPr>
          <w:rFonts w:ascii="Times New Roman" w:hAnsi="Times New Roman" w:cs="Times New Roman"/>
          <w:sz w:val="24"/>
          <w:szCs w:val="24"/>
        </w:rPr>
        <w:t>лни плащания, определени за 2024</w:t>
      </w:r>
      <w:r w:rsidRPr="00615DE4">
        <w:rPr>
          <w:rFonts w:ascii="Times New Roman" w:hAnsi="Times New Roman" w:cs="Times New Roman"/>
          <w:sz w:val="24"/>
          <w:szCs w:val="24"/>
        </w:rPr>
        <w:t xml:space="preserve"> г. за основната група, на база извършените компенсирани промени.</w:t>
      </w:r>
    </w:p>
    <w:p w14:paraId="4A9DAEF1" w14:textId="7777777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xml:space="preserve">При решение на Надзорния съвет на НЗОК по </w:t>
      </w:r>
      <w:r w:rsidRPr="00A444AC">
        <w:rPr>
          <w:rFonts w:ascii="Times New Roman" w:hAnsi="Times New Roman" w:cs="Times New Roman"/>
          <w:sz w:val="24"/>
          <w:szCs w:val="24"/>
        </w:rPr>
        <w:t>чл. 15, ал. 1, т. 7 от ЗЗО</w:t>
      </w:r>
      <w:r w:rsidRPr="00615DE4">
        <w:rPr>
          <w:rFonts w:ascii="Times New Roman" w:hAnsi="Times New Roman" w:cs="Times New Roman"/>
          <w:sz w:val="24"/>
          <w:szCs w:val="24"/>
        </w:rPr>
        <w:t xml:space="preserve"> за използване на средства от резерва на НЗОК за всяка от основните група лекарствени продукти се определя нов, актуализиран годишен бюджет, който се формира като сбор от:</w:t>
      </w:r>
    </w:p>
    <w:p w14:paraId="1E4D39E8" w14:textId="0A985FA8" w:rsidR="001F4FB9" w:rsidRPr="00615DE4" w:rsidRDefault="001F4FB9" w:rsidP="00A444AC">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lastRenderedPageBreak/>
        <w:t>1. средствата за здравноосигурителни плащания за основната група (определени в ЗБНЗОК за 202</w:t>
      </w:r>
      <w:r w:rsidR="00A444AC">
        <w:rPr>
          <w:rFonts w:ascii="Times New Roman" w:hAnsi="Times New Roman" w:cs="Times New Roman"/>
          <w:sz w:val="24"/>
          <w:szCs w:val="24"/>
        </w:rPr>
        <w:t>4</w:t>
      </w:r>
      <w:r w:rsidRPr="00615DE4">
        <w:rPr>
          <w:rFonts w:ascii="Times New Roman" w:hAnsi="Times New Roman" w:cs="Times New Roman"/>
          <w:sz w:val="24"/>
          <w:szCs w:val="24"/>
        </w:rPr>
        <w:t xml:space="preserve"> г.) (в решението на Надзорния съвет на НЗОК за извършване на компенсирани промени), и</w:t>
      </w:r>
    </w:p>
    <w:p w14:paraId="13B33168" w14:textId="77777777" w:rsidR="001F4FB9" w:rsidRPr="00615DE4" w:rsidRDefault="001F4FB9" w:rsidP="00A444AC">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2. определените средства от резерва за непредвидени и неотложни разходи за тази основна група.</w:t>
      </w:r>
    </w:p>
    <w:p w14:paraId="5C7B1821" w14:textId="79325C07" w:rsidR="001F4FB9" w:rsidRPr="00615DE4" w:rsidRDefault="001F4FB9" w:rsidP="00A444AC">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xml:space="preserve">3. допълнителните средства от резерва за основната група се прибавят към условния </w:t>
      </w:r>
      <w:r w:rsidR="00D95C97">
        <w:rPr>
          <w:rFonts w:ascii="Times New Roman" w:hAnsi="Times New Roman" w:cs="Times New Roman"/>
          <w:sz w:val="24"/>
          <w:szCs w:val="24"/>
        </w:rPr>
        <w:t>ѝ</w:t>
      </w:r>
      <w:r w:rsidRPr="00615DE4">
        <w:rPr>
          <w:rFonts w:ascii="Times New Roman" w:hAnsi="Times New Roman" w:cs="Times New Roman"/>
          <w:sz w:val="24"/>
          <w:szCs w:val="24"/>
        </w:rPr>
        <w:t xml:space="preserve"> бюдже</w:t>
      </w:r>
      <w:r w:rsidR="00A444AC">
        <w:rPr>
          <w:rFonts w:ascii="Times New Roman" w:hAnsi="Times New Roman" w:cs="Times New Roman"/>
          <w:sz w:val="24"/>
          <w:szCs w:val="24"/>
        </w:rPr>
        <w:t>т за четвърто тримесечие на 2024</w:t>
      </w:r>
      <w:r w:rsidRPr="00615DE4">
        <w:rPr>
          <w:rFonts w:ascii="Times New Roman" w:hAnsi="Times New Roman" w:cs="Times New Roman"/>
          <w:sz w:val="24"/>
          <w:szCs w:val="24"/>
        </w:rPr>
        <w:t xml:space="preserve"> г.</w:t>
      </w:r>
    </w:p>
    <w:p w14:paraId="79599069" w14:textId="5F986EC8" w:rsidR="001F4FB9" w:rsidRPr="00615DE4" w:rsidRDefault="001F4FB9" w:rsidP="001F4FB9">
      <w:pPr>
        <w:spacing w:line="240" w:lineRule="auto"/>
        <w:ind w:firstLine="708"/>
        <w:rPr>
          <w:rFonts w:ascii="Times New Roman" w:hAnsi="Times New Roman" w:cs="Times New Roman"/>
          <w:sz w:val="24"/>
          <w:szCs w:val="24"/>
        </w:rPr>
      </w:pPr>
      <w:r w:rsidRPr="00553A67">
        <w:rPr>
          <w:rFonts w:ascii="Times New Roman" w:hAnsi="Times New Roman" w:cs="Times New Roman"/>
          <w:sz w:val="24"/>
          <w:szCs w:val="24"/>
        </w:rPr>
        <w:t>Съгласно посочената нормативна уредба, отнесена към 202</w:t>
      </w:r>
      <w:r w:rsidR="00D95C97" w:rsidRPr="00553A67">
        <w:rPr>
          <w:rFonts w:ascii="Times New Roman" w:hAnsi="Times New Roman" w:cs="Times New Roman"/>
          <w:sz w:val="24"/>
          <w:szCs w:val="24"/>
        </w:rPr>
        <w:t>4</w:t>
      </w:r>
      <w:r w:rsidRPr="00553A67">
        <w:rPr>
          <w:rFonts w:ascii="Times New Roman" w:hAnsi="Times New Roman" w:cs="Times New Roman"/>
          <w:sz w:val="24"/>
          <w:szCs w:val="24"/>
        </w:rPr>
        <w:t xml:space="preserve"> г., чрез прилагане на Механизма следва да се възстановят в пълен размер разходите на НЗОК за 202</w:t>
      </w:r>
      <w:r w:rsidR="00D95C97" w:rsidRPr="00553A67">
        <w:rPr>
          <w:rFonts w:ascii="Times New Roman" w:hAnsi="Times New Roman" w:cs="Times New Roman"/>
          <w:sz w:val="24"/>
          <w:szCs w:val="24"/>
        </w:rPr>
        <w:t>4</w:t>
      </w:r>
      <w:r w:rsidRPr="00553A67">
        <w:rPr>
          <w:rFonts w:ascii="Times New Roman" w:hAnsi="Times New Roman" w:cs="Times New Roman"/>
          <w:sz w:val="24"/>
          <w:szCs w:val="24"/>
        </w:rPr>
        <w:t xml:space="preserve"> г. за лекарствени продукти над определените в ЗБНЗОК за 202</w:t>
      </w:r>
      <w:r w:rsidR="00D95C97" w:rsidRPr="00553A67">
        <w:rPr>
          <w:rFonts w:ascii="Times New Roman" w:hAnsi="Times New Roman" w:cs="Times New Roman"/>
          <w:sz w:val="24"/>
          <w:szCs w:val="24"/>
        </w:rPr>
        <w:t>4</w:t>
      </w:r>
      <w:r w:rsidRPr="00553A67">
        <w:rPr>
          <w:rFonts w:ascii="Times New Roman" w:hAnsi="Times New Roman" w:cs="Times New Roman"/>
          <w:sz w:val="24"/>
          <w:szCs w:val="24"/>
        </w:rPr>
        <w:t xml:space="preserve"> г.</w:t>
      </w:r>
      <w:r w:rsidR="00D85E81" w:rsidRPr="00553A67">
        <w:rPr>
          <w:rFonts w:ascii="Times New Roman" w:hAnsi="Times New Roman" w:cs="Times New Roman"/>
          <w:sz w:val="24"/>
          <w:szCs w:val="24"/>
        </w:rPr>
        <w:t>, вкл.</w:t>
      </w:r>
      <w:r w:rsidR="00353309" w:rsidRPr="00553A67">
        <w:rPr>
          <w:rFonts w:ascii="Times New Roman" w:hAnsi="Times New Roman" w:cs="Times New Roman"/>
          <w:sz w:val="24"/>
          <w:szCs w:val="24"/>
        </w:rPr>
        <w:t xml:space="preserve"> </w:t>
      </w:r>
      <w:r w:rsidR="00D85E81" w:rsidRPr="00553A67">
        <w:rPr>
          <w:rFonts w:ascii="Times New Roman" w:hAnsi="Times New Roman" w:cs="Times New Roman"/>
          <w:sz w:val="24"/>
          <w:szCs w:val="24"/>
        </w:rPr>
        <w:t>и допълнителните средства от резерва, в случай на одобрени такива.</w:t>
      </w:r>
    </w:p>
    <w:p w14:paraId="7C0617F5" w14:textId="20C0C7B7"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В този смисъл Механизмът за 202</w:t>
      </w:r>
      <w:r w:rsidR="00D95C97">
        <w:rPr>
          <w:rFonts w:ascii="Times New Roman" w:hAnsi="Times New Roman" w:cs="Times New Roman"/>
          <w:sz w:val="24"/>
          <w:szCs w:val="24"/>
        </w:rPr>
        <w:t>4</w:t>
      </w:r>
      <w:r w:rsidRPr="00615DE4">
        <w:rPr>
          <w:rFonts w:ascii="Times New Roman" w:hAnsi="Times New Roman" w:cs="Times New Roman"/>
          <w:sz w:val="24"/>
          <w:szCs w:val="24"/>
        </w:rPr>
        <w:t xml:space="preserve"> г. и съответните алгоритми в настоящата методика, в т.ч. и:</w:t>
      </w:r>
    </w:p>
    <w:p w14:paraId="10D2101D" w14:textId="77777777" w:rsidR="001F4FB9" w:rsidRPr="00615DE4" w:rsidRDefault="001F4FB9" w:rsidP="00D95C97">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диференцирането на подгрупите;</w:t>
      </w:r>
    </w:p>
    <w:p w14:paraId="65C0D09F" w14:textId="77777777" w:rsidR="001F4FB9" w:rsidRPr="00615DE4" w:rsidRDefault="001F4FB9" w:rsidP="00D95C97">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xml:space="preserve">– определяне на размера на конкретните суми, подлежащи на директно плащане на НЗОК при установено </w:t>
      </w:r>
      <w:proofErr w:type="spellStart"/>
      <w:r w:rsidRPr="00615DE4">
        <w:rPr>
          <w:rFonts w:ascii="Times New Roman" w:hAnsi="Times New Roman" w:cs="Times New Roman"/>
          <w:sz w:val="24"/>
          <w:szCs w:val="24"/>
        </w:rPr>
        <w:t>надвишение</w:t>
      </w:r>
      <w:proofErr w:type="spellEnd"/>
      <w:r w:rsidRPr="00615DE4">
        <w:rPr>
          <w:rFonts w:ascii="Times New Roman" w:hAnsi="Times New Roman" w:cs="Times New Roman"/>
          <w:sz w:val="24"/>
          <w:szCs w:val="24"/>
        </w:rPr>
        <w:t>,</w:t>
      </w:r>
    </w:p>
    <w:p w14:paraId="3110446C" w14:textId="77777777" w:rsidR="001F4FB9" w:rsidRPr="00615DE4" w:rsidRDefault="001F4FB9" w:rsidP="001F4FB9">
      <w:pPr>
        <w:spacing w:line="240" w:lineRule="auto"/>
        <w:rPr>
          <w:rFonts w:ascii="Times New Roman" w:hAnsi="Times New Roman" w:cs="Times New Roman"/>
          <w:sz w:val="24"/>
          <w:szCs w:val="24"/>
        </w:rPr>
      </w:pPr>
      <w:r w:rsidRPr="00615DE4">
        <w:rPr>
          <w:rFonts w:ascii="Times New Roman" w:hAnsi="Times New Roman" w:cs="Times New Roman"/>
          <w:sz w:val="24"/>
          <w:szCs w:val="24"/>
        </w:rPr>
        <w:t>се прилагат спрямо всеки ПРУ и лекарствените продукти, на които същият е притежател на разрешенията за употреба.</w:t>
      </w:r>
    </w:p>
    <w:p w14:paraId="581DA2D9" w14:textId="7429C232" w:rsidR="001F4FB9" w:rsidRPr="00615DE4"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Механизмът за 202</w:t>
      </w:r>
      <w:r w:rsidR="00D95C97">
        <w:rPr>
          <w:rFonts w:ascii="Times New Roman" w:hAnsi="Times New Roman" w:cs="Times New Roman"/>
          <w:sz w:val="24"/>
          <w:szCs w:val="24"/>
        </w:rPr>
        <w:t>4</w:t>
      </w:r>
      <w:r w:rsidRPr="00615DE4">
        <w:rPr>
          <w:rFonts w:ascii="Times New Roman" w:hAnsi="Times New Roman" w:cs="Times New Roman"/>
          <w:sz w:val="24"/>
          <w:szCs w:val="24"/>
        </w:rPr>
        <w:t xml:space="preserve"> г., респ. алгоритмите за изчисляване на </w:t>
      </w:r>
      <w:proofErr w:type="spellStart"/>
      <w:r w:rsidRPr="00615DE4">
        <w:rPr>
          <w:rFonts w:ascii="Times New Roman" w:hAnsi="Times New Roman" w:cs="Times New Roman"/>
          <w:sz w:val="24"/>
          <w:szCs w:val="24"/>
        </w:rPr>
        <w:t>надвишенията</w:t>
      </w:r>
      <w:proofErr w:type="spellEnd"/>
      <w:r w:rsidRPr="00615DE4">
        <w:rPr>
          <w:rFonts w:ascii="Times New Roman" w:hAnsi="Times New Roman" w:cs="Times New Roman"/>
          <w:sz w:val="24"/>
          <w:szCs w:val="24"/>
        </w:rPr>
        <w:t xml:space="preserve"> и дължимите суми, не се прилага общо спрямо:</w:t>
      </w:r>
    </w:p>
    <w:p w14:paraId="03FD40D8" w14:textId="77777777" w:rsidR="001F4FB9" w:rsidRPr="00615DE4" w:rsidRDefault="001F4FB9" w:rsidP="00D95C97">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две или повече ПРУ, представлявани от един и същи упълномощен представител или спрямо ПРУ, които са свързани лица по смисъла на Търговския закон или съгласно законодателството на държавата, в която са регистрирани – държава – членка на Европейския съюз, или държава – страна по Споразумението за Европейското икономическо пространство;</w:t>
      </w:r>
    </w:p>
    <w:p w14:paraId="25AD4210" w14:textId="77777777" w:rsidR="001F4FB9" w:rsidRPr="00615DE4" w:rsidRDefault="001F4FB9" w:rsidP="00D95C97">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лекарствените продукти на тези ПРУ и общите разходи на НЗОК за тях от съответните основни групи.</w:t>
      </w:r>
    </w:p>
    <w:p w14:paraId="02CC1E02" w14:textId="77777777" w:rsidR="001F4FB9" w:rsidRPr="00615DE4" w:rsidRDefault="001F4FB9" w:rsidP="001F4FB9">
      <w:pPr>
        <w:spacing w:line="240" w:lineRule="auto"/>
        <w:ind w:firstLine="708"/>
        <w:rPr>
          <w:rFonts w:ascii="Times New Roman" w:hAnsi="Times New Roman" w:cs="Times New Roman"/>
          <w:sz w:val="24"/>
          <w:szCs w:val="24"/>
        </w:rPr>
      </w:pPr>
      <w:r w:rsidRPr="00D95C97">
        <w:rPr>
          <w:rFonts w:ascii="Times New Roman" w:hAnsi="Times New Roman" w:cs="Times New Roman"/>
          <w:sz w:val="24"/>
          <w:szCs w:val="24"/>
        </w:rPr>
        <w:t>Като компенсаторна мярка по смисъла на § 1, т. 29 от</w:t>
      </w:r>
      <w:r w:rsidRPr="00615DE4">
        <w:rPr>
          <w:rFonts w:ascii="Times New Roman" w:hAnsi="Times New Roman" w:cs="Times New Roman"/>
          <w:sz w:val="24"/>
          <w:szCs w:val="24"/>
        </w:rPr>
        <w:t xml:space="preserve"> допълнителните разпоредби на Закона за здравното осигуряване (ЗЗО) Механизмът се прилага:</w:t>
      </w:r>
    </w:p>
    <w:p w14:paraId="21D87A58" w14:textId="7F56527E" w:rsidR="001F4FB9" w:rsidRPr="00615DE4" w:rsidRDefault="00D95C97" w:rsidP="00D95C97">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6065B6">
        <w:rPr>
          <w:rFonts w:ascii="Times New Roman" w:hAnsi="Times New Roman" w:cs="Times New Roman"/>
          <w:sz w:val="24"/>
          <w:szCs w:val="24"/>
        </w:rPr>
        <w:t xml:space="preserve">при </w:t>
      </w:r>
      <w:r w:rsidR="001F4FB9" w:rsidRPr="00615DE4">
        <w:rPr>
          <w:rFonts w:ascii="Times New Roman" w:hAnsi="Times New Roman" w:cs="Times New Roman"/>
          <w:sz w:val="24"/>
          <w:szCs w:val="24"/>
        </w:rPr>
        <w:t xml:space="preserve">превишаване на условния бюджет на основна група лекарствени продукти за </w:t>
      </w:r>
      <w:r>
        <w:rPr>
          <w:rFonts w:ascii="Times New Roman" w:hAnsi="Times New Roman" w:cs="Times New Roman"/>
          <w:sz w:val="24"/>
          <w:szCs w:val="24"/>
        </w:rPr>
        <w:t>всяко</w:t>
      </w:r>
      <w:r w:rsidR="001F4FB9" w:rsidRPr="00615DE4">
        <w:rPr>
          <w:rFonts w:ascii="Times New Roman" w:hAnsi="Times New Roman" w:cs="Times New Roman"/>
          <w:sz w:val="24"/>
          <w:szCs w:val="24"/>
        </w:rPr>
        <w:t xml:space="preserve"> </w:t>
      </w:r>
      <w:r>
        <w:rPr>
          <w:rFonts w:ascii="Times New Roman" w:hAnsi="Times New Roman" w:cs="Times New Roman"/>
          <w:sz w:val="24"/>
          <w:szCs w:val="24"/>
        </w:rPr>
        <w:t>тримесечие на 2024 г.;</w:t>
      </w:r>
    </w:p>
    <w:p w14:paraId="5696EE75" w14:textId="593BAB7A" w:rsidR="001F4FB9" w:rsidRPr="00615DE4" w:rsidRDefault="001F4FB9" w:rsidP="00D95C97">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 на годишна база, след изтичан</w:t>
      </w:r>
      <w:r w:rsidR="00D95C97">
        <w:rPr>
          <w:rFonts w:ascii="Times New Roman" w:hAnsi="Times New Roman" w:cs="Times New Roman"/>
          <w:sz w:val="24"/>
          <w:szCs w:val="24"/>
        </w:rPr>
        <w:t>е на четвърто тримесечие на 2024</w:t>
      </w:r>
      <w:r w:rsidRPr="00615DE4">
        <w:rPr>
          <w:rFonts w:ascii="Times New Roman" w:hAnsi="Times New Roman" w:cs="Times New Roman"/>
          <w:sz w:val="24"/>
          <w:szCs w:val="24"/>
        </w:rPr>
        <w:t xml:space="preserve"> г. - при надвишав</w:t>
      </w:r>
      <w:r w:rsidR="00D95C97">
        <w:rPr>
          <w:rFonts w:ascii="Times New Roman" w:hAnsi="Times New Roman" w:cs="Times New Roman"/>
          <w:sz w:val="24"/>
          <w:szCs w:val="24"/>
        </w:rPr>
        <w:t>ане на годишния ѝ бюджет за 2024</w:t>
      </w:r>
      <w:r w:rsidRPr="00615DE4">
        <w:rPr>
          <w:rFonts w:ascii="Times New Roman" w:hAnsi="Times New Roman" w:cs="Times New Roman"/>
          <w:sz w:val="24"/>
          <w:szCs w:val="24"/>
        </w:rPr>
        <w:t xml:space="preserve"> г., чрез извършване на годишно компенсиране между основните гру</w:t>
      </w:r>
      <w:r w:rsidR="00D95C97">
        <w:rPr>
          <w:rFonts w:ascii="Times New Roman" w:hAnsi="Times New Roman" w:cs="Times New Roman"/>
          <w:sz w:val="24"/>
          <w:szCs w:val="24"/>
        </w:rPr>
        <w:t>пи и годишно изравняване за 2024</w:t>
      </w:r>
      <w:r w:rsidRPr="00615DE4">
        <w:rPr>
          <w:rFonts w:ascii="Times New Roman" w:hAnsi="Times New Roman" w:cs="Times New Roman"/>
          <w:sz w:val="24"/>
          <w:szCs w:val="24"/>
        </w:rPr>
        <w:t xml:space="preserve"> г.</w:t>
      </w:r>
    </w:p>
    <w:p w14:paraId="7746DF02" w14:textId="120FE137" w:rsidR="001F4FB9" w:rsidRDefault="001F4FB9" w:rsidP="001F4FB9">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Методиката е приложима за периода, за който е приложим и Механизмът за 202</w:t>
      </w:r>
      <w:r w:rsidR="00D95C97">
        <w:rPr>
          <w:rFonts w:ascii="Times New Roman" w:hAnsi="Times New Roman" w:cs="Times New Roman"/>
          <w:sz w:val="24"/>
          <w:szCs w:val="24"/>
        </w:rPr>
        <w:t>4</w:t>
      </w:r>
      <w:r w:rsidRPr="00615DE4">
        <w:rPr>
          <w:rFonts w:ascii="Times New Roman" w:hAnsi="Times New Roman" w:cs="Times New Roman"/>
          <w:sz w:val="24"/>
          <w:szCs w:val="24"/>
        </w:rPr>
        <w:t xml:space="preserve"> г., вкл. и при извършване на </w:t>
      </w:r>
      <w:r w:rsidR="00D95C97">
        <w:rPr>
          <w:rFonts w:ascii="Times New Roman" w:hAnsi="Times New Roman" w:cs="Times New Roman"/>
          <w:sz w:val="24"/>
          <w:szCs w:val="24"/>
        </w:rPr>
        <w:t xml:space="preserve">годишно компенсиране, както и </w:t>
      </w:r>
      <w:r w:rsidRPr="00615DE4">
        <w:rPr>
          <w:rFonts w:ascii="Times New Roman" w:hAnsi="Times New Roman" w:cs="Times New Roman"/>
          <w:sz w:val="24"/>
          <w:szCs w:val="24"/>
        </w:rPr>
        <w:t>годишното изравняване на дължимите директни плащания по Механизма за 202</w:t>
      </w:r>
      <w:r w:rsidR="00D95C97">
        <w:rPr>
          <w:rFonts w:ascii="Times New Roman" w:hAnsi="Times New Roman" w:cs="Times New Roman"/>
          <w:sz w:val="24"/>
          <w:szCs w:val="24"/>
        </w:rPr>
        <w:t>4</w:t>
      </w:r>
      <w:r w:rsidRPr="00615DE4">
        <w:rPr>
          <w:rFonts w:ascii="Times New Roman" w:hAnsi="Times New Roman" w:cs="Times New Roman"/>
          <w:sz w:val="24"/>
          <w:szCs w:val="24"/>
        </w:rPr>
        <w:t xml:space="preserve"> г., в срока до края на първото тримесечие на 202</w:t>
      </w:r>
      <w:r w:rsidR="00D95C97">
        <w:rPr>
          <w:rFonts w:ascii="Times New Roman" w:hAnsi="Times New Roman" w:cs="Times New Roman"/>
          <w:sz w:val="24"/>
          <w:szCs w:val="24"/>
        </w:rPr>
        <w:t>5</w:t>
      </w:r>
      <w:r w:rsidRPr="00615DE4">
        <w:rPr>
          <w:rFonts w:ascii="Times New Roman" w:hAnsi="Times New Roman" w:cs="Times New Roman"/>
          <w:sz w:val="24"/>
          <w:szCs w:val="24"/>
        </w:rPr>
        <w:t xml:space="preserve"> г.</w:t>
      </w:r>
    </w:p>
    <w:p w14:paraId="2DA79A38" w14:textId="77777777" w:rsidR="006065B6" w:rsidRDefault="006065B6" w:rsidP="001F4FB9">
      <w:pPr>
        <w:spacing w:line="240" w:lineRule="auto"/>
        <w:ind w:firstLine="708"/>
        <w:rPr>
          <w:rFonts w:ascii="Times New Roman" w:hAnsi="Times New Roman" w:cs="Times New Roman"/>
          <w:sz w:val="24"/>
          <w:szCs w:val="24"/>
        </w:rPr>
      </w:pPr>
    </w:p>
    <w:p w14:paraId="58311861" w14:textId="2C0EBB8B" w:rsidR="00703246" w:rsidRPr="00615DE4" w:rsidRDefault="00703246" w:rsidP="00703246">
      <w:pPr>
        <w:spacing w:line="240" w:lineRule="auto"/>
        <w:ind w:firstLine="708"/>
        <w:contextualSpacing/>
        <w:rPr>
          <w:rFonts w:ascii="Times New Roman" w:hAnsi="Times New Roman" w:cs="Times New Roman"/>
          <w:b/>
          <w:sz w:val="24"/>
          <w:szCs w:val="24"/>
        </w:rPr>
      </w:pPr>
      <w:r w:rsidRPr="00615DE4">
        <w:rPr>
          <w:rFonts w:ascii="Times New Roman" w:hAnsi="Times New Roman" w:cs="Times New Roman"/>
          <w:b/>
          <w:sz w:val="24"/>
          <w:szCs w:val="24"/>
        </w:rPr>
        <w:t>ІІІ.</w:t>
      </w:r>
      <w:r w:rsidRPr="00615DE4">
        <w:rPr>
          <w:rFonts w:ascii="Times New Roman" w:hAnsi="Times New Roman" w:cs="Times New Roman"/>
          <w:sz w:val="24"/>
          <w:szCs w:val="24"/>
        </w:rPr>
        <w:t xml:space="preserve"> </w:t>
      </w:r>
      <w:r w:rsidRPr="00615DE4">
        <w:rPr>
          <w:rFonts w:ascii="Times New Roman" w:hAnsi="Times New Roman" w:cs="Times New Roman"/>
          <w:b/>
          <w:sz w:val="24"/>
          <w:szCs w:val="24"/>
        </w:rPr>
        <w:t>Годишни бюджети за 202</w:t>
      </w:r>
      <w:r>
        <w:rPr>
          <w:rFonts w:ascii="Times New Roman" w:hAnsi="Times New Roman" w:cs="Times New Roman"/>
          <w:b/>
          <w:sz w:val="24"/>
          <w:szCs w:val="24"/>
        </w:rPr>
        <w:t>4</w:t>
      </w:r>
      <w:r w:rsidRPr="00615DE4">
        <w:rPr>
          <w:rFonts w:ascii="Times New Roman" w:hAnsi="Times New Roman" w:cs="Times New Roman"/>
          <w:b/>
          <w:sz w:val="24"/>
          <w:szCs w:val="24"/>
        </w:rPr>
        <w:t xml:space="preserve"> г. на всяка основна група лекарствени продукти и условни бюджети по тримесечия на 202</w:t>
      </w:r>
      <w:r>
        <w:rPr>
          <w:rFonts w:ascii="Times New Roman" w:hAnsi="Times New Roman" w:cs="Times New Roman"/>
          <w:b/>
          <w:sz w:val="24"/>
          <w:szCs w:val="24"/>
        </w:rPr>
        <w:t>4</w:t>
      </w:r>
      <w:r w:rsidRPr="00615DE4">
        <w:rPr>
          <w:rFonts w:ascii="Times New Roman" w:hAnsi="Times New Roman" w:cs="Times New Roman"/>
          <w:b/>
          <w:sz w:val="24"/>
          <w:szCs w:val="24"/>
        </w:rPr>
        <w:t xml:space="preserve"> г. за всяка основна група лекарствени продукти</w:t>
      </w:r>
    </w:p>
    <w:p w14:paraId="6E812CAF" w14:textId="77777777" w:rsidR="00703246" w:rsidRPr="00615DE4" w:rsidRDefault="00703246" w:rsidP="00703246">
      <w:pPr>
        <w:spacing w:line="240" w:lineRule="auto"/>
        <w:ind w:firstLine="708"/>
        <w:contextualSpacing/>
        <w:rPr>
          <w:rFonts w:ascii="Times New Roman" w:hAnsi="Times New Roman" w:cs="Times New Roman"/>
          <w:sz w:val="24"/>
          <w:szCs w:val="24"/>
        </w:rPr>
      </w:pPr>
      <w:r w:rsidRPr="00615DE4">
        <w:rPr>
          <w:rFonts w:ascii="Times New Roman" w:hAnsi="Times New Roman" w:cs="Times New Roman"/>
          <w:sz w:val="24"/>
          <w:szCs w:val="24"/>
        </w:rPr>
        <w:t>1. Основни групи лекарствени продукти:</w:t>
      </w:r>
    </w:p>
    <w:p w14:paraId="6C9C218B" w14:textId="11D4264C" w:rsidR="00703246" w:rsidRPr="00615DE4" w:rsidRDefault="00703246" w:rsidP="00703246">
      <w:pPr>
        <w:spacing w:line="240" w:lineRule="auto"/>
        <w:ind w:firstLine="708"/>
        <w:contextualSpacing/>
        <w:rPr>
          <w:rFonts w:ascii="Times New Roman" w:hAnsi="Times New Roman" w:cs="Times New Roman"/>
          <w:sz w:val="24"/>
          <w:szCs w:val="24"/>
        </w:rPr>
      </w:pPr>
      <w:r w:rsidRPr="00615DE4">
        <w:rPr>
          <w:rFonts w:ascii="Times New Roman" w:hAnsi="Times New Roman" w:cs="Times New Roman"/>
          <w:sz w:val="24"/>
          <w:szCs w:val="24"/>
        </w:rPr>
        <w:t>Съгласно Механизма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основни групи лекарствени продукти съгласно диференцирането на лекарствените продукти и средствата за здравноосигурителни плащания за тях в Закона за бюджета на Националната здравноосигурителна каса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(ЗБНЗОК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са:</w:t>
      </w:r>
    </w:p>
    <w:p w14:paraId="3CBFC7F5" w14:textId="2BEA66BE" w:rsidR="00703246" w:rsidRPr="00703246" w:rsidRDefault="00703246" w:rsidP="00703246">
      <w:pPr>
        <w:spacing w:line="240" w:lineRule="auto"/>
        <w:ind w:firstLine="708"/>
        <w:contextualSpacing/>
        <w:rPr>
          <w:rFonts w:ascii="Times New Roman" w:hAnsi="Times New Roman" w:cs="Times New Roman"/>
          <w:sz w:val="24"/>
          <w:szCs w:val="24"/>
        </w:rPr>
      </w:pPr>
      <w:r w:rsidRPr="00703246">
        <w:rPr>
          <w:rFonts w:ascii="Times New Roman" w:hAnsi="Times New Roman" w:cs="Times New Roman"/>
          <w:sz w:val="24"/>
          <w:szCs w:val="24"/>
        </w:rPr>
        <w:t>а) основна група „А“ (регламентирана в чл. 1, ал. 2, ред 1.1.3.5.3.1 от ЗБНЗОК за 2024 г.), формирана от лекарствените продукти за домашно лечение на територията на страната, назначавани с протокол, за които се извършва експертиза;</w:t>
      </w:r>
    </w:p>
    <w:p w14:paraId="2466E297" w14:textId="3BBDC697" w:rsidR="00703246" w:rsidRPr="00703246" w:rsidRDefault="00703246" w:rsidP="00703246">
      <w:pPr>
        <w:spacing w:line="240" w:lineRule="auto"/>
        <w:ind w:firstLine="708"/>
        <w:rPr>
          <w:rFonts w:ascii="Times New Roman" w:hAnsi="Times New Roman" w:cs="Times New Roman"/>
          <w:sz w:val="24"/>
          <w:szCs w:val="24"/>
        </w:rPr>
      </w:pPr>
      <w:r w:rsidRPr="00703246">
        <w:rPr>
          <w:rFonts w:ascii="Times New Roman" w:hAnsi="Times New Roman" w:cs="Times New Roman"/>
          <w:sz w:val="24"/>
          <w:szCs w:val="24"/>
        </w:rPr>
        <w:lastRenderedPageBreak/>
        <w:t>б) основна група „Б“ (регламентирана в чл. 1, ал. 2, ред 1.1.3.5.3.2 от ЗБНЗОК за 2024 г.), формирана от лекарствените продукти за домашно лечение на територията на страната, извън тези от основна група „А“;</w:t>
      </w:r>
    </w:p>
    <w:p w14:paraId="1A0F7381" w14:textId="771BF46E" w:rsidR="00703246" w:rsidRPr="00615DE4" w:rsidRDefault="00703246" w:rsidP="00703246">
      <w:pPr>
        <w:spacing w:line="240" w:lineRule="auto"/>
        <w:ind w:firstLine="708"/>
        <w:rPr>
          <w:rFonts w:ascii="Times New Roman" w:hAnsi="Times New Roman" w:cs="Times New Roman"/>
          <w:sz w:val="24"/>
          <w:szCs w:val="24"/>
        </w:rPr>
      </w:pPr>
      <w:r w:rsidRPr="00615DE4">
        <w:rPr>
          <w:rFonts w:ascii="Times New Roman" w:hAnsi="Times New Roman" w:cs="Times New Roman"/>
          <w:sz w:val="24"/>
          <w:szCs w:val="24"/>
        </w:rPr>
        <w:t>в) основна група „В“ (регламентирана в чл. 1, ал. 2, ред 1.1.3.5.4 от ЗБНЗОК за 202</w:t>
      </w:r>
      <w:r>
        <w:rPr>
          <w:rFonts w:ascii="Times New Roman" w:hAnsi="Times New Roman" w:cs="Times New Roman"/>
          <w:sz w:val="24"/>
          <w:szCs w:val="24"/>
        </w:rPr>
        <w:t>4</w:t>
      </w:r>
      <w:r w:rsidRPr="00615DE4">
        <w:rPr>
          <w:rFonts w:ascii="Times New Roman" w:hAnsi="Times New Roman" w:cs="Times New Roman"/>
          <w:sz w:val="24"/>
          <w:szCs w:val="24"/>
        </w:rPr>
        <w:t xml:space="preserve"> г.), формирана от лекарствените продукти, предназначени за лечение на злокачествени заболявания, и лекарствените продукти при животозастрашаващи кръвоизливи и спешни оперативни и инвазивни интервенции при пациенти с вродени </w:t>
      </w:r>
      <w:proofErr w:type="spellStart"/>
      <w:r w:rsidRPr="00615DE4">
        <w:rPr>
          <w:rFonts w:ascii="Times New Roman" w:hAnsi="Times New Roman" w:cs="Times New Roman"/>
          <w:sz w:val="24"/>
          <w:szCs w:val="24"/>
        </w:rPr>
        <w:t>коагулопатии</w:t>
      </w:r>
      <w:proofErr w:type="spellEnd"/>
      <w:r w:rsidRPr="00615DE4">
        <w:rPr>
          <w:rFonts w:ascii="Times New Roman" w:hAnsi="Times New Roman" w:cs="Times New Roman"/>
          <w:sz w:val="24"/>
          <w:szCs w:val="24"/>
        </w:rPr>
        <w:t>, включени в пакета здравни дейности, гарантиран от бюджета на НЗОК, които лекарствени продукти НЗОК заплаща в болничната медицинска помощ, извън стойността на оказаните медицински услуги.</w:t>
      </w:r>
    </w:p>
    <w:p w14:paraId="5DCEDBA0" w14:textId="77777777" w:rsidR="00703246" w:rsidRDefault="00703246" w:rsidP="00703246">
      <w:pPr>
        <w:spacing w:line="240" w:lineRule="auto"/>
        <w:contextualSpacing/>
        <w:rPr>
          <w:rFonts w:ascii="Times New Roman" w:hAnsi="Times New Roman" w:cs="Times New Roman"/>
          <w:sz w:val="24"/>
          <w:szCs w:val="24"/>
        </w:rPr>
      </w:pPr>
    </w:p>
    <w:p w14:paraId="63CC7911" w14:textId="77777777" w:rsidR="00703246" w:rsidRPr="00615DE4" w:rsidRDefault="00703246" w:rsidP="00703246">
      <w:pPr>
        <w:spacing w:line="240" w:lineRule="auto"/>
        <w:ind w:firstLine="708"/>
        <w:contextualSpacing/>
        <w:rPr>
          <w:rFonts w:ascii="Times New Roman" w:hAnsi="Times New Roman" w:cs="Times New Roman"/>
          <w:sz w:val="24"/>
          <w:szCs w:val="24"/>
        </w:rPr>
      </w:pPr>
      <w:r w:rsidRPr="00615DE4">
        <w:rPr>
          <w:rFonts w:ascii="Times New Roman" w:hAnsi="Times New Roman" w:cs="Times New Roman"/>
          <w:sz w:val="24"/>
          <w:szCs w:val="24"/>
        </w:rPr>
        <w:t>2. Годишни и тримесечни условни бюджети за всяка основна група лекарствени продукти, начин на формирането им:</w:t>
      </w:r>
    </w:p>
    <w:p w14:paraId="364D6941" w14:textId="7EC37B35" w:rsidR="00703246" w:rsidRDefault="00703246" w:rsidP="00703246">
      <w:pPr>
        <w:spacing w:line="240" w:lineRule="auto"/>
        <w:ind w:firstLine="708"/>
        <w:contextualSpacing/>
        <w:rPr>
          <w:rFonts w:ascii="Times New Roman" w:hAnsi="Times New Roman" w:cs="Times New Roman"/>
          <w:sz w:val="24"/>
          <w:szCs w:val="24"/>
        </w:rPr>
      </w:pPr>
      <w:r w:rsidRPr="0005518C">
        <w:rPr>
          <w:rFonts w:ascii="Times New Roman" w:eastAsia="Calibri" w:hAnsi="Times New Roman" w:cs="Times New Roman"/>
          <w:sz w:val="24"/>
          <w:szCs w:val="24"/>
          <w:shd w:val="clear" w:color="auto" w:fill="FFFFFF"/>
          <w:lang w:val="en-US"/>
        </w:rPr>
        <w:t>2</w:t>
      </w:r>
      <w:r w:rsidRPr="0005518C">
        <w:rPr>
          <w:rFonts w:ascii="Times New Roman" w:eastAsia="Calibri" w:hAnsi="Times New Roman" w:cs="Times New Roman"/>
          <w:sz w:val="24"/>
          <w:szCs w:val="24"/>
          <w:shd w:val="clear" w:color="auto" w:fill="FFFFFF"/>
        </w:rPr>
        <w:t>.1. З</w:t>
      </w:r>
      <w:r w:rsidRPr="0005518C">
        <w:rPr>
          <w:rFonts w:ascii="Times New Roman" w:hAnsi="Times New Roman" w:cs="Times New Roman"/>
          <w:sz w:val="24"/>
          <w:szCs w:val="24"/>
        </w:rPr>
        <w:t xml:space="preserve">а всяка от основните групи лекарствени продукти, средствата </w:t>
      </w:r>
      <w:r w:rsidRPr="0005518C">
        <w:rPr>
          <w:rFonts w:ascii="Times New Roman" w:eastAsia="Calibri" w:hAnsi="Times New Roman" w:cs="Times New Roman"/>
          <w:sz w:val="24"/>
          <w:szCs w:val="24"/>
          <w:shd w:val="clear" w:color="auto" w:fill="FFFFFF"/>
        </w:rPr>
        <w:t>за здравноосигурителни плаща</w:t>
      </w:r>
      <w:r>
        <w:rPr>
          <w:rFonts w:ascii="Times New Roman" w:eastAsia="Calibri" w:hAnsi="Times New Roman" w:cs="Times New Roman"/>
          <w:sz w:val="24"/>
          <w:szCs w:val="24"/>
          <w:shd w:val="clear" w:color="auto" w:fill="FFFFFF"/>
        </w:rPr>
        <w:t>ния, установени в ЗБНЗОК за 2024</w:t>
      </w:r>
      <w:r w:rsidRPr="0005518C">
        <w:rPr>
          <w:rFonts w:ascii="Times New Roman" w:eastAsia="Calibri" w:hAnsi="Times New Roman" w:cs="Times New Roman"/>
          <w:sz w:val="24"/>
          <w:szCs w:val="24"/>
          <w:shd w:val="clear" w:color="auto" w:fill="FFFFFF"/>
        </w:rPr>
        <w:t xml:space="preserve"> г., формират нейния </w:t>
      </w:r>
      <w:r w:rsidRPr="0005518C">
        <w:rPr>
          <w:rFonts w:ascii="Times New Roman" w:hAnsi="Times New Roman" w:cs="Times New Roman"/>
          <w:sz w:val="24"/>
          <w:szCs w:val="24"/>
        </w:rPr>
        <w:t>годишен б</w:t>
      </w:r>
      <w:r>
        <w:rPr>
          <w:rFonts w:ascii="Times New Roman" w:hAnsi="Times New Roman" w:cs="Times New Roman"/>
          <w:sz w:val="24"/>
          <w:szCs w:val="24"/>
        </w:rPr>
        <w:t>юджет – за периода от 01.01.2024 г. до 31.12.2024</w:t>
      </w:r>
      <w:r w:rsidRPr="0005518C">
        <w:rPr>
          <w:rFonts w:ascii="Times New Roman" w:hAnsi="Times New Roman" w:cs="Times New Roman"/>
          <w:sz w:val="24"/>
          <w:szCs w:val="24"/>
        </w:rPr>
        <w:t xml:space="preserve"> г., т.е. за четирите тримесечия на календарната </w:t>
      </w:r>
      <w:r w:rsidRPr="0005518C">
        <w:rPr>
          <w:rFonts w:ascii="Times New Roman" w:hAnsi="Times New Roman" w:cs="Times New Roman"/>
          <w:sz w:val="24"/>
          <w:szCs w:val="24"/>
          <w:lang w:val="en-US"/>
        </w:rPr>
        <w:t>(</w:t>
      </w:r>
      <w:r w:rsidRPr="0005518C">
        <w:rPr>
          <w:rFonts w:ascii="Times New Roman" w:hAnsi="Times New Roman" w:cs="Times New Roman"/>
          <w:sz w:val="24"/>
          <w:szCs w:val="24"/>
        </w:rPr>
        <w:t>бюджетна</w:t>
      </w:r>
      <w:r w:rsidRPr="0005518C">
        <w:rPr>
          <w:rFonts w:ascii="Times New Roman" w:hAnsi="Times New Roman" w:cs="Times New Roman"/>
          <w:sz w:val="24"/>
          <w:szCs w:val="24"/>
          <w:lang w:val="en-US"/>
        </w:rPr>
        <w:t xml:space="preserve">) </w:t>
      </w:r>
      <w:r>
        <w:rPr>
          <w:rFonts w:ascii="Times New Roman" w:hAnsi="Times New Roman" w:cs="Times New Roman"/>
          <w:sz w:val="24"/>
          <w:szCs w:val="24"/>
        </w:rPr>
        <w:t>2024</w:t>
      </w:r>
      <w:r w:rsidR="006065B6">
        <w:rPr>
          <w:rFonts w:ascii="Times New Roman" w:hAnsi="Times New Roman" w:cs="Times New Roman"/>
          <w:sz w:val="24"/>
          <w:szCs w:val="24"/>
        </w:rPr>
        <w:t xml:space="preserve"> г.</w:t>
      </w:r>
    </w:p>
    <w:p w14:paraId="7800B279" w14:textId="152D99AC" w:rsidR="00703246" w:rsidRDefault="00703246" w:rsidP="001D498C">
      <w:pPr>
        <w:spacing w:line="240" w:lineRule="auto"/>
        <w:ind w:firstLine="708"/>
        <w:contextualSpacing/>
        <w:rPr>
          <w:rFonts w:ascii="Times New Roman" w:hAnsi="Times New Roman" w:cs="Times New Roman"/>
          <w:sz w:val="24"/>
          <w:szCs w:val="24"/>
        </w:rPr>
      </w:pPr>
      <w:r w:rsidRPr="00EA1AA0">
        <w:rPr>
          <w:rFonts w:ascii="Times New Roman" w:hAnsi="Times New Roman" w:cs="Times New Roman"/>
          <w:sz w:val="24"/>
          <w:szCs w:val="24"/>
        </w:rPr>
        <w:t xml:space="preserve">2.2. На базата на </w:t>
      </w:r>
      <w:r w:rsidRPr="00553A67">
        <w:rPr>
          <w:rFonts w:ascii="Times New Roman" w:hAnsi="Times New Roman" w:cs="Times New Roman"/>
          <w:sz w:val="24"/>
          <w:szCs w:val="24"/>
        </w:rPr>
        <w:t>годишния бюджет на основната група, определен съответно в чл. 1, ал. 2, ред 1.1.3.5.3.1., ред 1.1.3.5.3.2. или  ред 1.1.3.5.4. от ЗБНЗОК за 2024 г., Надзорният с</w:t>
      </w:r>
      <w:r w:rsidR="001D498C" w:rsidRPr="00553A67">
        <w:rPr>
          <w:rFonts w:ascii="Times New Roman" w:hAnsi="Times New Roman" w:cs="Times New Roman"/>
          <w:sz w:val="24"/>
          <w:szCs w:val="24"/>
        </w:rPr>
        <w:t xml:space="preserve">ъвет на НЗОК с решение определя </w:t>
      </w:r>
      <w:r w:rsidRPr="00553A67">
        <w:rPr>
          <w:rFonts w:ascii="Times New Roman" w:hAnsi="Times New Roman" w:cs="Times New Roman"/>
          <w:sz w:val="24"/>
          <w:szCs w:val="24"/>
        </w:rPr>
        <w:t xml:space="preserve">условен </w:t>
      </w:r>
      <w:r w:rsidRPr="00EA1AA0">
        <w:rPr>
          <w:rFonts w:ascii="Times New Roman" w:hAnsi="Times New Roman" w:cs="Times New Roman"/>
          <w:sz w:val="24"/>
          <w:szCs w:val="24"/>
        </w:rPr>
        <w:t>бюджет за всяко тримесечие на 2024 г. за основната група лекарствени продукти</w:t>
      </w:r>
      <w:r w:rsidR="001D498C" w:rsidRPr="00EA1AA0">
        <w:rPr>
          <w:rFonts w:ascii="Times New Roman" w:hAnsi="Times New Roman" w:cs="Times New Roman"/>
          <w:sz w:val="24"/>
          <w:szCs w:val="24"/>
        </w:rPr>
        <w:t xml:space="preserve">, равен на </w:t>
      </w:r>
      <w:r w:rsidRPr="00EA1AA0">
        <w:rPr>
          <w:rFonts w:ascii="Times New Roman" w:hAnsi="Times New Roman" w:cs="Times New Roman"/>
          <w:sz w:val="24"/>
          <w:szCs w:val="24"/>
        </w:rPr>
        <w:t>¼ от годишния бюджет за 2024</w:t>
      </w:r>
      <w:r w:rsidR="001D498C" w:rsidRPr="00EA1AA0">
        <w:rPr>
          <w:rFonts w:ascii="Times New Roman" w:hAnsi="Times New Roman" w:cs="Times New Roman"/>
          <w:sz w:val="24"/>
          <w:szCs w:val="24"/>
        </w:rPr>
        <w:t xml:space="preserve"> г. за основната група</w:t>
      </w:r>
      <w:r w:rsidR="00EA1AA0">
        <w:rPr>
          <w:rFonts w:ascii="Times New Roman" w:hAnsi="Times New Roman" w:cs="Times New Roman"/>
          <w:sz w:val="24"/>
          <w:szCs w:val="24"/>
        </w:rPr>
        <w:t>, както следва:</w:t>
      </w:r>
    </w:p>
    <w:p w14:paraId="7B0A09C8" w14:textId="77777777" w:rsidR="00EA1AA0" w:rsidRDefault="00EA1AA0" w:rsidP="001D498C">
      <w:pPr>
        <w:spacing w:line="240" w:lineRule="auto"/>
        <w:ind w:firstLine="708"/>
        <w:contextualSpacing/>
        <w:rPr>
          <w:rFonts w:ascii="Times New Roman" w:hAnsi="Times New Roman" w:cs="Times New Roman"/>
          <w:sz w:val="24"/>
          <w:szCs w:val="24"/>
        </w:rPr>
      </w:pPr>
    </w:p>
    <w:tbl>
      <w:tblPr>
        <w:tblW w:w="8940" w:type="dxa"/>
        <w:tblInd w:w="-10" w:type="dxa"/>
        <w:tblLook w:val="04A0" w:firstRow="1" w:lastRow="0" w:firstColumn="1" w:lastColumn="0" w:noHBand="0" w:noVBand="1"/>
      </w:tblPr>
      <w:tblGrid>
        <w:gridCol w:w="3150"/>
        <w:gridCol w:w="2810"/>
        <w:gridCol w:w="2980"/>
      </w:tblGrid>
      <w:tr w:rsidR="00EA1AA0" w:rsidRPr="00EA1AA0" w14:paraId="1871C2E1" w14:textId="77777777" w:rsidTr="00212E32">
        <w:trPr>
          <w:trHeight w:val="1290"/>
        </w:trPr>
        <w:tc>
          <w:tcPr>
            <w:tcW w:w="31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A8A086" w14:textId="77777777" w:rsidR="00EA1AA0" w:rsidRPr="00EA1AA0" w:rsidRDefault="00EA1AA0" w:rsidP="00EA1AA0">
            <w:pPr>
              <w:spacing w:line="240" w:lineRule="auto"/>
              <w:jc w:val="center"/>
              <w:rPr>
                <w:rFonts w:ascii="Times New Roman" w:eastAsia="Times New Roman" w:hAnsi="Times New Roman" w:cs="Times New Roman"/>
                <w:color w:val="353535"/>
                <w:sz w:val="20"/>
                <w:szCs w:val="20"/>
                <w:lang w:val="en-US"/>
              </w:rPr>
            </w:pPr>
            <w:r w:rsidRPr="00EA1AA0">
              <w:rPr>
                <w:rFonts w:ascii="Times New Roman" w:eastAsia="Times New Roman" w:hAnsi="Times New Roman" w:cs="Times New Roman"/>
                <w:color w:val="353535"/>
                <w:sz w:val="20"/>
                <w:szCs w:val="20"/>
              </w:rPr>
              <w:t>Основна група лекарствени продукти (ЛП)</w:t>
            </w:r>
          </w:p>
        </w:tc>
        <w:tc>
          <w:tcPr>
            <w:tcW w:w="2810" w:type="dxa"/>
            <w:tcBorders>
              <w:top w:val="single" w:sz="8" w:space="0" w:color="auto"/>
              <w:left w:val="nil"/>
              <w:bottom w:val="single" w:sz="8" w:space="0" w:color="auto"/>
              <w:right w:val="single" w:sz="8" w:space="0" w:color="auto"/>
            </w:tcBorders>
            <w:shd w:val="clear" w:color="auto" w:fill="auto"/>
            <w:vAlign w:val="center"/>
            <w:hideMark/>
          </w:tcPr>
          <w:p w14:paraId="272335C8" w14:textId="77777777" w:rsidR="00EA1AA0" w:rsidRPr="00EA1AA0" w:rsidRDefault="00EA1AA0" w:rsidP="00EA1AA0">
            <w:pPr>
              <w:spacing w:line="240" w:lineRule="auto"/>
              <w:jc w:val="center"/>
              <w:rPr>
                <w:rFonts w:ascii="Times New Roman" w:eastAsia="Times New Roman" w:hAnsi="Times New Roman" w:cs="Times New Roman"/>
                <w:color w:val="353535"/>
                <w:sz w:val="20"/>
                <w:szCs w:val="20"/>
                <w:lang w:val="en-US"/>
              </w:rPr>
            </w:pPr>
            <w:r w:rsidRPr="00EA1AA0">
              <w:rPr>
                <w:rFonts w:ascii="Times New Roman" w:eastAsia="Times New Roman" w:hAnsi="Times New Roman" w:cs="Times New Roman"/>
                <w:color w:val="353535"/>
                <w:sz w:val="20"/>
                <w:szCs w:val="20"/>
              </w:rPr>
              <w:t>Годишен бюджет за прилагане на Механизъм, гарантиращ предвидимост и устойчивост на бюджета на НЗОК за 2024 г., лв.</w:t>
            </w:r>
          </w:p>
        </w:tc>
        <w:tc>
          <w:tcPr>
            <w:tcW w:w="2980" w:type="dxa"/>
            <w:tcBorders>
              <w:top w:val="single" w:sz="8" w:space="0" w:color="auto"/>
              <w:left w:val="nil"/>
              <w:bottom w:val="single" w:sz="8" w:space="0" w:color="auto"/>
              <w:right w:val="single" w:sz="8" w:space="0" w:color="auto"/>
            </w:tcBorders>
            <w:shd w:val="clear" w:color="auto" w:fill="auto"/>
            <w:vAlign w:val="center"/>
            <w:hideMark/>
          </w:tcPr>
          <w:p w14:paraId="0CD3124D" w14:textId="40A39A3C" w:rsidR="00EA1AA0" w:rsidRPr="006065B6" w:rsidRDefault="00EA1AA0" w:rsidP="00EA1AA0">
            <w:pPr>
              <w:spacing w:line="240" w:lineRule="auto"/>
              <w:jc w:val="center"/>
              <w:rPr>
                <w:rFonts w:ascii="Times New Roman" w:eastAsia="Times New Roman" w:hAnsi="Times New Roman" w:cs="Times New Roman"/>
                <w:color w:val="353535"/>
                <w:sz w:val="20"/>
                <w:szCs w:val="20"/>
                <w:lang w:val="en-US"/>
              </w:rPr>
            </w:pPr>
            <w:r w:rsidRPr="00EA1AA0">
              <w:rPr>
                <w:rFonts w:ascii="Times New Roman" w:eastAsia="Times New Roman" w:hAnsi="Times New Roman" w:cs="Times New Roman"/>
                <w:color w:val="353535"/>
                <w:sz w:val="20"/>
                <w:szCs w:val="20"/>
              </w:rPr>
              <w:t>Условен бюджет за основната група за тримесечие на 2024 г., лв.</w:t>
            </w:r>
            <w:r w:rsidR="006065B6">
              <w:rPr>
                <w:rFonts w:ascii="Times New Roman" w:eastAsia="Times New Roman" w:hAnsi="Times New Roman" w:cs="Times New Roman"/>
                <w:color w:val="353535"/>
                <w:sz w:val="20"/>
                <w:szCs w:val="20"/>
                <w:lang w:val="en-US"/>
              </w:rPr>
              <w:t>*</w:t>
            </w:r>
          </w:p>
        </w:tc>
      </w:tr>
      <w:tr w:rsidR="00EA1AA0" w:rsidRPr="00EA1AA0" w14:paraId="38041714" w14:textId="77777777" w:rsidTr="00212E32">
        <w:trPr>
          <w:trHeight w:val="570"/>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5F4E0056" w14:textId="77777777" w:rsidR="00EA1AA0" w:rsidRPr="00EA1AA0" w:rsidRDefault="00EA1AA0" w:rsidP="00EA1AA0">
            <w:pPr>
              <w:spacing w:line="240" w:lineRule="auto"/>
              <w:jc w:val="left"/>
              <w:rPr>
                <w:rFonts w:ascii="Times New Roman" w:eastAsia="Times New Roman" w:hAnsi="Times New Roman" w:cs="Times New Roman"/>
                <w:color w:val="353535"/>
                <w:sz w:val="20"/>
                <w:szCs w:val="20"/>
                <w:lang w:val="en-US"/>
              </w:rPr>
            </w:pPr>
            <w:r w:rsidRPr="00EA1AA0">
              <w:rPr>
                <w:rFonts w:ascii="Times New Roman" w:eastAsia="Times New Roman" w:hAnsi="Times New Roman" w:cs="Times New Roman"/>
                <w:color w:val="353535"/>
                <w:sz w:val="20"/>
                <w:szCs w:val="20"/>
              </w:rPr>
              <w:t>Средства за ЛП основна група А</w:t>
            </w:r>
          </w:p>
        </w:tc>
        <w:tc>
          <w:tcPr>
            <w:tcW w:w="2810" w:type="dxa"/>
            <w:tcBorders>
              <w:top w:val="nil"/>
              <w:left w:val="nil"/>
              <w:bottom w:val="single" w:sz="8" w:space="0" w:color="auto"/>
              <w:right w:val="single" w:sz="8" w:space="0" w:color="auto"/>
            </w:tcBorders>
            <w:shd w:val="clear" w:color="auto" w:fill="auto"/>
            <w:vAlign w:val="center"/>
            <w:hideMark/>
          </w:tcPr>
          <w:p w14:paraId="4E6FD1D6" w14:textId="2ADE952D" w:rsidR="00EA1AA0" w:rsidRPr="00EA1AA0" w:rsidRDefault="00553A67" w:rsidP="00EA1AA0">
            <w:pPr>
              <w:spacing w:line="240" w:lineRule="auto"/>
              <w:jc w:val="center"/>
              <w:rPr>
                <w:rFonts w:ascii="Times New Roman" w:eastAsia="Times New Roman" w:hAnsi="Times New Roman" w:cs="Times New Roman"/>
                <w:color w:val="353535"/>
                <w:sz w:val="20"/>
                <w:szCs w:val="20"/>
                <w:lang w:val="en-US"/>
              </w:rPr>
            </w:pPr>
            <w:r>
              <w:rPr>
                <w:rFonts w:ascii="Times New Roman" w:eastAsia="Times New Roman" w:hAnsi="Times New Roman" w:cs="Times New Roman"/>
                <w:color w:val="353535"/>
                <w:sz w:val="20"/>
                <w:szCs w:val="20"/>
                <w:lang w:val="en-US"/>
              </w:rPr>
              <w:t xml:space="preserve">698 994 </w:t>
            </w:r>
            <w:r w:rsidR="00EA1AA0" w:rsidRPr="00EA1AA0">
              <w:rPr>
                <w:rFonts w:ascii="Times New Roman" w:eastAsia="Times New Roman" w:hAnsi="Times New Roman" w:cs="Times New Roman"/>
                <w:color w:val="353535"/>
                <w:sz w:val="20"/>
                <w:szCs w:val="20"/>
                <w:lang w:val="en-US"/>
              </w:rPr>
              <w:t>500</w:t>
            </w:r>
          </w:p>
        </w:tc>
        <w:tc>
          <w:tcPr>
            <w:tcW w:w="2980" w:type="dxa"/>
            <w:tcBorders>
              <w:top w:val="nil"/>
              <w:left w:val="nil"/>
              <w:bottom w:val="single" w:sz="8" w:space="0" w:color="auto"/>
              <w:right w:val="single" w:sz="8" w:space="0" w:color="auto"/>
            </w:tcBorders>
            <w:shd w:val="clear" w:color="auto" w:fill="auto"/>
            <w:vAlign w:val="center"/>
            <w:hideMark/>
          </w:tcPr>
          <w:p w14:paraId="32D1DC7B" w14:textId="2040D716" w:rsidR="00EA1AA0" w:rsidRPr="006065B6" w:rsidRDefault="006065B6" w:rsidP="00EA1AA0">
            <w:pPr>
              <w:spacing w:line="240" w:lineRule="auto"/>
              <w:jc w:val="center"/>
              <w:rPr>
                <w:rFonts w:ascii="Times New Roman" w:eastAsia="Times New Roman" w:hAnsi="Times New Roman" w:cs="Times New Roman"/>
                <w:color w:val="353535"/>
                <w:sz w:val="20"/>
                <w:szCs w:val="20"/>
                <w:lang w:val="en-US"/>
              </w:rPr>
            </w:pPr>
            <w:r w:rsidRPr="006065B6">
              <w:rPr>
                <w:rFonts w:ascii="Times New Roman" w:eastAsia="Times New Roman" w:hAnsi="Times New Roman" w:cs="Times New Roman"/>
                <w:color w:val="353535"/>
                <w:sz w:val="20"/>
                <w:szCs w:val="20"/>
                <w:lang w:val="en-US"/>
              </w:rPr>
              <w:t>-----</w:t>
            </w:r>
          </w:p>
        </w:tc>
      </w:tr>
      <w:tr w:rsidR="00EA1AA0" w:rsidRPr="00EA1AA0" w14:paraId="43BA7A28" w14:textId="77777777" w:rsidTr="00212E32">
        <w:trPr>
          <w:trHeight w:val="570"/>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0FF61D2E" w14:textId="77777777" w:rsidR="00EA1AA0" w:rsidRPr="00EA1AA0" w:rsidRDefault="00EA1AA0" w:rsidP="00EA1AA0">
            <w:pPr>
              <w:spacing w:line="240" w:lineRule="auto"/>
              <w:jc w:val="left"/>
              <w:rPr>
                <w:rFonts w:ascii="Times New Roman" w:eastAsia="Times New Roman" w:hAnsi="Times New Roman" w:cs="Times New Roman"/>
                <w:color w:val="353535"/>
                <w:sz w:val="20"/>
                <w:szCs w:val="20"/>
                <w:lang w:val="en-US"/>
              </w:rPr>
            </w:pPr>
            <w:r w:rsidRPr="00EA1AA0">
              <w:rPr>
                <w:rFonts w:ascii="Times New Roman" w:eastAsia="Times New Roman" w:hAnsi="Times New Roman" w:cs="Times New Roman"/>
                <w:color w:val="353535"/>
                <w:sz w:val="20"/>
                <w:szCs w:val="20"/>
              </w:rPr>
              <w:t>Средства за ЛП основна група Б</w:t>
            </w:r>
          </w:p>
        </w:tc>
        <w:tc>
          <w:tcPr>
            <w:tcW w:w="2810" w:type="dxa"/>
            <w:tcBorders>
              <w:top w:val="nil"/>
              <w:left w:val="nil"/>
              <w:bottom w:val="single" w:sz="8" w:space="0" w:color="auto"/>
              <w:right w:val="single" w:sz="8" w:space="0" w:color="auto"/>
            </w:tcBorders>
            <w:shd w:val="clear" w:color="auto" w:fill="auto"/>
            <w:vAlign w:val="center"/>
            <w:hideMark/>
          </w:tcPr>
          <w:p w14:paraId="6FCA290D" w14:textId="15A02A89" w:rsidR="00EA1AA0" w:rsidRPr="00EA1AA0" w:rsidRDefault="00553A67" w:rsidP="00EA1AA0">
            <w:pPr>
              <w:spacing w:line="240" w:lineRule="auto"/>
              <w:jc w:val="center"/>
              <w:rPr>
                <w:rFonts w:ascii="Times New Roman" w:eastAsia="Times New Roman" w:hAnsi="Times New Roman" w:cs="Times New Roman"/>
                <w:color w:val="353535"/>
                <w:sz w:val="20"/>
                <w:szCs w:val="20"/>
                <w:lang w:val="en-US"/>
              </w:rPr>
            </w:pPr>
            <w:r>
              <w:rPr>
                <w:rFonts w:ascii="Times New Roman" w:eastAsia="Times New Roman" w:hAnsi="Times New Roman" w:cs="Times New Roman"/>
                <w:color w:val="353535"/>
                <w:sz w:val="20"/>
                <w:szCs w:val="20"/>
                <w:lang w:val="en-US"/>
              </w:rPr>
              <w:t xml:space="preserve">330 431 </w:t>
            </w:r>
            <w:r w:rsidR="00EA1AA0" w:rsidRPr="00EA1AA0">
              <w:rPr>
                <w:rFonts w:ascii="Times New Roman" w:eastAsia="Times New Roman" w:hAnsi="Times New Roman" w:cs="Times New Roman"/>
                <w:color w:val="353535"/>
                <w:sz w:val="20"/>
                <w:szCs w:val="20"/>
                <w:lang w:val="en-US"/>
              </w:rPr>
              <w:t>200</w:t>
            </w:r>
          </w:p>
        </w:tc>
        <w:tc>
          <w:tcPr>
            <w:tcW w:w="2980" w:type="dxa"/>
            <w:tcBorders>
              <w:top w:val="nil"/>
              <w:left w:val="nil"/>
              <w:bottom w:val="single" w:sz="8" w:space="0" w:color="auto"/>
              <w:right w:val="single" w:sz="8" w:space="0" w:color="auto"/>
            </w:tcBorders>
            <w:shd w:val="clear" w:color="auto" w:fill="auto"/>
            <w:vAlign w:val="center"/>
            <w:hideMark/>
          </w:tcPr>
          <w:p w14:paraId="3995D288" w14:textId="6C7487DB" w:rsidR="00EA1AA0" w:rsidRPr="006065B6" w:rsidRDefault="006065B6" w:rsidP="00EA1AA0">
            <w:pPr>
              <w:spacing w:line="240" w:lineRule="auto"/>
              <w:jc w:val="center"/>
              <w:rPr>
                <w:rFonts w:ascii="Times New Roman" w:eastAsia="Times New Roman" w:hAnsi="Times New Roman" w:cs="Times New Roman"/>
                <w:color w:val="353535"/>
                <w:sz w:val="20"/>
                <w:szCs w:val="20"/>
                <w:lang w:val="en-US"/>
              </w:rPr>
            </w:pPr>
            <w:r w:rsidRPr="006065B6">
              <w:rPr>
                <w:rFonts w:ascii="Times New Roman" w:eastAsia="Times New Roman" w:hAnsi="Times New Roman" w:cs="Times New Roman"/>
                <w:color w:val="353535"/>
                <w:sz w:val="20"/>
                <w:szCs w:val="20"/>
                <w:lang w:val="en-US"/>
              </w:rPr>
              <w:t>-----</w:t>
            </w:r>
          </w:p>
        </w:tc>
      </w:tr>
      <w:tr w:rsidR="00EA1AA0" w:rsidRPr="00EA1AA0" w14:paraId="519AED85" w14:textId="77777777" w:rsidTr="00212E32">
        <w:trPr>
          <w:trHeight w:val="570"/>
        </w:trPr>
        <w:tc>
          <w:tcPr>
            <w:tcW w:w="3150" w:type="dxa"/>
            <w:tcBorders>
              <w:top w:val="nil"/>
              <w:left w:val="single" w:sz="8" w:space="0" w:color="auto"/>
              <w:bottom w:val="single" w:sz="8" w:space="0" w:color="auto"/>
              <w:right w:val="single" w:sz="8" w:space="0" w:color="auto"/>
            </w:tcBorders>
            <w:shd w:val="clear" w:color="auto" w:fill="auto"/>
            <w:vAlign w:val="center"/>
            <w:hideMark/>
          </w:tcPr>
          <w:p w14:paraId="63ED26B2" w14:textId="77777777" w:rsidR="00EA1AA0" w:rsidRPr="00EA1AA0" w:rsidRDefault="00EA1AA0" w:rsidP="00EA1AA0">
            <w:pPr>
              <w:spacing w:line="240" w:lineRule="auto"/>
              <w:jc w:val="left"/>
              <w:rPr>
                <w:rFonts w:ascii="Times New Roman" w:eastAsia="Times New Roman" w:hAnsi="Times New Roman" w:cs="Times New Roman"/>
                <w:color w:val="353535"/>
                <w:sz w:val="20"/>
                <w:szCs w:val="20"/>
                <w:lang w:val="en-US"/>
              </w:rPr>
            </w:pPr>
            <w:r w:rsidRPr="00EA1AA0">
              <w:rPr>
                <w:rFonts w:ascii="Times New Roman" w:eastAsia="Times New Roman" w:hAnsi="Times New Roman" w:cs="Times New Roman"/>
                <w:color w:val="353535"/>
                <w:sz w:val="20"/>
                <w:szCs w:val="20"/>
              </w:rPr>
              <w:t>Средства за ЛП основна група В</w:t>
            </w:r>
          </w:p>
        </w:tc>
        <w:tc>
          <w:tcPr>
            <w:tcW w:w="2810" w:type="dxa"/>
            <w:tcBorders>
              <w:top w:val="nil"/>
              <w:left w:val="nil"/>
              <w:bottom w:val="single" w:sz="8" w:space="0" w:color="auto"/>
              <w:right w:val="single" w:sz="8" w:space="0" w:color="auto"/>
            </w:tcBorders>
            <w:shd w:val="clear" w:color="auto" w:fill="auto"/>
            <w:vAlign w:val="center"/>
            <w:hideMark/>
          </w:tcPr>
          <w:p w14:paraId="1BF27686" w14:textId="7EEED938" w:rsidR="00EA1AA0" w:rsidRPr="00EA1AA0" w:rsidRDefault="00553A67" w:rsidP="00EA1AA0">
            <w:pPr>
              <w:spacing w:line="240" w:lineRule="auto"/>
              <w:jc w:val="center"/>
              <w:rPr>
                <w:rFonts w:ascii="Times New Roman" w:eastAsia="Times New Roman" w:hAnsi="Times New Roman" w:cs="Times New Roman"/>
                <w:color w:val="353535"/>
                <w:sz w:val="20"/>
                <w:szCs w:val="20"/>
                <w:lang w:val="en-US"/>
              </w:rPr>
            </w:pPr>
            <w:r>
              <w:rPr>
                <w:rFonts w:ascii="Times New Roman" w:eastAsia="Times New Roman" w:hAnsi="Times New Roman" w:cs="Times New Roman"/>
                <w:color w:val="353535"/>
                <w:sz w:val="20"/>
                <w:szCs w:val="20"/>
                <w:lang w:val="en-US"/>
              </w:rPr>
              <w:t xml:space="preserve">910 009 </w:t>
            </w:r>
            <w:r w:rsidR="00EA1AA0" w:rsidRPr="00EA1AA0">
              <w:rPr>
                <w:rFonts w:ascii="Times New Roman" w:eastAsia="Times New Roman" w:hAnsi="Times New Roman" w:cs="Times New Roman"/>
                <w:color w:val="353535"/>
                <w:sz w:val="20"/>
                <w:szCs w:val="20"/>
                <w:lang w:val="en-US"/>
              </w:rPr>
              <w:t>600</w:t>
            </w:r>
          </w:p>
        </w:tc>
        <w:tc>
          <w:tcPr>
            <w:tcW w:w="2980" w:type="dxa"/>
            <w:tcBorders>
              <w:top w:val="nil"/>
              <w:left w:val="nil"/>
              <w:bottom w:val="single" w:sz="8" w:space="0" w:color="auto"/>
              <w:right w:val="single" w:sz="8" w:space="0" w:color="auto"/>
            </w:tcBorders>
            <w:shd w:val="clear" w:color="auto" w:fill="auto"/>
            <w:vAlign w:val="center"/>
            <w:hideMark/>
          </w:tcPr>
          <w:p w14:paraId="3FB9AFD2" w14:textId="2D631497" w:rsidR="00EA1AA0" w:rsidRPr="006065B6" w:rsidRDefault="006065B6" w:rsidP="00EA1AA0">
            <w:pPr>
              <w:spacing w:line="240" w:lineRule="auto"/>
              <w:jc w:val="center"/>
              <w:rPr>
                <w:rFonts w:ascii="Times New Roman" w:eastAsia="Times New Roman" w:hAnsi="Times New Roman" w:cs="Times New Roman"/>
                <w:color w:val="353535"/>
                <w:sz w:val="20"/>
                <w:szCs w:val="20"/>
                <w:lang w:val="en-US"/>
              </w:rPr>
            </w:pPr>
            <w:r w:rsidRPr="006065B6">
              <w:rPr>
                <w:rFonts w:ascii="Times New Roman" w:eastAsia="Times New Roman" w:hAnsi="Times New Roman" w:cs="Times New Roman"/>
                <w:color w:val="353535"/>
                <w:sz w:val="20"/>
                <w:szCs w:val="20"/>
                <w:lang w:val="en-US"/>
              </w:rPr>
              <w:t>-----</w:t>
            </w:r>
          </w:p>
        </w:tc>
      </w:tr>
    </w:tbl>
    <w:p w14:paraId="016B051A" w14:textId="01E406DD" w:rsidR="00EA1AA0" w:rsidRPr="006065B6" w:rsidRDefault="006065B6" w:rsidP="006065B6">
      <w:pPr>
        <w:pStyle w:val="ListParagraph"/>
        <w:spacing w:line="240" w:lineRule="auto"/>
        <w:rPr>
          <w:rFonts w:ascii="Times New Roman" w:hAnsi="Times New Roman" w:cs="Times New Roman"/>
          <w:i/>
          <w:sz w:val="18"/>
          <w:szCs w:val="18"/>
        </w:rPr>
      </w:pPr>
      <w:r w:rsidRPr="006065B6">
        <w:rPr>
          <w:rFonts w:ascii="Times New Roman" w:hAnsi="Times New Roman" w:cs="Times New Roman"/>
          <w:i/>
          <w:sz w:val="18"/>
          <w:szCs w:val="18"/>
          <w:lang w:val="en-US"/>
        </w:rPr>
        <w:t>*</w:t>
      </w:r>
      <w:r w:rsidRPr="006065B6">
        <w:rPr>
          <w:rFonts w:ascii="Times New Roman" w:hAnsi="Times New Roman" w:cs="Times New Roman"/>
          <w:i/>
          <w:sz w:val="18"/>
          <w:szCs w:val="18"/>
        </w:rPr>
        <w:t>Условните бюджети се утвърждават с решение на Надзорният съвет на НЗОК.</w:t>
      </w:r>
    </w:p>
    <w:p w14:paraId="723D87C4" w14:textId="77777777" w:rsidR="00F34EBD" w:rsidRPr="00F71CA9" w:rsidRDefault="00F34EBD" w:rsidP="006C2877">
      <w:pPr>
        <w:spacing w:line="240" w:lineRule="auto"/>
        <w:ind w:firstLine="708"/>
        <w:contextualSpacing/>
        <w:rPr>
          <w:rFonts w:ascii="Times New Roman" w:hAnsi="Times New Roman" w:cs="Times New Roman"/>
          <w:b/>
          <w:sz w:val="24"/>
          <w:szCs w:val="24"/>
        </w:rPr>
      </w:pPr>
    </w:p>
    <w:p w14:paraId="75B52263" w14:textId="76810E3C" w:rsidR="006C2877" w:rsidRPr="00F71CA9" w:rsidRDefault="006C2877" w:rsidP="006C2877">
      <w:pPr>
        <w:spacing w:line="240" w:lineRule="auto"/>
        <w:ind w:firstLine="708"/>
        <w:contextualSpacing/>
        <w:rPr>
          <w:rFonts w:ascii="Times New Roman" w:hAnsi="Times New Roman" w:cs="Times New Roman"/>
          <w:b/>
          <w:sz w:val="24"/>
          <w:szCs w:val="24"/>
        </w:rPr>
      </w:pPr>
      <w:r w:rsidRPr="00F71CA9">
        <w:rPr>
          <w:rFonts w:ascii="Times New Roman" w:hAnsi="Times New Roman" w:cs="Times New Roman"/>
          <w:b/>
          <w:sz w:val="24"/>
          <w:szCs w:val="24"/>
        </w:rPr>
        <w:t>ІV.</w:t>
      </w:r>
      <w:r w:rsidRPr="00F71CA9">
        <w:rPr>
          <w:rFonts w:ascii="Times New Roman" w:hAnsi="Times New Roman" w:cs="Times New Roman"/>
          <w:sz w:val="24"/>
          <w:szCs w:val="24"/>
        </w:rPr>
        <w:t xml:space="preserve"> </w:t>
      </w:r>
      <w:r w:rsidRPr="00F71CA9">
        <w:rPr>
          <w:rFonts w:ascii="Times New Roman" w:hAnsi="Times New Roman" w:cs="Times New Roman"/>
          <w:b/>
          <w:sz w:val="24"/>
          <w:szCs w:val="24"/>
        </w:rPr>
        <w:t>Съдържание и срокове за публикуване на информация и за предоставяне на индивидуални справки на ПРУ/техни УП в изпълнение на Механизма за 202</w:t>
      </w:r>
      <w:r w:rsidR="00476C4E" w:rsidRPr="00F71CA9">
        <w:rPr>
          <w:rFonts w:ascii="Times New Roman" w:hAnsi="Times New Roman" w:cs="Times New Roman"/>
          <w:b/>
          <w:sz w:val="24"/>
          <w:szCs w:val="24"/>
        </w:rPr>
        <w:t>4</w:t>
      </w:r>
      <w:r w:rsidRPr="00F71CA9">
        <w:rPr>
          <w:rFonts w:ascii="Times New Roman" w:hAnsi="Times New Roman" w:cs="Times New Roman"/>
          <w:b/>
          <w:sz w:val="24"/>
          <w:szCs w:val="24"/>
        </w:rPr>
        <w:t xml:space="preserve"> г.</w:t>
      </w:r>
    </w:p>
    <w:p w14:paraId="40F51CB0" w14:textId="127B0D7C" w:rsidR="006C2877" w:rsidRPr="00BF49E5" w:rsidRDefault="006C2877" w:rsidP="006C2877">
      <w:pPr>
        <w:spacing w:line="240" w:lineRule="auto"/>
        <w:ind w:firstLine="708"/>
        <w:contextualSpacing/>
        <w:rPr>
          <w:rFonts w:ascii="Times New Roman" w:hAnsi="Times New Roman" w:cs="Times New Roman"/>
          <w:sz w:val="24"/>
          <w:szCs w:val="24"/>
        </w:rPr>
      </w:pPr>
      <w:r w:rsidRPr="00F71CA9">
        <w:rPr>
          <w:rFonts w:ascii="Times New Roman" w:hAnsi="Times New Roman" w:cs="Times New Roman"/>
          <w:sz w:val="24"/>
          <w:szCs w:val="24"/>
        </w:rPr>
        <w:t>За прилагане на Механизма за 202</w:t>
      </w:r>
      <w:r w:rsidR="00476C4E" w:rsidRPr="00F71CA9">
        <w:rPr>
          <w:rFonts w:ascii="Times New Roman" w:hAnsi="Times New Roman" w:cs="Times New Roman"/>
          <w:sz w:val="24"/>
          <w:szCs w:val="24"/>
        </w:rPr>
        <w:t>4</w:t>
      </w:r>
      <w:r w:rsidRPr="00F71CA9">
        <w:rPr>
          <w:rFonts w:ascii="Times New Roman" w:hAnsi="Times New Roman" w:cs="Times New Roman"/>
          <w:sz w:val="24"/>
          <w:szCs w:val="24"/>
        </w:rPr>
        <w:t xml:space="preserve"> г. НЗОК публикува на интернет страницата си информация, изготвена на база данни от интегрираната информационна система </w:t>
      </w:r>
      <w:r w:rsidRPr="00BF49E5">
        <w:rPr>
          <w:rFonts w:ascii="Times New Roman" w:hAnsi="Times New Roman" w:cs="Times New Roman"/>
          <w:sz w:val="24"/>
          <w:szCs w:val="24"/>
        </w:rPr>
        <w:t>на НЗОК, и предоставя индивидуални справки на ПРУ/техните УП, както следва:</w:t>
      </w:r>
    </w:p>
    <w:p w14:paraId="165A54FF" w14:textId="273C30AD" w:rsidR="006C2877" w:rsidRPr="00BF49E5" w:rsidRDefault="006C2877" w:rsidP="00476C4E">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1. В 30-дневен срок от изтичане на всяко тримесечие на 202</w:t>
      </w:r>
      <w:r w:rsidR="00476C4E" w:rsidRPr="00BF49E5">
        <w:rPr>
          <w:rFonts w:ascii="Times New Roman" w:hAnsi="Times New Roman" w:cs="Times New Roman"/>
          <w:sz w:val="24"/>
          <w:szCs w:val="24"/>
        </w:rPr>
        <w:t>4</w:t>
      </w:r>
      <w:r w:rsidRPr="00BF49E5">
        <w:rPr>
          <w:rFonts w:ascii="Times New Roman" w:hAnsi="Times New Roman" w:cs="Times New Roman"/>
          <w:sz w:val="24"/>
          <w:szCs w:val="24"/>
        </w:rPr>
        <w:t xml:space="preserve"> г. НЗОК публикува на интернет страницата си:</w:t>
      </w:r>
    </w:p>
    <w:p w14:paraId="227B71F0" w14:textId="77777777" w:rsidR="006C2877" w:rsidRPr="00BF49E5" w:rsidRDefault="006C2877" w:rsidP="00BF49E5">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1.1. брутни разходи на НЗОК за тримесечието за отпуснатите, респ. приложени и отчетени количества лекарствени продукти за всяка от основните групи лекарствени продукти по международни непатентни наименования и търговски наименования;</w:t>
      </w:r>
    </w:p>
    <w:p w14:paraId="74CEB99C" w14:textId="77777777" w:rsidR="006C2877" w:rsidRPr="00BF49E5" w:rsidRDefault="006C2877" w:rsidP="00BF49E5">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1.2. общ нетен разход (след приспадане на договорените задължителни и доброволни отстъпки) на НЗОК за тримесечието за всяка от основните групи лекарствени продукти;</w:t>
      </w:r>
    </w:p>
    <w:p w14:paraId="39B38311" w14:textId="77777777" w:rsidR="006C2877" w:rsidRPr="00BF49E5" w:rsidRDefault="006C2877" w:rsidP="00BF49E5">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 xml:space="preserve">1.3. стойност на превишението или </w:t>
      </w:r>
      <w:proofErr w:type="spellStart"/>
      <w:r w:rsidRPr="00BF49E5">
        <w:rPr>
          <w:rFonts w:ascii="Times New Roman" w:hAnsi="Times New Roman" w:cs="Times New Roman"/>
          <w:sz w:val="24"/>
          <w:szCs w:val="24"/>
        </w:rPr>
        <w:t>недостигането</w:t>
      </w:r>
      <w:proofErr w:type="spellEnd"/>
      <w:r w:rsidRPr="00BF49E5">
        <w:rPr>
          <w:rFonts w:ascii="Times New Roman" w:hAnsi="Times New Roman" w:cs="Times New Roman"/>
          <w:sz w:val="24"/>
          <w:szCs w:val="24"/>
        </w:rPr>
        <w:t xml:space="preserve"> на условния бюджет за тримесечието за всяка от основните групи лекарствени продукти.</w:t>
      </w:r>
    </w:p>
    <w:p w14:paraId="298BA0F5" w14:textId="35EEB29B" w:rsidR="006C2877" w:rsidRDefault="006C2877" w:rsidP="00BF49E5">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lastRenderedPageBreak/>
        <w:t>2. НЗОК публ</w:t>
      </w:r>
      <w:r w:rsidR="00BF49E5">
        <w:rPr>
          <w:rFonts w:ascii="Times New Roman" w:hAnsi="Times New Roman" w:cs="Times New Roman"/>
          <w:sz w:val="24"/>
          <w:szCs w:val="24"/>
        </w:rPr>
        <w:t xml:space="preserve">икува на интернет страницата си </w:t>
      </w:r>
      <w:r w:rsidRPr="00BF49E5">
        <w:rPr>
          <w:rFonts w:ascii="Times New Roman" w:hAnsi="Times New Roman" w:cs="Times New Roman"/>
          <w:sz w:val="24"/>
          <w:szCs w:val="24"/>
        </w:rPr>
        <w:t xml:space="preserve">информация за извършено годишно компенсиране съгласно </w:t>
      </w:r>
      <w:r w:rsidR="00BF49E5">
        <w:rPr>
          <w:rFonts w:ascii="Times New Roman" w:hAnsi="Times New Roman" w:cs="Times New Roman"/>
          <w:sz w:val="24"/>
          <w:szCs w:val="24"/>
        </w:rPr>
        <w:t>Механизма за 2024</w:t>
      </w:r>
      <w:r w:rsidRPr="00BF49E5">
        <w:rPr>
          <w:rFonts w:ascii="Times New Roman" w:hAnsi="Times New Roman" w:cs="Times New Roman"/>
          <w:sz w:val="24"/>
          <w:szCs w:val="24"/>
        </w:rPr>
        <w:t xml:space="preserve"> г., както и коригирана стойност на превишението на сбора от условните бюджети на ос</w:t>
      </w:r>
      <w:r w:rsidR="00BF49E5">
        <w:rPr>
          <w:rFonts w:ascii="Times New Roman" w:hAnsi="Times New Roman" w:cs="Times New Roman"/>
          <w:sz w:val="24"/>
          <w:szCs w:val="24"/>
        </w:rPr>
        <w:t>новна/и група/и за цялата 2024</w:t>
      </w:r>
      <w:r w:rsidRPr="00BF49E5">
        <w:rPr>
          <w:rFonts w:ascii="Times New Roman" w:hAnsi="Times New Roman" w:cs="Times New Roman"/>
          <w:sz w:val="24"/>
          <w:szCs w:val="24"/>
        </w:rPr>
        <w:t xml:space="preserve"> г. в срок до кр</w:t>
      </w:r>
      <w:r w:rsidR="00BF49E5">
        <w:rPr>
          <w:rFonts w:ascii="Times New Roman" w:hAnsi="Times New Roman" w:cs="Times New Roman"/>
          <w:sz w:val="24"/>
          <w:szCs w:val="24"/>
        </w:rPr>
        <w:t>ая на първото тримесечие на 2025</w:t>
      </w:r>
      <w:r w:rsidRPr="00BF49E5">
        <w:rPr>
          <w:rFonts w:ascii="Times New Roman" w:hAnsi="Times New Roman" w:cs="Times New Roman"/>
          <w:sz w:val="24"/>
          <w:szCs w:val="24"/>
        </w:rPr>
        <w:t xml:space="preserve"> г.</w:t>
      </w:r>
    </w:p>
    <w:p w14:paraId="682A445A" w14:textId="77777777" w:rsidR="006C2877" w:rsidRPr="00BF49E5" w:rsidRDefault="006C2877" w:rsidP="00F311A7">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3. В 30-дневен срок от изтичане на всяко тримесечие НЗОК предоставя на ПРУ/УП следната информация:</w:t>
      </w:r>
    </w:p>
    <w:p w14:paraId="388D0D3C" w14:textId="77777777" w:rsidR="006C2877" w:rsidRDefault="006C2877" w:rsidP="00F311A7">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 xml:space="preserve">3.1. нетни разходи на НЗОК (след приспадане на договорените задължителни и доброволни отстъпки) за това тримесечие за отпуснатите, респ. приложени и отчетени количества лекарствени продукти на притежателя на разрешението за употреба за всяка от основните групи лекарствени продукти, по международни непатентни наименования и търговски наименования, брой опаковки и </w:t>
      </w:r>
      <w:proofErr w:type="spellStart"/>
      <w:r w:rsidRPr="00BF49E5">
        <w:rPr>
          <w:rFonts w:ascii="Times New Roman" w:hAnsi="Times New Roman" w:cs="Times New Roman"/>
          <w:sz w:val="24"/>
          <w:szCs w:val="24"/>
        </w:rPr>
        <w:t>реимбурсни</w:t>
      </w:r>
      <w:proofErr w:type="spellEnd"/>
      <w:r w:rsidRPr="00BF49E5">
        <w:rPr>
          <w:rFonts w:ascii="Times New Roman" w:hAnsi="Times New Roman" w:cs="Times New Roman"/>
          <w:sz w:val="24"/>
          <w:szCs w:val="24"/>
        </w:rPr>
        <w:t xml:space="preserve"> суми;</w:t>
      </w:r>
    </w:p>
    <w:p w14:paraId="164176CA" w14:textId="3B785A8B" w:rsidR="006C2877" w:rsidRPr="00BF49E5" w:rsidRDefault="006C2877" w:rsidP="00F311A7">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 xml:space="preserve">3.2. </w:t>
      </w:r>
      <w:r w:rsidRPr="006065B6">
        <w:rPr>
          <w:rFonts w:ascii="Times New Roman" w:hAnsi="Times New Roman" w:cs="Times New Roman"/>
          <w:sz w:val="24"/>
          <w:szCs w:val="24"/>
        </w:rPr>
        <w:t xml:space="preserve">подгрупите лекарствени продукти на притежателя на разрешението за употреба от всяка основна група, при които подгрупи е установено </w:t>
      </w:r>
      <w:proofErr w:type="spellStart"/>
      <w:r w:rsidRPr="006065B6">
        <w:rPr>
          <w:rFonts w:ascii="Times New Roman" w:hAnsi="Times New Roman" w:cs="Times New Roman"/>
          <w:sz w:val="24"/>
          <w:szCs w:val="24"/>
        </w:rPr>
        <w:t>надвишение</w:t>
      </w:r>
      <w:proofErr w:type="spellEnd"/>
      <w:r w:rsidR="00AC76F0" w:rsidRPr="006065B6">
        <w:rPr>
          <w:rFonts w:ascii="Times New Roman" w:hAnsi="Times New Roman" w:cs="Times New Roman"/>
          <w:sz w:val="24"/>
          <w:szCs w:val="24"/>
          <w:lang w:val="en-US"/>
        </w:rPr>
        <w:t>/</w:t>
      </w:r>
      <w:proofErr w:type="spellStart"/>
      <w:r w:rsidR="00AC76F0" w:rsidRPr="006065B6">
        <w:rPr>
          <w:rFonts w:ascii="Times New Roman" w:hAnsi="Times New Roman" w:cs="Times New Roman"/>
          <w:sz w:val="24"/>
          <w:szCs w:val="24"/>
          <w:lang w:val="en-US"/>
        </w:rPr>
        <w:t>намаление</w:t>
      </w:r>
      <w:proofErr w:type="spellEnd"/>
      <w:r w:rsidRPr="006065B6">
        <w:rPr>
          <w:rFonts w:ascii="Times New Roman" w:hAnsi="Times New Roman" w:cs="Times New Roman"/>
          <w:sz w:val="24"/>
          <w:szCs w:val="24"/>
        </w:rPr>
        <w:t xml:space="preserve"> на разх</w:t>
      </w:r>
      <w:r w:rsidRPr="00BF49E5">
        <w:rPr>
          <w:rFonts w:ascii="Times New Roman" w:hAnsi="Times New Roman" w:cs="Times New Roman"/>
          <w:sz w:val="24"/>
          <w:szCs w:val="24"/>
        </w:rPr>
        <w:t>одите на НЗОК съгласно Механизма;</w:t>
      </w:r>
    </w:p>
    <w:p w14:paraId="6876DB81" w14:textId="2F8F18BC" w:rsidR="006C2877" w:rsidRDefault="006C2877" w:rsidP="00AC76F0">
      <w:pPr>
        <w:spacing w:line="240" w:lineRule="auto"/>
        <w:ind w:firstLine="708"/>
        <w:contextualSpacing/>
        <w:rPr>
          <w:rFonts w:ascii="Times New Roman" w:hAnsi="Times New Roman" w:cs="Times New Roman"/>
          <w:sz w:val="24"/>
          <w:szCs w:val="24"/>
        </w:rPr>
      </w:pPr>
      <w:r w:rsidRPr="00BF49E5">
        <w:rPr>
          <w:rFonts w:ascii="Times New Roman" w:hAnsi="Times New Roman" w:cs="Times New Roman"/>
          <w:sz w:val="24"/>
          <w:szCs w:val="24"/>
        </w:rPr>
        <w:t xml:space="preserve">3.3. справка със стойност на </w:t>
      </w:r>
      <w:proofErr w:type="spellStart"/>
      <w:r w:rsidRPr="00BF49E5">
        <w:rPr>
          <w:rFonts w:ascii="Times New Roman" w:hAnsi="Times New Roman" w:cs="Times New Roman"/>
          <w:sz w:val="24"/>
          <w:szCs w:val="24"/>
        </w:rPr>
        <w:t>надвишението</w:t>
      </w:r>
      <w:proofErr w:type="spellEnd"/>
      <w:r w:rsidRPr="00BF49E5">
        <w:rPr>
          <w:rFonts w:ascii="Times New Roman" w:hAnsi="Times New Roman" w:cs="Times New Roman"/>
          <w:sz w:val="24"/>
          <w:szCs w:val="24"/>
        </w:rPr>
        <w:t xml:space="preserve"> за всяка </w:t>
      </w:r>
      <w:r w:rsidR="00AC76F0">
        <w:rPr>
          <w:rFonts w:ascii="Times New Roman" w:hAnsi="Times New Roman" w:cs="Times New Roman"/>
          <w:sz w:val="24"/>
          <w:szCs w:val="24"/>
        </w:rPr>
        <w:t>основна група</w:t>
      </w:r>
      <w:r w:rsidRPr="00BF49E5">
        <w:rPr>
          <w:rFonts w:ascii="Times New Roman" w:hAnsi="Times New Roman" w:cs="Times New Roman"/>
          <w:sz w:val="24"/>
          <w:szCs w:val="24"/>
        </w:rPr>
        <w:t xml:space="preserve"> и размера на конкретните суми, подл</w:t>
      </w:r>
      <w:r w:rsidR="00AC76F0">
        <w:rPr>
          <w:rFonts w:ascii="Times New Roman" w:hAnsi="Times New Roman" w:cs="Times New Roman"/>
          <w:sz w:val="24"/>
          <w:szCs w:val="24"/>
        </w:rPr>
        <w:t>ежащи на възстановяване на НЗОК.</w:t>
      </w:r>
    </w:p>
    <w:p w14:paraId="6C2ABA77" w14:textId="18D3F606" w:rsidR="006C2877" w:rsidRPr="00B34A25" w:rsidRDefault="006C2877" w:rsidP="006C2877">
      <w:pPr>
        <w:spacing w:line="240" w:lineRule="auto"/>
        <w:ind w:firstLine="708"/>
        <w:contextualSpacing/>
        <w:rPr>
          <w:rFonts w:ascii="Times New Roman" w:hAnsi="Times New Roman" w:cs="Times New Roman"/>
          <w:sz w:val="24"/>
          <w:szCs w:val="24"/>
        </w:rPr>
      </w:pPr>
      <w:r w:rsidRPr="00B34A25">
        <w:rPr>
          <w:rFonts w:ascii="Times New Roman" w:hAnsi="Times New Roman" w:cs="Times New Roman"/>
          <w:sz w:val="24"/>
          <w:szCs w:val="24"/>
        </w:rPr>
        <w:t>В срок до кр</w:t>
      </w:r>
      <w:r w:rsidR="00B34A25" w:rsidRPr="00B34A25">
        <w:rPr>
          <w:rFonts w:ascii="Times New Roman" w:hAnsi="Times New Roman" w:cs="Times New Roman"/>
          <w:sz w:val="24"/>
          <w:szCs w:val="24"/>
        </w:rPr>
        <w:t>ая на първото тримесечие на 2025</w:t>
      </w:r>
      <w:r w:rsidRPr="00B34A25">
        <w:rPr>
          <w:rFonts w:ascii="Times New Roman" w:hAnsi="Times New Roman" w:cs="Times New Roman"/>
          <w:sz w:val="24"/>
          <w:szCs w:val="24"/>
        </w:rPr>
        <w:t xml:space="preserve"> г. НЗОК предоставя на ПРУ/УП справка относно извършеното годишно изравняване, в т. ч. и извършеното годишно компенсиране по Механизма – при надвишен или по-малък размер на възстановената сума от ПР</w:t>
      </w:r>
      <w:r w:rsidR="00B34A25" w:rsidRPr="00B34A25">
        <w:rPr>
          <w:rFonts w:ascii="Times New Roman" w:hAnsi="Times New Roman" w:cs="Times New Roman"/>
          <w:sz w:val="24"/>
          <w:szCs w:val="24"/>
        </w:rPr>
        <w:t>У/УП по тримесечията на 2024</w:t>
      </w:r>
      <w:r w:rsidRPr="00B34A25">
        <w:rPr>
          <w:rFonts w:ascii="Times New Roman" w:hAnsi="Times New Roman" w:cs="Times New Roman"/>
          <w:sz w:val="24"/>
          <w:szCs w:val="24"/>
        </w:rPr>
        <w:t xml:space="preserve"> г. спрямо общата дължима от него сума за</w:t>
      </w:r>
      <w:r w:rsidR="00B34A25" w:rsidRPr="00B34A25">
        <w:rPr>
          <w:rFonts w:ascii="Times New Roman" w:hAnsi="Times New Roman" w:cs="Times New Roman"/>
          <w:sz w:val="24"/>
          <w:szCs w:val="24"/>
        </w:rPr>
        <w:t xml:space="preserve"> директно възстановяване за 2024</w:t>
      </w:r>
      <w:r w:rsidRPr="00B34A25">
        <w:rPr>
          <w:rFonts w:ascii="Times New Roman" w:hAnsi="Times New Roman" w:cs="Times New Roman"/>
          <w:sz w:val="24"/>
          <w:szCs w:val="24"/>
        </w:rPr>
        <w:t xml:space="preserve"> г. В справката се отразява съответна корекция на сумата, подлежаща на възстановяване на НЗОК, за цялата 202</w:t>
      </w:r>
      <w:r w:rsidR="00B34A25" w:rsidRPr="00B34A25">
        <w:rPr>
          <w:rFonts w:ascii="Times New Roman" w:hAnsi="Times New Roman" w:cs="Times New Roman"/>
          <w:sz w:val="24"/>
          <w:szCs w:val="24"/>
        </w:rPr>
        <w:t>4</w:t>
      </w:r>
      <w:r w:rsidRPr="00B34A25">
        <w:rPr>
          <w:rFonts w:ascii="Times New Roman" w:hAnsi="Times New Roman" w:cs="Times New Roman"/>
          <w:sz w:val="24"/>
          <w:szCs w:val="24"/>
        </w:rPr>
        <w:t xml:space="preserve"> г.</w:t>
      </w:r>
    </w:p>
    <w:p w14:paraId="3E40652F" w14:textId="03F316E5" w:rsidR="006C2877" w:rsidRPr="00B34A25" w:rsidRDefault="006C2877" w:rsidP="006C2877">
      <w:pPr>
        <w:spacing w:line="240" w:lineRule="auto"/>
        <w:ind w:firstLine="708"/>
        <w:contextualSpacing/>
        <w:rPr>
          <w:rFonts w:ascii="Times New Roman" w:hAnsi="Times New Roman" w:cs="Times New Roman"/>
          <w:sz w:val="24"/>
          <w:szCs w:val="24"/>
        </w:rPr>
      </w:pPr>
      <w:r w:rsidRPr="00B34A25">
        <w:rPr>
          <w:rFonts w:ascii="Times New Roman" w:hAnsi="Times New Roman" w:cs="Times New Roman"/>
          <w:sz w:val="24"/>
          <w:szCs w:val="24"/>
        </w:rPr>
        <w:t xml:space="preserve">Информацията и индивидуалните справки по </w:t>
      </w:r>
      <w:r w:rsidR="00B34A25" w:rsidRPr="00B34A25">
        <w:rPr>
          <w:rFonts w:ascii="Times New Roman" w:hAnsi="Times New Roman" w:cs="Times New Roman"/>
          <w:sz w:val="24"/>
          <w:szCs w:val="24"/>
        </w:rPr>
        <w:t xml:space="preserve">т. </w:t>
      </w:r>
      <w:r w:rsidR="00B34A25" w:rsidRPr="00B34A25">
        <w:rPr>
          <w:rFonts w:ascii="Times New Roman" w:hAnsi="Times New Roman" w:cs="Times New Roman"/>
          <w:sz w:val="24"/>
          <w:szCs w:val="24"/>
          <w:lang w:val="en-US"/>
        </w:rPr>
        <w:t>IV</w:t>
      </w:r>
      <w:r w:rsidRPr="00B34A25">
        <w:rPr>
          <w:rFonts w:ascii="Times New Roman" w:hAnsi="Times New Roman" w:cs="Times New Roman"/>
          <w:sz w:val="24"/>
          <w:szCs w:val="24"/>
        </w:rPr>
        <w:t>, както и изчисляване на дължимите суми, подлежащи на директно плащане на НЗОК, се изготвят:</w:t>
      </w:r>
    </w:p>
    <w:p w14:paraId="4776A2F3" w14:textId="77777777" w:rsidR="006C2877" w:rsidRPr="00B34A25" w:rsidRDefault="006C2877" w:rsidP="00B34A25">
      <w:pPr>
        <w:spacing w:line="240" w:lineRule="auto"/>
        <w:ind w:firstLine="708"/>
        <w:contextualSpacing/>
        <w:rPr>
          <w:rFonts w:ascii="Times New Roman" w:hAnsi="Times New Roman" w:cs="Times New Roman"/>
          <w:sz w:val="24"/>
          <w:szCs w:val="24"/>
        </w:rPr>
      </w:pPr>
      <w:r w:rsidRPr="00B34A25">
        <w:rPr>
          <w:rFonts w:ascii="Times New Roman" w:hAnsi="Times New Roman" w:cs="Times New Roman"/>
          <w:sz w:val="24"/>
          <w:szCs w:val="24"/>
        </w:rPr>
        <w:t>1. на база данни от интегрираната информационна система на НЗОК за отпуснати, респ. приложени и отчетени към НЗОК лекарствени продукти за относимите периоди;</w:t>
      </w:r>
    </w:p>
    <w:p w14:paraId="2D562D2E" w14:textId="72B91719" w:rsidR="006C2877" w:rsidRPr="00B34A25" w:rsidRDefault="00B34A25" w:rsidP="00B34A25">
      <w:pPr>
        <w:spacing w:line="240" w:lineRule="auto"/>
        <w:ind w:firstLine="708"/>
        <w:contextualSpacing/>
        <w:rPr>
          <w:rFonts w:ascii="Times New Roman" w:hAnsi="Times New Roman" w:cs="Times New Roman"/>
          <w:sz w:val="24"/>
          <w:szCs w:val="24"/>
        </w:rPr>
      </w:pPr>
      <w:r w:rsidRPr="00B34A25">
        <w:rPr>
          <w:rFonts w:ascii="Times New Roman" w:hAnsi="Times New Roman" w:cs="Times New Roman"/>
          <w:sz w:val="24"/>
          <w:szCs w:val="24"/>
        </w:rPr>
        <w:t>2. съгласно Механизма за 2024</w:t>
      </w:r>
      <w:r w:rsidR="006C2877" w:rsidRPr="00B34A25">
        <w:rPr>
          <w:rFonts w:ascii="Times New Roman" w:hAnsi="Times New Roman" w:cs="Times New Roman"/>
          <w:sz w:val="24"/>
          <w:szCs w:val="24"/>
        </w:rPr>
        <w:t xml:space="preserve"> г. и настоящата методика.</w:t>
      </w:r>
    </w:p>
    <w:p w14:paraId="5E0FFC93" w14:textId="77777777" w:rsidR="006C2877" w:rsidRPr="00B34A25" w:rsidRDefault="006C2877" w:rsidP="006C2877">
      <w:pPr>
        <w:spacing w:line="240" w:lineRule="auto"/>
        <w:ind w:firstLine="708"/>
        <w:contextualSpacing/>
        <w:rPr>
          <w:rFonts w:ascii="Times New Roman" w:hAnsi="Times New Roman" w:cs="Times New Roman"/>
          <w:sz w:val="24"/>
          <w:szCs w:val="24"/>
        </w:rPr>
      </w:pPr>
      <w:r w:rsidRPr="00B34A25">
        <w:rPr>
          <w:rFonts w:ascii="Times New Roman" w:hAnsi="Times New Roman" w:cs="Times New Roman"/>
          <w:sz w:val="24"/>
          <w:szCs w:val="24"/>
        </w:rPr>
        <w:t>Горепосочената информация се публикува на интернет страницата на НЗОК – www.nhif.bg, рубрика „Лекарства и аптеки“/„Разходи по тримесечия“.</w:t>
      </w:r>
    </w:p>
    <w:p w14:paraId="26597C74" w14:textId="39903CFB" w:rsidR="006C2877" w:rsidRPr="00751586" w:rsidRDefault="006C2877" w:rsidP="006C2877">
      <w:pPr>
        <w:spacing w:line="240" w:lineRule="auto"/>
        <w:ind w:firstLine="708"/>
        <w:contextualSpacing/>
        <w:rPr>
          <w:rFonts w:ascii="Times New Roman" w:hAnsi="Times New Roman" w:cs="Times New Roman"/>
          <w:sz w:val="24"/>
          <w:szCs w:val="24"/>
        </w:rPr>
      </w:pPr>
      <w:r w:rsidRPr="00751586">
        <w:rPr>
          <w:rFonts w:ascii="Times New Roman" w:hAnsi="Times New Roman" w:cs="Times New Roman"/>
          <w:sz w:val="24"/>
          <w:szCs w:val="24"/>
        </w:rPr>
        <w:t>При определяне на нетни разходи на НЗОК за съответни лекарствени продукти за даден относим пе</w:t>
      </w:r>
      <w:r w:rsidR="00B34A25" w:rsidRPr="00751586">
        <w:rPr>
          <w:rFonts w:ascii="Times New Roman" w:hAnsi="Times New Roman" w:cs="Times New Roman"/>
          <w:sz w:val="24"/>
          <w:szCs w:val="24"/>
        </w:rPr>
        <w:t>риод (за 2024 г. и 2023</w:t>
      </w:r>
      <w:r w:rsidRPr="00751586">
        <w:rPr>
          <w:rFonts w:ascii="Times New Roman" w:hAnsi="Times New Roman" w:cs="Times New Roman"/>
          <w:sz w:val="24"/>
          <w:szCs w:val="24"/>
        </w:rPr>
        <w:t xml:space="preserve"> г. или за техни тримесечия):</w:t>
      </w:r>
    </w:p>
    <w:p w14:paraId="52083AF1" w14:textId="2F9824E5" w:rsidR="006C2877" w:rsidRPr="00751586" w:rsidRDefault="006C2877" w:rsidP="00B34A25">
      <w:pPr>
        <w:spacing w:line="240" w:lineRule="auto"/>
        <w:ind w:firstLine="708"/>
        <w:contextualSpacing/>
        <w:rPr>
          <w:rFonts w:ascii="Times New Roman" w:hAnsi="Times New Roman" w:cs="Times New Roman"/>
          <w:sz w:val="24"/>
          <w:szCs w:val="24"/>
        </w:rPr>
      </w:pPr>
      <w:r w:rsidRPr="00751586">
        <w:rPr>
          <w:rFonts w:ascii="Times New Roman" w:hAnsi="Times New Roman" w:cs="Times New Roman"/>
          <w:sz w:val="24"/>
          <w:szCs w:val="24"/>
        </w:rPr>
        <w:t>– се приспадат всички договорени и дължими задължителни отстъпки, за които НЗОК е сключила договори за отстъпки (задължителни и доброволни) по чл. 45, ал. 22 от ЗЗО с притежателите на разрешенията за употреба или техни упълномощени представители, при услов</w:t>
      </w:r>
      <w:r w:rsidR="00F71CA9">
        <w:rPr>
          <w:rFonts w:ascii="Times New Roman" w:hAnsi="Times New Roman" w:cs="Times New Roman"/>
          <w:sz w:val="24"/>
          <w:szCs w:val="24"/>
        </w:rPr>
        <w:t>ията и по реда на Наредба № 10.</w:t>
      </w:r>
    </w:p>
    <w:p w14:paraId="20CA105C" w14:textId="5B1EDDC6" w:rsidR="006C2877" w:rsidRDefault="006C2877" w:rsidP="00751586">
      <w:pPr>
        <w:spacing w:line="240" w:lineRule="auto"/>
        <w:ind w:firstLine="708"/>
        <w:contextualSpacing/>
        <w:rPr>
          <w:rFonts w:ascii="Times New Roman" w:hAnsi="Times New Roman" w:cs="Times New Roman"/>
          <w:sz w:val="24"/>
          <w:szCs w:val="24"/>
        </w:rPr>
      </w:pPr>
      <w:r w:rsidRPr="00751586">
        <w:rPr>
          <w:rFonts w:ascii="Times New Roman" w:hAnsi="Times New Roman" w:cs="Times New Roman"/>
          <w:sz w:val="24"/>
          <w:szCs w:val="24"/>
        </w:rPr>
        <w:t>– не се приспадат извършените или дължими директни плащания от ПРУ/УП на НЗОК по Механизма, гарантиращ предвидимост и устойчивост на бюд</w:t>
      </w:r>
      <w:r w:rsidR="00B34A25" w:rsidRPr="00751586">
        <w:rPr>
          <w:rFonts w:ascii="Times New Roman" w:hAnsi="Times New Roman" w:cs="Times New Roman"/>
          <w:sz w:val="24"/>
          <w:szCs w:val="24"/>
        </w:rPr>
        <w:t>жета на НЗОК, приложим през 2023</w:t>
      </w:r>
      <w:r w:rsidRPr="00751586">
        <w:rPr>
          <w:rFonts w:ascii="Times New Roman" w:hAnsi="Times New Roman" w:cs="Times New Roman"/>
          <w:sz w:val="24"/>
          <w:szCs w:val="24"/>
        </w:rPr>
        <w:t xml:space="preserve"> г., респ. извършените или дължими директни плащания от ПРУ</w:t>
      </w:r>
      <w:r w:rsidR="00B34A25" w:rsidRPr="00751586">
        <w:rPr>
          <w:rFonts w:ascii="Times New Roman" w:hAnsi="Times New Roman" w:cs="Times New Roman"/>
          <w:sz w:val="24"/>
          <w:szCs w:val="24"/>
        </w:rPr>
        <w:t>/УП на НЗОК по Механизма за 2024</w:t>
      </w:r>
      <w:r w:rsidRPr="00751586">
        <w:rPr>
          <w:rFonts w:ascii="Times New Roman" w:hAnsi="Times New Roman" w:cs="Times New Roman"/>
          <w:sz w:val="24"/>
          <w:szCs w:val="24"/>
        </w:rPr>
        <w:t xml:space="preserve"> г.</w:t>
      </w:r>
    </w:p>
    <w:p w14:paraId="604C8802" w14:textId="77777777" w:rsidR="00600546" w:rsidRPr="00615DE4" w:rsidRDefault="00600546" w:rsidP="00751586">
      <w:pPr>
        <w:spacing w:line="240" w:lineRule="auto"/>
        <w:ind w:firstLine="708"/>
        <w:contextualSpacing/>
        <w:rPr>
          <w:rFonts w:ascii="Times New Roman" w:hAnsi="Times New Roman" w:cs="Times New Roman"/>
          <w:sz w:val="24"/>
          <w:szCs w:val="24"/>
        </w:rPr>
      </w:pPr>
    </w:p>
    <w:p w14:paraId="59771B80" w14:textId="77777777" w:rsidR="00F41573" w:rsidRDefault="00F41573" w:rsidP="00F41573">
      <w:pPr>
        <w:spacing w:line="240" w:lineRule="auto"/>
        <w:ind w:firstLine="708"/>
        <w:contextualSpacing/>
        <w:rPr>
          <w:rFonts w:ascii="Times New Roman" w:hAnsi="Times New Roman" w:cs="Times New Roman"/>
          <w:b/>
          <w:sz w:val="24"/>
          <w:szCs w:val="24"/>
        </w:rPr>
      </w:pPr>
      <w:r w:rsidRPr="00F41573">
        <w:rPr>
          <w:rFonts w:ascii="Times New Roman" w:hAnsi="Times New Roman" w:cs="Times New Roman"/>
          <w:b/>
          <w:sz w:val="24"/>
          <w:szCs w:val="24"/>
        </w:rPr>
        <w:t xml:space="preserve">V. Алгоритъм на изчисляване на </w:t>
      </w:r>
      <w:proofErr w:type="spellStart"/>
      <w:r w:rsidRPr="00F41573">
        <w:rPr>
          <w:rFonts w:ascii="Times New Roman" w:hAnsi="Times New Roman" w:cs="Times New Roman"/>
          <w:b/>
          <w:sz w:val="24"/>
          <w:szCs w:val="24"/>
        </w:rPr>
        <w:t>надвишението</w:t>
      </w:r>
      <w:proofErr w:type="spellEnd"/>
      <w:r w:rsidRPr="00F41573">
        <w:rPr>
          <w:rFonts w:ascii="Times New Roman" w:hAnsi="Times New Roman" w:cs="Times New Roman"/>
          <w:b/>
          <w:sz w:val="24"/>
          <w:szCs w:val="24"/>
        </w:rPr>
        <w:t xml:space="preserve"> на разходите за съответните подгрупи лекарствени продукти на ПРУ от всяка основна група, както и за размера на конкретните суми, подлежащи на директно плащане на НЗОК.</w:t>
      </w:r>
    </w:p>
    <w:p w14:paraId="5F5E01BD" w14:textId="6F5B02C9" w:rsidR="003D3584" w:rsidRPr="00600546" w:rsidRDefault="003D3584" w:rsidP="003D3584">
      <w:pPr>
        <w:pStyle w:val="ListParagraph"/>
        <w:spacing w:line="240" w:lineRule="auto"/>
        <w:ind w:left="0" w:firstLine="708"/>
        <w:rPr>
          <w:rFonts w:ascii="Times New Roman" w:eastAsia="Calibri" w:hAnsi="Times New Roman" w:cs="Times New Roman"/>
          <w:sz w:val="24"/>
          <w:szCs w:val="24"/>
          <w:shd w:val="clear" w:color="auto" w:fill="FFFFFF"/>
        </w:rPr>
      </w:pPr>
      <w:r w:rsidRPr="00600546">
        <w:rPr>
          <w:rFonts w:ascii="Times New Roman" w:eastAsia="Calibri" w:hAnsi="Times New Roman" w:cs="Times New Roman"/>
          <w:sz w:val="24"/>
          <w:szCs w:val="24"/>
          <w:shd w:val="clear" w:color="auto" w:fill="FFFFFF"/>
        </w:rPr>
        <w:t>Механизмът за 2024 г. се прилага за лекарствените продукти, заплащани напълно или частично от НЗОК, които съгласно ЗБНЗОК за 2024 г. са групирани в три групи (основни групи), както следва:</w:t>
      </w:r>
    </w:p>
    <w:p w14:paraId="34759471" w14:textId="695DA6C7" w:rsidR="003D3584" w:rsidRPr="00600546" w:rsidRDefault="003D3584" w:rsidP="003D3584">
      <w:pPr>
        <w:numPr>
          <w:ilvl w:val="0"/>
          <w:numId w:val="5"/>
        </w:numPr>
        <w:tabs>
          <w:tab w:val="left" w:pos="990"/>
        </w:tabs>
        <w:spacing w:line="240" w:lineRule="auto"/>
        <w:ind w:left="0" w:firstLine="720"/>
        <w:contextualSpacing/>
        <w:rPr>
          <w:rFonts w:ascii="Times New Roman" w:hAnsi="Times New Roman" w:cs="Times New Roman"/>
          <w:sz w:val="24"/>
          <w:szCs w:val="24"/>
        </w:rPr>
      </w:pPr>
      <w:r w:rsidRPr="00600546">
        <w:rPr>
          <w:rFonts w:ascii="Times New Roman" w:hAnsi="Times New Roman" w:cs="Times New Roman"/>
          <w:sz w:val="24"/>
          <w:szCs w:val="24"/>
        </w:rPr>
        <w:t>лекарствени продукти за домашно лечение на територията на страната, назначавани с протокол, за които се извършва експертиза - основна група „А“;</w:t>
      </w:r>
    </w:p>
    <w:p w14:paraId="1DCC724B" w14:textId="37BEDCB7" w:rsidR="003D3584" w:rsidRPr="00600546" w:rsidRDefault="003D3584" w:rsidP="003D3584">
      <w:pPr>
        <w:numPr>
          <w:ilvl w:val="0"/>
          <w:numId w:val="5"/>
        </w:numPr>
        <w:tabs>
          <w:tab w:val="left" w:pos="990"/>
        </w:tabs>
        <w:spacing w:line="240" w:lineRule="auto"/>
        <w:ind w:left="0" w:firstLine="720"/>
        <w:contextualSpacing/>
        <w:rPr>
          <w:rFonts w:ascii="Times New Roman" w:hAnsi="Times New Roman" w:cs="Times New Roman"/>
          <w:sz w:val="24"/>
          <w:szCs w:val="24"/>
        </w:rPr>
      </w:pPr>
      <w:r w:rsidRPr="00600546">
        <w:rPr>
          <w:rFonts w:ascii="Times New Roman" w:hAnsi="Times New Roman" w:cs="Times New Roman"/>
          <w:sz w:val="24"/>
          <w:szCs w:val="24"/>
        </w:rPr>
        <w:t>лекарствени продукти за домашно лечение на територията на страната, извън тези по т. 1 - основна група „Б“;</w:t>
      </w:r>
    </w:p>
    <w:p w14:paraId="2B86DC7D" w14:textId="331D3423" w:rsidR="003D3584" w:rsidRPr="002A4982" w:rsidRDefault="003D3584" w:rsidP="003D3584">
      <w:pPr>
        <w:numPr>
          <w:ilvl w:val="0"/>
          <w:numId w:val="5"/>
        </w:numPr>
        <w:tabs>
          <w:tab w:val="left" w:pos="990"/>
        </w:tabs>
        <w:spacing w:line="240" w:lineRule="auto"/>
        <w:ind w:left="0" w:firstLine="708"/>
        <w:contextualSpacing/>
        <w:rPr>
          <w:rFonts w:ascii="Times New Roman" w:hAnsi="Times New Roman" w:cs="Times New Roman"/>
          <w:b/>
          <w:sz w:val="24"/>
          <w:szCs w:val="24"/>
        </w:rPr>
      </w:pPr>
      <w:r w:rsidRPr="00600546">
        <w:rPr>
          <w:rFonts w:ascii="Times New Roman" w:hAnsi="Times New Roman" w:cs="Times New Roman"/>
          <w:sz w:val="24"/>
          <w:szCs w:val="24"/>
        </w:rPr>
        <w:lastRenderedPageBreak/>
        <w:t xml:space="preserve">лекарствени продукти, включени в пакета, гарантиран от бюджета на НЗОК, предназначени за лечение на злокачествени заболявания, и лекарствени продукти при животозастрашаващи кръвоизливи и спешни </w:t>
      </w:r>
      <w:r w:rsidRPr="00097B43">
        <w:rPr>
          <w:rFonts w:ascii="Times New Roman" w:hAnsi="Times New Roman" w:cs="Times New Roman"/>
          <w:sz w:val="24"/>
          <w:szCs w:val="24"/>
        </w:rPr>
        <w:t xml:space="preserve">оперативни и инвазивни интервенции при пациенти с вродени </w:t>
      </w:r>
      <w:proofErr w:type="spellStart"/>
      <w:r w:rsidRPr="00097B43">
        <w:rPr>
          <w:rFonts w:ascii="Times New Roman" w:hAnsi="Times New Roman" w:cs="Times New Roman"/>
          <w:sz w:val="24"/>
          <w:szCs w:val="24"/>
        </w:rPr>
        <w:t>коагулопатии</w:t>
      </w:r>
      <w:proofErr w:type="spellEnd"/>
      <w:r w:rsidRPr="00097B43">
        <w:rPr>
          <w:rFonts w:ascii="Times New Roman" w:hAnsi="Times New Roman" w:cs="Times New Roman"/>
          <w:sz w:val="24"/>
          <w:szCs w:val="24"/>
        </w:rPr>
        <w:t xml:space="preserve">, заплащани в болничната </w:t>
      </w:r>
      <w:r w:rsidRPr="002A4982">
        <w:rPr>
          <w:rFonts w:ascii="Times New Roman" w:hAnsi="Times New Roman" w:cs="Times New Roman"/>
          <w:sz w:val="24"/>
          <w:szCs w:val="24"/>
        </w:rPr>
        <w:t>медицинска помощ извън стойността на оказаните медицински услуги - основна група „В“.</w:t>
      </w:r>
    </w:p>
    <w:p w14:paraId="4966F65C" w14:textId="5E58D1EA" w:rsidR="00F41573" w:rsidRDefault="00F41573" w:rsidP="00F41573">
      <w:pPr>
        <w:spacing w:line="240" w:lineRule="auto"/>
        <w:ind w:firstLine="708"/>
        <w:contextualSpacing/>
        <w:rPr>
          <w:rFonts w:ascii="Times New Roman" w:hAnsi="Times New Roman" w:cs="Times New Roman"/>
          <w:sz w:val="24"/>
          <w:szCs w:val="24"/>
        </w:rPr>
      </w:pPr>
      <w:r w:rsidRPr="002A4982">
        <w:rPr>
          <w:rFonts w:ascii="Times New Roman" w:hAnsi="Times New Roman" w:cs="Times New Roman"/>
          <w:sz w:val="24"/>
          <w:szCs w:val="24"/>
        </w:rPr>
        <w:t xml:space="preserve">За всяка основна група лекарствени продукти – А, Б и В, </w:t>
      </w:r>
      <w:r w:rsidRPr="00F41573">
        <w:rPr>
          <w:rFonts w:ascii="Times New Roman" w:hAnsi="Times New Roman" w:cs="Times New Roman"/>
          <w:sz w:val="24"/>
          <w:szCs w:val="24"/>
        </w:rPr>
        <w:t>е формиран условен бюджет за 2024 г., посочен в т. III от настоящата методика.</w:t>
      </w:r>
    </w:p>
    <w:p w14:paraId="0E0600BD" w14:textId="564E89BA" w:rsidR="00F41573" w:rsidRPr="00F41573" w:rsidRDefault="00F41573" w:rsidP="00F41573">
      <w:pPr>
        <w:spacing w:line="240" w:lineRule="auto"/>
        <w:ind w:firstLine="708"/>
        <w:contextualSpacing/>
        <w:rPr>
          <w:rFonts w:ascii="Times New Roman" w:hAnsi="Times New Roman"/>
          <w:sz w:val="24"/>
          <w:lang w:val="en-US"/>
        </w:rPr>
      </w:pPr>
      <w:bookmarkStart w:id="0" w:name="_Hlk145067132"/>
      <w:r w:rsidRPr="00F41573">
        <w:rPr>
          <w:rFonts w:ascii="Times New Roman" w:hAnsi="Times New Roman" w:cs="Times New Roman"/>
          <w:sz w:val="24"/>
          <w:szCs w:val="24"/>
        </w:rPr>
        <w:t xml:space="preserve">След приключване на всяко тримесечие на 2024 г. НЗОК обобщава данните за отпуснатите, респ. приложени и отчетени количества лекарствени продукти, включени в основната група, и съответната сума, подлежаща на </w:t>
      </w:r>
      <w:proofErr w:type="spellStart"/>
      <w:r w:rsidRPr="00F41573">
        <w:rPr>
          <w:rFonts w:ascii="Times New Roman" w:hAnsi="Times New Roman" w:cs="Times New Roman"/>
          <w:sz w:val="24"/>
          <w:szCs w:val="24"/>
        </w:rPr>
        <w:t>реимбурсиране</w:t>
      </w:r>
      <w:proofErr w:type="spellEnd"/>
      <w:r w:rsidRPr="00F41573">
        <w:rPr>
          <w:rFonts w:ascii="Times New Roman" w:hAnsi="Times New Roman" w:cs="Times New Roman"/>
          <w:sz w:val="24"/>
          <w:szCs w:val="24"/>
        </w:rPr>
        <w:t xml:space="preserve"> от НЗОК, за това тримесечие. От тази сума се приспадат всички договорени и дължими отстъпки за това тримесечие на 2024 г. (задължителни и доброволни отстъпки). Така се формира нетният разход за съответното тримесечие на текущата година за основната група –</w:t>
      </w:r>
      <w:r w:rsidRPr="00F41573">
        <w:rPr>
          <w:rFonts w:ascii="Times New Roman" w:hAnsi="Times New Roman" w:cs="Times New Roman"/>
          <w:sz w:val="24"/>
          <w:szCs w:val="24"/>
          <w:lang w:val="en-US"/>
        </w:rPr>
        <w:t xml:space="preserve"> </w:t>
      </w:r>
      <w:proofErr w:type="spellStart"/>
      <w:r w:rsidRPr="00F41573">
        <w:rPr>
          <w:rFonts w:ascii="Times New Roman" w:hAnsi="Times New Roman"/>
          <w:b/>
          <w:sz w:val="24"/>
        </w:rPr>
        <w:t>НР</w:t>
      </w:r>
      <w:r w:rsidRPr="00F41573">
        <w:rPr>
          <w:rFonts w:ascii="Times New Roman" w:hAnsi="Times New Roman"/>
          <w:b/>
          <w:sz w:val="24"/>
          <w:vertAlign w:val="superscript"/>
        </w:rPr>
        <w:t>трим</w:t>
      </w:r>
      <w:r w:rsidR="00E4437F">
        <w:rPr>
          <w:rFonts w:ascii="Times New Roman" w:hAnsi="Times New Roman"/>
          <w:b/>
          <w:sz w:val="24"/>
          <w:vertAlign w:val="subscript"/>
        </w:rPr>
        <w:t>А,Б,</w:t>
      </w:r>
      <w:r w:rsidRPr="00F41573">
        <w:rPr>
          <w:rFonts w:ascii="Times New Roman" w:hAnsi="Times New Roman"/>
          <w:b/>
          <w:sz w:val="24"/>
          <w:vertAlign w:val="subscript"/>
        </w:rPr>
        <w:t>В</w:t>
      </w:r>
      <w:proofErr w:type="spellEnd"/>
      <w:r w:rsidRPr="00F41573">
        <w:rPr>
          <w:rFonts w:ascii="Times New Roman" w:hAnsi="Times New Roman"/>
          <w:b/>
          <w:sz w:val="24"/>
        </w:rPr>
        <w:t>.</w:t>
      </w:r>
    </w:p>
    <w:p w14:paraId="175719EB" w14:textId="77777777" w:rsidR="00F41573" w:rsidRPr="00F41573" w:rsidRDefault="00F41573" w:rsidP="00F41573">
      <w:pPr>
        <w:spacing w:line="240" w:lineRule="auto"/>
        <w:ind w:firstLine="708"/>
        <w:contextualSpacing/>
        <w:rPr>
          <w:rFonts w:ascii="Times New Roman" w:hAnsi="Times New Roman" w:cs="Times New Roman"/>
          <w:sz w:val="24"/>
          <w:szCs w:val="24"/>
          <w:highlight w:val="cyan"/>
        </w:rPr>
      </w:pPr>
    </w:p>
    <w:p w14:paraId="038A1C40" w14:textId="7246656B" w:rsidR="00F41573" w:rsidRPr="002A4982" w:rsidRDefault="00097B43" w:rsidP="00F41573">
      <w:pPr>
        <w:pStyle w:val="ListParagraph"/>
        <w:numPr>
          <w:ilvl w:val="0"/>
          <w:numId w:val="32"/>
        </w:numPr>
        <w:spacing w:line="240" w:lineRule="auto"/>
        <w:rPr>
          <w:rFonts w:ascii="Times New Roman" w:hAnsi="Times New Roman" w:cs="Times New Roman"/>
          <w:b/>
          <w:bCs/>
          <w:sz w:val="24"/>
          <w:szCs w:val="24"/>
        </w:rPr>
      </w:pPr>
      <w:r w:rsidRPr="002A4982">
        <w:rPr>
          <w:rFonts w:ascii="Times New Roman" w:hAnsi="Times New Roman" w:cs="Times New Roman"/>
          <w:b/>
          <w:bCs/>
          <w:sz w:val="24"/>
          <w:szCs w:val="24"/>
        </w:rPr>
        <w:t>П</w:t>
      </w:r>
      <w:r w:rsidR="00F41573" w:rsidRPr="002A4982">
        <w:rPr>
          <w:rFonts w:ascii="Times New Roman" w:hAnsi="Times New Roman" w:cs="Times New Roman"/>
          <w:b/>
          <w:bCs/>
          <w:sz w:val="24"/>
          <w:szCs w:val="24"/>
        </w:rPr>
        <w:t>ревишение на нетните разходи в основната група</w:t>
      </w:r>
    </w:p>
    <w:p w14:paraId="404CCA5A" w14:textId="6D608A4A" w:rsidR="00097B43" w:rsidRPr="00097B43" w:rsidRDefault="00097B43" w:rsidP="00097B43">
      <w:pPr>
        <w:spacing w:line="240" w:lineRule="auto"/>
        <w:ind w:firstLine="708"/>
        <w:contextualSpacing/>
        <w:rPr>
          <w:rFonts w:ascii="Times New Roman" w:hAnsi="Times New Roman"/>
          <w:sz w:val="24"/>
        </w:rPr>
      </w:pPr>
      <w:r>
        <w:rPr>
          <w:rFonts w:ascii="Times New Roman" w:hAnsi="Times New Roman"/>
          <w:sz w:val="24"/>
        </w:rPr>
        <w:t>И</w:t>
      </w:r>
      <w:r w:rsidRPr="00097B43">
        <w:rPr>
          <w:rFonts w:ascii="Times New Roman" w:hAnsi="Times New Roman"/>
          <w:sz w:val="24"/>
        </w:rPr>
        <w:t>зчислява се дали нетния разход на НЗОК (</w:t>
      </w:r>
      <w:proofErr w:type="spellStart"/>
      <w:r w:rsidRPr="002E11CC">
        <w:rPr>
          <w:rFonts w:ascii="Times New Roman" w:hAnsi="Times New Roman"/>
          <w:b/>
          <w:sz w:val="24"/>
        </w:rPr>
        <w:t>НР</w:t>
      </w:r>
      <w:r w:rsidRPr="002E11CC">
        <w:rPr>
          <w:rFonts w:ascii="Times New Roman" w:hAnsi="Times New Roman"/>
          <w:b/>
          <w:sz w:val="24"/>
          <w:vertAlign w:val="superscript"/>
        </w:rPr>
        <w:t>трим</w:t>
      </w:r>
      <w:r w:rsidR="00E4437F">
        <w:rPr>
          <w:rFonts w:ascii="Times New Roman" w:hAnsi="Times New Roman"/>
          <w:b/>
          <w:sz w:val="24"/>
          <w:vertAlign w:val="subscript"/>
        </w:rPr>
        <w:t>А,Б,</w:t>
      </w:r>
      <w:r w:rsidRPr="002E11CC">
        <w:rPr>
          <w:rFonts w:ascii="Times New Roman" w:hAnsi="Times New Roman"/>
          <w:b/>
          <w:sz w:val="24"/>
          <w:vertAlign w:val="subscript"/>
        </w:rPr>
        <w:t>В</w:t>
      </w:r>
      <w:proofErr w:type="spellEnd"/>
      <w:r w:rsidRPr="00097B43">
        <w:rPr>
          <w:rFonts w:ascii="Times New Roman" w:hAnsi="Times New Roman" w:cs="Times New Roman"/>
          <w:sz w:val="24"/>
          <w:szCs w:val="24"/>
        </w:rPr>
        <w:t>)</w:t>
      </w:r>
      <w:r w:rsidRPr="00097B43">
        <w:rPr>
          <w:rFonts w:ascii="Times New Roman" w:hAnsi="Times New Roman"/>
          <w:sz w:val="24"/>
        </w:rPr>
        <w:t xml:space="preserve"> за даденото тримесечие на 2024 г. за основната група е по-голям от условния бюджет за 2024 г. </w:t>
      </w:r>
      <w:r w:rsidRPr="00097B43">
        <w:rPr>
          <w:rFonts w:ascii="Times New Roman" w:hAnsi="Times New Roman" w:cs="Times New Roman"/>
          <w:sz w:val="24"/>
          <w:szCs w:val="24"/>
        </w:rPr>
        <w:t>(</w:t>
      </w:r>
      <w:proofErr w:type="spellStart"/>
      <w:r w:rsidRPr="002E11CC">
        <w:rPr>
          <w:rFonts w:ascii="Times New Roman" w:hAnsi="Times New Roman"/>
          <w:b/>
          <w:sz w:val="24"/>
        </w:rPr>
        <w:t>Б</w:t>
      </w:r>
      <w:r w:rsidRPr="002E11CC">
        <w:rPr>
          <w:rFonts w:ascii="Times New Roman" w:hAnsi="Times New Roman"/>
          <w:b/>
          <w:sz w:val="24"/>
          <w:vertAlign w:val="superscript"/>
        </w:rPr>
        <w:t>трим</w:t>
      </w:r>
      <w:r w:rsidR="00E4437F">
        <w:rPr>
          <w:rFonts w:ascii="Times New Roman" w:hAnsi="Times New Roman"/>
          <w:b/>
          <w:sz w:val="24"/>
          <w:vertAlign w:val="subscript"/>
        </w:rPr>
        <w:t>А,Б,</w:t>
      </w:r>
      <w:r w:rsidRPr="002E11CC">
        <w:rPr>
          <w:rFonts w:ascii="Times New Roman" w:hAnsi="Times New Roman"/>
          <w:b/>
          <w:sz w:val="24"/>
          <w:vertAlign w:val="subscript"/>
        </w:rPr>
        <w:t>В</w:t>
      </w:r>
      <w:proofErr w:type="spellEnd"/>
      <w:r w:rsidRPr="00097B43">
        <w:rPr>
          <w:rFonts w:ascii="Times New Roman" w:hAnsi="Times New Roman" w:cs="Times New Roman"/>
          <w:sz w:val="24"/>
          <w:szCs w:val="24"/>
        </w:rPr>
        <w:t xml:space="preserve">) </w:t>
      </w:r>
      <w:r w:rsidRPr="00097B43">
        <w:rPr>
          <w:rFonts w:ascii="Times New Roman" w:hAnsi="Times New Roman"/>
          <w:sz w:val="24"/>
        </w:rPr>
        <w:t>за това тримесечие за основната група. Превишение на условния бюджет (</w:t>
      </w:r>
      <w:proofErr w:type="spellStart"/>
      <w:r w:rsidRPr="002E11CC">
        <w:rPr>
          <w:rFonts w:ascii="Times New Roman" w:hAnsi="Times New Roman"/>
          <w:b/>
          <w:sz w:val="24"/>
        </w:rPr>
        <w:t>ΔБ</w:t>
      </w:r>
      <w:r w:rsidR="009B1C19" w:rsidRPr="00097B43">
        <w:rPr>
          <w:rFonts w:ascii="Times New Roman" w:hAnsi="Times New Roman"/>
          <w:b/>
          <w:sz w:val="24"/>
          <w:vertAlign w:val="superscript"/>
        </w:rPr>
        <w:t>трим</w:t>
      </w:r>
      <w:r w:rsidR="00E4437F">
        <w:rPr>
          <w:rFonts w:ascii="Times New Roman" w:hAnsi="Times New Roman"/>
          <w:b/>
          <w:sz w:val="24"/>
          <w:vertAlign w:val="subscript"/>
        </w:rPr>
        <w:t>А,Б,</w:t>
      </w:r>
      <w:r w:rsidRPr="002E11CC">
        <w:rPr>
          <w:rFonts w:ascii="Times New Roman" w:hAnsi="Times New Roman"/>
          <w:b/>
          <w:sz w:val="24"/>
          <w:vertAlign w:val="subscript"/>
        </w:rPr>
        <w:t>В</w:t>
      </w:r>
      <w:proofErr w:type="spellEnd"/>
      <w:r w:rsidRPr="00097B43">
        <w:rPr>
          <w:rFonts w:ascii="Times New Roman" w:hAnsi="Times New Roman" w:cs="Times New Roman"/>
          <w:sz w:val="24"/>
          <w:szCs w:val="24"/>
        </w:rPr>
        <w:t>)</w:t>
      </w:r>
      <w:r w:rsidRPr="00097B43">
        <w:rPr>
          <w:rFonts w:ascii="Times New Roman" w:hAnsi="Times New Roman"/>
          <w:sz w:val="24"/>
        </w:rPr>
        <w:t xml:space="preserve"> на основната група за тримесечието на 2024 г. е налице, когато нетния разход на НЗОК за всички лекарствени продукти от основната група е по-голям от условния й бюджет, за тримесечието на 2024 г.;</w:t>
      </w:r>
    </w:p>
    <w:p w14:paraId="7A61D87C" w14:textId="77777777" w:rsidR="00097B43" w:rsidRPr="00F41573" w:rsidRDefault="00097B43" w:rsidP="00F41573">
      <w:pPr>
        <w:spacing w:line="240" w:lineRule="auto"/>
        <w:ind w:firstLine="708"/>
        <w:contextualSpacing/>
        <w:rPr>
          <w:rFonts w:ascii="Times New Roman" w:hAnsi="Times New Roman"/>
          <w:sz w:val="24"/>
          <w:highlight w:val="cyan"/>
        </w:rPr>
      </w:pPr>
    </w:p>
    <w:p w14:paraId="613767D0" w14:textId="334D0643" w:rsidR="00F41573" w:rsidRDefault="00097B43" w:rsidP="00F41573">
      <w:pPr>
        <w:tabs>
          <w:tab w:val="left" w:pos="709"/>
        </w:tabs>
        <w:spacing w:line="240" w:lineRule="auto"/>
        <w:contextualSpacing/>
        <w:rPr>
          <w:rFonts w:ascii="Times New Roman" w:hAnsi="Times New Roman"/>
          <w:b/>
          <w:sz w:val="24"/>
          <w:vertAlign w:val="subscript"/>
        </w:rPr>
      </w:pPr>
      <w:r>
        <w:rPr>
          <w:rFonts w:ascii="Times New Roman" w:hAnsi="Times New Roman"/>
          <w:b/>
          <w:sz w:val="24"/>
        </w:rPr>
        <w:tab/>
      </w:r>
      <w:proofErr w:type="spellStart"/>
      <w:r w:rsidR="00F41573" w:rsidRPr="00097B43">
        <w:rPr>
          <w:rFonts w:ascii="Times New Roman" w:hAnsi="Times New Roman"/>
          <w:b/>
          <w:sz w:val="24"/>
        </w:rPr>
        <w:t>Б</w:t>
      </w:r>
      <w:r w:rsidR="00F41573" w:rsidRPr="00097B43">
        <w:rPr>
          <w:rFonts w:ascii="Times New Roman" w:hAnsi="Times New Roman"/>
          <w:b/>
          <w:sz w:val="24"/>
          <w:vertAlign w:val="superscript"/>
        </w:rPr>
        <w:t>трим</w:t>
      </w:r>
      <w:r w:rsidR="00E4437F">
        <w:rPr>
          <w:rFonts w:ascii="Times New Roman" w:hAnsi="Times New Roman"/>
          <w:b/>
          <w:sz w:val="24"/>
          <w:vertAlign w:val="subscript"/>
        </w:rPr>
        <w:t>А,Б,</w:t>
      </w:r>
      <w:r w:rsidR="00F41573" w:rsidRPr="00097B43">
        <w:rPr>
          <w:rFonts w:ascii="Times New Roman" w:hAnsi="Times New Roman"/>
          <w:b/>
          <w:sz w:val="24"/>
          <w:vertAlign w:val="subscript"/>
        </w:rPr>
        <w:t>В</w:t>
      </w:r>
      <w:proofErr w:type="spellEnd"/>
      <w:r w:rsidR="00F41573" w:rsidRPr="00097B43">
        <w:rPr>
          <w:rFonts w:ascii="Times New Roman" w:hAnsi="Times New Roman"/>
          <w:b/>
          <w:sz w:val="24"/>
        </w:rPr>
        <w:t xml:space="preserve"> - </w:t>
      </w:r>
      <w:proofErr w:type="spellStart"/>
      <w:r w:rsidR="00F41573" w:rsidRPr="00097B43">
        <w:rPr>
          <w:rFonts w:ascii="Times New Roman" w:hAnsi="Times New Roman"/>
          <w:b/>
          <w:sz w:val="24"/>
        </w:rPr>
        <w:t>НР</w:t>
      </w:r>
      <w:r w:rsidR="00F41573" w:rsidRPr="00097B43">
        <w:rPr>
          <w:rFonts w:ascii="Times New Roman" w:hAnsi="Times New Roman"/>
          <w:b/>
          <w:sz w:val="24"/>
          <w:vertAlign w:val="superscript"/>
        </w:rPr>
        <w:t>трим</w:t>
      </w:r>
      <w:r w:rsidR="00E4437F">
        <w:rPr>
          <w:rFonts w:ascii="Times New Roman" w:hAnsi="Times New Roman"/>
          <w:b/>
          <w:sz w:val="24"/>
          <w:vertAlign w:val="subscript"/>
        </w:rPr>
        <w:t>А,Б,</w:t>
      </w:r>
      <w:r w:rsidR="00F41573" w:rsidRPr="00097B43">
        <w:rPr>
          <w:rFonts w:ascii="Times New Roman" w:hAnsi="Times New Roman"/>
          <w:b/>
          <w:sz w:val="24"/>
          <w:vertAlign w:val="subscript"/>
        </w:rPr>
        <w:t>В</w:t>
      </w:r>
      <w:proofErr w:type="spellEnd"/>
      <w:r w:rsidR="00F41573" w:rsidRPr="00097B43">
        <w:rPr>
          <w:rFonts w:ascii="Times New Roman" w:hAnsi="Times New Roman"/>
          <w:b/>
          <w:sz w:val="24"/>
        </w:rPr>
        <w:t xml:space="preserve">= </w:t>
      </w:r>
      <w:proofErr w:type="spellStart"/>
      <w:r w:rsidR="00F41573" w:rsidRPr="00097B43">
        <w:rPr>
          <w:rFonts w:ascii="Times New Roman" w:hAnsi="Times New Roman"/>
          <w:b/>
          <w:sz w:val="24"/>
        </w:rPr>
        <w:t>ΔБ</w:t>
      </w:r>
      <w:r w:rsidR="009B1C19" w:rsidRPr="00097B43">
        <w:rPr>
          <w:rFonts w:ascii="Times New Roman" w:hAnsi="Times New Roman"/>
          <w:b/>
          <w:sz w:val="24"/>
          <w:vertAlign w:val="superscript"/>
        </w:rPr>
        <w:t>трим</w:t>
      </w:r>
      <w:r w:rsidR="00E4437F">
        <w:rPr>
          <w:rFonts w:ascii="Times New Roman" w:hAnsi="Times New Roman"/>
          <w:b/>
          <w:sz w:val="24"/>
          <w:vertAlign w:val="subscript"/>
        </w:rPr>
        <w:t>А,Б,</w:t>
      </w:r>
      <w:r w:rsidR="00F41573" w:rsidRPr="00097B43">
        <w:rPr>
          <w:rFonts w:ascii="Times New Roman" w:hAnsi="Times New Roman"/>
          <w:b/>
          <w:sz w:val="24"/>
          <w:vertAlign w:val="subscript"/>
        </w:rPr>
        <w:t>В</w:t>
      </w:r>
      <w:proofErr w:type="spellEnd"/>
    </w:p>
    <w:p w14:paraId="54A2EF3D" w14:textId="77777777" w:rsidR="00F25482" w:rsidRDefault="00F25482" w:rsidP="00F41573">
      <w:pPr>
        <w:tabs>
          <w:tab w:val="left" w:pos="709"/>
        </w:tabs>
        <w:spacing w:line="240" w:lineRule="auto"/>
        <w:contextualSpacing/>
        <w:rPr>
          <w:rFonts w:ascii="Times New Roman" w:hAnsi="Times New Roman"/>
          <w:b/>
          <w:sz w:val="24"/>
          <w:vertAlign w:val="subscript"/>
        </w:rPr>
      </w:pPr>
    </w:p>
    <w:p w14:paraId="64E6CE94" w14:textId="24DD5D1B" w:rsidR="00F25482" w:rsidRPr="002F593E" w:rsidRDefault="00481438" w:rsidP="00F25482">
      <w:pPr>
        <w:spacing w:line="240" w:lineRule="auto"/>
        <w:ind w:firstLine="708"/>
        <w:contextualSpacing/>
        <w:rPr>
          <w:rFonts w:ascii="Times New Roman" w:hAnsi="Times New Roman" w:cs="Times New Roman"/>
          <w:strike/>
          <w:sz w:val="24"/>
          <w:szCs w:val="24"/>
        </w:rPr>
      </w:pPr>
      <w:r>
        <w:rPr>
          <w:rFonts w:ascii="Times New Roman" w:hAnsi="Times New Roman" w:cs="Times New Roman"/>
          <w:sz w:val="24"/>
          <w:szCs w:val="24"/>
        </w:rPr>
        <w:t>Н</w:t>
      </w:r>
      <w:r w:rsidR="00F25482" w:rsidRPr="00C136DB">
        <w:rPr>
          <w:rFonts w:ascii="Times New Roman" w:hAnsi="Times New Roman" w:cs="Times New Roman"/>
          <w:sz w:val="24"/>
          <w:szCs w:val="24"/>
        </w:rPr>
        <w:t xml:space="preserve">аличието на превишение е условие за </w:t>
      </w:r>
      <w:r w:rsidR="00F25482">
        <w:rPr>
          <w:rFonts w:ascii="Times New Roman" w:hAnsi="Times New Roman" w:cs="Times New Roman"/>
          <w:sz w:val="24"/>
          <w:szCs w:val="24"/>
        </w:rPr>
        <w:t>задействане</w:t>
      </w:r>
      <w:r w:rsidR="00F25482" w:rsidRPr="00C136DB">
        <w:rPr>
          <w:rFonts w:ascii="Times New Roman" w:hAnsi="Times New Roman" w:cs="Times New Roman"/>
          <w:sz w:val="24"/>
          <w:szCs w:val="24"/>
        </w:rPr>
        <w:t xml:space="preserve"> на Механизма за 202</w:t>
      </w:r>
      <w:r w:rsidR="00F25482">
        <w:rPr>
          <w:rFonts w:ascii="Times New Roman" w:hAnsi="Times New Roman" w:cs="Times New Roman"/>
          <w:sz w:val="24"/>
          <w:szCs w:val="24"/>
        </w:rPr>
        <w:t>4</w:t>
      </w:r>
      <w:r w:rsidR="00F25482" w:rsidRPr="00C136DB">
        <w:rPr>
          <w:rFonts w:ascii="Times New Roman" w:hAnsi="Times New Roman" w:cs="Times New Roman"/>
          <w:sz w:val="24"/>
          <w:szCs w:val="24"/>
        </w:rPr>
        <w:t xml:space="preserve"> г. за </w:t>
      </w:r>
      <w:r w:rsidR="00F25482">
        <w:rPr>
          <w:rFonts w:ascii="Times New Roman" w:hAnsi="Times New Roman" w:cs="Times New Roman"/>
          <w:sz w:val="24"/>
          <w:szCs w:val="24"/>
        </w:rPr>
        <w:t>дадено</w:t>
      </w:r>
      <w:r w:rsidR="00F25482" w:rsidRPr="00C136DB">
        <w:rPr>
          <w:rFonts w:ascii="Times New Roman" w:hAnsi="Times New Roman" w:cs="Times New Roman"/>
          <w:sz w:val="24"/>
          <w:szCs w:val="24"/>
        </w:rPr>
        <w:t xml:space="preserve"> тримесечие за основна група. При основна група, при която нетните разходи на НЗОК за тримесечието не превишават условния </w:t>
      </w:r>
      <w:r>
        <w:rPr>
          <w:rFonts w:ascii="Times New Roman" w:hAnsi="Times New Roman" w:cs="Times New Roman"/>
          <w:sz w:val="24"/>
          <w:szCs w:val="24"/>
        </w:rPr>
        <w:t>ѝ</w:t>
      </w:r>
      <w:r w:rsidR="00F25482">
        <w:rPr>
          <w:rFonts w:ascii="Times New Roman" w:hAnsi="Times New Roman" w:cs="Times New Roman"/>
          <w:sz w:val="24"/>
          <w:szCs w:val="24"/>
        </w:rPr>
        <w:t xml:space="preserve"> </w:t>
      </w:r>
      <w:r w:rsidR="00F25482" w:rsidRPr="00C136DB">
        <w:rPr>
          <w:rFonts w:ascii="Times New Roman" w:hAnsi="Times New Roman" w:cs="Times New Roman"/>
          <w:sz w:val="24"/>
          <w:szCs w:val="24"/>
        </w:rPr>
        <w:t xml:space="preserve">бюджет за </w:t>
      </w:r>
      <w:r w:rsidR="00F25482">
        <w:rPr>
          <w:rFonts w:ascii="Times New Roman" w:hAnsi="Times New Roman" w:cs="Times New Roman"/>
          <w:sz w:val="24"/>
          <w:szCs w:val="24"/>
        </w:rPr>
        <w:t>същото тримесечие</w:t>
      </w:r>
      <w:r w:rsidR="00F25482" w:rsidRPr="00C136DB">
        <w:rPr>
          <w:rFonts w:ascii="Times New Roman" w:hAnsi="Times New Roman" w:cs="Times New Roman"/>
          <w:sz w:val="24"/>
          <w:szCs w:val="24"/>
        </w:rPr>
        <w:t xml:space="preserve">, Механизмът не се </w:t>
      </w:r>
      <w:r w:rsidR="00F25482">
        <w:rPr>
          <w:rFonts w:ascii="Times New Roman" w:hAnsi="Times New Roman" w:cs="Times New Roman"/>
          <w:sz w:val="24"/>
          <w:szCs w:val="24"/>
        </w:rPr>
        <w:t>задейства</w:t>
      </w:r>
      <w:r w:rsidR="00F25482" w:rsidRPr="00C136DB">
        <w:rPr>
          <w:rFonts w:ascii="Times New Roman" w:hAnsi="Times New Roman" w:cs="Times New Roman"/>
          <w:sz w:val="24"/>
          <w:szCs w:val="24"/>
        </w:rPr>
        <w:t xml:space="preserve"> за това тримесечие. </w:t>
      </w:r>
    </w:p>
    <w:p w14:paraId="29E43A71" w14:textId="77777777" w:rsidR="00F41573" w:rsidRPr="00AE35B3" w:rsidRDefault="00F41573" w:rsidP="00F41573">
      <w:pPr>
        <w:spacing w:line="240" w:lineRule="auto"/>
        <w:ind w:firstLine="709"/>
        <w:contextualSpacing/>
        <w:rPr>
          <w:rFonts w:ascii="Times New Roman" w:hAnsi="Times New Roman" w:cs="Times New Roman"/>
          <w:b/>
          <w:sz w:val="24"/>
          <w:szCs w:val="24"/>
        </w:rPr>
      </w:pPr>
    </w:p>
    <w:p w14:paraId="33A2CEFA" w14:textId="3F64C67A" w:rsidR="00F41573" w:rsidRPr="00AE35B3" w:rsidRDefault="00F41573" w:rsidP="00F41573">
      <w:pPr>
        <w:pStyle w:val="ListParagraph"/>
        <w:numPr>
          <w:ilvl w:val="0"/>
          <w:numId w:val="31"/>
        </w:numPr>
        <w:spacing w:line="240" w:lineRule="auto"/>
        <w:rPr>
          <w:rFonts w:ascii="Times New Roman" w:hAnsi="Times New Roman" w:cs="Times New Roman"/>
          <w:b/>
          <w:bCs/>
          <w:sz w:val="24"/>
          <w:szCs w:val="24"/>
        </w:rPr>
      </w:pPr>
      <w:proofErr w:type="spellStart"/>
      <w:r w:rsidRPr="00AE35B3">
        <w:rPr>
          <w:rFonts w:ascii="Times New Roman" w:hAnsi="Times New Roman" w:cs="Times New Roman"/>
          <w:b/>
          <w:bCs/>
          <w:sz w:val="24"/>
          <w:szCs w:val="24"/>
        </w:rPr>
        <w:t>Надвишение</w:t>
      </w:r>
      <w:proofErr w:type="spellEnd"/>
      <w:r w:rsidRPr="00AE35B3">
        <w:rPr>
          <w:rFonts w:ascii="Times New Roman" w:hAnsi="Times New Roman" w:cs="Times New Roman"/>
          <w:b/>
          <w:bCs/>
          <w:sz w:val="24"/>
          <w:szCs w:val="24"/>
        </w:rPr>
        <w:t>/ръст на ПРУ в съответната основна група лекарствени продукти</w:t>
      </w:r>
      <w:r w:rsidR="00481438" w:rsidRPr="00AE35B3">
        <w:rPr>
          <w:rFonts w:ascii="Times New Roman" w:hAnsi="Times New Roman" w:cs="Times New Roman"/>
          <w:b/>
          <w:bCs/>
          <w:sz w:val="24"/>
          <w:szCs w:val="24"/>
        </w:rPr>
        <w:t>.</w:t>
      </w:r>
    </w:p>
    <w:p w14:paraId="2778819E" w14:textId="35C62CDB" w:rsidR="00481438" w:rsidRPr="00481438" w:rsidRDefault="00481438" w:rsidP="00481438">
      <w:pPr>
        <w:spacing w:line="240" w:lineRule="auto"/>
        <w:ind w:firstLine="708"/>
        <w:rPr>
          <w:rFonts w:ascii="Times New Roman" w:hAnsi="Times New Roman" w:cs="Times New Roman"/>
          <w:sz w:val="24"/>
          <w:szCs w:val="24"/>
        </w:rPr>
      </w:pPr>
      <w:r w:rsidRPr="00481438">
        <w:rPr>
          <w:rFonts w:ascii="Times New Roman" w:hAnsi="Times New Roman" w:cs="Times New Roman"/>
          <w:sz w:val="24"/>
          <w:szCs w:val="24"/>
        </w:rPr>
        <w:t xml:space="preserve">При установено превишение на нетните разходи на НЗОК спрямо условния бюджет на съответното тримесечие на 2024 г. на която и да е от основните групи (А, Б или В) НЗОК установява всеки притежател на разрешение за употреба (ПРУ) с неговото </w:t>
      </w:r>
      <w:proofErr w:type="spellStart"/>
      <w:r w:rsidRPr="00481438">
        <w:rPr>
          <w:rFonts w:ascii="Times New Roman" w:hAnsi="Times New Roman" w:cs="Times New Roman"/>
          <w:sz w:val="24"/>
          <w:szCs w:val="24"/>
        </w:rPr>
        <w:t>надвишение</w:t>
      </w:r>
      <w:proofErr w:type="spellEnd"/>
      <w:r w:rsidRPr="00481438">
        <w:rPr>
          <w:rFonts w:ascii="Times New Roman" w:hAnsi="Times New Roman" w:cs="Times New Roman"/>
          <w:sz w:val="24"/>
          <w:szCs w:val="24"/>
        </w:rPr>
        <w:t xml:space="preserve"> в дадена основна група.</w:t>
      </w:r>
    </w:p>
    <w:p w14:paraId="6836519A" w14:textId="76E2142D" w:rsidR="00481438" w:rsidRPr="00481438" w:rsidRDefault="00481438" w:rsidP="00481438">
      <w:pPr>
        <w:spacing w:line="240" w:lineRule="auto"/>
        <w:ind w:firstLine="708"/>
        <w:contextualSpacing/>
        <w:rPr>
          <w:rFonts w:ascii="Times New Roman" w:hAnsi="Times New Roman" w:cs="Times New Roman"/>
          <w:bCs/>
          <w:sz w:val="24"/>
          <w:szCs w:val="24"/>
        </w:rPr>
      </w:pPr>
      <w:r w:rsidRPr="00481438">
        <w:rPr>
          <w:rFonts w:ascii="Times New Roman" w:hAnsi="Times New Roman" w:cs="Times New Roman"/>
          <w:bCs/>
          <w:sz w:val="24"/>
          <w:szCs w:val="24"/>
        </w:rPr>
        <w:t xml:space="preserve">За нуждите на прилагане на Механизма за 2024 г. се приема, че всяка основна група лекарствени продукти </w:t>
      </w:r>
      <w:r w:rsidRPr="00481438">
        <w:rPr>
          <w:rFonts w:ascii="Times New Roman" w:hAnsi="Times New Roman" w:cs="Times New Roman"/>
          <w:bCs/>
          <w:sz w:val="24"/>
          <w:szCs w:val="24"/>
          <w:lang w:val="en-US"/>
        </w:rPr>
        <w:t>(</w:t>
      </w:r>
      <w:r w:rsidRPr="00481438">
        <w:rPr>
          <w:rFonts w:ascii="Times New Roman" w:hAnsi="Times New Roman" w:cs="Times New Roman"/>
          <w:bCs/>
          <w:sz w:val="24"/>
          <w:szCs w:val="24"/>
        </w:rPr>
        <w:t>А, Б или В</w:t>
      </w:r>
      <w:r w:rsidRPr="00481438">
        <w:rPr>
          <w:rFonts w:ascii="Times New Roman" w:hAnsi="Times New Roman" w:cs="Times New Roman"/>
          <w:bCs/>
          <w:sz w:val="24"/>
          <w:szCs w:val="24"/>
          <w:lang w:val="en-US"/>
        </w:rPr>
        <w:t>)</w:t>
      </w:r>
      <w:r w:rsidRPr="00481438">
        <w:rPr>
          <w:rFonts w:ascii="Times New Roman" w:hAnsi="Times New Roman" w:cs="Times New Roman"/>
          <w:bCs/>
          <w:sz w:val="24"/>
          <w:szCs w:val="24"/>
        </w:rPr>
        <w:t xml:space="preserve"> се състои от отделни подгрупи</w:t>
      </w:r>
      <w:r w:rsidR="002E11CC">
        <w:rPr>
          <w:rFonts w:ascii="Times New Roman" w:hAnsi="Times New Roman" w:cs="Times New Roman"/>
          <w:bCs/>
          <w:sz w:val="24"/>
          <w:szCs w:val="24"/>
        </w:rPr>
        <w:t xml:space="preserve"> (</w:t>
      </w:r>
      <w:r w:rsidR="002E11CC" w:rsidRPr="002E11CC">
        <w:rPr>
          <w:rFonts w:ascii="Times New Roman" w:hAnsi="Times New Roman" w:cs="Times New Roman"/>
          <w:b/>
          <w:bCs/>
          <w:sz w:val="24"/>
          <w:szCs w:val="24"/>
          <w:lang w:val="en-US"/>
        </w:rPr>
        <w:t>INN</w:t>
      </w:r>
      <w:r w:rsidR="002E11CC" w:rsidRPr="002E11CC">
        <w:rPr>
          <w:rFonts w:ascii="Times New Roman" w:hAnsi="Times New Roman" w:cs="Times New Roman"/>
          <w:b/>
          <w:bCs/>
          <w:sz w:val="24"/>
          <w:szCs w:val="24"/>
          <w:vertAlign w:val="subscript"/>
          <w:lang w:val="en-US"/>
        </w:rPr>
        <w:t xml:space="preserve">1,  </w:t>
      </w:r>
      <w:r w:rsidR="002E11CC" w:rsidRPr="002E11CC">
        <w:rPr>
          <w:rFonts w:ascii="Times New Roman" w:hAnsi="Times New Roman" w:cs="Times New Roman"/>
          <w:b/>
          <w:bCs/>
          <w:sz w:val="24"/>
          <w:szCs w:val="24"/>
          <w:lang w:val="en-US"/>
        </w:rPr>
        <w:t>INN</w:t>
      </w:r>
      <w:r w:rsidR="002E11CC" w:rsidRPr="002E11CC">
        <w:rPr>
          <w:rFonts w:ascii="Times New Roman" w:hAnsi="Times New Roman" w:cs="Times New Roman"/>
          <w:b/>
          <w:bCs/>
          <w:sz w:val="24"/>
          <w:szCs w:val="24"/>
          <w:vertAlign w:val="subscript"/>
          <w:lang w:val="en-US"/>
        </w:rPr>
        <w:t xml:space="preserve">2, </w:t>
      </w:r>
      <w:r w:rsidR="002E11CC" w:rsidRPr="002E11CC">
        <w:rPr>
          <w:rFonts w:ascii="Times New Roman" w:hAnsi="Times New Roman" w:cs="Times New Roman"/>
          <w:b/>
          <w:bCs/>
          <w:sz w:val="24"/>
          <w:szCs w:val="24"/>
          <w:lang w:val="en-US"/>
        </w:rPr>
        <w:t>INN</w:t>
      </w:r>
      <w:r w:rsidR="002E11CC" w:rsidRPr="002E11CC">
        <w:rPr>
          <w:rFonts w:ascii="Times New Roman" w:hAnsi="Times New Roman" w:cs="Times New Roman"/>
          <w:b/>
          <w:bCs/>
          <w:sz w:val="24"/>
          <w:szCs w:val="24"/>
          <w:vertAlign w:val="subscript"/>
          <w:lang w:val="en-US"/>
        </w:rPr>
        <w:t xml:space="preserve">3 </w:t>
      </w:r>
      <w:r w:rsidR="002E11CC" w:rsidRPr="002E11CC">
        <w:rPr>
          <w:rFonts w:ascii="Times New Roman" w:hAnsi="Times New Roman" w:cs="Times New Roman"/>
          <w:b/>
          <w:bCs/>
          <w:sz w:val="24"/>
          <w:szCs w:val="24"/>
          <w:lang w:val="en-US"/>
        </w:rPr>
        <w:t xml:space="preserve">…..  </w:t>
      </w:r>
      <w:proofErr w:type="spellStart"/>
      <w:r w:rsidR="002E11CC" w:rsidRPr="002E11CC">
        <w:rPr>
          <w:rFonts w:ascii="Times New Roman" w:hAnsi="Times New Roman" w:cs="Times New Roman"/>
          <w:b/>
          <w:bCs/>
          <w:sz w:val="24"/>
          <w:szCs w:val="24"/>
          <w:lang w:val="en-US"/>
        </w:rPr>
        <w:t>INN</w:t>
      </w:r>
      <w:r w:rsidR="002E11CC" w:rsidRPr="002E11CC">
        <w:rPr>
          <w:rFonts w:ascii="Times New Roman" w:hAnsi="Times New Roman" w:cs="Times New Roman"/>
          <w:b/>
          <w:bCs/>
          <w:sz w:val="24"/>
          <w:szCs w:val="24"/>
          <w:vertAlign w:val="subscript"/>
          <w:lang w:val="en-US"/>
        </w:rPr>
        <w:t>n</w:t>
      </w:r>
      <w:proofErr w:type="spellEnd"/>
      <w:r w:rsidR="002E11CC" w:rsidRPr="002E11CC">
        <w:rPr>
          <w:rFonts w:ascii="Times New Roman" w:hAnsi="Times New Roman" w:cs="Times New Roman"/>
          <w:b/>
          <w:bCs/>
          <w:sz w:val="24"/>
          <w:szCs w:val="24"/>
        </w:rPr>
        <w:t>)</w:t>
      </w:r>
      <w:r w:rsidRPr="00481438">
        <w:rPr>
          <w:rFonts w:ascii="Times New Roman" w:hAnsi="Times New Roman" w:cs="Times New Roman"/>
          <w:bCs/>
          <w:sz w:val="24"/>
          <w:szCs w:val="24"/>
        </w:rPr>
        <w:t xml:space="preserve">, формирани по следните критерии: </w:t>
      </w:r>
    </w:p>
    <w:p w14:paraId="06E567E7" w14:textId="0AB3B963" w:rsidR="00481438" w:rsidRPr="00481438" w:rsidRDefault="00481438" w:rsidP="00481438">
      <w:pPr>
        <w:spacing w:line="240" w:lineRule="auto"/>
        <w:ind w:firstLine="708"/>
        <w:contextualSpacing/>
        <w:rPr>
          <w:rFonts w:ascii="Times New Roman" w:hAnsi="Times New Roman" w:cs="Times New Roman"/>
          <w:bCs/>
          <w:sz w:val="24"/>
          <w:szCs w:val="24"/>
          <w:lang w:val="en-US"/>
        </w:rPr>
      </w:pPr>
      <w:r w:rsidRPr="00481438">
        <w:rPr>
          <w:rFonts w:ascii="Times New Roman" w:hAnsi="Times New Roman" w:cs="Times New Roman"/>
          <w:bCs/>
          <w:sz w:val="24"/>
          <w:szCs w:val="24"/>
        </w:rPr>
        <w:t xml:space="preserve">1. принадлежност на лекарствените продукти, съдържащи едно и също активно вещество, към дадено международно непатентно наименование </w:t>
      </w:r>
      <w:r w:rsidRPr="00481438">
        <w:rPr>
          <w:rFonts w:ascii="Times New Roman" w:hAnsi="Times New Roman" w:cs="Times New Roman"/>
          <w:bCs/>
          <w:sz w:val="24"/>
          <w:szCs w:val="24"/>
          <w:lang w:val="en-US"/>
        </w:rPr>
        <w:t xml:space="preserve">(INN) </w:t>
      </w:r>
      <w:r w:rsidRPr="00481438">
        <w:rPr>
          <w:rFonts w:ascii="Times New Roman" w:hAnsi="Times New Roman" w:cs="Times New Roman"/>
          <w:bCs/>
          <w:sz w:val="24"/>
          <w:szCs w:val="24"/>
        </w:rPr>
        <w:t>и лекарствена фо</w:t>
      </w:r>
      <w:r w:rsidR="002A4982">
        <w:rPr>
          <w:rFonts w:ascii="Times New Roman" w:hAnsi="Times New Roman" w:cs="Times New Roman"/>
          <w:bCs/>
          <w:sz w:val="24"/>
          <w:szCs w:val="24"/>
        </w:rPr>
        <w:t>рма/терапевтично показание, или</w:t>
      </w:r>
    </w:p>
    <w:p w14:paraId="29CFAC10" w14:textId="77777777" w:rsidR="00481438" w:rsidRPr="00481438" w:rsidRDefault="00481438" w:rsidP="00481438">
      <w:pPr>
        <w:spacing w:line="240" w:lineRule="auto"/>
        <w:ind w:firstLine="708"/>
        <w:contextualSpacing/>
        <w:rPr>
          <w:rFonts w:ascii="Times New Roman" w:hAnsi="Times New Roman" w:cs="Times New Roman"/>
          <w:bCs/>
          <w:sz w:val="24"/>
          <w:szCs w:val="24"/>
          <w:lang w:val="en-US"/>
        </w:rPr>
      </w:pPr>
      <w:r w:rsidRPr="00481438">
        <w:rPr>
          <w:rFonts w:ascii="Times New Roman" w:hAnsi="Times New Roman" w:cs="Times New Roman"/>
          <w:bCs/>
          <w:sz w:val="24"/>
          <w:szCs w:val="24"/>
        </w:rPr>
        <w:t xml:space="preserve">2. принадлежност на лекарствените продукти към конкретна химична подгрупа по </w:t>
      </w:r>
      <w:proofErr w:type="spellStart"/>
      <w:r w:rsidRPr="00481438">
        <w:rPr>
          <w:rFonts w:ascii="Times New Roman" w:hAnsi="Times New Roman" w:cs="Times New Roman"/>
          <w:bCs/>
          <w:sz w:val="24"/>
          <w:szCs w:val="24"/>
        </w:rPr>
        <w:t>анатомо</w:t>
      </w:r>
      <w:proofErr w:type="spellEnd"/>
      <w:r w:rsidRPr="00481438">
        <w:rPr>
          <w:rFonts w:ascii="Times New Roman" w:hAnsi="Times New Roman" w:cs="Times New Roman"/>
          <w:bCs/>
          <w:sz w:val="24"/>
          <w:szCs w:val="24"/>
        </w:rPr>
        <w:t>-терапевтично-химичната класификация (АТС).</w:t>
      </w:r>
    </w:p>
    <w:p w14:paraId="50BAF432" w14:textId="6DFD59A4" w:rsidR="00481438" w:rsidRDefault="00481438" w:rsidP="00481438">
      <w:pPr>
        <w:spacing w:line="240" w:lineRule="auto"/>
        <w:ind w:firstLine="706"/>
        <w:contextualSpacing/>
        <w:rPr>
          <w:rFonts w:ascii="Times New Roman" w:hAnsi="Times New Roman" w:cs="Times New Roman"/>
          <w:bCs/>
          <w:sz w:val="24"/>
          <w:szCs w:val="24"/>
        </w:rPr>
      </w:pPr>
      <w:r w:rsidRPr="008F7DDE">
        <w:rPr>
          <w:rFonts w:ascii="Times New Roman" w:hAnsi="Times New Roman" w:cs="Times New Roman"/>
          <w:bCs/>
          <w:sz w:val="24"/>
          <w:szCs w:val="24"/>
        </w:rPr>
        <w:t xml:space="preserve">Формирането на подгрупите лекарствени продукти по критериите, следва класифицирането </w:t>
      </w:r>
      <w:r w:rsidRPr="008F7DDE">
        <w:rPr>
          <w:rFonts w:ascii="Times New Roman" w:hAnsi="Times New Roman" w:cs="Times New Roman"/>
          <w:bCs/>
          <w:sz w:val="24"/>
          <w:szCs w:val="24"/>
          <w:lang w:val="en-US"/>
        </w:rPr>
        <w:t>(</w:t>
      </w:r>
      <w:r w:rsidRPr="008F7DDE">
        <w:rPr>
          <w:rFonts w:ascii="Times New Roman" w:hAnsi="Times New Roman" w:cs="Times New Roman"/>
          <w:bCs/>
          <w:sz w:val="24"/>
          <w:szCs w:val="24"/>
        </w:rPr>
        <w:t>групирането</w:t>
      </w:r>
      <w:r w:rsidRPr="008F7DDE">
        <w:rPr>
          <w:rFonts w:ascii="Times New Roman" w:hAnsi="Times New Roman" w:cs="Times New Roman"/>
          <w:bCs/>
          <w:sz w:val="24"/>
          <w:szCs w:val="24"/>
          <w:lang w:val="en-US"/>
        </w:rPr>
        <w:t xml:space="preserve">) </w:t>
      </w:r>
      <w:r w:rsidRPr="008F7DDE">
        <w:rPr>
          <w:rFonts w:ascii="Times New Roman" w:hAnsi="Times New Roman" w:cs="Times New Roman"/>
          <w:bCs/>
          <w:sz w:val="24"/>
          <w:szCs w:val="24"/>
        </w:rPr>
        <w:t xml:space="preserve">на лекарствените продукти в Приложение №1 и в Приложение №2 на </w:t>
      </w:r>
      <w:r w:rsidR="00B07353" w:rsidRPr="008F7DDE">
        <w:rPr>
          <w:rFonts w:ascii="Times New Roman" w:hAnsi="Times New Roman" w:cs="Times New Roman"/>
          <w:bCs/>
          <w:sz w:val="24"/>
          <w:szCs w:val="24"/>
        </w:rPr>
        <w:t>Позитивния лекарствен списък (</w:t>
      </w:r>
      <w:r w:rsidRPr="008F7DDE">
        <w:rPr>
          <w:rFonts w:ascii="Times New Roman" w:hAnsi="Times New Roman" w:cs="Times New Roman"/>
          <w:bCs/>
          <w:sz w:val="24"/>
          <w:szCs w:val="24"/>
        </w:rPr>
        <w:t>ПЛС</w:t>
      </w:r>
      <w:r w:rsidR="00B07353" w:rsidRPr="008F7DDE">
        <w:rPr>
          <w:rFonts w:ascii="Times New Roman" w:hAnsi="Times New Roman" w:cs="Times New Roman"/>
          <w:bCs/>
          <w:sz w:val="24"/>
          <w:szCs w:val="24"/>
        </w:rPr>
        <w:t>),</w:t>
      </w:r>
      <w:r w:rsidRPr="008F7DDE">
        <w:rPr>
          <w:rFonts w:ascii="Times New Roman" w:hAnsi="Times New Roman" w:cs="Times New Roman"/>
          <w:bCs/>
          <w:sz w:val="24"/>
          <w:szCs w:val="24"/>
        </w:rPr>
        <w:t xml:space="preserve"> съобразно реда</w:t>
      </w:r>
      <w:r w:rsidRPr="008F7DDE">
        <w:rPr>
          <w:rFonts w:ascii="Times New Roman" w:hAnsi="Times New Roman" w:cs="Times New Roman"/>
          <w:bCs/>
          <w:sz w:val="24"/>
          <w:szCs w:val="24"/>
          <w:lang w:val="en-US"/>
        </w:rPr>
        <w:t xml:space="preserve"> </w:t>
      </w:r>
      <w:r w:rsidRPr="008F7DDE">
        <w:rPr>
          <w:rFonts w:ascii="Times New Roman" w:hAnsi="Times New Roman" w:cs="Times New Roman"/>
          <w:bCs/>
          <w:sz w:val="24"/>
          <w:szCs w:val="24"/>
        </w:rPr>
        <w:t xml:space="preserve">за определяне на референтната стойност на лекарствените продукти, както и аналогичното класифициране </w:t>
      </w:r>
      <w:r w:rsidRPr="008F7DDE">
        <w:rPr>
          <w:rFonts w:ascii="Times New Roman" w:hAnsi="Times New Roman" w:cs="Times New Roman"/>
          <w:bCs/>
          <w:sz w:val="24"/>
          <w:szCs w:val="24"/>
          <w:lang w:val="en-US"/>
        </w:rPr>
        <w:t>(</w:t>
      </w:r>
      <w:r w:rsidRPr="008F7DDE">
        <w:rPr>
          <w:rFonts w:ascii="Times New Roman" w:hAnsi="Times New Roman" w:cs="Times New Roman"/>
          <w:bCs/>
          <w:sz w:val="24"/>
          <w:szCs w:val="24"/>
        </w:rPr>
        <w:t>групиране</w:t>
      </w:r>
      <w:r w:rsidRPr="008F7DDE">
        <w:rPr>
          <w:rFonts w:ascii="Times New Roman" w:hAnsi="Times New Roman" w:cs="Times New Roman"/>
          <w:bCs/>
          <w:sz w:val="24"/>
          <w:szCs w:val="24"/>
          <w:lang w:val="en-US"/>
        </w:rPr>
        <w:t xml:space="preserve">) </w:t>
      </w:r>
      <w:r w:rsidRPr="008F7DDE">
        <w:rPr>
          <w:rFonts w:ascii="Times New Roman" w:hAnsi="Times New Roman" w:cs="Times New Roman"/>
          <w:bCs/>
          <w:sz w:val="24"/>
          <w:szCs w:val="24"/>
        </w:rPr>
        <w:t>на лекарствените продукти в списъците</w:t>
      </w:r>
      <w:r w:rsidR="00731990">
        <w:rPr>
          <w:rFonts w:ascii="Times New Roman" w:hAnsi="Times New Roman" w:cs="Times New Roman"/>
          <w:bCs/>
          <w:sz w:val="24"/>
          <w:szCs w:val="24"/>
        </w:rPr>
        <w:t xml:space="preserve"> на НЗОК</w:t>
      </w:r>
      <w:r w:rsidRPr="008F7DDE">
        <w:rPr>
          <w:rFonts w:ascii="Times New Roman" w:hAnsi="Times New Roman" w:cs="Times New Roman"/>
          <w:bCs/>
          <w:sz w:val="24"/>
          <w:szCs w:val="24"/>
        </w:rPr>
        <w:t>.</w:t>
      </w:r>
    </w:p>
    <w:p w14:paraId="67A0DC2B" w14:textId="77777777" w:rsidR="008E12A4" w:rsidRPr="008E12A4" w:rsidRDefault="008E12A4" w:rsidP="008E12A4">
      <w:pPr>
        <w:spacing w:line="240" w:lineRule="auto"/>
        <w:ind w:firstLine="706"/>
        <w:contextualSpacing/>
        <w:rPr>
          <w:rFonts w:ascii="Times New Roman" w:hAnsi="Times New Roman" w:cs="Times New Roman"/>
          <w:bCs/>
          <w:sz w:val="24"/>
          <w:szCs w:val="24"/>
        </w:rPr>
      </w:pPr>
      <w:r w:rsidRPr="008E12A4">
        <w:rPr>
          <w:rFonts w:ascii="Times New Roman" w:hAnsi="Times New Roman" w:cs="Times New Roman"/>
          <w:bCs/>
          <w:sz w:val="24"/>
          <w:szCs w:val="24"/>
        </w:rPr>
        <w:t>При превишение на условния бюджет за  дадено тримесечие на 2024 г. на основна група лекарствени продукти (А, Б или В) се установяват подгрупите лекарствени продукти от основната група, при които подгрупи е налице съответно:</w:t>
      </w:r>
    </w:p>
    <w:p w14:paraId="212B39A3" w14:textId="216D3728" w:rsidR="008E12A4" w:rsidRPr="008E12A4" w:rsidRDefault="00102213" w:rsidP="008E12A4">
      <w:pPr>
        <w:spacing w:line="240" w:lineRule="auto"/>
        <w:ind w:firstLine="706"/>
        <w:contextualSpacing/>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roofErr w:type="spellStart"/>
      <w:r w:rsidR="008E12A4" w:rsidRPr="008E12A4">
        <w:rPr>
          <w:rFonts w:ascii="Times New Roman" w:hAnsi="Times New Roman" w:cs="Times New Roman"/>
          <w:bCs/>
          <w:sz w:val="24"/>
          <w:szCs w:val="24"/>
        </w:rPr>
        <w:t>надвишение</w:t>
      </w:r>
      <w:proofErr w:type="spellEnd"/>
      <w:r w:rsidR="008E12A4" w:rsidRPr="008E12A4">
        <w:rPr>
          <w:rFonts w:ascii="Times New Roman" w:hAnsi="Times New Roman" w:cs="Times New Roman"/>
          <w:bCs/>
          <w:sz w:val="24"/>
          <w:szCs w:val="24"/>
        </w:rPr>
        <w:t xml:space="preserve"> </w:t>
      </w:r>
      <w:r w:rsidR="008E12A4" w:rsidRPr="008E12A4">
        <w:rPr>
          <w:rFonts w:ascii="Times New Roman" w:hAnsi="Times New Roman" w:cs="Times New Roman"/>
          <w:bCs/>
          <w:sz w:val="24"/>
          <w:szCs w:val="24"/>
          <w:lang w:val="en-US"/>
        </w:rPr>
        <w:t>(</w:t>
      </w:r>
      <w:r w:rsidR="008E12A4" w:rsidRPr="008E12A4">
        <w:rPr>
          <w:rFonts w:ascii="Times New Roman" w:hAnsi="Times New Roman" w:cs="Times New Roman"/>
          <w:bCs/>
          <w:sz w:val="24"/>
          <w:szCs w:val="24"/>
        </w:rPr>
        <w:t>ръст</w:t>
      </w:r>
      <w:r w:rsidR="008E12A4" w:rsidRPr="008E12A4">
        <w:rPr>
          <w:rFonts w:ascii="Times New Roman" w:hAnsi="Times New Roman" w:cs="Times New Roman"/>
          <w:bCs/>
          <w:sz w:val="24"/>
          <w:szCs w:val="24"/>
          <w:lang w:val="en-US"/>
        </w:rPr>
        <w:t xml:space="preserve">) </w:t>
      </w:r>
      <w:r w:rsidR="008E12A4" w:rsidRPr="008E12A4">
        <w:rPr>
          <w:rFonts w:ascii="Times New Roman" w:hAnsi="Times New Roman" w:cs="Times New Roman"/>
          <w:bCs/>
          <w:sz w:val="24"/>
          <w:szCs w:val="24"/>
        </w:rPr>
        <w:t>на разходите на НЗОК за тримесечието на 2024 г.;</w:t>
      </w:r>
    </w:p>
    <w:p w14:paraId="124ED7CB" w14:textId="467B1F71" w:rsidR="008E12A4" w:rsidRPr="008E12A4" w:rsidRDefault="002E3096" w:rsidP="008E12A4">
      <w:pPr>
        <w:spacing w:line="240" w:lineRule="auto"/>
        <w:ind w:firstLine="706"/>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8E12A4" w:rsidRPr="008E12A4">
        <w:rPr>
          <w:rFonts w:ascii="Times New Roman" w:hAnsi="Times New Roman" w:cs="Times New Roman"/>
          <w:bCs/>
          <w:sz w:val="24"/>
          <w:szCs w:val="24"/>
        </w:rPr>
        <w:t>намаление на разходите на НЗОК за тримесечието на 2024 г.</w:t>
      </w:r>
    </w:p>
    <w:p w14:paraId="30831EE0" w14:textId="77777777" w:rsidR="00F02AF8" w:rsidRDefault="00F02AF8" w:rsidP="008E12A4">
      <w:pPr>
        <w:spacing w:line="240" w:lineRule="auto"/>
        <w:ind w:firstLine="706"/>
        <w:contextualSpacing/>
        <w:rPr>
          <w:rFonts w:ascii="Times New Roman" w:hAnsi="Times New Roman" w:cs="Times New Roman"/>
          <w:bCs/>
          <w:sz w:val="24"/>
          <w:szCs w:val="24"/>
        </w:rPr>
      </w:pPr>
    </w:p>
    <w:p w14:paraId="63DF484C" w14:textId="0AA93639" w:rsidR="008E12A4" w:rsidRPr="008E12A4" w:rsidRDefault="008E12A4" w:rsidP="008E12A4">
      <w:pPr>
        <w:spacing w:line="240" w:lineRule="auto"/>
        <w:ind w:firstLine="706"/>
        <w:contextualSpacing/>
        <w:rPr>
          <w:rFonts w:ascii="Times New Roman" w:hAnsi="Times New Roman" w:cs="Times New Roman"/>
          <w:bCs/>
          <w:sz w:val="24"/>
          <w:szCs w:val="24"/>
        </w:rPr>
      </w:pPr>
      <w:r w:rsidRPr="002A4982">
        <w:rPr>
          <w:rFonts w:ascii="Times New Roman" w:hAnsi="Times New Roman" w:cs="Times New Roman"/>
          <w:b/>
          <w:bCs/>
          <w:sz w:val="24"/>
          <w:szCs w:val="24"/>
        </w:rPr>
        <w:t xml:space="preserve">При подгрупите с </w:t>
      </w:r>
      <w:proofErr w:type="spellStart"/>
      <w:r w:rsidRPr="002A4982">
        <w:rPr>
          <w:rFonts w:ascii="Times New Roman" w:hAnsi="Times New Roman" w:cs="Times New Roman"/>
          <w:b/>
          <w:bCs/>
          <w:sz w:val="24"/>
          <w:szCs w:val="24"/>
        </w:rPr>
        <w:t>надвишение</w:t>
      </w:r>
      <w:proofErr w:type="spellEnd"/>
      <w:r w:rsidRPr="002A4982">
        <w:rPr>
          <w:rFonts w:ascii="Times New Roman" w:hAnsi="Times New Roman" w:cs="Times New Roman"/>
          <w:b/>
          <w:bCs/>
          <w:sz w:val="24"/>
          <w:szCs w:val="24"/>
        </w:rPr>
        <w:t xml:space="preserve"> </w:t>
      </w:r>
      <w:r w:rsidRPr="002A4982">
        <w:rPr>
          <w:rFonts w:ascii="Times New Roman" w:hAnsi="Times New Roman" w:cs="Times New Roman"/>
          <w:b/>
          <w:bCs/>
          <w:sz w:val="24"/>
          <w:szCs w:val="24"/>
          <w:lang w:val="en-US"/>
        </w:rPr>
        <w:t>(</w:t>
      </w:r>
      <w:r w:rsidRPr="002A4982">
        <w:rPr>
          <w:rFonts w:ascii="Times New Roman" w:hAnsi="Times New Roman" w:cs="Times New Roman"/>
          <w:b/>
          <w:bCs/>
          <w:sz w:val="24"/>
          <w:szCs w:val="24"/>
        </w:rPr>
        <w:t>ръст</w:t>
      </w:r>
      <w:r w:rsidRPr="002A4982">
        <w:rPr>
          <w:rFonts w:ascii="Times New Roman" w:hAnsi="Times New Roman" w:cs="Times New Roman"/>
          <w:b/>
          <w:bCs/>
          <w:sz w:val="24"/>
          <w:szCs w:val="24"/>
          <w:lang w:val="en-US"/>
        </w:rPr>
        <w:t>)</w:t>
      </w:r>
      <w:r w:rsidRPr="008E12A4">
        <w:rPr>
          <w:rFonts w:ascii="Times New Roman" w:hAnsi="Times New Roman" w:cs="Times New Roman"/>
          <w:bCs/>
          <w:sz w:val="24"/>
          <w:szCs w:val="24"/>
          <w:lang w:val="en-US"/>
        </w:rPr>
        <w:t xml:space="preserve"> </w:t>
      </w:r>
      <w:r w:rsidR="00AE515C" w:rsidRPr="00AE515C">
        <w:rPr>
          <w:rFonts w:ascii="Times New Roman" w:hAnsi="Times New Roman" w:cs="Times New Roman"/>
          <w:b/>
          <w:bCs/>
          <w:sz w:val="24"/>
          <w:szCs w:val="24"/>
          <w:lang w:val="en-US"/>
        </w:rPr>
        <w:t>(</w:t>
      </w:r>
      <w:r w:rsidR="009B6C26" w:rsidRPr="002A4982">
        <w:rPr>
          <w:rFonts w:ascii="Times New Roman" w:hAnsi="Times New Roman" w:cs="Times New Roman"/>
          <w:b/>
          <w:bCs/>
          <w:sz w:val="24"/>
          <w:szCs w:val="24"/>
        </w:rPr>
        <w:t>Р</w:t>
      </w:r>
      <w:r w:rsidR="00AE515C" w:rsidRPr="002A4982">
        <w:rPr>
          <w:rFonts w:ascii="Times New Roman" w:hAnsi="Times New Roman" w:cs="Times New Roman"/>
          <w:b/>
          <w:sz w:val="24"/>
          <w:szCs w:val="24"/>
          <w:vertAlign w:val="subscript"/>
          <w:lang w:val="en-US"/>
        </w:rPr>
        <w:t>INN1</w:t>
      </w:r>
      <w:r w:rsidR="009B6C26" w:rsidRPr="002A4982">
        <w:rPr>
          <w:rFonts w:ascii="Times New Roman" w:hAnsi="Times New Roman" w:cs="Times New Roman"/>
          <w:b/>
          <w:sz w:val="24"/>
          <w:szCs w:val="24"/>
          <w:vertAlign w:val="subscript"/>
          <w:lang w:val="en-US"/>
        </w:rPr>
        <w:t>,</w:t>
      </w:r>
      <w:r w:rsidR="00AE515C" w:rsidRPr="002A4982">
        <w:rPr>
          <w:rFonts w:ascii="Times New Roman" w:hAnsi="Times New Roman" w:cs="Times New Roman"/>
          <w:b/>
          <w:sz w:val="24"/>
          <w:szCs w:val="24"/>
          <w:vertAlign w:val="subscript"/>
          <w:lang w:val="en-US"/>
        </w:rPr>
        <w:t xml:space="preserve"> INN2</w:t>
      </w:r>
      <w:r w:rsidR="009B6C26" w:rsidRPr="002A4982">
        <w:rPr>
          <w:rFonts w:ascii="Times New Roman" w:hAnsi="Times New Roman" w:cs="Times New Roman"/>
          <w:b/>
          <w:sz w:val="24"/>
          <w:szCs w:val="24"/>
          <w:vertAlign w:val="subscript"/>
        </w:rPr>
        <w:t>,</w:t>
      </w:r>
      <w:r w:rsidR="00AE515C" w:rsidRPr="002A4982">
        <w:rPr>
          <w:rFonts w:ascii="Times New Roman" w:hAnsi="Times New Roman" w:cs="Times New Roman"/>
          <w:b/>
          <w:sz w:val="24"/>
          <w:szCs w:val="24"/>
          <w:vertAlign w:val="subscript"/>
          <w:lang w:val="en-US"/>
        </w:rPr>
        <w:t xml:space="preserve">… </w:t>
      </w:r>
      <w:proofErr w:type="spellStart"/>
      <w:r w:rsidR="00AE515C" w:rsidRPr="002A4982">
        <w:rPr>
          <w:rFonts w:ascii="Times New Roman" w:hAnsi="Times New Roman" w:cs="Times New Roman"/>
          <w:b/>
          <w:sz w:val="24"/>
          <w:szCs w:val="24"/>
          <w:vertAlign w:val="subscript"/>
          <w:lang w:val="en-US"/>
        </w:rPr>
        <w:t>INNn</w:t>
      </w:r>
      <w:proofErr w:type="spellEnd"/>
      <w:r w:rsidR="00AE515C" w:rsidRPr="00AE515C">
        <w:rPr>
          <w:rFonts w:ascii="Times New Roman" w:hAnsi="Times New Roman" w:cs="Times New Roman"/>
          <w:b/>
          <w:bCs/>
          <w:sz w:val="24"/>
          <w:szCs w:val="24"/>
          <w:lang w:val="en-US"/>
        </w:rPr>
        <w:t>)</w:t>
      </w:r>
      <w:r w:rsidR="00AE515C" w:rsidRPr="008E12A4">
        <w:rPr>
          <w:rFonts w:ascii="Times New Roman" w:hAnsi="Times New Roman" w:cs="Times New Roman"/>
          <w:bCs/>
          <w:sz w:val="24"/>
          <w:szCs w:val="24"/>
        </w:rPr>
        <w:t xml:space="preserve"> </w:t>
      </w:r>
      <w:r w:rsidRPr="008E12A4">
        <w:rPr>
          <w:rFonts w:ascii="Times New Roman" w:hAnsi="Times New Roman" w:cs="Times New Roman"/>
          <w:bCs/>
          <w:sz w:val="24"/>
          <w:szCs w:val="24"/>
        </w:rPr>
        <w:t>на разходите на НЗОК за тримесечието на 2024 г., НЗОК изследва и анализира следното за всяка подгрупа:</w:t>
      </w:r>
    </w:p>
    <w:p w14:paraId="4A763450" w14:textId="1891EA46" w:rsidR="00206CE8" w:rsidRDefault="008E12A4" w:rsidP="008E12A4">
      <w:pPr>
        <w:spacing w:line="240" w:lineRule="auto"/>
        <w:ind w:firstLine="706"/>
        <w:contextualSpacing/>
        <w:rPr>
          <w:rFonts w:ascii="Times New Roman" w:hAnsi="Times New Roman" w:cs="Times New Roman"/>
          <w:bCs/>
          <w:sz w:val="24"/>
          <w:szCs w:val="24"/>
          <w:lang w:val="en-US"/>
        </w:rPr>
      </w:pPr>
      <w:r w:rsidRPr="008E12A4">
        <w:rPr>
          <w:rFonts w:ascii="Times New Roman" w:hAnsi="Times New Roman" w:cs="Times New Roman"/>
          <w:bCs/>
          <w:sz w:val="24"/>
          <w:szCs w:val="24"/>
        </w:rPr>
        <w:t>1.</w:t>
      </w:r>
      <w:r w:rsidRPr="008E12A4">
        <w:rPr>
          <w:rFonts w:ascii="Times New Roman" w:hAnsi="Times New Roman" w:cs="Times New Roman"/>
          <w:bCs/>
          <w:sz w:val="24"/>
          <w:szCs w:val="24"/>
          <w:lang w:val="en-US"/>
        </w:rPr>
        <w:t xml:space="preserve"> </w:t>
      </w:r>
      <w:proofErr w:type="spellStart"/>
      <w:r w:rsidRPr="008E12A4">
        <w:rPr>
          <w:rFonts w:ascii="Times New Roman" w:hAnsi="Times New Roman" w:cs="Times New Roman"/>
          <w:bCs/>
          <w:sz w:val="24"/>
          <w:szCs w:val="24"/>
        </w:rPr>
        <w:t>Надвишение</w:t>
      </w:r>
      <w:proofErr w:type="spellEnd"/>
      <w:r w:rsidRPr="008E12A4">
        <w:rPr>
          <w:rFonts w:ascii="Times New Roman" w:hAnsi="Times New Roman" w:cs="Times New Roman"/>
          <w:bCs/>
          <w:sz w:val="24"/>
          <w:szCs w:val="24"/>
        </w:rPr>
        <w:t xml:space="preserve"> </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ръст</w:t>
      </w:r>
      <w:r w:rsidRPr="008E12A4">
        <w:rPr>
          <w:rFonts w:ascii="Times New Roman" w:hAnsi="Times New Roman" w:cs="Times New Roman"/>
          <w:bCs/>
          <w:sz w:val="24"/>
          <w:szCs w:val="24"/>
          <w:lang w:val="en-US"/>
        </w:rPr>
        <w:t xml:space="preserve">) </w:t>
      </w:r>
      <w:r w:rsidRPr="008E12A4">
        <w:rPr>
          <w:rFonts w:ascii="Times New Roman" w:hAnsi="Times New Roman" w:cs="Times New Roman"/>
          <w:bCs/>
          <w:sz w:val="24"/>
          <w:szCs w:val="24"/>
        </w:rPr>
        <w:t xml:space="preserve">на разходите на НЗОК за подгрупа лекарствени продукти за тримесечието на 2024 г. е налице, когато сумата от нетните разходи на НЗОК за всички лекарствени продукти в подгрупата за тримесечието на 2024 г. надвишава сумата на нетните разходи на НЗОК за същата подгрупа, за аналогичното тримесечие на предходната 2023 г. (независимо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 За лекарствени продукти на ПРУ, които се заплащат за първи път през 2024 г., в т.ч. и лекарствените продукти с нови </w:t>
      </w:r>
      <w:r w:rsidRPr="008E12A4">
        <w:rPr>
          <w:rFonts w:ascii="Times New Roman" w:hAnsi="Times New Roman" w:cs="Times New Roman"/>
          <w:bCs/>
          <w:sz w:val="24"/>
          <w:szCs w:val="24"/>
          <w:lang w:val="en-US"/>
        </w:rPr>
        <w:t>INN</w:t>
      </w:r>
      <w:r w:rsidRPr="008E12A4">
        <w:rPr>
          <w:rFonts w:ascii="Times New Roman" w:hAnsi="Times New Roman" w:cs="Times New Roman"/>
          <w:bCs/>
          <w:sz w:val="24"/>
          <w:szCs w:val="24"/>
        </w:rPr>
        <w:t>, включени в ПЛС през 2023 г. и заплащани от НЗОК от 2024 г., за нуждите на този механизъм се приема, че разхода им за тримесечието на 2023 г., респ. за цялата 2023 г., е равен на нула).</w:t>
      </w:r>
    </w:p>
    <w:p w14:paraId="07E571F7" w14:textId="6A68A021" w:rsidR="008E12A4" w:rsidRPr="008E12A4" w:rsidRDefault="008E12A4" w:rsidP="008E12A4">
      <w:pPr>
        <w:spacing w:line="240" w:lineRule="auto"/>
        <w:ind w:firstLine="706"/>
        <w:contextualSpacing/>
        <w:rPr>
          <w:rFonts w:ascii="Times New Roman" w:hAnsi="Times New Roman" w:cs="Times New Roman"/>
          <w:bCs/>
          <w:sz w:val="24"/>
          <w:szCs w:val="24"/>
        </w:rPr>
      </w:pPr>
      <w:r w:rsidRPr="008E12A4">
        <w:rPr>
          <w:rFonts w:ascii="Times New Roman" w:hAnsi="Times New Roman" w:cs="Times New Roman"/>
          <w:bCs/>
          <w:sz w:val="24"/>
          <w:szCs w:val="24"/>
          <w:u w:val="single"/>
        </w:rPr>
        <w:t xml:space="preserve">Положителната разлика между двете посочени величини представлява стойността на </w:t>
      </w:r>
      <w:proofErr w:type="spellStart"/>
      <w:r w:rsidRPr="008E12A4">
        <w:rPr>
          <w:rFonts w:ascii="Times New Roman" w:hAnsi="Times New Roman" w:cs="Times New Roman"/>
          <w:bCs/>
          <w:sz w:val="24"/>
          <w:szCs w:val="24"/>
          <w:u w:val="single"/>
        </w:rPr>
        <w:t>надвишението</w:t>
      </w:r>
      <w:proofErr w:type="spellEnd"/>
      <w:r w:rsidRPr="008E12A4">
        <w:rPr>
          <w:rFonts w:ascii="Times New Roman" w:hAnsi="Times New Roman" w:cs="Times New Roman"/>
          <w:bCs/>
          <w:sz w:val="24"/>
          <w:szCs w:val="24"/>
          <w:u w:val="single"/>
        </w:rPr>
        <w:t xml:space="preserve"> </w:t>
      </w:r>
      <w:r w:rsidRPr="008E12A4">
        <w:rPr>
          <w:rFonts w:ascii="Times New Roman" w:hAnsi="Times New Roman" w:cs="Times New Roman"/>
          <w:bCs/>
          <w:sz w:val="24"/>
          <w:szCs w:val="24"/>
          <w:u w:val="single"/>
          <w:lang w:val="en-US"/>
        </w:rPr>
        <w:t>(</w:t>
      </w:r>
      <w:r w:rsidRPr="008E12A4">
        <w:rPr>
          <w:rFonts w:ascii="Times New Roman" w:hAnsi="Times New Roman" w:cs="Times New Roman"/>
          <w:bCs/>
          <w:sz w:val="24"/>
          <w:szCs w:val="24"/>
          <w:u w:val="single"/>
        </w:rPr>
        <w:t>ръста</w:t>
      </w:r>
      <w:r w:rsidRPr="008E12A4">
        <w:rPr>
          <w:rFonts w:ascii="Times New Roman" w:hAnsi="Times New Roman" w:cs="Times New Roman"/>
          <w:bCs/>
          <w:sz w:val="24"/>
          <w:szCs w:val="24"/>
          <w:u w:val="single"/>
          <w:lang w:val="en-US"/>
        </w:rPr>
        <w:t xml:space="preserve">) </w:t>
      </w:r>
      <w:r w:rsidRPr="008E12A4">
        <w:rPr>
          <w:rFonts w:ascii="Times New Roman" w:hAnsi="Times New Roman" w:cs="Times New Roman"/>
          <w:bCs/>
          <w:sz w:val="24"/>
          <w:szCs w:val="24"/>
          <w:u w:val="single"/>
        </w:rPr>
        <w:t xml:space="preserve">на </w:t>
      </w:r>
      <w:r w:rsidR="00C74AFB">
        <w:rPr>
          <w:rFonts w:ascii="Times New Roman" w:hAnsi="Times New Roman" w:cs="Times New Roman"/>
          <w:bCs/>
          <w:sz w:val="24"/>
          <w:szCs w:val="24"/>
          <w:u w:val="single"/>
        </w:rPr>
        <w:t xml:space="preserve">нетните </w:t>
      </w:r>
      <w:r w:rsidRPr="008E12A4">
        <w:rPr>
          <w:rFonts w:ascii="Times New Roman" w:hAnsi="Times New Roman" w:cs="Times New Roman"/>
          <w:bCs/>
          <w:sz w:val="24"/>
          <w:szCs w:val="24"/>
          <w:u w:val="single"/>
        </w:rPr>
        <w:t>разходи на НЗОК за подгрупата лекарствени продукти за тримесечието на 2024 г</w:t>
      </w:r>
      <w:r w:rsidRPr="002A4982">
        <w:rPr>
          <w:rFonts w:ascii="Times New Roman" w:hAnsi="Times New Roman" w:cs="Times New Roman"/>
          <w:b/>
          <w:bCs/>
          <w:sz w:val="24"/>
          <w:szCs w:val="24"/>
        </w:rPr>
        <w:t>.</w:t>
      </w:r>
      <w:r w:rsidR="00C74AFB" w:rsidRPr="002A4982">
        <w:rPr>
          <w:rFonts w:ascii="Times New Roman" w:hAnsi="Times New Roman" w:cs="Times New Roman"/>
          <w:b/>
          <w:bCs/>
          <w:sz w:val="24"/>
          <w:szCs w:val="24"/>
          <w:lang w:val="en-US"/>
        </w:rPr>
        <w:t xml:space="preserve"> </w:t>
      </w:r>
      <w:r w:rsidR="00C74AFB" w:rsidRPr="002A4982">
        <w:rPr>
          <w:rFonts w:ascii="Times New Roman" w:hAnsi="Times New Roman" w:cs="Times New Roman"/>
          <w:b/>
          <w:bCs/>
          <w:sz w:val="24"/>
          <w:szCs w:val="24"/>
        </w:rPr>
        <w:t>(</w:t>
      </w:r>
      <w:r w:rsidR="008C2EE3" w:rsidRPr="002A4982">
        <w:rPr>
          <w:rFonts w:ascii="Times New Roman" w:hAnsi="Times New Roman" w:cs="Times New Roman"/>
          <w:b/>
          <w:bCs/>
        </w:rPr>
        <w:t>Р</w:t>
      </w:r>
      <w:r w:rsidR="00C74AFB" w:rsidRPr="002A4982">
        <w:rPr>
          <w:rFonts w:ascii="Times New Roman" w:hAnsi="Times New Roman" w:cs="Times New Roman"/>
          <w:b/>
          <w:sz w:val="24"/>
          <w:vertAlign w:val="subscript"/>
          <w:lang w:val="en-US"/>
        </w:rPr>
        <w:t>INN</w:t>
      </w:r>
      <w:r w:rsidR="00C74AFB" w:rsidRPr="002A4982">
        <w:rPr>
          <w:rFonts w:ascii="Times New Roman" w:hAnsi="Times New Roman" w:cs="Times New Roman"/>
          <w:b/>
          <w:bCs/>
          <w:sz w:val="24"/>
          <w:szCs w:val="24"/>
          <w:lang w:val="en-US"/>
        </w:rPr>
        <w:t>)</w:t>
      </w:r>
      <w:r w:rsidRPr="002A4982">
        <w:rPr>
          <w:rFonts w:ascii="Times New Roman" w:hAnsi="Times New Roman" w:cs="Times New Roman"/>
          <w:b/>
          <w:bCs/>
          <w:sz w:val="24"/>
          <w:szCs w:val="24"/>
        </w:rPr>
        <w:t>;</w:t>
      </w:r>
      <w:r w:rsidRPr="008E12A4">
        <w:rPr>
          <w:rFonts w:ascii="Times New Roman" w:hAnsi="Times New Roman" w:cs="Times New Roman"/>
          <w:bCs/>
          <w:sz w:val="24"/>
          <w:szCs w:val="24"/>
        </w:rPr>
        <w:t xml:space="preserve"> нетните разходи на НЗОК за всички лекарствени продукти в подгрупата за тримесечието на 2024 г., респ. на 2023 г. се получават, като от брутните разходи на НЗОК за тези продукти за тримесечието на 2024 г., респ. на 2023 г. се приспадне стойността на всички договорени в полза на НЗОК, заплатени или дължими отстъпки </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задължителни и доброволни</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 xml:space="preserve"> за тях за съответното тримесечие на 2024 г., респ. 2023 г.;</w:t>
      </w:r>
    </w:p>
    <w:p w14:paraId="0851C8DB" w14:textId="1AB5C0DD" w:rsidR="008E12A4" w:rsidRDefault="008E12A4" w:rsidP="008E12A4">
      <w:pPr>
        <w:spacing w:line="240" w:lineRule="auto"/>
        <w:ind w:firstLine="706"/>
        <w:contextualSpacing/>
        <w:rPr>
          <w:rFonts w:ascii="Times New Roman" w:hAnsi="Times New Roman" w:cs="Times New Roman"/>
          <w:bCs/>
          <w:sz w:val="24"/>
          <w:szCs w:val="24"/>
        </w:rPr>
      </w:pPr>
      <w:r w:rsidRPr="008E12A4">
        <w:rPr>
          <w:rFonts w:ascii="Times New Roman" w:hAnsi="Times New Roman" w:cs="Times New Roman"/>
          <w:bCs/>
          <w:sz w:val="24"/>
          <w:szCs w:val="24"/>
        </w:rPr>
        <w:t>2.</w:t>
      </w:r>
      <w:r w:rsidRPr="008E12A4">
        <w:rPr>
          <w:rFonts w:ascii="Times New Roman" w:hAnsi="Times New Roman" w:cs="Times New Roman"/>
          <w:bCs/>
          <w:sz w:val="24"/>
          <w:szCs w:val="24"/>
          <w:lang w:val="en-US"/>
        </w:rPr>
        <w:t xml:space="preserve"> </w:t>
      </w:r>
      <w:r w:rsidRPr="008E12A4">
        <w:rPr>
          <w:rFonts w:ascii="Times New Roman" w:hAnsi="Times New Roman" w:cs="Times New Roman"/>
          <w:bCs/>
          <w:sz w:val="24"/>
          <w:szCs w:val="24"/>
        </w:rPr>
        <w:t xml:space="preserve">При наличие на </w:t>
      </w:r>
      <w:proofErr w:type="spellStart"/>
      <w:r w:rsidRPr="008E12A4">
        <w:rPr>
          <w:rFonts w:ascii="Times New Roman" w:hAnsi="Times New Roman" w:cs="Times New Roman"/>
          <w:bCs/>
          <w:sz w:val="24"/>
          <w:szCs w:val="24"/>
        </w:rPr>
        <w:t>надвишение</w:t>
      </w:r>
      <w:proofErr w:type="spellEnd"/>
      <w:r w:rsidRPr="008E12A4">
        <w:rPr>
          <w:rFonts w:ascii="Times New Roman" w:hAnsi="Times New Roman" w:cs="Times New Roman"/>
          <w:bCs/>
          <w:sz w:val="24"/>
          <w:szCs w:val="24"/>
        </w:rPr>
        <w:t xml:space="preserve"> </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ръст</w:t>
      </w:r>
      <w:r w:rsidRPr="008E12A4">
        <w:rPr>
          <w:rFonts w:ascii="Times New Roman" w:hAnsi="Times New Roman" w:cs="Times New Roman"/>
          <w:bCs/>
          <w:sz w:val="24"/>
          <w:szCs w:val="24"/>
          <w:lang w:val="en-US"/>
        </w:rPr>
        <w:t xml:space="preserve">) </w:t>
      </w:r>
      <w:r w:rsidRPr="008E12A4">
        <w:rPr>
          <w:rFonts w:ascii="Times New Roman" w:hAnsi="Times New Roman" w:cs="Times New Roman"/>
          <w:bCs/>
          <w:sz w:val="24"/>
          <w:szCs w:val="24"/>
        </w:rPr>
        <w:t>на разходите на НЗОК за дадена подгрупа за тримесечието на 2024 г., се установяват индивидуалните надвишения на съответните ПРУ</w:t>
      </w:r>
      <w:r w:rsidR="00AE515C">
        <w:rPr>
          <w:rFonts w:ascii="Times New Roman" w:hAnsi="Times New Roman" w:cs="Times New Roman"/>
          <w:bCs/>
          <w:sz w:val="24"/>
          <w:szCs w:val="24"/>
          <w:lang w:val="en-US"/>
        </w:rPr>
        <w:t xml:space="preserve"> </w:t>
      </w:r>
      <w:r w:rsidR="00AE515C" w:rsidRPr="002A4982">
        <w:rPr>
          <w:rFonts w:ascii="Times New Roman" w:hAnsi="Times New Roman" w:cs="Times New Roman"/>
          <w:b/>
          <w:bCs/>
          <w:sz w:val="24"/>
          <w:szCs w:val="24"/>
        </w:rPr>
        <w:t>(</w:t>
      </w:r>
      <w:r w:rsidR="008C2EE3" w:rsidRPr="002A4982">
        <w:rPr>
          <w:rFonts w:ascii="Times New Roman" w:hAnsi="Times New Roman" w:cs="Times New Roman"/>
          <w:b/>
          <w:bCs/>
          <w:sz w:val="24"/>
          <w:szCs w:val="24"/>
        </w:rPr>
        <w:t>ИР</w:t>
      </w:r>
      <w:r w:rsidR="005E2614" w:rsidRPr="002A4982">
        <w:rPr>
          <w:rFonts w:ascii="Times New Roman" w:hAnsi="Times New Roman" w:cs="Times New Roman"/>
          <w:b/>
          <w:bCs/>
          <w:sz w:val="24"/>
          <w:szCs w:val="24"/>
          <w:vertAlign w:val="subscript"/>
          <w:lang w:val="en-US"/>
        </w:rPr>
        <w:t>INN</w:t>
      </w:r>
      <w:r w:rsidR="005E2614" w:rsidRPr="002A4982">
        <w:rPr>
          <w:rFonts w:ascii="Times New Roman" w:hAnsi="Times New Roman" w:cs="Times New Roman"/>
          <w:b/>
          <w:bCs/>
          <w:sz w:val="24"/>
          <w:szCs w:val="24"/>
          <w:vertAlign w:val="superscript"/>
        </w:rPr>
        <w:t>ПРУ</w:t>
      </w:r>
      <w:r w:rsidR="00AE515C" w:rsidRPr="002A4982">
        <w:rPr>
          <w:rFonts w:ascii="Times New Roman" w:hAnsi="Times New Roman" w:cs="Times New Roman"/>
          <w:b/>
          <w:bCs/>
          <w:sz w:val="24"/>
          <w:szCs w:val="24"/>
          <w:lang w:val="en-US"/>
        </w:rPr>
        <w:t>)</w:t>
      </w:r>
      <w:r w:rsidRPr="008E12A4">
        <w:rPr>
          <w:rFonts w:ascii="Times New Roman" w:hAnsi="Times New Roman" w:cs="Times New Roman"/>
          <w:bCs/>
          <w:sz w:val="24"/>
          <w:szCs w:val="24"/>
        </w:rPr>
        <w:t xml:space="preserve">, чиито продукт/и </w:t>
      </w:r>
      <w:proofErr w:type="spellStart"/>
      <w:r w:rsidRPr="008E12A4">
        <w:rPr>
          <w:rFonts w:ascii="Times New Roman" w:hAnsi="Times New Roman" w:cs="Times New Roman"/>
          <w:bCs/>
          <w:sz w:val="24"/>
          <w:szCs w:val="24"/>
        </w:rPr>
        <w:t>и</w:t>
      </w:r>
      <w:proofErr w:type="spellEnd"/>
      <w:r w:rsidRPr="008E12A4">
        <w:rPr>
          <w:rFonts w:ascii="Times New Roman" w:hAnsi="Times New Roman" w:cs="Times New Roman"/>
          <w:bCs/>
          <w:sz w:val="24"/>
          <w:szCs w:val="24"/>
        </w:rPr>
        <w:t xml:space="preserve"> разходите на НЗОК за тях са участвали във формиранет</w:t>
      </w:r>
      <w:r w:rsidR="00AE35B3">
        <w:rPr>
          <w:rFonts w:ascii="Times New Roman" w:hAnsi="Times New Roman" w:cs="Times New Roman"/>
          <w:bCs/>
          <w:sz w:val="24"/>
          <w:szCs w:val="24"/>
        </w:rPr>
        <w:t xml:space="preserve">о на </w:t>
      </w:r>
      <w:proofErr w:type="spellStart"/>
      <w:r w:rsidR="00AE35B3">
        <w:rPr>
          <w:rFonts w:ascii="Times New Roman" w:hAnsi="Times New Roman" w:cs="Times New Roman"/>
          <w:bCs/>
          <w:sz w:val="24"/>
          <w:szCs w:val="24"/>
        </w:rPr>
        <w:t>надвишението</w:t>
      </w:r>
      <w:proofErr w:type="spellEnd"/>
      <w:r w:rsidR="00AE35B3">
        <w:rPr>
          <w:rFonts w:ascii="Times New Roman" w:hAnsi="Times New Roman" w:cs="Times New Roman"/>
          <w:bCs/>
          <w:sz w:val="24"/>
          <w:szCs w:val="24"/>
        </w:rPr>
        <w:t xml:space="preserve"> за подгрупата.</w:t>
      </w:r>
    </w:p>
    <w:p w14:paraId="49B49548" w14:textId="77777777" w:rsidR="00AE35B3" w:rsidRDefault="00AE35B3" w:rsidP="008E12A4">
      <w:pPr>
        <w:spacing w:line="240" w:lineRule="auto"/>
        <w:ind w:firstLine="706"/>
        <w:contextualSpacing/>
        <w:rPr>
          <w:rFonts w:ascii="Times New Roman" w:hAnsi="Times New Roman" w:cs="Times New Roman"/>
          <w:bCs/>
          <w:sz w:val="24"/>
          <w:szCs w:val="24"/>
        </w:rPr>
      </w:pPr>
    </w:p>
    <w:p w14:paraId="678F9137" w14:textId="40E32725" w:rsidR="00AE515C" w:rsidRPr="002A4982" w:rsidRDefault="00A03B08" w:rsidP="008E12A4">
      <w:pPr>
        <w:spacing w:line="240" w:lineRule="auto"/>
        <w:ind w:firstLine="706"/>
        <w:contextualSpacing/>
        <w:rPr>
          <w:rFonts w:ascii="Times New Roman" w:hAnsi="Times New Roman" w:cs="Times New Roman"/>
          <w:b/>
          <w:bCs/>
          <w:sz w:val="24"/>
          <w:szCs w:val="24"/>
          <w:lang w:val="en-US"/>
        </w:rPr>
      </w:pPr>
      <w:r w:rsidRPr="002A4982">
        <w:rPr>
          <w:rFonts w:ascii="Times New Roman" w:hAnsi="Times New Roman" w:cs="Times New Roman"/>
          <w:b/>
          <w:bCs/>
          <w:sz w:val="24"/>
          <w:szCs w:val="24"/>
        </w:rPr>
        <w:t>Р</w:t>
      </w:r>
      <w:r w:rsidR="00AE515C" w:rsidRPr="002A4982">
        <w:rPr>
          <w:rFonts w:ascii="Times New Roman" w:hAnsi="Times New Roman" w:cs="Times New Roman"/>
          <w:b/>
          <w:bCs/>
          <w:sz w:val="24"/>
          <w:szCs w:val="24"/>
          <w:lang w:val="en-US"/>
        </w:rPr>
        <w:t xml:space="preserve"> INN</w:t>
      </w:r>
      <w:r w:rsidR="00AE515C" w:rsidRPr="002A4982">
        <w:rPr>
          <w:rFonts w:ascii="Times New Roman" w:hAnsi="Times New Roman" w:cs="Times New Roman"/>
          <w:b/>
          <w:bCs/>
          <w:sz w:val="24"/>
          <w:szCs w:val="24"/>
          <w:vertAlign w:val="subscript"/>
        </w:rPr>
        <w:t xml:space="preserve"> </w:t>
      </w:r>
      <w:r w:rsidR="00AE515C" w:rsidRPr="002A4982">
        <w:rPr>
          <w:rFonts w:ascii="Times New Roman" w:hAnsi="Times New Roman" w:cs="Times New Roman"/>
          <w:b/>
          <w:bCs/>
          <w:sz w:val="24"/>
          <w:szCs w:val="24"/>
          <w:vertAlign w:val="subscript"/>
          <w:lang w:val="en-US"/>
        </w:rPr>
        <w:t>1</w:t>
      </w:r>
      <w:r w:rsidR="00AE515C" w:rsidRPr="002A4982">
        <w:rPr>
          <w:rFonts w:ascii="Times New Roman" w:hAnsi="Times New Roman" w:cs="Times New Roman"/>
          <w:b/>
          <w:bCs/>
          <w:sz w:val="24"/>
          <w:szCs w:val="24"/>
        </w:rPr>
        <w:t xml:space="preserve"> = </w:t>
      </w:r>
      <w:r w:rsidR="00A50A51" w:rsidRPr="002A4982">
        <w:rPr>
          <w:rFonts w:ascii="Times New Roman" w:hAnsi="Times New Roman" w:cs="Times New Roman"/>
          <w:b/>
          <w:bCs/>
          <w:sz w:val="24"/>
          <w:szCs w:val="24"/>
        </w:rPr>
        <w:t>И</w:t>
      </w:r>
      <w:r w:rsidRPr="002A4982">
        <w:rPr>
          <w:rFonts w:ascii="Times New Roman" w:hAnsi="Times New Roman" w:cs="Times New Roman"/>
          <w:b/>
          <w:bCs/>
          <w:sz w:val="24"/>
          <w:szCs w:val="24"/>
        </w:rPr>
        <w:t>Р</w:t>
      </w:r>
      <w:r w:rsidR="005E2614" w:rsidRPr="002A4982">
        <w:rPr>
          <w:rFonts w:ascii="Times New Roman" w:hAnsi="Times New Roman" w:cs="Times New Roman"/>
          <w:b/>
          <w:bCs/>
          <w:sz w:val="24"/>
          <w:szCs w:val="24"/>
          <w:vertAlign w:val="subscript"/>
          <w:lang w:val="en-US"/>
        </w:rPr>
        <w:t>INN</w:t>
      </w:r>
      <w:r w:rsidR="00AE515C" w:rsidRPr="002A4982">
        <w:rPr>
          <w:rFonts w:ascii="Times New Roman" w:hAnsi="Times New Roman" w:cs="Times New Roman"/>
          <w:b/>
          <w:bCs/>
          <w:sz w:val="24"/>
          <w:szCs w:val="24"/>
          <w:vertAlign w:val="subscript"/>
          <w:lang w:val="en-US"/>
        </w:rPr>
        <w:t>1</w:t>
      </w:r>
      <w:r w:rsidR="005E2614" w:rsidRPr="002A4982">
        <w:rPr>
          <w:rFonts w:ascii="Times New Roman" w:hAnsi="Times New Roman" w:cs="Times New Roman"/>
          <w:b/>
          <w:bCs/>
          <w:sz w:val="24"/>
          <w:szCs w:val="24"/>
          <w:vertAlign w:val="superscript"/>
        </w:rPr>
        <w:t>ПРУ</w:t>
      </w:r>
      <w:r w:rsidR="00AE515C" w:rsidRPr="002A4982">
        <w:rPr>
          <w:rFonts w:ascii="Times New Roman" w:hAnsi="Times New Roman" w:cs="Times New Roman"/>
          <w:b/>
          <w:bCs/>
          <w:sz w:val="24"/>
          <w:szCs w:val="24"/>
          <w:vertAlign w:val="superscript"/>
        </w:rPr>
        <w:t>1</w:t>
      </w:r>
      <w:r w:rsidR="00AE515C" w:rsidRPr="002A4982">
        <w:rPr>
          <w:rFonts w:ascii="Times New Roman" w:hAnsi="Times New Roman" w:cs="Times New Roman"/>
          <w:b/>
          <w:bCs/>
          <w:sz w:val="24"/>
          <w:szCs w:val="24"/>
        </w:rPr>
        <w:t xml:space="preserve"> + </w:t>
      </w:r>
      <w:r w:rsidR="00A50A51" w:rsidRPr="002A4982">
        <w:rPr>
          <w:rFonts w:ascii="Times New Roman" w:hAnsi="Times New Roman" w:cs="Times New Roman"/>
          <w:b/>
          <w:bCs/>
          <w:sz w:val="24"/>
          <w:szCs w:val="24"/>
        </w:rPr>
        <w:t>И</w:t>
      </w:r>
      <w:r w:rsidRPr="002A4982">
        <w:rPr>
          <w:rFonts w:ascii="Times New Roman" w:hAnsi="Times New Roman" w:cs="Times New Roman"/>
          <w:b/>
          <w:bCs/>
          <w:sz w:val="24"/>
          <w:szCs w:val="24"/>
        </w:rPr>
        <w:t>Р</w:t>
      </w:r>
      <w:r w:rsidR="005E2614" w:rsidRPr="002A4982">
        <w:rPr>
          <w:rFonts w:ascii="Times New Roman" w:hAnsi="Times New Roman" w:cs="Times New Roman"/>
          <w:b/>
          <w:bCs/>
          <w:sz w:val="24"/>
          <w:szCs w:val="24"/>
          <w:vertAlign w:val="subscript"/>
          <w:lang w:val="en-US"/>
        </w:rPr>
        <w:t>INN1</w:t>
      </w:r>
      <w:r w:rsidR="005E2614" w:rsidRPr="002A4982">
        <w:rPr>
          <w:rFonts w:ascii="Times New Roman" w:hAnsi="Times New Roman" w:cs="Times New Roman"/>
          <w:b/>
          <w:bCs/>
          <w:sz w:val="24"/>
          <w:szCs w:val="24"/>
          <w:vertAlign w:val="superscript"/>
        </w:rPr>
        <w:t>ПРУ2</w:t>
      </w:r>
      <w:r w:rsidR="00AE515C" w:rsidRPr="002A4982">
        <w:rPr>
          <w:rFonts w:ascii="Times New Roman" w:hAnsi="Times New Roman" w:cs="Times New Roman"/>
          <w:b/>
          <w:bCs/>
          <w:sz w:val="24"/>
          <w:szCs w:val="24"/>
        </w:rPr>
        <w:t xml:space="preserve">+ </w:t>
      </w:r>
      <w:r w:rsidR="00A50A51" w:rsidRPr="002A4982">
        <w:rPr>
          <w:rFonts w:ascii="Times New Roman" w:hAnsi="Times New Roman" w:cs="Times New Roman"/>
          <w:b/>
          <w:bCs/>
          <w:sz w:val="24"/>
          <w:szCs w:val="24"/>
        </w:rPr>
        <w:t>И</w:t>
      </w:r>
      <w:r w:rsidRPr="002A4982">
        <w:rPr>
          <w:rFonts w:ascii="Times New Roman" w:hAnsi="Times New Roman" w:cs="Times New Roman"/>
          <w:b/>
          <w:bCs/>
          <w:sz w:val="24"/>
          <w:szCs w:val="24"/>
        </w:rPr>
        <w:t>Р</w:t>
      </w:r>
      <w:r w:rsidR="005E2614" w:rsidRPr="002A4982">
        <w:rPr>
          <w:rFonts w:ascii="Times New Roman" w:hAnsi="Times New Roman" w:cs="Times New Roman"/>
          <w:b/>
          <w:bCs/>
          <w:sz w:val="24"/>
          <w:szCs w:val="24"/>
          <w:vertAlign w:val="subscript"/>
          <w:lang w:val="en-US"/>
        </w:rPr>
        <w:t>INN1</w:t>
      </w:r>
      <w:r w:rsidR="005E2614" w:rsidRPr="002A4982">
        <w:rPr>
          <w:rFonts w:ascii="Times New Roman" w:hAnsi="Times New Roman" w:cs="Times New Roman"/>
          <w:b/>
          <w:bCs/>
          <w:sz w:val="24"/>
          <w:szCs w:val="24"/>
          <w:vertAlign w:val="superscript"/>
        </w:rPr>
        <w:t>ПРУ3</w:t>
      </w:r>
      <w:r w:rsidR="00AE515C" w:rsidRPr="002A4982">
        <w:rPr>
          <w:rFonts w:ascii="Times New Roman" w:hAnsi="Times New Roman" w:cs="Times New Roman"/>
          <w:b/>
          <w:bCs/>
          <w:sz w:val="24"/>
          <w:szCs w:val="24"/>
        </w:rPr>
        <w:t xml:space="preserve">+...... </w:t>
      </w:r>
      <w:r w:rsidR="00A50A51" w:rsidRPr="002A4982">
        <w:rPr>
          <w:rFonts w:ascii="Times New Roman" w:hAnsi="Times New Roman" w:cs="Times New Roman"/>
          <w:b/>
          <w:bCs/>
          <w:sz w:val="24"/>
          <w:szCs w:val="24"/>
        </w:rPr>
        <w:t>И</w:t>
      </w:r>
      <w:r w:rsidRPr="002A4982">
        <w:rPr>
          <w:rFonts w:ascii="Times New Roman" w:hAnsi="Times New Roman" w:cs="Times New Roman"/>
          <w:b/>
          <w:bCs/>
          <w:sz w:val="24"/>
          <w:szCs w:val="24"/>
        </w:rPr>
        <w:t>Р</w:t>
      </w:r>
      <w:r w:rsidR="005E2614" w:rsidRPr="002A4982">
        <w:rPr>
          <w:rFonts w:ascii="Times New Roman" w:hAnsi="Times New Roman" w:cs="Times New Roman"/>
          <w:b/>
          <w:bCs/>
          <w:sz w:val="24"/>
          <w:szCs w:val="24"/>
          <w:vertAlign w:val="subscript"/>
          <w:lang w:val="en-US"/>
        </w:rPr>
        <w:t>INN1</w:t>
      </w:r>
      <w:r w:rsidR="005E2614" w:rsidRPr="002A4982">
        <w:rPr>
          <w:rFonts w:ascii="Times New Roman" w:hAnsi="Times New Roman" w:cs="Times New Roman"/>
          <w:b/>
          <w:bCs/>
          <w:sz w:val="24"/>
          <w:szCs w:val="24"/>
          <w:vertAlign w:val="superscript"/>
        </w:rPr>
        <w:t>ПРУ</w:t>
      </w:r>
      <w:r w:rsidR="005E2614" w:rsidRPr="002A4982">
        <w:rPr>
          <w:rFonts w:ascii="Times New Roman" w:hAnsi="Times New Roman" w:cs="Times New Roman"/>
          <w:b/>
          <w:bCs/>
          <w:sz w:val="24"/>
          <w:szCs w:val="24"/>
          <w:vertAlign w:val="superscript"/>
          <w:lang w:val="en-US"/>
        </w:rPr>
        <w:t>n</w:t>
      </w:r>
    </w:p>
    <w:p w14:paraId="6634DE1E" w14:textId="77777777" w:rsidR="00AE515C" w:rsidRDefault="00AE515C" w:rsidP="008E12A4">
      <w:pPr>
        <w:spacing w:line="240" w:lineRule="auto"/>
        <w:ind w:firstLine="706"/>
        <w:contextualSpacing/>
        <w:rPr>
          <w:rFonts w:ascii="Times New Roman" w:hAnsi="Times New Roman" w:cs="Times New Roman"/>
          <w:bCs/>
          <w:sz w:val="24"/>
          <w:szCs w:val="24"/>
        </w:rPr>
      </w:pPr>
    </w:p>
    <w:p w14:paraId="4082EE56" w14:textId="7E9F93E3" w:rsidR="00C74AFB" w:rsidRDefault="008E12A4" w:rsidP="008E12A4">
      <w:pPr>
        <w:spacing w:line="240" w:lineRule="auto"/>
        <w:ind w:firstLine="706"/>
        <w:contextualSpacing/>
        <w:rPr>
          <w:rFonts w:ascii="Times New Roman" w:hAnsi="Times New Roman" w:cs="Times New Roman"/>
          <w:bCs/>
          <w:sz w:val="24"/>
          <w:szCs w:val="24"/>
        </w:rPr>
      </w:pPr>
      <w:r w:rsidRPr="008E12A4">
        <w:rPr>
          <w:rFonts w:ascii="Times New Roman" w:hAnsi="Times New Roman" w:cs="Times New Roman"/>
          <w:bCs/>
          <w:sz w:val="24"/>
          <w:szCs w:val="24"/>
        </w:rPr>
        <w:t>3.</w:t>
      </w:r>
      <w:r w:rsidRPr="008E12A4">
        <w:rPr>
          <w:rFonts w:ascii="Times New Roman" w:hAnsi="Times New Roman" w:cs="Times New Roman"/>
          <w:bCs/>
          <w:sz w:val="24"/>
          <w:szCs w:val="24"/>
          <w:lang w:val="en-US"/>
        </w:rPr>
        <w:t xml:space="preserve"> </w:t>
      </w:r>
      <w:r w:rsidRPr="008E12A4">
        <w:rPr>
          <w:rFonts w:ascii="Times New Roman" w:hAnsi="Times New Roman" w:cs="Times New Roman"/>
          <w:bCs/>
          <w:sz w:val="24"/>
          <w:szCs w:val="24"/>
        </w:rPr>
        <w:t xml:space="preserve">Индивидуално </w:t>
      </w:r>
      <w:proofErr w:type="spellStart"/>
      <w:r w:rsidRPr="008E12A4">
        <w:rPr>
          <w:rFonts w:ascii="Times New Roman" w:hAnsi="Times New Roman" w:cs="Times New Roman"/>
          <w:bCs/>
          <w:sz w:val="24"/>
          <w:szCs w:val="24"/>
        </w:rPr>
        <w:t>надвишение</w:t>
      </w:r>
      <w:proofErr w:type="spellEnd"/>
      <w:r w:rsidRPr="008E12A4">
        <w:rPr>
          <w:rFonts w:ascii="Times New Roman" w:hAnsi="Times New Roman" w:cs="Times New Roman"/>
          <w:bCs/>
          <w:sz w:val="24"/>
          <w:szCs w:val="24"/>
        </w:rPr>
        <w:t xml:space="preserve"> </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ръст</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 xml:space="preserve"> на разходите на НЗОК за лекарствените продукти на даден ПРУ</w:t>
      </w:r>
      <w:r w:rsidR="005E2614">
        <w:rPr>
          <w:rFonts w:ascii="Times New Roman" w:hAnsi="Times New Roman" w:cs="Times New Roman"/>
          <w:bCs/>
          <w:sz w:val="24"/>
          <w:szCs w:val="24"/>
        </w:rPr>
        <w:t xml:space="preserve"> </w:t>
      </w:r>
      <w:r w:rsidRPr="008E12A4">
        <w:rPr>
          <w:rFonts w:ascii="Times New Roman" w:hAnsi="Times New Roman" w:cs="Times New Roman"/>
          <w:bCs/>
          <w:sz w:val="24"/>
          <w:szCs w:val="24"/>
        </w:rPr>
        <w:t xml:space="preserve">в подгрупата за тримесечието на 2024 г. e налице, когато стойността, представляваща сбор от нетните разходи на НЗОК </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след приспадане от брутните разходи на всички договорени, заплатени и дължими отстъпки в полза на   НЗОК</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 xml:space="preserve"> за всичките му лекарствени продукти от тази подгрупа за тримесечието на 2024 г. надвишава стойността, представляваща сбор от нетните разходи на НЗОК за всичките му лекарствени продукти от същата подгрупа, за аналогичното тримесечие на предходната 2023 г. </w:t>
      </w:r>
      <w:r w:rsidRPr="008E12A4">
        <w:rPr>
          <w:rFonts w:ascii="Times New Roman" w:hAnsi="Times New Roman" w:cs="Times New Roman"/>
          <w:bCs/>
          <w:sz w:val="24"/>
          <w:szCs w:val="24"/>
          <w:lang w:val="en-US"/>
        </w:rPr>
        <w:t>(</w:t>
      </w:r>
      <w:r w:rsidRPr="008E12A4">
        <w:rPr>
          <w:rFonts w:ascii="Times New Roman" w:hAnsi="Times New Roman" w:cs="Times New Roman"/>
          <w:bCs/>
          <w:sz w:val="24"/>
          <w:szCs w:val="24"/>
        </w:rPr>
        <w:t>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 За лекарствени продукти на ПРУ, които се заплащат за първи път през 2024 г., в т.ч. и лекарствените продукти с нови международни непатентни наименования, включени в ПЛС през 2023 г. и заплащани от НЗОК от 2024 г., за нуждите на този механизъм се приема, че разхода им за тримесечието на 2023 г., респ. за цялата 2023 г., е равен на нула</w:t>
      </w:r>
      <w:r w:rsidRPr="008E12A4">
        <w:rPr>
          <w:rFonts w:ascii="Times New Roman" w:hAnsi="Times New Roman" w:cs="Times New Roman"/>
          <w:bCs/>
          <w:sz w:val="24"/>
          <w:szCs w:val="24"/>
          <w:lang w:val="en-US"/>
        </w:rPr>
        <w:t>)</w:t>
      </w:r>
      <w:r w:rsidR="002A4982">
        <w:rPr>
          <w:rFonts w:ascii="Times New Roman" w:hAnsi="Times New Roman" w:cs="Times New Roman"/>
          <w:bCs/>
          <w:sz w:val="24"/>
          <w:szCs w:val="24"/>
        </w:rPr>
        <w:t>;</w:t>
      </w:r>
    </w:p>
    <w:p w14:paraId="054A1F82" w14:textId="23C5A4D7" w:rsidR="006C65AA" w:rsidRDefault="00C74AFB" w:rsidP="008E12A4">
      <w:pPr>
        <w:spacing w:line="240" w:lineRule="auto"/>
        <w:ind w:firstLine="706"/>
        <w:contextualSpacing/>
        <w:rPr>
          <w:rFonts w:ascii="Times New Roman" w:hAnsi="Times New Roman" w:cs="Times New Roman"/>
          <w:bCs/>
          <w:sz w:val="24"/>
          <w:szCs w:val="24"/>
          <w:u w:val="single"/>
        </w:rPr>
      </w:pPr>
      <w:r>
        <w:rPr>
          <w:rFonts w:ascii="Times New Roman" w:hAnsi="Times New Roman" w:cs="Times New Roman"/>
          <w:bCs/>
          <w:sz w:val="24"/>
          <w:szCs w:val="24"/>
          <w:u w:val="single"/>
        </w:rPr>
        <w:t>П</w:t>
      </w:r>
      <w:r w:rsidR="008E12A4" w:rsidRPr="008E12A4">
        <w:rPr>
          <w:rFonts w:ascii="Times New Roman" w:hAnsi="Times New Roman" w:cs="Times New Roman"/>
          <w:bCs/>
          <w:sz w:val="24"/>
          <w:szCs w:val="24"/>
          <w:u w:val="single"/>
        </w:rPr>
        <w:t xml:space="preserve">оложителната разлика между двете посочени величини представлява стойността на индивидуалното </w:t>
      </w:r>
      <w:proofErr w:type="spellStart"/>
      <w:r w:rsidR="008E12A4" w:rsidRPr="008E12A4">
        <w:rPr>
          <w:rFonts w:ascii="Times New Roman" w:hAnsi="Times New Roman" w:cs="Times New Roman"/>
          <w:bCs/>
          <w:sz w:val="24"/>
          <w:szCs w:val="24"/>
          <w:u w:val="single"/>
        </w:rPr>
        <w:t>надвишение</w:t>
      </w:r>
      <w:proofErr w:type="spellEnd"/>
      <w:r w:rsidR="008E12A4" w:rsidRPr="008E12A4">
        <w:rPr>
          <w:rFonts w:ascii="Times New Roman" w:hAnsi="Times New Roman" w:cs="Times New Roman"/>
          <w:bCs/>
          <w:sz w:val="24"/>
          <w:szCs w:val="24"/>
          <w:u w:val="single"/>
        </w:rPr>
        <w:t xml:space="preserve"> </w:t>
      </w:r>
      <w:r w:rsidR="008E12A4" w:rsidRPr="008E12A4">
        <w:rPr>
          <w:rFonts w:ascii="Times New Roman" w:hAnsi="Times New Roman" w:cs="Times New Roman"/>
          <w:bCs/>
          <w:sz w:val="24"/>
          <w:szCs w:val="24"/>
          <w:u w:val="single"/>
          <w:lang w:val="en-US"/>
        </w:rPr>
        <w:t>(</w:t>
      </w:r>
      <w:r w:rsidR="008E12A4" w:rsidRPr="008E12A4">
        <w:rPr>
          <w:rFonts w:ascii="Times New Roman" w:hAnsi="Times New Roman" w:cs="Times New Roman"/>
          <w:bCs/>
          <w:sz w:val="24"/>
          <w:szCs w:val="24"/>
          <w:u w:val="single"/>
        </w:rPr>
        <w:t>ръста</w:t>
      </w:r>
      <w:r w:rsidR="008E12A4" w:rsidRPr="00844BDC">
        <w:rPr>
          <w:rFonts w:ascii="Times New Roman" w:hAnsi="Times New Roman" w:cs="Times New Roman"/>
          <w:bCs/>
          <w:sz w:val="24"/>
          <w:szCs w:val="24"/>
          <w:lang w:val="en-US"/>
        </w:rPr>
        <w:t>)</w:t>
      </w:r>
      <w:r w:rsidR="001D056E">
        <w:rPr>
          <w:rFonts w:ascii="Times New Roman" w:hAnsi="Times New Roman" w:cs="Times New Roman"/>
          <w:bCs/>
          <w:sz w:val="24"/>
          <w:szCs w:val="24"/>
        </w:rPr>
        <w:t xml:space="preserve"> </w:t>
      </w:r>
      <w:r w:rsidR="008E12A4" w:rsidRPr="008E12A4">
        <w:rPr>
          <w:rFonts w:ascii="Times New Roman" w:hAnsi="Times New Roman" w:cs="Times New Roman"/>
          <w:bCs/>
          <w:sz w:val="24"/>
          <w:szCs w:val="24"/>
          <w:u w:val="single"/>
        </w:rPr>
        <w:t xml:space="preserve">на разходите на НЗОК за лекарствените продукти на даден ПРУ в подгрупата </w:t>
      </w:r>
      <w:r w:rsidR="00EE2F89">
        <w:rPr>
          <w:rFonts w:ascii="Times New Roman" w:hAnsi="Times New Roman" w:cs="Times New Roman"/>
          <w:bCs/>
          <w:sz w:val="24"/>
          <w:szCs w:val="24"/>
          <w:u w:val="single"/>
        </w:rPr>
        <w:t>за тримесечието на 2024 г.</w:t>
      </w:r>
    </w:p>
    <w:p w14:paraId="5B2140D7" w14:textId="00B30025" w:rsidR="00844BDC" w:rsidRPr="00AE35B3" w:rsidRDefault="00844BDC" w:rsidP="00844BDC">
      <w:pPr>
        <w:spacing w:line="240" w:lineRule="auto"/>
        <w:ind w:firstLine="708"/>
        <w:contextualSpacing/>
        <w:rPr>
          <w:rFonts w:ascii="Times New Roman" w:hAnsi="Times New Roman" w:cs="Times New Roman"/>
          <w:sz w:val="24"/>
          <w:szCs w:val="24"/>
        </w:rPr>
      </w:pPr>
      <w:r w:rsidRPr="00AE35B3">
        <w:rPr>
          <w:rFonts w:ascii="Times New Roman" w:hAnsi="Times New Roman" w:cs="Times New Roman"/>
          <w:bCs/>
          <w:sz w:val="24"/>
          <w:szCs w:val="24"/>
        </w:rPr>
        <w:t xml:space="preserve">За всеки ПРУ с индивидуално </w:t>
      </w:r>
      <w:proofErr w:type="spellStart"/>
      <w:r w:rsidRPr="00AE35B3">
        <w:rPr>
          <w:rFonts w:ascii="Times New Roman" w:hAnsi="Times New Roman" w:cs="Times New Roman"/>
          <w:bCs/>
          <w:sz w:val="24"/>
          <w:szCs w:val="24"/>
        </w:rPr>
        <w:t>надвишение</w:t>
      </w:r>
      <w:proofErr w:type="spellEnd"/>
      <w:r w:rsidRPr="00AE35B3">
        <w:rPr>
          <w:rFonts w:ascii="Times New Roman" w:hAnsi="Times New Roman" w:cs="Times New Roman"/>
          <w:bCs/>
          <w:sz w:val="24"/>
          <w:szCs w:val="24"/>
        </w:rPr>
        <w:t xml:space="preserve"> </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ръст</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 xml:space="preserve"> на разходите на НЗОК за лекарств</w:t>
      </w:r>
      <w:r w:rsidR="002A4982">
        <w:rPr>
          <w:rFonts w:ascii="Times New Roman" w:hAnsi="Times New Roman" w:cs="Times New Roman"/>
          <w:bCs/>
          <w:sz w:val="24"/>
          <w:szCs w:val="24"/>
        </w:rPr>
        <w:t xml:space="preserve">ените му продукти в подгрупата </w:t>
      </w:r>
      <w:r w:rsidRPr="00AE35B3">
        <w:rPr>
          <w:rFonts w:ascii="Times New Roman" w:hAnsi="Times New Roman" w:cs="Times New Roman"/>
          <w:bCs/>
          <w:sz w:val="24"/>
          <w:szCs w:val="24"/>
        </w:rPr>
        <w:t xml:space="preserve">с </w:t>
      </w:r>
      <w:proofErr w:type="spellStart"/>
      <w:r w:rsidRPr="00AE35B3">
        <w:rPr>
          <w:rFonts w:ascii="Times New Roman" w:hAnsi="Times New Roman" w:cs="Times New Roman"/>
          <w:bCs/>
          <w:sz w:val="24"/>
          <w:szCs w:val="24"/>
        </w:rPr>
        <w:t>надвишение</w:t>
      </w:r>
      <w:proofErr w:type="spellEnd"/>
      <w:r w:rsidRPr="00AE35B3">
        <w:rPr>
          <w:rFonts w:ascii="Times New Roman" w:hAnsi="Times New Roman" w:cs="Times New Roman"/>
          <w:bCs/>
          <w:sz w:val="24"/>
          <w:szCs w:val="24"/>
        </w:rPr>
        <w:t xml:space="preserve"> за тримесечието на 2024 г. се изчислява индивидуално пропорционално нетно </w:t>
      </w:r>
      <w:proofErr w:type="spellStart"/>
      <w:r w:rsidRPr="00AE35B3">
        <w:rPr>
          <w:rFonts w:ascii="Times New Roman" w:hAnsi="Times New Roman" w:cs="Times New Roman"/>
          <w:bCs/>
          <w:sz w:val="24"/>
          <w:szCs w:val="24"/>
        </w:rPr>
        <w:t>надвишение</w:t>
      </w:r>
      <w:proofErr w:type="spellEnd"/>
      <w:r w:rsidR="002A4982">
        <w:rPr>
          <w:rFonts w:ascii="Times New Roman" w:hAnsi="Times New Roman" w:cs="Times New Roman"/>
          <w:bCs/>
          <w:sz w:val="24"/>
          <w:szCs w:val="24"/>
        </w:rPr>
        <w:t xml:space="preserve"> </w:t>
      </w:r>
      <w:r w:rsidRPr="00AE35B3">
        <w:rPr>
          <w:rFonts w:ascii="Times New Roman" w:hAnsi="Times New Roman" w:cs="Times New Roman"/>
          <w:bCs/>
          <w:sz w:val="24"/>
          <w:szCs w:val="24"/>
        </w:rPr>
        <w:t xml:space="preserve">на разходите на НЗОК за </w:t>
      </w:r>
      <w:r w:rsidRPr="00AE35B3">
        <w:rPr>
          <w:rFonts w:ascii="Times New Roman" w:hAnsi="Times New Roman" w:cs="Times New Roman"/>
          <w:bCs/>
          <w:sz w:val="24"/>
          <w:szCs w:val="24"/>
        </w:rPr>
        <w:lastRenderedPageBreak/>
        <w:t xml:space="preserve">лекарствените му продукти в подгрупата за тримесечието на 2024 г. Индивидуалното пропорционално нетно </w:t>
      </w:r>
      <w:proofErr w:type="spellStart"/>
      <w:r w:rsidRPr="00AE35B3">
        <w:rPr>
          <w:rFonts w:ascii="Times New Roman" w:hAnsi="Times New Roman" w:cs="Times New Roman"/>
          <w:bCs/>
          <w:sz w:val="24"/>
          <w:szCs w:val="24"/>
        </w:rPr>
        <w:t>надвишение</w:t>
      </w:r>
      <w:proofErr w:type="spellEnd"/>
      <w:r w:rsidRPr="00AE35B3">
        <w:rPr>
          <w:rFonts w:ascii="Times New Roman" w:hAnsi="Times New Roman" w:cs="Times New Roman"/>
          <w:bCs/>
          <w:sz w:val="24"/>
          <w:szCs w:val="24"/>
        </w:rPr>
        <w:t xml:space="preserve"> </w:t>
      </w:r>
      <w:r w:rsidR="002A4982">
        <w:rPr>
          <w:rFonts w:ascii="Times New Roman" w:hAnsi="Times New Roman" w:cs="Times New Roman"/>
          <w:bCs/>
          <w:sz w:val="24"/>
          <w:szCs w:val="24"/>
        </w:rPr>
        <w:t xml:space="preserve">е равно на </w:t>
      </w:r>
      <w:r w:rsidRPr="00AE35B3">
        <w:rPr>
          <w:rFonts w:ascii="Times New Roman" w:hAnsi="Times New Roman" w:cs="Times New Roman"/>
          <w:bCs/>
          <w:sz w:val="24"/>
          <w:szCs w:val="24"/>
          <w:u w:val="single"/>
        </w:rPr>
        <w:t xml:space="preserve">стойността на индивидуалното </w:t>
      </w:r>
      <w:proofErr w:type="spellStart"/>
      <w:r w:rsidRPr="00AE35B3">
        <w:rPr>
          <w:rFonts w:ascii="Times New Roman" w:hAnsi="Times New Roman" w:cs="Times New Roman"/>
          <w:bCs/>
          <w:sz w:val="24"/>
          <w:szCs w:val="24"/>
          <w:u w:val="single"/>
        </w:rPr>
        <w:t>надвишение</w:t>
      </w:r>
      <w:proofErr w:type="spellEnd"/>
      <w:r w:rsidRPr="00AE35B3">
        <w:rPr>
          <w:rFonts w:ascii="Times New Roman" w:hAnsi="Times New Roman" w:cs="Times New Roman"/>
          <w:bCs/>
          <w:sz w:val="24"/>
          <w:szCs w:val="24"/>
          <w:u w:val="single"/>
        </w:rPr>
        <w:t xml:space="preserve"> </w:t>
      </w:r>
      <w:r w:rsidRPr="00AE35B3">
        <w:rPr>
          <w:rFonts w:ascii="Times New Roman" w:hAnsi="Times New Roman" w:cs="Times New Roman"/>
          <w:bCs/>
          <w:sz w:val="24"/>
          <w:szCs w:val="24"/>
          <w:u w:val="single"/>
          <w:lang w:val="en-US"/>
        </w:rPr>
        <w:t>(</w:t>
      </w:r>
      <w:r w:rsidRPr="00AE35B3">
        <w:rPr>
          <w:rFonts w:ascii="Times New Roman" w:hAnsi="Times New Roman" w:cs="Times New Roman"/>
          <w:bCs/>
          <w:sz w:val="24"/>
          <w:szCs w:val="24"/>
          <w:u w:val="single"/>
        </w:rPr>
        <w:t>ръста</w:t>
      </w:r>
      <w:r w:rsidRPr="00AE35B3">
        <w:rPr>
          <w:rFonts w:ascii="Times New Roman" w:hAnsi="Times New Roman" w:cs="Times New Roman"/>
          <w:bCs/>
          <w:sz w:val="24"/>
          <w:szCs w:val="24"/>
          <w:u w:val="single"/>
          <w:lang w:val="en-US"/>
        </w:rPr>
        <w:t xml:space="preserve">) </w:t>
      </w:r>
      <w:r w:rsidRPr="00AE35B3">
        <w:rPr>
          <w:rFonts w:ascii="Times New Roman" w:hAnsi="Times New Roman" w:cs="Times New Roman"/>
          <w:bCs/>
          <w:sz w:val="24"/>
          <w:szCs w:val="24"/>
          <w:u w:val="single"/>
        </w:rPr>
        <w:t xml:space="preserve">на разходите на НЗОК за лекарствените продукти на даден ПРУ в подгрупата за тримесечието на 2024 г., умножена по корекционния </w:t>
      </w:r>
      <w:r w:rsidR="002A4982">
        <w:rPr>
          <w:rFonts w:ascii="Times New Roman" w:hAnsi="Times New Roman" w:cs="Times New Roman"/>
          <w:bCs/>
          <w:sz w:val="24"/>
          <w:szCs w:val="24"/>
          <w:u w:val="single"/>
        </w:rPr>
        <w:t>коефициент</w:t>
      </w:r>
      <w:r w:rsidRPr="00AE35B3">
        <w:rPr>
          <w:rFonts w:ascii="Times New Roman" w:hAnsi="Times New Roman" w:cs="Times New Roman"/>
          <w:bCs/>
          <w:sz w:val="24"/>
          <w:szCs w:val="24"/>
          <w:u w:val="single"/>
        </w:rPr>
        <w:t xml:space="preserve"> за подгрупата за тримесечието на 2024 г.</w:t>
      </w:r>
      <w:r w:rsidRPr="00AE35B3">
        <w:rPr>
          <w:rFonts w:ascii="Times New Roman" w:hAnsi="Times New Roman" w:cs="Times New Roman"/>
          <w:bCs/>
          <w:sz w:val="24"/>
          <w:szCs w:val="24"/>
        </w:rPr>
        <w:t xml:space="preserve">                                                                                                                                                                                                                                                                                                                                                                                                                                                                                                                                                                                                                                                                                                                                                                                                                                                                                                                                                                                                                                                                                                                                                                                                                                                                                                                                                                                                                                                                                                                                                                                                                                                                                                                                                                                                                                                                                                                                                                                                                                                                                                                                                                                                                                                                                                                                                                                                                                                                                                                                             </w:t>
      </w:r>
    </w:p>
    <w:p w14:paraId="2617DEEA" w14:textId="5681B238" w:rsidR="00844BDC" w:rsidRPr="00AE35B3" w:rsidRDefault="00844BDC" w:rsidP="00844BDC">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Cs/>
          <w:sz w:val="24"/>
          <w:szCs w:val="24"/>
        </w:rPr>
        <w:t xml:space="preserve">Корекционният </w:t>
      </w:r>
      <w:r w:rsidR="002A4982">
        <w:rPr>
          <w:rFonts w:ascii="Times New Roman" w:hAnsi="Times New Roman" w:cs="Times New Roman"/>
          <w:bCs/>
          <w:sz w:val="24"/>
          <w:szCs w:val="24"/>
        </w:rPr>
        <w:t>коефициент</w:t>
      </w:r>
      <w:r w:rsidRPr="00AE35B3">
        <w:rPr>
          <w:rFonts w:ascii="Times New Roman" w:hAnsi="Times New Roman" w:cs="Times New Roman"/>
          <w:bCs/>
          <w:sz w:val="24"/>
          <w:szCs w:val="24"/>
        </w:rPr>
        <w:t xml:space="preserve"> </w:t>
      </w:r>
      <w:r w:rsidR="001F61DD" w:rsidRPr="00AE35B3">
        <w:rPr>
          <w:rFonts w:ascii="Times New Roman" w:hAnsi="Times New Roman" w:cs="Times New Roman"/>
          <w:b/>
          <w:bCs/>
          <w:sz w:val="24"/>
          <w:szCs w:val="24"/>
        </w:rPr>
        <w:t>(</w:t>
      </w:r>
      <w:r w:rsidR="001F61DD" w:rsidRPr="002A4982">
        <w:rPr>
          <w:rFonts w:ascii="Times New Roman" w:hAnsi="Times New Roman" w:cs="Times New Roman"/>
          <w:b/>
          <w:bCs/>
          <w:sz w:val="24"/>
          <w:szCs w:val="24"/>
        </w:rPr>
        <w:t>КК</w:t>
      </w:r>
      <w:r w:rsidR="001F61DD" w:rsidRPr="002A4982">
        <w:rPr>
          <w:rFonts w:ascii="Times New Roman" w:hAnsi="Times New Roman" w:cs="Times New Roman"/>
          <w:b/>
          <w:sz w:val="24"/>
          <w:vertAlign w:val="subscript"/>
          <w:lang w:val="en-US"/>
        </w:rPr>
        <w:t>INN</w:t>
      </w:r>
      <w:r w:rsidR="001F61DD" w:rsidRPr="00AE35B3">
        <w:rPr>
          <w:rFonts w:ascii="Times New Roman" w:hAnsi="Times New Roman" w:cs="Times New Roman"/>
          <w:b/>
          <w:bCs/>
          <w:sz w:val="24"/>
          <w:szCs w:val="24"/>
          <w:lang w:val="en-US"/>
        </w:rPr>
        <w:t>)</w:t>
      </w:r>
      <w:r w:rsidR="001F61DD" w:rsidRPr="00AE35B3">
        <w:rPr>
          <w:rFonts w:ascii="Times New Roman" w:hAnsi="Times New Roman" w:cs="Times New Roman"/>
          <w:bCs/>
          <w:sz w:val="24"/>
          <w:szCs w:val="24"/>
        </w:rPr>
        <w:t xml:space="preserve"> </w:t>
      </w:r>
      <w:r w:rsidRPr="00AE35B3">
        <w:rPr>
          <w:rFonts w:ascii="Times New Roman" w:hAnsi="Times New Roman" w:cs="Times New Roman"/>
          <w:bCs/>
          <w:sz w:val="24"/>
          <w:szCs w:val="24"/>
        </w:rPr>
        <w:t>за подгрупата е равен на съотношението на стойността на увеличението на разходите на НЗОК за подгрупата за тримесечието на 2024 г. спрямо сборът на стойностите на индивидуалните увеличения на всички ПРУ в подгру</w:t>
      </w:r>
      <w:r w:rsidR="00AE35B3" w:rsidRPr="00AE35B3">
        <w:rPr>
          <w:rFonts w:ascii="Times New Roman" w:hAnsi="Times New Roman" w:cs="Times New Roman"/>
          <w:bCs/>
          <w:sz w:val="24"/>
          <w:szCs w:val="24"/>
        </w:rPr>
        <w:t>пата за тримесечието на 2024 г.</w:t>
      </w:r>
    </w:p>
    <w:p w14:paraId="52A266D7" w14:textId="77777777" w:rsidR="00AE35B3" w:rsidRPr="00AE35B3" w:rsidRDefault="00AE35B3" w:rsidP="00844BDC">
      <w:pPr>
        <w:spacing w:line="240" w:lineRule="auto"/>
        <w:ind w:firstLine="706"/>
        <w:contextualSpacing/>
        <w:rPr>
          <w:rFonts w:ascii="Times New Roman" w:hAnsi="Times New Roman" w:cs="Times New Roman"/>
          <w:bCs/>
          <w:sz w:val="24"/>
          <w:szCs w:val="24"/>
        </w:rPr>
      </w:pPr>
    </w:p>
    <w:p w14:paraId="4C831559" w14:textId="329921C5" w:rsidR="001F61DD" w:rsidRPr="00AE35B3" w:rsidRDefault="001F61DD" w:rsidP="00844BDC">
      <w:pPr>
        <w:spacing w:line="240" w:lineRule="auto"/>
        <w:ind w:firstLine="706"/>
        <w:contextualSpacing/>
        <w:rPr>
          <w:rFonts w:ascii="Times New Roman" w:hAnsi="Times New Roman" w:cs="Times New Roman"/>
          <w:b/>
          <w:bCs/>
          <w:sz w:val="24"/>
          <w:szCs w:val="24"/>
          <w:lang w:val="en-US"/>
        </w:rPr>
      </w:pPr>
      <w:r w:rsidRPr="00AE35B3">
        <w:rPr>
          <w:rFonts w:ascii="Times New Roman" w:hAnsi="Times New Roman" w:cs="Times New Roman"/>
          <w:b/>
          <w:bCs/>
          <w:sz w:val="24"/>
          <w:szCs w:val="24"/>
        </w:rPr>
        <w:t>КК</w:t>
      </w:r>
      <w:r w:rsidRPr="00AE35B3">
        <w:rPr>
          <w:rFonts w:ascii="Times New Roman" w:hAnsi="Times New Roman"/>
          <w:b/>
          <w:sz w:val="24"/>
          <w:vertAlign w:val="subscript"/>
          <w:lang w:val="en-US"/>
        </w:rPr>
        <w:t xml:space="preserve">INN1 = </w:t>
      </w:r>
      <w:r w:rsidR="001D056E" w:rsidRPr="00AE35B3">
        <w:rPr>
          <w:rFonts w:ascii="Times New Roman" w:hAnsi="Times New Roman"/>
          <w:b/>
          <w:bCs/>
          <w:sz w:val="24"/>
        </w:rPr>
        <w:t>Р</w:t>
      </w:r>
      <w:r w:rsidRPr="00AE35B3">
        <w:rPr>
          <w:rFonts w:ascii="Times New Roman" w:hAnsi="Times New Roman"/>
          <w:b/>
          <w:bCs/>
          <w:sz w:val="24"/>
          <w:vertAlign w:val="subscript"/>
          <w:lang w:val="en-US"/>
        </w:rPr>
        <w:t>INN1</w:t>
      </w:r>
      <w:r w:rsidRPr="00AE35B3">
        <w:rPr>
          <w:rFonts w:ascii="Times New Roman" w:hAnsi="Times New Roman" w:cs="Times New Roman"/>
          <w:sz w:val="24"/>
          <w:szCs w:val="24"/>
        </w:rPr>
        <w:t>/</w:t>
      </w:r>
      <w:r w:rsidRPr="00AE35B3">
        <w:rPr>
          <w:rFonts w:ascii="Times New Roman" w:hAnsi="Times New Roman" w:cs="Times New Roman"/>
          <w:b/>
          <w:bCs/>
          <w:sz w:val="24"/>
          <w:szCs w:val="24"/>
        </w:rPr>
        <w:t xml:space="preserve"> </w:t>
      </w:r>
      <w:r w:rsidR="001D056E" w:rsidRPr="00AE35B3">
        <w:rPr>
          <w:rFonts w:ascii="Times New Roman" w:hAnsi="Times New Roman" w:cs="Times New Roman"/>
          <w:b/>
          <w:bCs/>
          <w:sz w:val="24"/>
          <w:szCs w:val="24"/>
        </w:rPr>
        <w:t>(ИР</w:t>
      </w:r>
      <w:r w:rsidRPr="00AE35B3">
        <w:rPr>
          <w:rFonts w:ascii="Times New Roman" w:hAnsi="Times New Roman" w:cs="Times New Roman"/>
          <w:b/>
          <w:bCs/>
          <w:sz w:val="24"/>
          <w:szCs w:val="24"/>
          <w:vertAlign w:val="subscript"/>
          <w:lang w:val="en-US"/>
        </w:rPr>
        <w:t>INN1</w:t>
      </w:r>
      <w:r w:rsidRPr="00AE35B3">
        <w:rPr>
          <w:rFonts w:ascii="Times New Roman" w:hAnsi="Times New Roman" w:cs="Times New Roman"/>
          <w:b/>
          <w:bCs/>
          <w:sz w:val="24"/>
          <w:szCs w:val="24"/>
          <w:vertAlign w:val="superscript"/>
        </w:rPr>
        <w:t>ПРУ1</w:t>
      </w:r>
      <w:r w:rsidRPr="00AE35B3">
        <w:rPr>
          <w:rFonts w:ascii="Times New Roman" w:hAnsi="Times New Roman" w:cs="Times New Roman"/>
          <w:b/>
          <w:bCs/>
          <w:sz w:val="24"/>
          <w:szCs w:val="24"/>
        </w:rPr>
        <w:t xml:space="preserve"> + </w:t>
      </w:r>
      <w:r w:rsidR="001D056E" w:rsidRPr="00AE35B3">
        <w:rPr>
          <w:rFonts w:ascii="Times New Roman" w:hAnsi="Times New Roman" w:cs="Times New Roman"/>
          <w:b/>
          <w:bCs/>
          <w:sz w:val="24"/>
          <w:szCs w:val="24"/>
        </w:rPr>
        <w:t>ИР</w:t>
      </w:r>
      <w:r w:rsidRPr="00AE35B3">
        <w:rPr>
          <w:rFonts w:ascii="Times New Roman" w:hAnsi="Times New Roman" w:cs="Times New Roman"/>
          <w:b/>
          <w:bCs/>
          <w:sz w:val="24"/>
          <w:szCs w:val="24"/>
          <w:vertAlign w:val="subscript"/>
          <w:lang w:val="en-US"/>
        </w:rPr>
        <w:t>INN1</w:t>
      </w:r>
      <w:r w:rsidRPr="00AE35B3">
        <w:rPr>
          <w:rFonts w:ascii="Times New Roman" w:hAnsi="Times New Roman" w:cs="Times New Roman"/>
          <w:b/>
          <w:bCs/>
          <w:sz w:val="24"/>
          <w:szCs w:val="24"/>
          <w:vertAlign w:val="superscript"/>
        </w:rPr>
        <w:t>ПРУ2</w:t>
      </w:r>
      <w:r w:rsidRPr="00AE35B3">
        <w:rPr>
          <w:rFonts w:ascii="Times New Roman" w:hAnsi="Times New Roman" w:cs="Times New Roman"/>
          <w:b/>
          <w:bCs/>
          <w:sz w:val="24"/>
          <w:szCs w:val="24"/>
        </w:rPr>
        <w:t xml:space="preserve">+ </w:t>
      </w:r>
      <w:r w:rsidR="001D056E" w:rsidRPr="00AE35B3">
        <w:rPr>
          <w:rFonts w:ascii="Times New Roman" w:hAnsi="Times New Roman" w:cs="Times New Roman"/>
          <w:b/>
          <w:bCs/>
          <w:sz w:val="24"/>
          <w:szCs w:val="24"/>
        </w:rPr>
        <w:t>ИР</w:t>
      </w:r>
      <w:r w:rsidRPr="00AE35B3">
        <w:rPr>
          <w:rFonts w:ascii="Times New Roman" w:hAnsi="Times New Roman" w:cs="Times New Roman"/>
          <w:b/>
          <w:bCs/>
          <w:sz w:val="24"/>
          <w:szCs w:val="24"/>
          <w:vertAlign w:val="subscript"/>
          <w:lang w:val="en-US"/>
        </w:rPr>
        <w:t>INN1</w:t>
      </w:r>
      <w:r w:rsidRPr="00AE35B3">
        <w:rPr>
          <w:rFonts w:ascii="Times New Roman" w:hAnsi="Times New Roman" w:cs="Times New Roman"/>
          <w:b/>
          <w:bCs/>
          <w:sz w:val="24"/>
          <w:szCs w:val="24"/>
          <w:vertAlign w:val="superscript"/>
        </w:rPr>
        <w:t>ПРУ3</w:t>
      </w:r>
      <w:r w:rsidRPr="00AE35B3">
        <w:rPr>
          <w:rFonts w:ascii="Times New Roman" w:hAnsi="Times New Roman" w:cs="Times New Roman"/>
          <w:b/>
          <w:bCs/>
          <w:sz w:val="24"/>
          <w:szCs w:val="24"/>
        </w:rPr>
        <w:t xml:space="preserve">+...... </w:t>
      </w:r>
      <w:r w:rsidR="001D056E" w:rsidRPr="00AE35B3">
        <w:rPr>
          <w:rFonts w:ascii="Times New Roman" w:hAnsi="Times New Roman" w:cs="Times New Roman"/>
          <w:b/>
          <w:bCs/>
          <w:sz w:val="24"/>
          <w:szCs w:val="24"/>
        </w:rPr>
        <w:t>ИР</w:t>
      </w:r>
      <w:r w:rsidRPr="00AE35B3">
        <w:rPr>
          <w:rFonts w:ascii="Times New Roman" w:hAnsi="Times New Roman" w:cs="Times New Roman"/>
          <w:b/>
          <w:bCs/>
          <w:sz w:val="24"/>
          <w:szCs w:val="24"/>
          <w:vertAlign w:val="subscript"/>
          <w:lang w:val="en-US"/>
        </w:rPr>
        <w:t>INN1</w:t>
      </w:r>
      <w:r w:rsidRPr="00AE35B3">
        <w:rPr>
          <w:rFonts w:ascii="Times New Roman" w:hAnsi="Times New Roman" w:cs="Times New Roman"/>
          <w:b/>
          <w:bCs/>
          <w:sz w:val="24"/>
          <w:szCs w:val="24"/>
          <w:vertAlign w:val="superscript"/>
        </w:rPr>
        <w:t>ПРУ</w:t>
      </w:r>
      <w:r w:rsidRPr="00AE35B3">
        <w:rPr>
          <w:rFonts w:ascii="Times New Roman" w:hAnsi="Times New Roman" w:cs="Times New Roman"/>
          <w:b/>
          <w:bCs/>
          <w:sz w:val="24"/>
          <w:szCs w:val="24"/>
          <w:vertAlign w:val="superscript"/>
          <w:lang w:val="en-US"/>
        </w:rPr>
        <w:t>n</w:t>
      </w:r>
      <w:r w:rsidRPr="00AE35B3">
        <w:rPr>
          <w:rFonts w:ascii="Times New Roman" w:hAnsi="Times New Roman" w:cs="Times New Roman"/>
          <w:b/>
          <w:bCs/>
          <w:sz w:val="24"/>
          <w:szCs w:val="24"/>
          <w:lang w:val="en-US"/>
        </w:rPr>
        <w:t>)</w:t>
      </w:r>
    </w:p>
    <w:p w14:paraId="513A3F18" w14:textId="17DB9487" w:rsidR="001F61DD" w:rsidRPr="002A4982" w:rsidRDefault="001D056E" w:rsidP="00844BDC">
      <w:pPr>
        <w:spacing w:line="240" w:lineRule="auto"/>
        <w:ind w:firstLine="706"/>
        <w:contextualSpacing/>
        <w:rPr>
          <w:rFonts w:ascii="Times New Roman" w:hAnsi="Times New Roman" w:cs="Times New Roman"/>
          <w:b/>
          <w:bCs/>
          <w:sz w:val="24"/>
          <w:szCs w:val="24"/>
          <w:vertAlign w:val="superscript"/>
        </w:rPr>
      </w:pPr>
      <w:r w:rsidRPr="002A4982">
        <w:rPr>
          <w:rFonts w:ascii="Times New Roman" w:hAnsi="Times New Roman" w:cs="Times New Roman"/>
          <w:b/>
          <w:bCs/>
          <w:sz w:val="24"/>
          <w:szCs w:val="24"/>
        </w:rPr>
        <w:t>ИР</w:t>
      </w:r>
      <w:r w:rsidR="001F61DD" w:rsidRPr="002A4982">
        <w:rPr>
          <w:rFonts w:ascii="Times New Roman" w:hAnsi="Times New Roman" w:cs="Times New Roman"/>
          <w:b/>
          <w:bCs/>
          <w:sz w:val="24"/>
          <w:szCs w:val="24"/>
          <w:vertAlign w:val="subscript"/>
          <w:lang w:val="en-US"/>
        </w:rPr>
        <w:t>INN1</w:t>
      </w:r>
      <w:r w:rsidR="001F61DD" w:rsidRPr="002A4982">
        <w:rPr>
          <w:rFonts w:ascii="Times New Roman" w:hAnsi="Times New Roman" w:cs="Times New Roman"/>
          <w:b/>
          <w:bCs/>
          <w:sz w:val="24"/>
          <w:szCs w:val="24"/>
          <w:vertAlign w:val="superscript"/>
        </w:rPr>
        <w:t>ПРУ1</w:t>
      </w:r>
      <w:r w:rsidR="001F61DD" w:rsidRPr="002A4982">
        <w:rPr>
          <w:rFonts w:ascii="Times New Roman" w:hAnsi="Times New Roman" w:cs="Times New Roman"/>
          <w:b/>
          <w:bCs/>
          <w:sz w:val="24"/>
          <w:szCs w:val="24"/>
          <w:vertAlign w:val="superscript"/>
          <w:lang w:val="en-US"/>
        </w:rPr>
        <w:t xml:space="preserve"> </w:t>
      </w:r>
      <w:r w:rsidR="001F61DD" w:rsidRPr="002A4982">
        <w:rPr>
          <w:rFonts w:ascii="Times New Roman" w:hAnsi="Times New Roman" w:cs="Times New Roman"/>
          <w:b/>
          <w:bCs/>
          <w:sz w:val="24"/>
          <w:szCs w:val="24"/>
          <w:lang w:val="en-US"/>
        </w:rPr>
        <w:t>*</w:t>
      </w:r>
      <w:r w:rsidR="001F61DD" w:rsidRPr="002A4982">
        <w:rPr>
          <w:rFonts w:ascii="Times New Roman" w:hAnsi="Times New Roman" w:cs="Times New Roman"/>
          <w:b/>
          <w:bCs/>
          <w:sz w:val="24"/>
          <w:szCs w:val="24"/>
        </w:rPr>
        <w:t xml:space="preserve"> КК</w:t>
      </w:r>
      <w:r w:rsidR="001F61DD" w:rsidRPr="002A4982">
        <w:rPr>
          <w:rFonts w:ascii="Times New Roman" w:hAnsi="Times New Roman" w:cs="Times New Roman"/>
          <w:b/>
          <w:sz w:val="24"/>
          <w:szCs w:val="24"/>
          <w:vertAlign w:val="subscript"/>
          <w:lang w:val="en-US"/>
        </w:rPr>
        <w:t>INN1=</w:t>
      </w:r>
      <w:r w:rsidR="001F61DD" w:rsidRPr="002A4982">
        <w:rPr>
          <w:rFonts w:ascii="Times New Roman" w:hAnsi="Times New Roman" w:cs="Times New Roman"/>
          <w:b/>
          <w:sz w:val="24"/>
          <w:szCs w:val="24"/>
          <w:vertAlign w:val="subscript"/>
        </w:rPr>
        <w:t xml:space="preserve"> </w:t>
      </w:r>
      <w:bookmarkStart w:id="1" w:name="_Hlk156983277"/>
      <w:r w:rsidR="001F61DD" w:rsidRPr="002A4982">
        <w:rPr>
          <w:rFonts w:ascii="Times New Roman" w:hAnsi="Times New Roman" w:cs="Times New Roman"/>
          <w:b/>
          <w:bCs/>
          <w:sz w:val="24"/>
          <w:szCs w:val="24"/>
        </w:rPr>
        <w:t>ИПН</w:t>
      </w:r>
      <w:r w:rsidR="00162128" w:rsidRPr="002A4982">
        <w:rPr>
          <w:rFonts w:ascii="Times New Roman" w:hAnsi="Times New Roman" w:cs="Times New Roman"/>
          <w:b/>
          <w:bCs/>
          <w:sz w:val="24"/>
          <w:szCs w:val="24"/>
        </w:rPr>
        <w:t>Р</w:t>
      </w:r>
      <w:r w:rsidR="001F61DD" w:rsidRPr="002A4982">
        <w:rPr>
          <w:rFonts w:ascii="Times New Roman" w:hAnsi="Times New Roman" w:cs="Times New Roman"/>
          <w:b/>
          <w:bCs/>
          <w:sz w:val="24"/>
          <w:szCs w:val="24"/>
        </w:rPr>
        <w:t xml:space="preserve"> </w:t>
      </w:r>
      <w:r w:rsidR="001F61DD" w:rsidRPr="002A4982">
        <w:rPr>
          <w:rFonts w:ascii="Times New Roman" w:hAnsi="Times New Roman" w:cs="Times New Roman"/>
          <w:b/>
          <w:bCs/>
          <w:sz w:val="24"/>
          <w:szCs w:val="24"/>
          <w:vertAlign w:val="subscript"/>
          <w:lang w:val="en-US"/>
        </w:rPr>
        <w:t>INN1</w:t>
      </w:r>
      <w:r w:rsidR="001F61DD" w:rsidRPr="002A4982">
        <w:rPr>
          <w:rFonts w:ascii="Times New Roman" w:hAnsi="Times New Roman" w:cs="Times New Roman"/>
          <w:b/>
          <w:bCs/>
          <w:sz w:val="24"/>
          <w:szCs w:val="24"/>
          <w:vertAlign w:val="superscript"/>
        </w:rPr>
        <w:t>ПРУ1</w:t>
      </w:r>
      <w:bookmarkEnd w:id="1"/>
    </w:p>
    <w:p w14:paraId="29D01A6A" w14:textId="77777777" w:rsidR="001F61DD" w:rsidRPr="00AE35B3" w:rsidRDefault="001F61DD" w:rsidP="00844BDC">
      <w:pPr>
        <w:spacing w:line="240" w:lineRule="auto"/>
        <w:ind w:firstLine="706"/>
        <w:contextualSpacing/>
        <w:rPr>
          <w:rFonts w:ascii="Times New Roman" w:hAnsi="Times New Roman" w:cs="Times New Roman"/>
          <w:b/>
          <w:bCs/>
          <w:sz w:val="24"/>
          <w:szCs w:val="24"/>
          <w:vertAlign w:val="superscript"/>
        </w:rPr>
      </w:pPr>
    </w:p>
    <w:p w14:paraId="5BD6DCDC" w14:textId="5DDDAC39" w:rsidR="001F61DD" w:rsidRDefault="001F61DD" w:rsidP="00844BDC">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
          <w:bCs/>
          <w:sz w:val="24"/>
          <w:szCs w:val="24"/>
        </w:rPr>
        <w:t>ИПН</w:t>
      </w:r>
      <w:r w:rsidR="00162128" w:rsidRPr="00AE35B3">
        <w:rPr>
          <w:rFonts w:ascii="Times New Roman" w:hAnsi="Times New Roman" w:cs="Times New Roman"/>
          <w:b/>
          <w:bCs/>
          <w:sz w:val="24"/>
          <w:szCs w:val="24"/>
        </w:rPr>
        <w:t>Р</w:t>
      </w:r>
      <w:r w:rsidRPr="00AE35B3">
        <w:rPr>
          <w:rFonts w:ascii="Times New Roman" w:hAnsi="Times New Roman" w:cs="Times New Roman"/>
          <w:b/>
          <w:bCs/>
          <w:sz w:val="24"/>
          <w:szCs w:val="24"/>
        </w:rPr>
        <w:t xml:space="preserve"> - </w:t>
      </w:r>
      <w:r w:rsidRPr="00AE35B3">
        <w:rPr>
          <w:rFonts w:ascii="Times New Roman" w:hAnsi="Times New Roman" w:cs="Times New Roman"/>
          <w:bCs/>
          <w:sz w:val="24"/>
          <w:szCs w:val="24"/>
        </w:rPr>
        <w:t xml:space="preserve">индивидуално пропорционално нетно </w:t>
      </w:r>
      <w:proofErr w:type="spellStart"/>
      <w:r w:rsidRPr="00AE35B3">
        <w:rPr>
          <w:rFonts w:ascii="Times New Roman" w:hAnsi="Times New Roman" w:cs="Times New Roman"/>
          <w:bCs/>
          <w:sz w:val="24"/>
          <w:szCs w:val="24"/>
        </w:rPr>
        <w:t>надвишение</w:t>
      </w:r>
      <w:proofErr w:type="spellEnd"/>
      <w:r w:rsidR="00162128" w:rsidRPr="00AE35B3">
        <w:rPr>
          <w:rFonts w:ascii="Times New Roman" w:hAnsi="Times New Roman" w:cs="Times New Roman"/>
          <w:bCs/>
          <w:sz w:val="24"/>
          <w:szCs w:val="24"/>
        </w:rPr>
        <w:t xml:space="preserve"> (ръст)</w:t>
      </w:r>
    </w:p>
    <w:p w14:paraId="3AD9AAAC" w14:textId="77777777" w:rsidR="00EE2F89" w:rsidRDefault="00EE2F89" w:rsidP="00844BDC">
      <w:pPr>
        <w:spacing w:line="240" w:lineRule="auto"/>
        <w:ind w:firstLine="706"/>
        <w:contextualSpacing/>
        <w:rPr>
          <w:rFonts w:ascii="Times New Roman" w:hAnsi="Times New Roman" w:cs="Times New Roman"/>
          <w:bCs/>
          <w:sz w:val="24"/>
          <w:szCs w:val="24"/>
        </w:rPr>
      </w:pPr>
    </w:p>
    <w:p w14:paraId="2F34C586" w14:textId="37868CB9" w:rsidR="00BA677C" w:rsidRPr="00F5716C" w:rsidRDefault="00BA677C" w:rsidP="00BA677C">
      <w:pPr>
        <w:spacing w:line="240" w:lineRule="auto"/>
        <w:ind w:firstLine="706"/>
        <w:contextualSpacing/>
        <w:rPr>
          <w:rFonts w:ascii="Times New Roman" w:hAnsi="Times New Roman" w:cs="Times New Roman"/>
          <w:bCs/>
          <w:sz w:val="24"/>
          <w:szCs w:val="24"/>
        </w:rPr>
      </w:pPr>
      <w:r w:rsidRPr="00F5716C">
        <w:rPr>
          <w:rFonts w:ascii="Times New Roman" w:hAnsi="Times New Roman" w:cs="Times New Roman"/>
          <w:bCs/>
          <w:sz w:val="24"/>
          <w:szCs w:val="24"/>
        </w:rPr>
        <w:t xml:space="preserve">Индивидуалното пропорционално нетно </w:t>
      </w:r>
      <w:proofErr w:type="spellStart"/>
      <w:r w:rsidRPr="00F5716C">
        <w:rPr>
          <w:rFonts w:ascii="Times New Roman" w:hAnsi="Times New Roman" w:cs="Times New Roman"/>
          <w:bCs/>
          <w:sz w:val="24"/>
          <w:szCs w:val="24"/>
        </w:rPr>
        <w:t>надвишение</w:t>
      </w:r>
      <w:proofErr w:type="spellEnd"/>
      <w:r w:rsidRPr="00F5716C">
        <w:rPr>
          <w:rFonts w:ascii="Times New Roman" w:hAnsi="Times New Roman" w:cs="Times New Roman"/>
          <w:bCs/>
          <w:sz w:val="24"/>
          <w:szCs w:val="24"/>
        </w:rPr>
        <w:t xml:space="preserve"> е стойността, с която ПРУ може да компенсира напълно или частично собствено индивидуално пропорционално нетно намаление за тримесечието на 2024 г. за негови лекарствени продукти от друга/и подгрупа/и с намаление в рамките на основната група </w:t>
      </w:r>
      <w:r w:rsidRPr="00F5716C">
        <w:rPr>
          <w:rFonts w:ascii="Times New Roman" w:hAnsi="Times New Roman" w:cs="Times New Roman"/>
          <w:bCs/>
          <w:sz w:val="24"/>
          <w:szCs w:val="24"/>
          <w:lang w:val="en-US"/>
        </w:rPr>
        <w:t>(</w:t>
      </w:r>
      <w:r w:rsidRPr="00F5716C">
        <w:rPr>
          <w:rFonts w:ascii="Times New Roman" w:hAnsi="Times New Roman" w:cs="Times New Roman"/>
          <w:bCs/>
          <w:sz w:val="24"/>
          <w:szCs w:val="24"/>
        </w:rPr>
        <w:t>А, Б или В</w:t>
      </w:r>
      <w:r w:rsidRPr="00F5716C">
        <w:rPr>
          <w:rFonts w:ascii="Times New Roman" w:hAnsi="Times New Roman" w:cs="Times New Roman"/>
          <w:bCs/>
          <w:sz w:val="24"/>
          <w:szCs w:val="24"/>
          <w:lang w:val="en-US"/>
        </w:rPr>
        <w:t>)</w:t>
      </w:r>
      <w:r w:rsidRPr="00F5716C">
        <w:rPr>
          <w:rFonts w:ascii="Times New Roman" w:hAnsi="Times New Roman" w:cs="Times New Roman"/>
          <w:bCs/>
          <w:sz w:val="24"/>
          <w:szCs w:val="24"/>
        </w:rPr>
        <w:t>.</w:t>
      </w:r>
    </w:p>
    <w:p w14:paraId="52F81E04" w14:textId="77777777" w:rsidR="001F31B8" w:rsidRPr="00F5716C" w:rsidRDefault="001F31B8" w:rsidP="001F31B8">
      <w:pPr>
        <w:spacing w:line="240" w:lineRule="auto"/>
        <w:ind w:firstLine="706"/>
        <w:contextualSpacing/>
        <w:rPr>
          <w:rFonts w:ascii="Times New Roman" w:hAnsi="Times New Roman" w:cs="Times New Roman"/>
          <w:bCs/>
          <w:sz w:val="24"/>
          <w:szCs w:val="24"/>
          <w:lang w:val="en-US"/>
        </w:rPr>
      </w:pPr>
      <w:r w:rsidRPr="00F5716C">
        <w:rPr>
          <w:rFonts w:ascii="Times New Roman" w:hAnsi="Times New Roman" w:cs="Times New Roman"/>
          <w:bCs/>
          <w:sz w:val="24"/>
          <w:szCs w:val="24"/>
        </w:rPr>
        <w:t xml:space="preserve">Сборът от индивидуалните пропорционални нетни надвишения на всички ПРУ с индивидуално </w:t>
      </w:r>
      <w:proofErr w:type="spellStart"/>
      <w:r w:rsidRPr="00F5716C">
        <w:rPr>
          <w:rFonts w:ascii="Times New Roman" w:hAnsi="Times New Roman" w:cs="Times New Roman"/>
          <w:bCs/>
          <w:sz w:val="24"/>
          <w:szCs w:val="24"/>
        </w:rPr>
        <w:t>надвишение</w:t>
      </w:r>
      <w:proofErr w:type="spellEnd"/>
      <w:r w:rsidRPr="00F5716C">
        <w:rPr>
          <w:rFonts w:ascii="Times New Roman" w:hAnsi="Times New Roman" w:cs="Times New Roman"/>
          <w:bCs/>
          <w:sz w:val="24"/>
          <w:szCs w:val="24"/>
        </w:rPr>
        <w:t xml:space="preserve"> на разходите на НЗОК за лекарствените им продукти в подгрупата с </w:t>
      </w:r>
      <w:proofErr w:type="spellStart"/>
      <w:r w:rsidRPr="00F5716C">
        <w:rPr>
          <w:rFonts w:ascii="Times New Roman" w:hAnsi="Times New Roman" w:cs="Times New Roman"/>
          <w:bCs/>
          <w:sz w:val="24"/>
          <w:szCs w:val="24"/>
        </w:rPr>
        <w:t>надвишение</w:t>
      </w:r>
      <w:proofErr w:type="spellEnd"/>
      <w:r w:rsidRPr="00F5716C">
        <w:rPr>
          <w:rFonts w:ascii="Times New Roman" w:hAnsi="Times New Roman" w:cs="Times New Roman"/>
          <w:bCs/>
          <w:sz w:val="24"/>
          <w:szCs w:val="24"/>
        </w:rPr>
        <w:t xml:space="preserve"> е равен на стойността на </w:t>
      </w:r>
      <w:proofErr w:type="spellStart"/>
      <w:r w:rsidRPr="00F5716C">
        <w:rPr>
          <w:rFonts w:ascii="Times New Roman" w:hAnsi="Times New Roman" w:cs="Times New Roman"/>
          <w:bCs/>
          <w:sz w:val="24"/>
          <w:szCs w:val="24"/>
        </w:rPr>
        <w:t>надвишението</w:t>
      </w:r>
      <w:proofErr w:type="spellEnd"/>
      <w:r w:rsidRPr="00F5716C">
        <w:rPr>
          <w:rFonts w:ascii="Times New Roman" w:hAnsi="Times New Roman" w:cs="Times New Roman"/>
          <w:bCs/>
          <w:sz w:val="24"/>
          <w:szCs w:val="24"/>
        </w:rPr>
        <w:t xml:space="preserve"> в подгрупата</w:t>
      </w:r>
      <w:r w:rsidRPr="00F5716C">
        <w:rPr>
          <w:rFonts w:ascii="Times New Roman" w:hAnsi="Times New Roman" w:cs="Times New Roman"/>
          <w:bCs/>
          <w:sz w:val="24"/>
          <w:szCs w:val="24"/>
          <w:lang w:val="en-US"/>
        </w:rPr>
        <w:t>.</w:t>
      </w:r>
    </w:p>
    <w:p w14:paraId="4B7554B0" w14:textId="77777777" w:rsidR="00EE2F89" w:rsidRDefault="00EE2F89" w:rsidP="00844BDC">
      <w:pPr>
        <w:spacing w:line="240" w:lineRule="auto"/>
        <w:ind w:firstLine="706"/>
        <w:contextualSpacing/>
        <w:rPr>
          <w:rFonts w:ascii="Times New Roman" w:hAnsi="Times New Roman" w:cs="Times New Roman"/>
          <w:bCs/>
          <w:sz w:val="24"/>
          <w:szCs w:val="24"/>
        </w:rPr>
      </w:pPr>
    </w:p>
    <w:p w14:paraId="6A9520CA" w14:textId="2566ECB2" w:rsidR="003C4C6E" w:rsidRPr="00AE35B3" w:rsidRDefault="003C4C6E" w:rsidP="003C4C6E">
      <w:pPr>
        <w:spacing w:line="240" w:lineRule="auto"/>
        <w:ind w:firstLine="706"/>
        <w:contextualSpacing/>
        <w:rPr>
          <w:rFonts w:ascii="Times New Roman" w:hAnsi="Times New Roman" w:cs="Times New Roman"/>
          <w:bCs/>
          <w:sz w:val="24"/>
          <w:szCs w:val="24"/>
        </w:rPr>
      </w:pPr>
      <w:r w:rsidRPr="006B736C">
        <w:rPr>
          <w:rFonts w:ascii="Times New Roman" w:hAnsi="Times New Roman" w:cs="Times New Roman"/>
          <w:b/>
          <w:bCs/>
          <w:sz w:val="24"/>
          <w:szCs w:val="24"/>
        </w:rPr>
        <w:t>При подгрупите с намаление</w:t>
      </w:r>
      <w:r w:rsidRPr="006B736C">
        <w:rPr>
          <w:rFonts w:ascii="Times New Roman" w:hAnsi="Times New Roman" w:cs="Times New Roman"/>
          <w:b/>
          <w:bCs/>
          <w:sz w:val="24"/>
          <w:szCs w:val="24"/>
          <w:lang w:val="en-US"/>
        </w:rPr>
        <w:t xml:space="preserve"> </w:t>
      </w:r>
      <w:r w:rsidR="009B6C26" w:rsidRPr="006B736C">
        <w:rPr>
          <w:rFonts w:ascii="Times New Roman" w:hAnsi="Times New Roman" w:cs="Times New Roman"/>
          <w:b/>
          <w:bCs/>
          <w:sz w:val="24"/>
          <w:szCs w:val="24"/>
        </w:rPr>
        <w:t>(Н</w:t>
      </w:r>
      <w:r w:rsidR="009B6C26" w:rsidRPr="006B736C">
        <w:rPr>
          <w:rFonts w:ascii="Times New Roman" w:hAnsi="Times New Roman" w:cs="Times New Roman"/>
          <w:b/>
          <w:sz w:val="24"/>
          <w:szCs w:val="24"/>
          <w:vertAlign w:val="subscript"/>
          <w:lang w:val="en-US"/>
        </w:rPr>
        <w:t>INN1,INN2</w:t>
      </w:r>
      <w:r w:rsidR="009B6C26" w:rsidRPr="006B736C">
        <w:rPr>
          <w:rFonts w:ascii="Times New Roman" w:hAnsi="Times New Roman" w:cs="Times New Roman"/>
          <w:b/>
          <w:sz w:val="24"/>
          <w:szCs w:val="24"/>
          <w:vertAlign w:val="subscript"/>
        </w:rPr>
        <w:t>,</w:t>
      </w:r>
      <w:r w:rsidR="009B6C26" w:rsidRPr="006B736C">
        <w:rPr>
          <w:rFonts w:ascii="Times New Roman" w:hAnsi="Times New Roman" w:cs="Times New Roman"/>
          <w:b/>
          <w:sz w:val="24"/>
          <w:szCs w:val="24"/>
          <w:vertAlign w:val="subscript"/>
          <w:lang w:val="en-US"/>
        </w:rPr>
        <w:t xml:space="preserve">… </w:t>
      </w:r>
      <w:proofErr w:type="spellStart"/>
      <w:r w:rsidR="009B6C26" w:rsidRPr="006B736C">
        <w:rPr>
          <w:rFonts w:ascii="Times New Roman" w:hAnsi="Times New Roman" w:cs="Times New Roman"/>
          <w:b/>
          <w:sz w:val="24"/>
          <w:szCs w:val="24"/>
          <w:vertAlign w:val="subscript"/>
          <w:lang w:val="en-US"/>
        </w:rPr>
        <w:t>INNn</w:t>
      </w:r>
      <w:proofErr w:type="spellEnd"/>
      <w:r w:rsidR="009B6C26" w:rsidRPr="006B736C">
        <w:rPr>
          <w:rFonts w:ascii="Times New Roman" w:hAnsi="Times New Roman" w:cs="Times New Roman"/>
          <w:b/>
          <w:bCs/>
          <w:sz w:val="24"/>
          <w:szCs w:val="24"/>
          <w:lang w:val="en-US"/>
        </w:rPr>
        <w:t>)</w:t>
      </w:r>
      <w:r w:rsidR="009B6C26" w:rsidRPr="00AE35B3">
        <w:rPr>
          <w:rFonts w:ascii="Times New Roman" w:hAnsi="Times New Roman" w:cs="Times New Roman"/>
          <w:bCs/>
          <w:sz w:val="24"/>
          <w:szCs w:val="24"/>
        </w:rPr>
        <w:t xml:space="preserve"> </w:t>
      </w:r>
      <w:r w:rsidRPr="00AE35B3">
        <w:rPr>
          <w:rFonts w:ascii="Times New Roman" w:hAnsi="Times New Roman" w:cs="Times New Roman"/>
          <w:bCs/>
          <w:sz w:val="24"/>
          <w:szCs w:val="24"/>
        </w:rPr>
        <w:t>на разходите на НЗОК за тримесечието на 2024 г., НЗОК изследва и анализира следното за всяка подгрупа:</w:t>
      </w:r>
    </w:p>
    <w:p w14:paraId="2395D542" w14:textId="536A1917" w:rsidR="00102213" w:rsidRPr="00AE35B3" w:rsidRDefault="003C4C6E" w:rsidP="003C4C6E">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Cs/>
          <w:sz w:val="24"/>
          <w:szCs w:val="24"/>
        </w:rPr>
        <w:t>1. Намаление</w:t>
      </w:r>
      <w:r w:rsidRPr="00AE35B3">
        <w:rPr>
          <w:rFonts w:ascii="Times New Roman" w:hAnsi="Times New Roman" w:cs="Times New Roman"/>
          <w:bCs/>
          <w:sz w:val="24"/>
          <w:szCs w:val="24"/>
          <w:lang w:val="en-US"/>
        </w:rPr>
        <w:t xml:space="preserve"> </w:t>
      </w:r>
      <w:r w:rsidRPr="00AE35B3">
        <w:rPr>
          <w:rFonts w:ascii="Times New Roman" w:hAnsi="Times New Roman" w:cs="Times New Roman"/>
          <w:bCs/>
          <w:sz w:val="24"/>
          <w:szCs w:val="24"/>
        </w:rPr>
        <w:t>на разходите на НЗОК за подгрупа лекарствени продукти за тримесечието на 2024 г. е налице, когато сумата от нетните разходи на НЗОК за всички лекарствени продукти в подгрупата за три</w:t>
      </w:r>
      <w:r w:rsidR="005543F0">
        <w:rPr>
          <w:rFonts w:ascii="Times New Roman" w:hAnsi="Times New Roman" w:cs="Times New Roman"/>
          <w:bCs/>
          <w:sz w:val="24"/>
          <w:szCs w:val="24"/>
        </w:rPr>
        <w:t>месечието на 2024 г. е по-малка</w:t>
      </w:r>
      <w:r w:rsidRPr="00AE35B3">
        <w:rPr>
          <w:rFonts w:ascii="Times New Roman" w:hAnsi="Times New Roman" w:cs="Times New Roman"/>
          <w:bCs/>
          <w:sz w:val="24"/>
          <w:szCs w:val="24"/>
          <w:lang w:val="en-US"/>
        </w:rPr>
        <w:t xml:space="preserve"> </w:t>
      </w:r>
      <w:r w:rsidRPr="00AE35B3">
        <w:rPr>
          <w:rFonts w:ascii="Times New Roman" w:hAnsi="Times New Roman" w:cs="Times New Roman"/>
          <w:bCs/>
          <w:sz w:val="24"/>
          <w:szCs w:val="24"/>
        </w:rPr>
        <w:t xml:space="preserve">от сумата на нетните разходи на НЗОК за същата подгрупа, за аналогичното тримесечие на предходната 2023 г. </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 За лекарствени продукти на ПРУ, които се заплащат за първи път през 2024 г., в т.ч. и лекарствените продукти с нови международни непатентни наименования, включени в ПЛС през 2023 г. и заплащани от НЗОК от 2024 г., за нуждите на този механизъм се приема, че разхода им за тримесечието на 2023 г., респ. за цялата 2023 г., е равен на нула</w:t>
      </w:r>
      <w:r w:rsidRPr="00AE35B3">
        <w:rPr>
          <w:rFonts w:ascii="Times New Roman" w:hAnsi="Times New Roman" w:cs="Times New Roman"/>
          <w:bCs/>
          <w:sz w:val="24"/>
          <w:szCs w:val="24"/>
          <w:lang w:val="en-US"/>
        </w:rPr>
        <w:t>)</w:t>
      </w:r>
      <w:r w:rsidR="00A23B06">
        <w:rPr>
          <w:rFonts w:ascii="Times New Roman" w:hAnsi="Times New Roman" w:cs="Times New Roman"/>
          <w:bCs/>
          <w:sz w:val="24"/>
          <w:szCs w:val="24"/>
        </w:rPr>
        <w:t>.</w:t>
      </w:r>
    </w:p>
    <w:p w14:paraId="7617CB6F" w14:textId="42080598" w:rsidR="003C4C6E" w:rsidRPr="00AE35B3" w:rsidRDefault="003C4C6E" w:rsidP="003C4C6E">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Cs/>
          <w:sz w:val="24"/>
          <w:szCs w:val="24"/>
          <w:u w:val="single"/>
        </w:rPr>
        <w:t>Отрицателната разлика между двете посочени величини представлява стойността на намалението</w:t>
      </w:r>
      <w:r w:rsidRPr="00AE35B3">
        <w:rPr>
          <w:rFonts w:ascii="Times New Roman" w:hAnsi="Times New Roman" w:cs="Times New Roman"/>
          <w:bCs/>
          <w:sz w:val="24"/>
          <w:szCs w:val="24"/>
          <w:u w:val="single"/>
          <w:lang w:val="en-US"/>
        </w:rPr>
        <w:t xml:space="preserve"> </w:t>
      </w:r>
      <w:r w:rsidRPr="00AE35B3">
        <w:rPr>
          <w:rFonts w:ascii="Times New Roman" w:hAnsi="Times New Roman" w:cs="Times New Roman"/>
          <w:bCs/>
          <w:sz w:val="24"/>
          <w:szCs w:val="24"/>
          <w:u w:val="single"/>
        </w:rPr>
        <w:t>на разходите на НЗОК за подгрупата лекарствени продукти за тримесечието на 2024 г.</w:t>
      </w:r>
      <w:r w:rsidR="008C2EE3" w:rsidRPr="00AE35B3">
        <w:rPr>
          <w:rFonts w:ascii="Times New Roman" w:hAnsi="Times New Roman" w:cs="Times New Roman"/>
          <w:bCs/>
          <w:sz w:val="24"/>
          <w:szCs w:val="24"/>
        </w:rPr>
        <w:t xml:space="preserve"> </w:t>
      </w:r>
      <w:r w:rsidR="008C2EE3" w:rsidRPr="00A23B06">
        <w:rPr>
          <w:rFonts w:ascii="Times New Roman" w:hAnsi="Times New Roman" w:cs="Times New Roman"/>
          <w:b/>
          <w:bCs/>
          <w:sz w:val="24"/>
          <w:szCs w:val="24"/>
        </w:rPr>
        <w:t>(Н</w:t>
      </w:r>
      <w:r w:rsidR="008C2EE3" w:rsidRPr="00A23B06">
        <w:rPr>
          <w:rFonts w:ascii="Times New Roman" w:hAnsi="Times New Roman" w:cs="Times New Roman"/>
          <w:b/>
          <w:sz w:val="24"/>
          <w:szCs w:val="24"/>
          <w:vertAlign w:val="subscript"/>
          <w:lang w:val="en-US"/>
        </w:rPr>
        <w:t>INN</w:t>
      </w:r>
      <w:r w:rsidR="008C2EE3" w:rsidRPr="00A23B06">
        <w:rPr>
          <w:rFonts w:ascii="Times New Roman" w:hAnsi="Times New Roman" w:cs="Times New Roman"/>
          <w:b/>
          <w:bCs/>
          <w:sz w:val="24"/>
          <w:szCs w:val="24"/>
          <w:lang w:val="en-US"/>
        </w:rPr>
        <w:t>)</w:t>
      </w:r>
      <w:r w:rsidRPr="00A23B06">
        <w:rPr>
          <w:rFonts w:ascii="Times New Roman" w:hAnsi="Times New Roman" w:cs="Times New Roman"/>
          <w:bCs/>
          <w:sz w:val="24"/>
          <w:szCs w:val="24"/>
        </w:rPr>
        <w:t>;</w:t>
      </w:r>
      <w:r w:rsidRPr="00AE35B3">
        <w:rPr>
          <w:rFonts w:ascii="Times New Roman" w:hAnsi="Times New Roman" w:cs="Times New Roman"/>
          <w:bCs/>
          <w:sz w:val="24"/>
          <w:szCs w:val="24"/>
        </w:rPr>
        <w:t xml:space="preserve"> нетните разходи на НЗОК за всички лекарствени продукти в подгрупата за тримесечието на 2024 г., респ. на 2023 г. се получават, като от брутните разходи на НЗОК за тези продукти за тримесечието на 2024 г., респ. на 2023 г. се приспадне стойността на всички договорени в полза на НЗОК, заплатени или дължими отстъпки </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задължителни и доброволни</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 xml:space="preserve"> за тях за съответното тримесечие на 2024 г., респ. 2023 г.;</w:t>
      </w:r>
    </w:p>
    <w:p w14:paraId="09E44A4D" w14:textId="79670518" w:rsidR="003C4C6E" w:rsidRPr="00AE35B3" w:rsidRDefault="003C4C6E" w:rsidP="003C4C6E">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Cs/>
          <w:sz w:val="24"/>
          <w:szCs w:val="24"/>
        </w:rPr>
        <w:t>2. При наличие на намаление</w:t>
      </w:r>
      <w:r w:rsidRPr="00AE35B3">
        <w:rPr>
          <w:rFonts w:ascii="Times New Roman" w:hAnsi="Times New Roman" w:cs="Times New Roman"/>
          <w:bCs/>
          <w:sz w:val="24"/>
          <w:szCs w:val="24"/>
          <w:lang w:val="en-US"/>
        </w:rPr>
        <w:t xml:space="preserve"> </w:t>
      </w:r>
      <w:r w:rsidRPr="00AE35B3">
        <w:rPr>
          <w:rFonts w:ascii="Times New Roman" w:hAnsi="Times New Roman" w:cs="Times New Roman"/>
          <w:bCs/>
          <w:sz w:val="24"/>
          <w:szCs w:val="24"/>
        </w:rPr>
        <w:t>на разходите на НЗОК за дадена подгрупа за тримесечието на 2024 г., се установява индивидуалното намаление на всеки ПРУ</w:t>
      </w:r>
      <w:r w:rsidR="00D1778C" w:rsidRPr="00AE35B3">
        <w:rPr>
          <w:rFonts w:ascii="Times New Roman" w:hAnsi="Times New Roman" w:cs="Times New Roman"/>
          <w:bCs/>
          <w:sz w:val="24"/>
          <w:szCs w:val="24"/>
        </w:rPr>
        <w:t xml:space="preserve"> </w:t>
      </w:r>
      <w:r w:rsidR="00D1778C" w:rsidRPr="000A472D">
        <w:rPr>
          <w:rFonts w:ascii="Times New Roman" w:hAnsi="Times New Roman" w:cs="Times New Roman"/>
          <w:b/>
          <w:bCs/>
          <w:sz w:val="24"/>
          <w:szCs w:val="24"/>
        </w:rPr>
        <w:t>(Н</w:t>
      </w:r>
      <w:r w:rsidR="00D1778C" w:rsidRPr="000A472D">
        <w:rPr>
          <w:rFonts w:ascii="Times New Roman" w:hAnsi="Times New Roman" w:cs="Times New Roman"/>
          <w:b/>
          <w:bCs/>
          <w:sz w:val="24"/>
          <w:szCs w:val="24"/>
          <w:vertAlign w:val="subscript"/>
          <w:lang w:val="en-US"/>
        </w:rPr>
        <w:t>INN</w:t>
      </w:r>
      <w:r w:rsidR="00D1778C" w:rsidRPr="000A472D">
        <w:rPr>
          <w:rFonts w:ascii="Times New Roman" w:hAnsi="Times New Roman" w:cs="Times New Roman"/>
          <w:b/>
          <w:bCs/>
          <w:sz w:val="24"/>
          <w:szCs w:val="24"/>
          <w:vertAlign w:val="superscript"/>
        </w:rPr>
        <w:t>ПРУ</w:t>
      </w:r>
      <w:r w:rsidR="00D1778C" w:rsidRPr="000A472D">
        <w:rPr>
          <w:rFonts w:ascii="Times New Roman" w:hAnsi="Times New Roman" w:cs="Times New Roman"/>
          <w:b/>
          <w:bCs/>
          <w:sz w:val="24"/>
          <w:szCs w:val="24"/>
          <w:lang w:val="en-US"/>
        </w:rPr>
        <w:t>)</w:t>
      </w:r>
      <w:r w:rsidRPr="00AE35B3">
        <w:rPr>
          <w:rFonts w:ascii="Times New Roman" w:hAnsi="Times New Roman" w:cs="Times New Roman"/>
          <w:bCs/>
          <w:sz w:val="24"/>
          <w:szCs w:val="24"/>
        </w:rPr>
        <w:t>, чиито продукт/и са формирали/участвали във формирането на намалението за подгрупата;</w:t>
      </w:r>
    </w:p>
    <w:p w14:paraId="5D2F8CC6" w14:textId="38E25FBF" w:rsidR="008B576B" w:rsidRPr="00AE35B3" w:rsidRDefault="003C4C6E" w:rsidP="003C4C6E">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Cs/>
          <w:sz w:val="24"/>
          <w:szCs w:val="24"/>
        </w:rPr>
        <w:t>3.</w:t>
      </w:r>
      <w:r w:rsidRPr="00AE35B3">
        <w:rPr>
          <w:rFonts w:ascii="Times New Roman" w:hAnsi="Times New Roman" w:cs="Times New Roman"/>
          <w:bCs/>
          <w:sz w:val="24"/>
          <w:szCs w:val="24"/>
          <w:lang w:val="en-US"/>
        </w:rPr>
        <w:t xml:space="preserve"> </w:t>
      </w:r>
      <w:r w:rsidRPr="00AE35B3">
        <w:rPr>
          <w:rFonts w:ascii="Times New Roman" w:hAnsi="Times New Roman" w:cs="Times New Roman"/>
          <w:bCs/>
          <w:sz w:val="24"/>
          <w:szCs w:val="24"/>
        </w:rPr>
        <w:t xml:space="preserve">Индивидуално намаление на разходите на НЗОК за лекарствените продукти на даден ПРУ в подгрупата e налице, когато сумата от нетните разходи на НЗОК </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след приспадане от брутните разходи на всички договорени и дълж</w:t>
      </w:r>
      <w:r w:rsidR="00AC0ED8">
        <w:rPr>
          <w:rFonts w:ascii="Times New Roman" w:hAnsi="Times New Roman" w:cs="Times New Roman"/>
          <w:bCs/>
          <w:sz w:val="24"/>
          <w:szCs w:val="24"/>
        </w:rPr>
        <w:t xml:space="preserve">ими отстъпки в полза на </w:t>
      </w:r>
      <w:r w:rsidRPr="00AE35B3">
        <w:rPr>
          <w:rFonts w:ascii="Times New Roman" w:hAnsi="Times New Roman" w:cs="Times New Roman"/>
          <w:bCs/>
          <w:sz w:val="24"/>
          <w:szCs w:val="24"/>
        </w:rPr>
        <w:lastRenderedPageBreak/>
        <w:t>НЗОК</w:t>
      </w:r>
      <w:r w:rsidRPr="00AE35B3">
        <w:rPr>
          <w:rFonts w:ascii="Times New Roman" w:hAnsi="Times New Roman" w:cs="Times New Roman"/>
          <w:bCs/>
          <w:sz w:val="24"/>
          <w:szCs w:val="24"/>
          <w:lang w:val="en-US"/>
        </w:rPr>
        <w:t>)</w:t>
      </w:r>
      <w:r w:rsidRPr="00AE35B3">
        <w:rPr>
          <w:rFonts w:ascii="Times New Roman" w:hAnsi="Times New Roman" w:cs="Times New Roman"/>
          <w:bCs/>
          <w:sz w:val="24"/>
          <w:szCs w:val="24"/>
        </w:rPr>
        <w:t xml:space="preserve"> за лекарствените му продукти от тази подгрупа за дадено тримесечие на 2024 г. е по-малко от нетните разходи на НЗОК за лекарствените му продукти от същата подгрупа, за същото тримесечие на предходната 2023 г.</w:t>
      </w:r>
      <w:r w:rsidRPr="00AE35B3">
        <w:rPr>
          <w:rFonts w:ascii="Times New Roman" w:hAnsi="Times New Roman" w:cs="Times New Roman"/>
          <w:bCs/>
          <w:sz w:val="24"/>
          <w:szCs w:val="24"/>
          <w:lang w:val="en-US"/>
        </w:rPr>
        <w:t xml:space="preserve"> (</w:t>
      </w:r>
      <w:r w:rsidRPr="00AE35B3">
        <w:rPr>
          <w:rFonts w:ascii="Times New Roman" w:hAnsi="Times New Roman" w:cs="Times New Roman"/>
          <w:bCs/>
          <w:sz w:val="24"/>
          <w:szCs w:val="24"/>
        </w:rPr>
        <w:t>независимо дали е налице пълна идентичност за тримесечието на 2024 г. и за тримесечието на 2023 г. между лекарствените продукти на ПРУ от подгрупата, както и между техните терапевтични показания. За лекарствени продукти на ПРУ, които се заплащат за първи път през 2024 г., в т.ч. и лекарствените продукти с нови международни непатентни наименования, включени в ПЛС през 2023 г. и заплащани от НЗОК от 2024 г., за нуждите на този механизъм се приема, че разхода им за тримесечието на 2023 г., респ. за цялата 2023 г. е равен на нула</w:t>
      </w:r>
      <w:r w:rsidRPr="00AE35B3">
        <w:rPr>
          <w:rFonts w:ascii="Times New Roman" w:hAnsi="Times New Roman" w:cs="Times New Roman"/>
          <w:bCs/>
          <w:sz w:val="24"/>
          <w:szCs w:val="24"/>
          <w:lang w:val="en-US"/>
        </w:rPr>
        <w:t>)</w:t>
      </w:r>
      <w:r w:rsidR="00AC0ED8">
        <w:rPr>
          <w:rFonts w:ascii="Times New Roman" w:hAnsi="Times New Roman" w:cs="Times New Roman"/>
          <w:bCs/>
          <w:sz w:val="24"/>
          <w:szCs w:val="24"/>
        </w:rPr>
        <w:t>.</w:t>
      </w:r>
    </w:p>
    <w:p w14:paraId="160331E2" w14:textId="08CB9347" w:rsidR="003C4C6E" w:rsidRPr="00AE35B3" w:rsidRDefault="003C4C6E" w:rsidP="003C4C6E">
      <w:pPr>
        <w:spacing w:line="240" w:lineRule="auto"/>
        <w:ind w:firstLine="706"/>
        <w:contextualSpacing/>
        <w:rPr>
          <w:rFonts w:ascii="Times New Roman" w:hAnsi="Times New Roman" w:cs="Times New Roman"/>
          <w:bCs/>
          <w:sz w:val="24"/>
          <w:szCs w:val="24"/>
          <w:u w:val="single"/>
        </w:rPr>
      </w:pPr>
      <w:r w:rsidRPr="00AE35B3">
        <w:rPr>
          <w:rFonts w:ascii="Times New Roman" w:hAnsi="Times New Roman" w:cs="Times New Roman"/>
          <w:bCs/>
          <w:sz w:val="24"/>
          <w:szCs w:val="24"/>
          <w:u w:val="single"/>
        </w:rPr>
        <w:t>Отрицателната разлика между двете посочени величини представлява стойността на индивидуалното намаление</w:t>
      </w:r>
      <w:r w:rsidRPr="00AE35B3">
        <w:rPr>
          <w:rFonts w:ascii="Times New Roman" w:hAnsi="Times New Roman" w:cs="Times New Roman"/>
          <w:bCs/>
          <w:sz w:val="24"/>
          <w:szCs w:val="24"/>
          <w:u w:val="single"/>
          <w:lang w:val="en-US"/>
        </w:rPr>
        <w:t xml:space="preserve"> </w:t>
      </w:r>
      <w:r w:rsidRPr="00AE35B3">
        <w:rPr>
          <w:rFonts w:ascii="Times New Roman" w:hAnsi="Times New Roman" w:cs="Times New Roman"/>
          <w:bCs/>
          <w:sz w:val="24"/>
          <w:szCs w:val="24"/>
          <w:u w:val="single"/>
        </w:rPr>
        <w:t>на разходите на НЗОК за лекарствените продукти на даден ПРУ в подгру</w:t>
      </w:r>
      <w:r w:rsidR="008D7F66" w:rsidRPr="00AE35B3">
        <w:rPr>
          <w:rFonts w:ascii="Times New Roman" w:hAnsi="Times New Roman" w:cs="Times New Roman"/>
          <w:bCs/>
          <w:sz w:val="24"/>
          <w:szCs w:val="24"/>
          <w:u w:val="single"/>
        </w:rPr>
        <w:t>пата за тримесечието на 2024 г.</w:t>
      </w:r>
    </w:p>
    <w:p w14:paraId="6296C4D3" w14:textId="4A496604" w:rsidR="008D7F66" w:rsidRPr="00AE35B3" w:rsidRDefault="008D7F66" w:rsidP="008D7F66">
      <w:pPr>
        <w:spacing w:line="240" w:lineRule="auto"/>
        <w:ind w:firstLine="708"/>
        <w:contextualSpacing/>
        <w:rPr>
          <w:rFonts w:ascii="Times New Roman" w:hAnsi="Times New Roman" w:cs="Times New Roman"/>
          <w:sz w:val="24"/>
          <w:szCs w:val="24"/>
        </w:rPr>
      </w:pPr>
      <w:r w:rsidRPr="00AE35B3">
        <w:rPr>
          <w:rFonts w:ascii="Times New Roman" w:hAnsi="Times New Roman" w:cs="Times New Roman"/>
          <w:bCs/>
          <w:sz w:val="24"/>
          <w:szCs w:val="24"/>
        </w:rPr>
        <w:t xml:space="preserve">За всеки ПРУ с индивидуално намаление на разходите на НЗОК за лекарствените му продукти в подгрупата с намаление за тримесечието на 2024 г. се изчислява индивидуално пропорционално нетно намаление на разходите на НЗОК за лекарствените му продукти в подгрупата за тримесечието на 2024 г. Индивидуалното пропорционално нетно намаление е равно на </w:t>
      </w:r>
      <w:r w:rsidRPr="00AE35B3">
        <w:rPr>
          <w:rFonts w:ascii="Times New Roman" w:hAnsi="Times New Roman" w:cs="Times New Roman"/>
          <w:bCs/>
          <w:sz w:val="24"/>
          <w:szCs w:val="24"/>
          <w:u w:val="single"/>
        </w:rPr>
        <w:t>стойността на индивидуалното намаление</w:t>
      </w:r>
      <w:r w:rsidRPr="00AE35B3">
        <w:rPr>
          <w:rFonts w:ascii="Times New Roman" w:hAnsi="Times New Roman" w:cs="Times New Roman"/>
          <w:bCs/>
          <w:sz w:val="24"/>
          <w:szCs w:val="24"/>
          <w:u w:val="single"/>
          <w:lang w:val="en-US"/>
        </w:rPr>
        <w:t xml:space="preserve"> </w:t>
      </w:r>
      <w:r w:rsidRPr="00AE35B3">
        <w:rPr>
          <w:rFonts w:ascii="Times New Roman" w:hAnsi="Times New Roman" w:cs="Times New Roman"/>
          <w:bCs/>
          <w:sz w:val="24"/>
          <w:szCs w:val="24"/>
          <w:u w:val="single"/>
        </w:rPr>
        <w:t xml:space="preserve">на разходите на НЗОК за лекарствените продукти на даден ПРУ в подгрупата за тримесечието на 2024 г., умножена по корекционния </w:t>
      </w:r>
      <w:r w:rsidR="002A4982">
        <w:rPr>
          <w:rFonts w:ascii="Times New Roman" w:hAnsi="Times New Roman" w:cs="Times New Roman"/>
          <w:bCs/>
          <w:sz w:val="24"/>
          <w:szCs w:val="24"/>
          <w:u w:val="single"/>
        </w:rPr>
        <w:t>коефициент</w:t>
      </w:r>
      <w:r w:rsidRPr="00AE35B3">
        <w:rPr>
          <w:rFonts w:ascii="Times New Roman" w:hAnsi="Times New Roman" w:cs="Times New Roman"/>
          <w:bCs/>
          <w:sz w:val="24"/>
          <w:szCs w:val="24"/>
          <w:u w:val="single"/>
        </w:rPr>
        <w:t xml:space="preserve"> за подгрупата за тримесечието на 2024 г.</w:t>
      </w:r>
      <w:r w:rsidR="004A0027">
        <w:rPr>
          <w:rFonts w:ascii="Times New Roman" w:hAnsi="Times New Roman" w:cs="Times New Roman"/>
          <w:bCs/>
          <w:sz w:val="24"/>
          <w:szCs w:val="24"/>
        </w:rPr>
        <w:t xml:space="preserve">    </w:t>
      </w:r>
      <w:r w:rsidRPr="00AE35B3">
        <w:rPr>
          <w:rFonts w:ascii="Times New Roman" w:hAnsi="Times New Roman" w:cs="Times New Roman"/>
          <w:bCs/>
          <w:sz w:val="24"/>
          <w:szCs w:val="24"/>
        </w:rPr>
        <w:t xml:space="preserve">                                                                                                                                                                                                                                                                                                                                                                                                                                                                                                                                                                                                                                                                                                                                                                                                                                                                                                                                                                                                                                                                                                                                                                                                                                                                                                                                                                                                                                                                                                                                                                                                                                                                                                                                                                                                                                                                                                                                                                                                                                                                                                                                                                                                                                                                                                                                                                                                                                                                                                                </w:t>
      </w:r>
    </w:p>
    <w:p w14:paraId="4D09B28F" w14:textId="0DF05453" w:rsidR="008D7F66" w:rsidRDefault="008D7F66" w:rsidP="008D7F66">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Cs/>
          <w:sz w:val="24"/>
          <w:szCs w:val="24"/>
        </w:rPr>
        <w:t xml:space="preserve">Корекционният </w:t>
      </w:r>
      <w:r w:rsidR="002A4982">
        <w:rPr>
          <w:rFonts w:ascii="Times New Roman" w:hAnsi="Times New Roman" w:cs="Times New Roman"/>
          <w:bCs/>
          <w:sz w:val="24"/>
          <w:szCs w:val="24"/>
        </w:rPr>
        <w:t>коефициент</w:t>
      </w:r>
      <w:r w:rsidRPr="00AE35B3">
        <w:rPr>
          <w:rFonts w:ascii="Times New Roman" w:hAnsi="Times New Roman" w:cs="Times New Roman"/>
          <w:bCs/>
          <w:sz w:val="24"/>
          <w:szCs w:val="24"/>
        </w:rPr>
        <w:t xml:space="preserve"> </w:t>
      </w:r>
      <w:r w:rsidRPr="004A0027">
        <w:rPr>
          <w:rFonts w:ascii="Times New Roman" w:hAnsi="Times New Roman" w:cs="Times New Roman"/>
          <w:b/>
          <w:bCs/>
          <w:sz w:val="24"/>
          <w:szCs w:val="24"/>
        </w:rPr>
        <w:t>(КК</w:t>
      </w:r>
      <w:r w:rsidRPr="004A0027">
        <w:rPr>
          <w:rFonts w:ascii="Times New Roman" w:hAnsi="Times New Roman" w:cs="Times New Roman"/>
          <w:b/>
          <w:sz w:val="24"/>
          <w:vertAlign w:val="subscript"/>
          <w:lang w:val="en-US"/>
        </w:rPr>
        <w:t>INN</w:t>
      </w:r>
      <w:r w:rsidRPr="004A0027">
        <w:rPr>
          <w:rFonts w:ascii="Times New Roman" w:hAnsi="Times New Roman" w:cs="Times New Roman"/>
          <w:b/>
          <w:bCs/>
          <w:sz w:val="24"/>
          <w:szCs w:val="24"/>
          <w:lang w:val="en-US"/>
        </w:rPr>
        <w:t>)</w:t>
      </w:r>
      <w:r w:rsidRPr="00AE35B3">
        <w:rPr>
          <w:rFonts w:ascii="Times New Roman" w:hAnsi="Times New Roman" w:cs="Times New Roman"/>
          <w:bCs/>
          <w:sz w:val="24"/>
          <w:szCs w:val="24"/>
        </w:rPr>
        <w:t xml:space="preserve"> за подгрупата е равен на съотношението на стойността на намалениет</w:t>
      </w:r>
      <w:r w:rsidR="004A0027">
        <w:rPr>
          <w:rFonts w:ascii="Times New Roman" w:hAnsi="Times New Roman" w:cs="Times New Roman"/>
          <w:bCs/>
          <w:sz w:val="24"/>
          <w:szCs w:val="24"/>
        </w:rPr>
        <w:t>о</w:t>
      </w:r>
      <w:r w:rsidRPr="00AE35B3">
        <w:rPr>
          <w:rFonts w:ascii="Times New Roman" w:hAnsi="Times New Roman" w:cs="Times New Roman"/>
          <w:bCs/>
          <w:sz w:val="24"/>
          <w:szCs w:val="24"/>
        </w:rPr>
        <w:t xml:space="preserve"> на разходите на НЗОК за подгрупата за тримесечието на 2024 г. спрямо сборът на стойностите на индивидуалните намаления на всички ПРУ в подгрупата за тримесечието на 2024 г.;</w:t>
      </w:r>
    </w:p>
    <w:p w14:paraId="5EF70406" w14:textId="77777777" w:rsidR="008A4C99" w:rsidRPr="00AE35B3" w:rsidRDefault="008A4C99" w:rsidP="008D7F66">
      <w:pPr>
        <w:spacing w:line="240" w:lineRule="auto"/>
        <w:ind w:firstLine="706"/>
        <w:contextualSpacing/>
        <w:rPr>
          <w:rFonts w:ascii="Times New Roman" w:hAnsi="Times New Roman" w:cs="Times New Roman"/>
          <w:bCs/>
          <w:sz w:val="24"/>
          <w:szCs w:val="24"/>
        </w:rPr>
      </w:pPr>
    </w:p>
    <w:p w14:paraId="081404F9" w14:textId="6EE0B5D5" w:rsidR="008D7F66" w:rsidRPr="002B052E" w:rsidRDefault="008D7F66" w:rsidP="008D7F66">
      <w:pPr>
        <w:spacing w:line="240" w:lineRule="auto"/>
        <w:ind w:firstLine="706"/>
        <w:contextualSpacing/>
        <w:rPr>
          <w:rFonts w:ascii="Times New Roman" w:hAnsi="Times New Roman" w:cs="Times New Roman"/>
          <w:b/>
          <w:bCs/>
          <w:sz w:val="24"/>
          <w:szCs w:val="24"/>
          <w:lang w:val="en-US"/>
        </w:rPr>
      </w:pPr>
      <w:r w:rsidRPr="002B052E">
        <w:rPr>
          <w:rFonts w:ascii="Times New Roman" w:hAnsi="Times New Roman" w:cs="Times New Roman"/>
          <w:b/>
          <w:bCs/>
          <w:sz w:val="24"/>
          <w:szCs w:val="24"/>
        </w:rPr>
        <w:t>КК</w:t>
      </w:r>
      <w:r w:rsidRPr="002B052E">
        <w:rPr>
          <w:rFonts w:ascii="Times New Roman" w:hAnsi="Times New Roman" w:cs="Times New Roman"/>
          <w:b/>
          <w:sz w:val="24"/>
          <w:szCs w:val="24"/>
          <w:vertAlign w:val="subscript"/>
          <w:lang w:val="en-US"/>
        </w:rPr>
        <w:t xml:space="preserve">INN1 = </w:t>
      </w:r>
      <w:r w:rsidRPr="002B052E">
        <w:rPr>
          <w:rFonts w:ascii="Times New Roman" w:hAnsi="Times New Roman" w:cs="Times New Roman"/>
          <w:b/>
          <w:bCs/>
          <w:sz w:val="24"/>
          <w:szCs w:val="24"/>
        </w:rPr>
        <w:t>Н</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sz w:val="24"/>
          <w:szCs w:val="24"/>
        </w:rPr>
        <w:t>/</w:t>
      </w:r>
      <w:r w:rsidRPr="002B052E">
        <w:rPr>
          <w:rFonts w:ascii="Times New Roman" w:hAnsi="Times New Roman" w:cs="Times New Roman"/>
          <w:b/>
          <w:bCs/>
          <w:sz w:val="24"/>
          <w:szCs w:val="24"/>
        </w:rPr>
        <w:t xml:space="preserve"> (ИН</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bCs/>
          <w:sz w:val="24"/>
          <w:szCs w:val="24"/>
          <w:vertAlign w:val="superscript"/>
        </w:rPr>
        <w:t>ПРУ1</w:t>
      </w:r>
      <w:r w:rsidRPr="002B052E">
        <w:rPr>
          <w:rFonts w:ascii="Times New Roman" w:hAnsi="Times New Roman" w:cs="Times New Roman"/>
          <w:b/>
          <w:bCs/>
          <w:sz w:val="24"/>
          <w:szCs w:val="24"/>
        </w:rPr>
        <w:t xml:space="preserve"> + ИН</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bCs/>
          <w:sz w:val="24"/>
          <w:szCs w:val="24"/>
          <w:vertAlign w:val="superscript"/>
        </w:rPr>
        <w:t>ПРУ2</w:t>
      </w:r>
      <w:r w:rsidRPr="002B052E">
        <w:rPr>
          <w:rFonts w:ascii="Times New Roman" w:hAnsi="Times New Roman" w:cs="Times New Roman"/>
          <w:b/>
          <w:bCs/>
          <w:sz w:val="24"/>
          <w:szCs w:val="24"/>
        </w:rPr>
        <w:t>+ ИН</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bCs/>
          <w:sz w:val="24"/>
          <w:szCs w:val="24"/>
          <w:vertAlign w:val="superscript"/>
        </w:rPr>
        <w:t>ПРУ3</w:t>
      </w:r>
      <w:r w:rsidRPr="002B052E">
        <w:rPr>
          <w:rFonts w:ascii="Times New Roman" w:hAnsi="Times New Roman" w:cs="Times New Roman"/>
          <w:b/>
          <w:bCs/>
          <w:sz w:val="24"/>
          <w:szCs w:val="24"/>
        </w:rPr>
        <w:t>+...... ИН</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bCs/>
          <w:sz w:val="24"/>
          <w:szCs w:val="24"/>
          <w:vertAlign w:val="superscript"/>
        </w:rPr>
        <w:t>ПРУ</w:t>
      </w:r>
      <w:r w:rsidRPr="002B052E">
        <w:rPr>
          <w:rFonts w:ascii="Times New Roman" w:hAnsi="Times New Roman" w:cs="Times New Roman"/>
          <w:b/>
          <w:bCs/>
          <w:sz w:val="24"/>
          <w:szCs w:val="24"/>
          <w:vertAlign w:val="superscript"/>
          <w:lang w:val="en-US"/>
        </w:rPr>
        <w:t>n</w:t>
      </w:r>
      <w:r w:rsidRPr="002B052E">
        <w:rPr>
          <w:rFonts w:ascii="Times New Roman" w:hAnsi="Times New Roman" w:cs="Times New Roman"/>
          <w:b/>
          <w:bCs/>
          <w:sz w:val="24"/>
          <w:szCs w:val="24"/>
          <w:lang w:val="en-US"/>
        </w:rPr>
        <w:t>)</w:t>
      </w:r>
    </w:p>
    <w:p w14:paraId="030F82F4" w14:textId="2362ED84" w:rsidR="008D7F66" w:rsidRPr="00AE35B3" w:rsidRDefault="008D7F66" w:rsidP="008D7F66">
      <w:pPr>
        <w:spacing w:line="240" w:lineRule="auto"/>
        <w:ind w:firstLine="706"/>
        <w:contextualSpacing/>
        <w:rPr>
          <w:rFonts w:ascii="Times New Roman" w:hAnsi="Times New Roman" w:cs="Times New Roman"/>
          <w:b/>
          <w:bCs/>
          <w:sz w:val="24"/>
          <w:szCs w:val="24"/>
          <w:vertAlign w:val="superscript"/>
        </w:rPr>
      </w:pPr>
      <w:r w:rsidRPr="002B052E">
        <w:rPr>
          <w:rFonts w:ascii="Times New Roman" w:hAnsi="Times New Roman" w:cs="Times New Roman"/>
          <w:b/>
          <w:bCs/>
          <w:sz w:val="24"/>
          <w:szCs w:val="24"/>
        </w:rPr>
        <w:t>ИН</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bCs/>
          <w:sz w:val="24"/>
          <w:szCs w:val="24"/>
          <w:vertAlign w:val="superscript"/>
        </w:rPr>
        <w:t>ПРУ1</w:t>
      </w:r>
      <w:r w:rsidRPr="002B052E">
        <w:rPr>
          <w:rFonts w:ascii="Times New Roman" w:hAnsi="Times New Roman" w:cs="Times New Roman"/>
          <w:b/>
          <w:bCs/>
          <w:sz w:val="24"/>
          <w:szCs w:val="24"/>
          <w:vertAlign w:val="superscript"/>
          <w:lang w:val="en-US"/>
        </w:rPr>
        <w:t xml:space="preserve"> </w:t>
      </w:r>
      <w:r w:rsidRPr="002B052E">
        <w:rPr>
          <w:rFonts w:ascii="Times New Roman" w:hAnsi="Times New Roman" w:cs="Times New Roman"/>
          <w:b/>
          <w:bCs/>
          <w:sz w:val="24"/>
          <w:szCs w:val="24"/>
          <w:lang w:val="en-US"/>
        </w:rPr>
        <w:t>*</w:t>
      </w:r>
      <w:r w:rsidRPr="002B052E">
        <w:rPr>
          <w:rFonts w:ascii="Times New Roman" w:hAnsi="Times New Roman" w:cs="Times New Roman"/>
          <w:b/>
          <w:bCs/>
          <w:sz w:val="24"/>
          <w:szCs w:val="24"/>
        </w:rPr>
        <w:t xml:space="preserve"> КК</w:t>
      </w:r>
      <w:r w:rsidRPr="002B052E">
        <w:rPr>
          <w:rFonts w:ascii="Times New Roman" w:hAnsi="Times New Roman" w:cs="Times New Roman"/>
          <w:b/>
          <w:sz w:val="24"/>
          <w:szCs w:val="24"/>
          <w:vertAlign w:val="subscript"/>
          <w:lang w:val="en-US"/>
        </w:rPr>
        <w:t>INN1=</w:t>
      </w:r>
      <w:r w:rsidRPr="002B052E">
        <w:rPr>
          <w:rFonts w:ascii="Times New Roman" w:hAnsi="Times New Roman" w:cs="Times New Roman"/>
          <w:b/>
          <w:sz w:val="24"/>
          <w:szCs w:val="24"/>
          <w:vertAlign w:val="subscript"/>
        </w:rPr>
        <w:t xml:space="preserve"> </w:t>
      </w:r>
      <w:bookmarkStart w:id="2" w:name="_Hlk156983013"/>
      <w:r w:rsidRPr="002B052E">
        <w:rPr>
          <w:rFonts w:ascii="Times New Roman" w:hAnsi="Times New Roman" w:cs="Times New Roman"/>
          <w:b/>
          <w:bCs/>
          <w:sz w:val="24"/>
          <w:szCs w:val="24"/>
        </w:rPr>
        <w:t xml:space="preserve">ИПНН </w:t>
      </w:r>
      <w:r w:rsidRPr="002B052E">
        <w:rPr>
          <w:rFonts w:ascii="Times New Roman" w:hAnsi="Times New Roman" w:cs="Times New Roman"/>
          <w:b/>
          <w:bCs/>
          <w:sz w:val="24"/>
          <w:szCs w:val="24"/>
          <w:vertAlign w:val="subscript"/>
          <w:lang w:val="en-US"/>
        </w:rPr>
        <w:t>INN1</w:t>
      </w:r>
      <w:r w:rsidRPr="002B052E">
        <w:rPr>
          <w:rFonts w:ascii="Times New Roman" w:hAnsi="Times New Roman" w:cs="Times New Roman"/>
          <w:b/>
          <w:bCs/>
          <w:sz w:val="24"/>
          <w:szCs w:val="24"/>
          <w:vertAlign w:val="superscript"/>
        </w:rPr>
        <w:t>ПРУ1</w:t>
      </w:r>
    </w:p>
    <w:bookmarkEnd w:id="2"/>
    <w:p w14:paraId="051F6A7D" w14:textId="77777777" w:rsidR="008D7F66" w:rsidRPr="00AE35B3" w:rsidRDefault="008D7F66" w:rsidP="008D7F66">
      <w:pPr>
        <w:spacing w:line="240" w:lineRule="auto"/>
        <w:ind w:firstLine="706"/>
        <w:contextualSpacing/>
        <w:rPr>
          <w:rFonts w:ascii="Times New Roman" w:hAnsi="Times New Roman" w:cs="Times New Roman"/>
          <w:b/>
          <w:bCs/>
          <w:sz w:val="24"/>
          <w:szCs w:val="24"/>
          <w:vertAlign w:val="superscript"/>
        </w:rPr>
      </w:pPr>
    </w:p>
    <w:p w14:paraId="2144F875" w14:textId="71A23A26" w:rsidR="008D7F66" w:rsidRDefault="008D7F66" w:rsidP="008D7F66">
      <w:pPr>
        <w:spacing w:line="240" w:lineRule="auto"/>
        <w:ind w:firstLine="706"/>
        <w:contextualSpacing/>
        <w:rPr>
          <w:rFonts w:ascii="Times New Roman" w:hAnsi="Times New Roman" w:cs="Times New Roman"/>
          <w:bCs/>
          <w:sz w:val="24"/>
          <w:szCs w:val="24"/>
        </w:rPr>
      </w:pPr>
      <w:r w:rsidRPr="00AE35B3">
        <w:rPr>
          <w:rFonts w:ascii="Times New Roman" w:hAnsi="Times New Roman" w:cs="Times New Roman"/>
          <w:b/>
          <w:bCs/>
          <w:sz w:val="24"/>
          <w:szCs w:val="24"/>
        </w:rPr>
        <w:t xml:space="preserve">ИПНН - </w:t>
      </w:r>
      <w:r w:rsidRPr="00AE35B3">
        <w:rPr>
          <w:rFonts w:ascii="Times New Roman" w:hAnsi="Times New Roman" w:cs="Times New Roman"/>
          <w:bCs/>
          <w:sz w:val="24"/>
          <w:szCs w:val="24"/>
        </w:rPr>
        <w:t>индивидуално пропорционално нетно намаление</w:t>
      </w:r>
    </w:p>
    <w:p w14:paraId="29510EEC" w14:textId="77777777" w:rsidR="005543F0" w:rsidRDefault="005543F0" w:rsidP="008D7F66">
      <w:pPr>
        <w:spacing w:line="240" w:lineRule="auto"/>
        <w:ind w:firstLine="706"/>
        <w:contextualSpacing/>
        <w:rPr>
          <w:rFonts w:ascii="Times New Roman" w:hAnsi="Times New Roman" w:cs="Times New Roman"/>
          <w:bCs/>
          <w:sz w:val="24"/>
          <w:szCs w:val="24"/>
        </w:rPr>
      </w:pPr>
    </w:p>
    <w:p w14:paraId="151A3747" w14:textId="3BA21737" w:rsidR="005543F0" w:rsidRPr="000F0682" w:rsidRDefault="005543F0" w:rsidP="005543F0">
      <w:pPr>
        <w:spacing w:line="240" w:lineRule="auto"/>
        <w:ind w:firstLine="706"/>
        <w:contextualSpacing/>
        <w:rPr>
          <w:rFonts w:ascii="Times New Roman" w:hAnsi="Times New Roman" w:cs="Times New Roman"/>
          <w:bCs/>
          <w:sz w:val="24"/>
          <w:szCs w:val="24"/>
        </w:rPr>
      </w:pPr>
      <w:r w:rsidRPr="000F0682">
        <w:rPr>
          <w:rFonts w:ascii="Times New Roman" w:hAnsi="Times New Roman" w:cs="Times New Roman"/>
          <w:bCs/>
          <w:sz w:val="24"/>
          <w:szCs w:val="24"/>
        </w:rPr>
        <w:t xml:space="preserve">Индивидуалното пропорционално нетно намаление </w:t>
      </w:r>
      <w:r w:rsidR="00BC1BC7" w:rsidRPr="000F0682">
        <w:rPr>
          <w:rFonts w:ascii="Times New Roman" w:hAnsi="Times New Roman" w:cs="Times New Roman"/>
          <w:bCs/>
          <w:sz w:val="24"/>
          <w:szCs w:val="24"/>
        </w:rPr>
        <w:t>е стойността</w:t>
      </w:r>
      <w:r w:rsidRPr="000F0682">
        <w:rPr>
          <w:rFonts w:ascii="Times New Roman" w:hAnsi="Times New Roman" w:cs="Times New Roman"/>
          <w:bCs/>
          <w:sz w:val="24"/>
          <w:szCs w:val="24"/>
        </w:rPr>
        <w:t xml:space="preserve">, с която ПРУ може да компенсира напълно или частично </w:t>
      </w:r>
      <w:r w:rsidR="00BC1BC7" w:rsidRPr="000F0682">
        <w:rPr>
          <w:rFonts w:ascii="Times New Roman" w:hAnsi="Times New Roman" w:cs="Times New Roman"/>
          <w:bCs/>
          <w:sz w:val="24"/>
          <w:szCs w:val="24"/>
        </w:rPr>
        <w:t xml:space="preserve">собствено </w:t>
      </w:r>
      <w:r w:rsidRPr="000F0682">
        <w:rPr>
          <w:rFonts w:ascii="Times New Roman" w:hAnsi="Times New Roman" w:cs="Times New Roman"/>
          <w:bCs/>
          <w:sz w:val="24"/>
          <w:szCs w:val="24"/>
        </w:rPr>
        <w:t xml:space="preserve">индивидуално пропорционално нетно </w:t>
      </w:r>
      <w:proofErr w:type="spellStart"/>
      <w:r w:rsidRPr="000F0682">
        <w:rPr>
          <w:rFonts w:ascii="Times New Roman" w:hAnsi="Times New Roman" w:cs="Times New Roman"/>
          <w:bCs/>
          <w:sz w:val="24"/>
          <w:szCs w:val="24"/>
        </w:rPr>
        <w:t>надвишение</w:t>
      </w:r>
      <w:proofErr w:type="spellEnd"/>
      <w:r w:rsidRPr="000F0682">
        <w:rPr>
          <w:rFonts w:ascii="Times New Roman" w:hAnsi="Times New Roman" w:cs="Times New Roman"/>
          <w:bCs/>
          <w:sz w:val="24"/>
          <w:szCs w:val="24"/>
        </w:rPr>
        <w:t xml:space="preserve"> за тримесечието на 2024 г. за негови лекарствени продукти от друга/и подгрупа/и с </w:t>
      </w:r>
      <w:proofErr w:type="spellStart"/>
      <w:r w:rsidRPr="000F0682">
        <w:rPr>
          <w:rFonts w:ascii="Times New Roman" w:hAnsi="Times New Roman" w:cs="Times New Roman"/>
          <w:bCs/>
          <w:sz w:val="24"/>
          <w:szCs w:val="24"/>
        </w:rPr>
        <w:t>надвишение</w:t>
      </w:r>
      <w:proofErr w:type="spellEnd"/>
      <w:r w:rsidRPr="000F0682">
        <w:rPr>
          <w:rFonts w:ascii="Times New Roman" w:hAnsi="Times New Roman" w:cs="Times New Roman"/>
          <w:bCs/>
          <w:sz w:val="24"/>
          <w:szCs w:val="24"/>
        </w:rPr>
        <w:t xml:space="preserve"> в рамките на основната група </w:t>
      </w:r>
      <w:r w:rsidRPr="000F0682">
        <w:rPr>
          <w:rFonts w:ascii="Times New Roman" w:hAnsi="Times New Roman" w:cs="Times New Roman"/>
          <w:bCs/>
          <w:sz w:val="24"/>
          <w:szCs w:val="24"/>
          <w:lang w:val="en-US"/>
        </w:rPr>
        <w:t>(</w:t>
      </w:r>
      <w:r w:rsidRPr="000F0682">
        <w:rPr>
          <w:rFonts w:ascii="Times New Roman" w:hAnsi="Times New Roman" w:cs="Times New Roman"/>
          <w:bCs/>
          <w:sz w:val="24"/>
          <w:szCs w:val="24"/>
        </w:rPr>
        <w:t>А, Б или В</w:t>
      </w:r>
      <w:r w:rsidRPr="000F0682">
        <w:rPr>
          <w:rFonts w:ascii="Times New Roman" w:hAnsi="Times New Roman" w:cs="Times New Roman"/>
          <w:bCs/>
          <w:sz w:val="24"/>
          <w:szCs w:val="24"/>
          <w:lang w:val="en-US"/>
        </w:rPr>
        <w:t>)</w:t>
      </w:r>
      <w:r w:rsidR="00BC1BC7" w:rsidRPr="000F0682">
        <w:rPr>
          <w:rFonts w:ascii="Times New Roman" w:hAnsi="Times New Roman" w:cs="Times New Roman"/>
          <w:bCs/>
          <w:sz w:val="24"/>
          <w:szCs w:val="24"/>
        </w:rPr>
        <w:t>.</w:t>
      </w:r>
    </w:p>
    <w:p w14:paraId="0BF505E2" w14:textId="77777777" w:rsidR="00165C31" w:rsidRPr="000F0682" w:rsidRDefault="00165C31" w:rsidP="00165C31">
      <w:pPr>
        <w:spacing w:line="240" w:lineRule="auto"/>
        <w:ind w:firstLine="706"/>
        <w:contextualSpacing/>
        <w:rPr>
          <w:rFonts w:ascii="Times New Roman" w:hAnsi="Times New Roman" w:cs="Times New Roman"/>
          <w:bCs/>
          <w:sz w:val="24"/>
          <w:szCs w:val="24"/>
        </w:rPr>
      </w:pPr>
      <w:r w:rsidRPr="000F0682">
        <w:rPr>
          <w:rFonts w:ascii="Times New Roman" w:hAnsi="Times New Roman" w:cs="Times New Roman"/>
          <w:bCs/>
          <w:sz w:val="24"/>
          <w:szCs w:val="24"/>
        </w:rPr>
        <w:t>Сборът от индивидуалните пропорционални нетни намаления на всички ПРУ с индивидуално намаление на разходите на НЗОК за лекарствените им продукти в подгрупата с намаление е равен на стойността на намалението в подгрупата.</w:t>
      </w:r>
    </w:p>
    <w:p w14:paraId="1BDFAE7D" w14:textId="77777777" w:rsidR="00165C31" w:rsidRPr="000F0682" w:rsidRDefault="00165C31" w:rsidP="005543F0">
      <w:pPr>
        <w:spacing w:line="240" w:lineRule="auto"/>
        <w:ind w:firstLine="706"/>
        <w:contextualSpacing/>
        <w:rPr>
          <w:rFonts w:ascii="Times New Roman" w:hAnsi="Times New Roman" w:cs="Times New Roman"/>
          <w:bCs/>
          <w:sz w:val="24"/>
          <w:szCs w:val="24"/>
        </w:rPr>
      </w:pPr>
    </w:p>
    <w:p w14:paraId="3E9EE784" w14:textId="467AE82D" w:rsidR="008653EC" w:rsidRDefault="00D451F9" w:rsidP="00D451F9">
      <w:pPr>
        <w:spacing w:line="240" w:lineRule="auto"/>
        <w:ind w:firstLine="706"/>
        <w:contextualSpacing/>
        <w:rPr>
          <w:rFonts w:ascii="Times New Roman" w:hAnsi="Times New Roman" w:cs="Times New Roman"/>
          <w:bCs/>
          <w:sz w:val="24"/>
          <w:szCs w:val="24"/>
        </w:rPr>
      </w:pPr>
      <w:r w:rsidRPr="00FF44A8">
        <w:rPr>
          <w:rFonts w:ascii="Times New Roman" w:hAnsi="Times New Roman" w:cs="Times New Roman"/>
          <w:bCs/>
          <w:sz w:val="24"/>
          <w:szCs w:val="24"/>
        </w:rPr>
        <w:t xml:space="preserve">Когато даден ПРУ има лекарствени продукти, попадащи в различни подгрупи в рамките на една основна група, за тримесечието на 2024 г. се извършва компенсиране на общия размер на всички установени за този ПРУ </w:t>
      </w:r>
      <w:r w:rsidR="007D457C" w:rsidRPr="00FF44A8">
        <w:rPr>
          <w:rFonts w:ascii="Times New Roman" w:hAnsi="Times New Roman" w:cs="Times New Roman"/>
          <w:bCs/>
          <w:sz w:val="24"/>
          <w:szCs w:val="24"/>
        </w:rPr>
        <w:t>индивидуални пропорционални нетни надвишения</w:t>
      </w:r>
      <w:r w:rsidRPr="00FF44A8">
        <w:rPr>
          <w:rFonts w:ascii="Times New Roman" w:hAnsi="Times New Roman" w:cs="Times New Roman"/>
          <w:bCs/>
          <w:sz w:val="24"/>
          <w:szCs w:val="24"/>
        </w:rPr>
        <w:t xml:space="preserve"> с общия размер на всички установени за същия ПРУ </w:t>
      </w:r>
      <w:r w:rsidR="007D457C" w:rsidRPr="00FF44A8">
        <w:rPr>
          <w:rFonts w:ascii="Times New Roman" w:hAnsi="Times New Roman" w:cs="Times New Roman"/>
          <w:bCs/>
          <w:sz w:val="24"/>
          <w:szCs w:val="24"/>
        </w:rPr>
        <w:t xml:space="preserve">индивидуални пропорционални нетни намаления </w:t>
      </w:r>
      <w:r w:rsidRPr="00FF44A8">
        <w:rPr>
          <w:rFonts w:ascii="Times New Roman" w:hAnsi="Times New Roman" w:cs="Times New Roman"/>
          <w:bCs/>
          <w:sz w:val="24"/>
          <w:szCs w:val="24"/>
        </w:rPr>
        <w:t>за продуктите му о</w:t>
      </w:r>
      <w:r w:rsidR="00F73639">
        <w:rPr>
          <w:rFonts w:ascii="Times New Roman" w:hAnsi="Times New Roman" w:cs="Times New Roman"/>
          <w:bCs/>
          <w:sz w:val="24"/>
          <w:szCs w:val="24"/>
        </w:rPr>
        <w:t>т основната група.</w:t>
      </w:r>
    </w:p>
    <w:p w14:paraId="22F7D0E2" w14:textId="77777777" w:rsidR="008653EC" w:rsidRDefault="008653EC" w:rsidP="00D451F9">
      <w:pPr>
        <w:spacing w:line="240" w:lineRule="auto"/>
        <w:ind w:firstLine="706"/>
        <w:contextualSpacing/>
        <w:rPr>
          <w:rFonts w:ascii="Times New Roman" w:hAnsi="Times New Roman" w:cs="Times New Roman"/>
          <w:bCs/>
          <w:sz w:val="24"/>
          <w:szCs w:val="24"/>
        </w:rPr>
      </w:pPr>
    </w:p>
    <w:p w14:paraId="7F0B91F4" w14:textId="1F5D7D7C" w:rsidR="008653EC" w:rsidRPr="008653EC" w:rsidRDefault="008653EC" w:rsidP="008653EC">
      <w:pPr>
        <w:spacing w:line="240" w:lineRule="auto"/>
        <w:ind w:firstLine="706"/>
        <w:contextualSpacing/>
        <w:rPr>
          <w:rFonts w:ascii="Times New Roman" w:hAnsi="Times New Roman" w:cs="Times New Roman"/>
          <w:b/>
          <w:bCs/>
          <w:sz w:val="24"/>
          <w:szCs w:val="24"/>
          <w:lang w:val="en-US"/>
        </w:rPr>
      </w:pPr>
      <w:bookmarkStart w:id="3" w:name="_Hlk156983217"/>
      <w:r w:rsidRPr="00756F69">
        <w:rPr>
          <w:rFonts w:ascii="Times New Roman" w:hAnsi="Times New Roman" w:cs="Times New Roman"/>
          <w:b/>
          <w:bCs/>
          <w:sz w:val="24"/>
          <w:szCs w:val="24"/>
          <w:lang w:val="en-US"/>
        </w:rPr>
        <w:t>(</w:t>
      </w:r>
      <w:bookmarkEnd w:id="3"/>
      <w:r w:rsidRPr="00756F69">
        <w:rPr>
          <w:rFonts w:ascii="Times New Roman" w:hAnsi="Times New Roman" w:cs="Times New Roman"/>
          <w:b/>
          <w:bCs/>
          <w:sz w:val="24"/>
          <w:szCs w:val="24"/>
        </w:rPr>
        <w:t xml:space="preserve">ИПНН </w:t>
      </w:r>
      <w:r w:rsidRPr="00756F69">
        <w:rPr>
          <w:rFonts w:ascii="Times New Roman" w:hAnsi="Times New Roman" w:cs="Times New Roman"/>
          <w:b/>
          <w:bCs/>
          <w:sz w:val="24"/>
          <w:szCs w:val="24"/>
          <w:vertAlign w:val="subscript"/>
          <w:lang w:val="en-US"/>
        </w:rPr>
        <w:t>INN1</w:t>
      </w:r>
      <w:r w:rsidRPr="00756F69">
        <w:rPr>
          <w:rFonts w:ascii="Times New Roman" w:hAnsi="Times New Roman" w:cs="Times New Roman"/>
          <w:b/>
          <w:bCs/>
          <w:sz w:val="24"/>
          <w:szCs w:val="24"/>
          <w:vertAlign w:val="superscript"/>
        </w:rPr>
        <w:t xml:space="preserve">ПРУ1 </w:t>
      </w:r>
      <w:bookmarkStart w:id="4" w:name="_Hlk156983150"/>
      <w:r w:rsidRPr="00756F69">
        <w:rPr>
          <w:rFonts w:ascii="Times New Roman" w:hAnsi="Times New Roman" w:cs="Times New Roman"/>
          <w:b/>
          <w:bCs/>
          <w:sz w:val="24"/>
          <w:szCs w:val="24"/>
        </w:rPr>
        <w:t>+</w:t>
      </w:r>
      <w:bookmarkEnd w:id="4"/>
      <w:r w:rsidRPr="00756F69">
        <w:rPr>
          <w:rFonts w:ascii="Times New Roman" w:hAnsi="Times New Roman" w:cs="Times New Roman"/>
          <w:b/>
          <w:bCs/>
          <w:sz w:val="24"/>
          <w:szCs w:val="24"/>
          <w:vertAlign w:val="superscript"/>
        </w:rPr>
        <w:t xml:space="preserve"> </w:t>
      </w:r>
      <w:bookmarkStart w:id="5" w:name="_Hlk156983106"/>
      <w:r w:rsidRPr="00756F69">
        <w:rPr>
          <w:rFonts w:ascii="Times New Roman" w:hAnsi="Times New Roman" w:cs="Times New Roman"/>
          <w:b/>
          <w:bCs/>
          <w:sz w:val="24"/>
          <w:szCs w:val="24"/>
        </w:rPr>
        <w:t xml:space="preserve">ИПНН </w:t>
      </w:r>
      <w:r w:rsidRPr="00756F69">
        <w:rPr>
          <w:rFonts w:ascii="Times New Roman" w:hAnsi="Times New Roman" w:cs="Times New Roman"/>
          <w:b/>
          <w:bCs/>
          <w:sz w:val="24"/>
          <w:szCs w:val="24"/>
          <w:vertAlign w:val="subscript"/>
          <w:lang w:val="en-US"/>
        </w:rPr>
        <w:t>INN2</w:t>
      </w:r>
      <w:r w:rsidRPr="00756F69">
        <w:rPr>
          <w:rFonts w:ascii="Times New Roman" w:hAnsi="Times New Roman" w:cs="Times New Roman"/>
          <w:b/>
          <w:bCs/>
          <w:sz w:val="24"/>
          <w:szCs w:val="24"/>
          <w:vertAlign w:val="superscript"/>
        </w:rPr>
        <w:t>ПРУ1</w:t>
      </w:r>
      <w:r w:rsidRPr="00756F69">
        <w:rPr>
          <w:rFonts w:ascii="Times New Roman" w:hAnsi="Times New Roman" w:cs="Times New Roman"/>
          <w:b/>
          <w:bCs/>
          <w:sz w:val="24"/>
          <w:szCs w:val="24"/>
          <w:vertAlign w:val="superscript"/>
          <w:lang w:val="en-US"/>
        </w:rPr>
        <w:t xml:space="preserve"> </w:t>
      </w:r>
      <w:r w:rsidRPr="00756F69">
        <w:rPr>
          <w:rFonts w:ascii="Times New Roman" w:hAnsi="Times New Roman" w:cs="Times New Roman"/>
          <w:b/>
          <w:bCs/>
          <w:sz w:val="24"/>
          <w:szCs w:val="24"/>
          <w:lang w:val="en-US"/>
        </w:rPr>
        <w:t>…………</w:t>
      </w:r>
      <w:r w:rsidRPr="00756F69">
        <w:rPr>
          <w:rFonts w:ascii="Times New Roman" w:hAnsi="Times New Roman" w:cs="Times New Roman"/>
          <w:b/>
          <w:bCs/>
          <w:sz w:val="24"/>
          <w:szCs w:val="24"/>
        </w:rPr>
        <w:t>+ИПНН</w:t>
      </w:r>
      <w:r w:rsidRPr="00756F69">
        <w:rPr>
          <w:rFonts w:ascii="Times New Roman" w:hAnsi="Times New Roman" w:cs="Times New Roman"/>
          <w:b/>
          <w:bCs/>
          <w:sz w:val="24"/>
          <w:szCs w:val="24"/>
          <w:lang w:val="en-US"/>
        </w:rPr>
        <w:t xml:space="preserve"> </w:t>
      </w:r>
      <w:proofErr w:type="spellStart"/>
      <w:r w:rsidRPr="00756F69">
        <w:rPr>
          <w:rFonts w:ascii="Times New Roman" w:hAnsi="Times New Roman" w:cs="Times New Roman"/>
          <w:b/>
          <w:bCs/>
          <w:sz w:val="24"/>
          <w:szCs w:val="24"/>
          <w:vertAlign w:val="subscript"/>
          <w:lang w:val="en-US"/>
        </w:rPr>
        <w:t>INNn</w:t>
      </w:r>
      <w:proofErr w:type="spellEnd"/>
      <w:r w:rsidRPr="00756F69">
        <w:rPr>
          <w:rFonts w:ascii="Times New Roman" w:hAnsi="Times New Roman" w:cs="Times New Roman"/>
          <w:b/>
          <w:bCs/>
          <w:sz w:val="24"/>
          <w:szCs w:val="24"/>
          <w:vertAlign w:val="superscript"/>
        </w:rPr>
        <w:t>ПРУ1</w:t>
      </w:r>
      <w:bookmarkEnd w:id="5"/>
      <w:r w:rsidRPr="00756F69">
        <w:rPr>
          <w:rFonts w:ascii="Times New Roman" w:hAnsi="Times New Roman" w:cs="Times New Roman"/>
          <w:b/>
          <w:bCs/>
          <w:sz w:val="24"/>
          <w:szCs w:val="24"/>
          <w:lang w:val="en-US"/>
        </w:rPr>
        <w:t>) + (</w:t>
      </w:r>
      <w:r w:rsidRPr="00756F69">
        <w:rPr>
          <w:rFonts w:ascii="Times New Roman" w:hAnsi="Times New Roman" w:cs="Times New Roman"/>
          <w:b/>
          <w:bCs/>
          <w:sz w:val="24"/>
          <w:szCs w:val="24"/>
        </w:rPr>
        <w:t>ИПН</w:t>
      </w:r>
      <w:r w:rsidRPr="00756F69">
        <w:rPr>
          <w:rFonts w:ascii="Times New Roman" w:hAnsi="Times New Roman" w:cs="Times New Roman"/>
          <w:b/>
          <w:bCs/>
          <w:sz w:val="24"/>
          <w:szCs w:val="24"/>
          <w:lang w:val="en-US"/>
        </w:rPr>
        <w:t>P</w:t>
      </w:r>
      <w:r w:rsidRPr="00756F69">
        <w:rPr>
          <w:rFonts w:ascii="Times New Roman" w:hAnsi="Times New Roman" w:cs="Times New Roman"/>
          <w:b/>
          <w:bCs/>
          <w:sz w:val="24"/>
          <w:szCs w:val="24"/>
        </w:rPr>
        <w:t xml:space="preserve"> </w:t>
      </w:r>
      <w:r w:rsidRPr="00756F69">
        <w:rPr>
          <w:rFonts w:ascii="Times New Roman" w:hAnsi="Times New Roman" w:cs="Times New Roman"/>
          <w:b/>
          <w:bCs/>
          <w:sz w:val="24"/>
          <w:szCs w:val="24"/>
          <w:vertAlign w:val="subscript"/>
          <w:lang w:val="en-US"/>
        </w:rPr>
        <w:t>INN3</w:t>
      </w:r>
      <w:r w:rsidRPr="00756F69">
        <w:rPr>
          <w:rFonts w:ascii="Times New Roman" w:hAnsi="Times New Roman" w:cs="Times New Roman"/>
          <w:b/>
          <w:bCs/>
          <w:sz w:val="24"/>
          <w:szCs w:val="24"/>
          <w:vertAlign w:val="superscript"/>
        </w:rPr>
        <w:t xml:space="preserve">ПРУ1 </w:t>
      </w:r>
      <w:r w:rsidRPr="00756F69">
        <w:rPr>
          <w:rFonts w:ascii="Times New Roman" w:hAnsi="Times New Roman" w:cs="Times New Roman"/>
          <w:b/>
          <w:bCs/>
          <w:sz w:val="24"/>
          <w:szCs w:val="24"/>
        </w:rPr>
        <w:t>+</w:t>
      </w:r>
      <w:r w:rsidRPr="00756F69">
        <w:rPr>
          <w:rFonts w:ascii="Times New Roman" w:hAnsi="Times New Roman" w:cs="Times New Roman"/>
          <w:b/>
          <w:bCs/>
          <w:sz w:val="24"/>
          <w:szCs w:val="24"/>
          <w:vertAlign w:val="superscript"/>
        </w:rPr>
        <w:t xml:space="preserve"> </w:t>
      </w:r>
      <w:r w:rsidRPr="00756F69">
        <w:rPr>
          <w:rFonts w:ascii="Times New Roman" w:hAnsi="Times New Roman" w:cs="Times New Roman"/>
          <w:b/>
          <w:bCs/>
          <w:sz w:val="24"/>
          <w:szCs w:val="24"/>
        </w:rPr>
        <w:t>ИПН</w:t>
      </w:r>
      <w:r w:rsidR="0082615B" w:rsidRPr="00756F69">
        <w:rPr>
          <w:rFonts w:ascii="Times New Roman" w:hAnsi="Times New Roman" w:cs="Times New Roman"/>
          <w:b/>
          <w:bCs/>
          <w:sz w:val="24"/>
          <w:szCs w:val="24"/>
        </w:rPr>
        <w:t>Р</w:t>
      </w:r>
      <w:r w:rsidRPr="00756F69">
        <w:rPr>
          <w:rFonts w:ascii="Times New Roman" w:hAnsi="Times New Roman" w:cs="Times New Roman"/>
          <w:b/>
          <w:bCs/>
          <w:sz w:val="24"/>
          <w:szCs w:val="24"/>
        </w:rPr>
        <w:t xml:space="preserve"> </w:t>
      </w:r>
      <w:r w:rsidRPr="00756F69">
        <w:rPr>
          <w:rFonts w:ascii="Times New Roman" w:hAnsi="Times New Roman" w:cs="Times New Roman"/>
          <w:b/>
          <w:bCs/>
          <w:sz w:val="24"/>
          <w:szCs w:val="24"/>
          <w:vertAlign w:val="subscript"/>
          <w:lang w:val="en-US"/>
        </w:rPr>
        <w:t>INN5</w:t>
      </w:r>
      <w:r w:rsidRPr="00756F69">
        <w:rPr>
          <w:rFonts w:ascii="Times New Roman" w:hAnsi="Times New Roman" w:cs="Times New Roman"/>
          <w:b/>
          <w:bCs/>
          <w:sz w:val="24"/>
          <w:szCs w:val="24"/>
          <w:vertAlign w:val="superscript"/>
        </w:rPr>
        <w:t>ПРУ1</w:t>
      </w:r>
      <w:r w:rsidRPr="00756F69">
        <w:rPr>
          <w:rFonts w:ascii="Times New Roman" w:hAnsi="Times New Roman" w:cs="Times New Roman"/>
          <w:b/>
          <w:bCs/>
          <w:sz w:val="24"/>
          <w:szCs w:val="24"/>
          <w:vertAlign w:val="superscript"/>
          <w:lang w:val="en-US"/>
        </w:rPr>
        <w:t xml:space="preserve"> </w:t>
      </w:r>
      <w:r w:rsidRPr="00756F69">
        <w:rPr>
          <w:rFonts w:ascii="Times New Roman" w:hAnsi="Times New Roman" w:cs="Times New Roman"/>
          <w:b/>
          <w:bCs/>
          <w:sz w:val="24"/>
          <w:szCs w:val="24"/>
          <w:lang w:val="en-US"/>
        </w:rPr>
        <w:t>…………</w:t>
      </w:r>
      <w:r w:rsidRPr="00756F69">
        <w:rPr>
          <w:rFonts w:ascii="Times New Roman" w:hAnsi="Times New Roman" w:cs="Times New Roman"/>
          <w:b/>
          <w:bCs/>
          <w:sz w:val="24"/>
          <w:szCs w:val="24"/>
        </w:rPr>
        <w:t>+ИПН</w:t>
      </w:r>
      <w:r w:rsidR="0082615B" w:rsidRPr="00756F69">
        <w:rPr>
          <w:rFonts w:ascii="Times New Roman" w:hAnsi="Times New Roman" w:cs="Times New Roman"/>
          <w:b/>
          <w:bCs/>
          <w:sz w:val="24"/>
          <w:szCs w:val="24"/>
        </w:rPr>
        <w:t>Р</w:t>
      </w:r>
      <w:r w:rsidRPr="00756F69">
        <w:rPr>
          <w:rFonts w:ascii="Times New Roman" w:hAnsi="Times New Roman" w:cs="Times New Roman"/>
          <w:b/>
          <w:bCs/>
          <w:sz w:val="24"/>
          <w:szCs w:val="24"/>
          <w:lang w:val="en-US"/>
        </w:rPr>
        <w:t xml:space="preserve"> </w:t>
      </w:r>
      <w:r w:rsidRPr="00756F69">
        <w:rPr>
          <w:rFonts w:ascii="Times New Roman" w:hAnsi="Times New Roman" w:cs="Times New Roman"/>
          <w:b/>
          <w:bCs/>
          <w:sz w:val="24"/>
          <w:szCs w:val="24"/>
          <w:vertAlign w:val="subscript"/>
          <w:lang w:val="en-US"/>
        </w:rPr>
        <w:t>INNn+1</w:t>
      </w:r>
      <w:r w:rsidRPr="00756F69">
        <w:rPr>
          <w:rFonts w:ascii="Times New Roman" w:hAnsi="Times New Roman" w:cs="Times New Roman"/>
          <w:b/>
          <w:bCs/>
          <w:sz w:val="24"/>
          <w:szCs w:val="24"/>
          <w:vertAlign w:val="superscript"/>
        </w:rPr>
        <w:t>ПРУ1</w:t>
      </w:r>
      <w:r w:rsidRPr="00756F69">
        <w:rPr>
          <w:rFonts w:ascii="Times New Roman" w:hAnsi="Times New Roman" w:cs="Times New Roman"/>
          <w:b/>
          <w:bCs/>
          <w:sz w:val="24"/>
          <w:szCs w:val="24"/>
          <w:lang w:val="en-US"/>
        </w:rPr>
        <w:t>)</w:t>
      </w:r>
    </w:p>
    <w:p w14:paraId="2F624C27" w14:textId="77777777" w:rsidR="008653EC" w:rsidRDefault="008653EC" w:rsidP="00D451F9">
      <w:pPr>
        <w:spacing w:line="240" w:lineRule="auto"/>
        <w:ind w:firstLine="706"/>
        <w:contextualSpacing/>
        <w:rPr>
          <w:rFonts w:ascii="Times New Roman" w:hAnsi="Times New Roman" w:cs="Times New Roman"/>
          <w:bCs/>
          <w:sz w:val="24"/>
          <w:szCs w:val="24"/>
        </w:rPr>
      </w:pPr>
    </w:p>
    <w:p w14:paraId="529ABCA3" w14:textId="0F9A5958" w:rsidR="00D451F9" w:rsidRDefault="00D451F9" w:rsidP="00D451F9">
      <w:pPr>
        <w:spacing w:line="240" w:lineRule="auto"/>
        <w:ind w:firstLine="706"/>
        <w:contextualSpacing/>
        <w:rPr>
          <w:rFonts w:ascii="Times New Roman" w:hAnsi="Times New Roman" w:cs="Times New Roman"/>
          <w:bCs/>
          <w:sz w:val="24"/>
          <w:szCs w:val="24"/>
        </w:rPr>
      </w:pPr>
      <w:r w:rsidRPr="00FF44A8">
        <w:rPr>
          <w:rFonts w:ascii="Times New Roman" w:hAnsi="Times New Roman" w:cs="Times New Roman"/>
          <w:bCs/>
          <w:sz w:val="24"/>
          <w:szCs w:val="24"/>
        </w:rPr>
        <w:t>В резултат на компенсирането:</w:t>
      </w:r>
    </w:p>
    <w:p w14:paraId="006BD2AF" w14:textId="77777777" w:rsidR="00310073" w:rsidRDefault="00310073" w:rsidP="00D451F9">
      <w:pPr>
        <w:spacing w:line="240" w:lineRule="auto"/>
        <w:ind w:firstLine="706"/>
        <w:contextualSpacing/>
        <w:rPr>
          <w:rFonts w:ascii="Times New Roman" w:hAnsi="Times New Roman" w:cs="Times New Roman"/>
          <w:bCs/>
          <w:sz w:val="24"/>
          <w:szCs w:val="24"/>
        </w:rPr>
      </w:pPr>
    </w:p>
    <w:p w14:paraId="437E3793" w14:textId="77777777" w:rsidR="00310073" w:rsidRDefault="00310073" w:rsidP="00D451F9">
      <w:pPr>
        <w:spacing w:line="240" w:lineRule="auto"/>
        <w:ind w:firstLine="706"/>
        <w:contextualSpacing/>
        <w:rPr>
          <w:rFonts w:ascii="Times New Roman" w:hAnsi="Times New Roman" w:cs="Times New Roman"/>
          <w:bCs/>
          <w:sz w:val="24"/>
          <w:szCs w:val="24"/>
        </w:rPr>
      </w:pPr>
    </w:p>
    <w:p w14:paraId="5C26DE7D" w14:textId="77777777" w:rsidR="00310073" w:rsidRDefault="00310073" w:rsidP="00D451F9">
      <w:pPr>
        <w:spacing w:line="240" w:lineRule="auto"/>
        <w:ind w:firstLine="706"/>
        <w:contextualSpacing/>
        <w:rPr>
          <w:rFonts w:ascii="Times New Roman" w:hAnsi="Times New Roman" w:cs="Times New Roman"/>
          <w:bCs/>
          <w:sz w:val="24"/>
          <w:szCs w:val="24"/>
        </w:rPr>
      </w:pPr>
    </w:p>
    <w:p w14:paraId="5A324FC7" w14:textId="77777777" w:rsidR="00310073" w:rsidRDefault="00310073" w:rsidP="00D451F9">
      <w:pPr>
        <w:spacing w:line="240" w:lineRule="auto"/>
        <w:ind w:firstLine="706"/>
        <w:contextualSpacing/>
        <w:rPr>
          <w:rFonts w:ascii="Times New Roman" w:hAnsi="Times New Roman" w:cs="Times New Roman"/>
          <w:bCs/>
          <w:sz w:val="24"/>
          <w:szCs w:val="24"/>
        </w:rPr>
      </w:pPr>
    </w:p>
    <w:p w14:paraId="572B747C" w14:textId="77777777" w:rsidR="00310073" w:rsidRDefault="00310073" w:rsidP="00D451F9">
      <w:pPr>
        <w:spacing w:line="240" w:lineRule="auto"/>
        <w:ind w:firstLine="706"/>
        <w:contextualSpacing/>
        <w:rPr>
          <w:rFonts w:ascii="Times New Roman" w:hAnsi="Times New Roman" w:cs="Times New Roman"/>
          <w:bCs/>
          <w:sz w:val="24"/>
          <w:szCs w:val="24"/>
        </w:rPr>
      </w:pPr>
    </w:p>
    <w:p w14:paraId="3920A82B" w14:textId="77777777" w:rsidR="00310073" w:rsidRPr="00FF44A8" w:rsidRDefault="00310073" w:rsidP="00D451F9">
      <w:pPr>
        <w:spacing w:line="240" w:lineRule="auto"/>
        <w:ind w:firstLine="706"/>
        <w:contextualSpacing/>
        <w:rPr>
          <w:rFonts w:ascii="Times New Roman" w:hAnsi="Times New Roman" w:cs="Times New Roman"/>
          <w:bCs/>
          <w:sz w:val="24"/>
          <w:szCs w:val="24"/>
        </w:rPr>
      </w:pPr>
    </w:p>
    <w:p w14:paraId="15439E99" w14:textId="6F87B6EC" w:rsidR="00D451F9" w:rsidRDefault="00D451F9" w:rsidP="00310073">
      <w:pPr>
        <w:pStyle w:val="ListParagraph"/>
        <w:numPr>
          <w:ilvl w:val="0"/>
          <w:numId w:val="35"/>
        </w:numPr>
        <w:spacing w:line="240" w:lineRule="auto"/>
        <w:ind w:left="90" w:firstLine="616"/>
        <w:rPr>
          <w:rFonts w:ascii="Times New Roman" w:hAnsi="Times New Roman" w:cs="Times New Roman"/>
          <w:bCs/>
          <w:sz w:val="24"/>
          <w:szCs w:val="24"/>
        </w:rPr>
      </w:pPr>
      <w:r w:rsidRPr="00310073">
        <w:rPr>
          <w:rFonts w:ascii="Times New Roman" w:hAnsi="Times New Roman" w:cs="Times New Roman"/>
          <w:bCs/>
          <w:sz w:val="24"/>
          <w:szCs w:val="24"/>
        </w:rPr>
        <w:t xml:space="preserve">ако общият размер на </w:t>
      </w:r>
      <w:r w:rsidRPr="008653EC">
        <w:rPr>
          <w:rFonts w:ascii="Times New Roman" w:hAnsi="Times New Roman" w:cs="Times New Roman"/>
          <w:bCs/>
          <w:sz w:val="24"/>
          <w:szCs w:val="24"/>
        </w:rPr>
        <w:t xml:space="preserve">всички индивидуални пропорционални нетни надвишения е по-голям от общия размер на всички индивидуални пропорционални нетни намаления, остатъкът </w:t>
      </w:r>
      <w:r w:rsidRPr="008653EC">
        <w:rPr>
          <w:rFonts w:ascii="Times New Roman" w:hAnsi="Times New Roman" w:cs="Times New Roman"/>
          <w:bCs/>
          <w:sz w:val="24"/>
          <w:szCs w:val="24"/>
          <w:lang w:val="en-US"/>
        </w:rPr>
        <w:t>(</w:t>
      </w:r>
      <w:r w:rsidRPr="008653EC">
        <w:rPr>
          <w:rFonts w:ascii="Times New Roman" w:hAnsi="Times New Roman" w:cs="Times New Roman"/>
          <w:bCs/>
          <w:sz w:val="24"/>
          <w:szCs w:val="24"/>
        </w:rPr>
        <w:t>разликата</w:t>
      </w:r>
      <w:r w:rsidRPr="008653EC">
        <w:rPr>
          <w:rFonts w:ascii="Times New Roman" w:hAnsi="Times New Roman" w:cs="Times New Roman"/>
          <w:bCs/>
          <w:sz w:val="24"/>
          <w:szCs w:val="24"/>
          <w:lang w:val="en-US"/>
        </w:rPr>
        <w:t>)</w:t>
      </w:r>
      <w:r w:rsidRPr="008653EC">
        <w:rPr>
          <w:rFonts w:ascii="Times New Roman" w:hAnsi="Times New Roman" w:cs="Times New Roman"/>
          <w:bCs/>
          <w:sz w:val="24"/>
          <w:szCs w:val="24"/>
        </w:rPr>
        <w:t xml:space="preserve"> </w:t>
      </w:r>
      <w:r w:rsidR="00310073">
        <w:rPr>
          <w:rFonts w:ascii="Times New Roman" w:hAnsi="Times New Roman" w:cs="Times New Roman"/>
          <w:bCs/>
          <w:sz w:val="24"/>
          <w:szCs w:val="24"/>
        </w:rPr>
        <w:t xml:space="preserve">представляваща </w:t>
      </w:r>
      <w:r w:rsidR="00310073" w:rsidRPr="00CC014F">
        <w:rPr>
          <w:rFonts w:ascii="Times New Roman" w:hAnsi="Times New Roman" w:cs="Times New Roman"/>
          <w:bCs/>
          <w:sz w:val="24"/>
          <w:szCs w:val="24"/>
        </w:rPr>
        <w:t xml:space="preserve">общо нетно </w:t>
      </w:r>
      <w:proofErr w:type="spellStart"/>
      <w:r w:rsidR="00310073" w:rsidRPr="00CC014F">
        <w:rPr>
          <w:rFonts w:ascii="Times New Roman" w:hAnsi="Times New Roman" w:cs="Times New Roman"/>
          <w:bCs/>
          <w:sz w:val="24"/>
          <w:szCs w:val="24"/>
        </w:rPr>
        <w:t>надвишение</w:t>
      </w:r>
      <w:proofErr w:type="spellEnd"/>
      <w:r w:rsidR="00310073" w:rsidRPr="00CC014F">
        <w:rPr>
          <w:rFonts w:ascii="Times New Roman" w:hAnsi="Times New Roman" w:cs="Times New Roman"/>
          <w:bCs/>
          <w:sz w:val="24"/>
          <w:szCs w:val="24"/>
        </w:rPr>
        <w:t xml:space="preserve"> (ръст) на ПРУ (</w:t>
      </w:r>
      <w:r w:rsidR="00310073" w:rsidRPr="000B5CAF">
        <w:rPr>
          <w:rFonts w:ascii="Times New Roman" w:hAnsi="Times New Roman" w:cs="Times New Roman"/>
          <w:b/>
          <w:bCs/>
          <w:sz w:val="24"/>
          <w:szCs w:val="24"/>
        </w:rPr>
        <w:t>ОНР</w:t>
      </w:r>
      <w:r w:rsidR="000B5CAF" w:rsidRPr="000B5CAF">
        <w:rPr>
          <w:rFonts w:ascii="Times New Roman" w:hAnsi="Times New Roman" w:cs="Times New Roman"/>
          <w:b/>
          <w:bCs/>
          <w:sz w:val="24"/>
          <w:szCs w:val="24"/>
          <w:vertAlign w:val="subscript"/>
        </w:rPr>
        <w:t>А,Б,В</w:t>
      </w:r>
      <w:r w:rsidR="00310073" w:rsidRPr="000B5CAF">
        <w:rPr>
          <w:rFonts w:ascii="Times New Roman" w:hAnsi="Times New Roman" w:cs="Times New Roman"/>
          <w:b/>
          <w:bCs/>
          <w:sz w:val="24"/>
          <w:szCs w:val="24"/>
          <w:vertAlign w:val="superscript"/>
        </w:rPr>
        <w:t>ПРУ</w:t>
      </w:r>
      <w:r w:rsidR="00310073" w:rsidRPr="00CC014F">
        <w:rPr>
          <w:rFonts w:ascii="Times New Roman" w:hAnsi="Times New Roman" w:cs="Times New Roman"/>
          <w:bCs/>
          <w:sz w:val="24"/>
          <w:szCs w:val="24"/>
        </w:rPr>
        <w:t xml:space="preserve">) в основна група, </w:t>
      </w:r>
      <w:r w:rsidRPr="00CC014F">
        <w:rPr>
          <w:rFonts w:ascii="Times New Roman" w:hAnsi="Times New Roman" w:cs="Times New Roman"/>
          <w:bCs/>
          <w:sz w:val="24"/>
          <w:szCs w:val="24"/>
        </w:rPr>
        <w:t>след извършеното компенсиране се умножава по корекционен коефиц</w:t>
      </w:r>
      <w:r w:rsidR="007D457C" w:rsidRPr="00CC014F">
        <w:rPr>
          <w:rFonts w:ascii="Times New Roman" w:hAnsi="Times New Roman" w:cs="Times New Roman"/>
          <w:bCs/>
          <w:sz w:val="24"/>
          <w:szCs w:val="24"/>
        </w:rPr>
        <w:t>и</w:t>
      </w:r>
      <w:r w:rsidRPr="00CC014F">
        <w:rPr>
          <w:rFonts w:ascii="Times New Roman" w:hAnsi="Times New Roman" w:cs="Times New Roman"/>
          <w:bCs/>
          <w:sz w:val="24"/>
          <w:szCs w:val="24"/>
        </w:rPr>
        <w:t>ент за основната група за тримесечието</w:t>
      </w:r>
      <w:r w:rsidR="00DD13D9">
        <w:rPr>
          <w:rFonts w:ascii="Times New Roman" w:hAnsi="Times New Roman" w:cs="Times New Roman"/>
          <w:bCs/>
          <w:sz w:val="24"/>
          <w:szCs w:val="24"/>
          <w:lang w:val="en-US"/>
        </w:rPr>
        <w:t xml:space="preserve">. </w:t>
      </w:r>
      <w:r w:rsidR="00DD13D9">
        <w:rPr>
          <w:rFonts w:ascii="Times New Roman" w:hAnsi="Times New Roman" w:cs="Times New Roman"/>
          <w:bCs/>
          <w:sz w:val="24"/>
          <w:szCs w:val="24"/>
        </w:rPr>
        <w:t>В</w:t>
      </w:r>
      <w:r w:rsidRPr="008653EC">
        <w:rPr>
          <w:rFonts w:ascii="Times New Roman" w:hAnsi="Times New Roman" w:cs="Times New Roman"/>
          <w:bCs/>
          <w:sz w:val="24"/>
          <w:szCs w:val="24"/>
        </w:rPr>
        <w:t xml:space="preserve"> резултат на умножението се получава сума, която подлежи на директно плащане на НЗОК</w:t>
      </w:r>
      <w:r w:rsidR="0059531B" w:rsidRPr="008653EC">
        <w:rPr>
          <w:rFonts w:ascii="Times New Roman" w:hAnsi="Times New Roman" w:cs="Times New Roman"/>
          <w:bCs/>
          <w:sz w:val="24"/>
          <w:szCs w:val="24"/>
        </w:rPr>
        <w:t>.</w:t>
      </w:r>
    </w:p>
    <w:p w14:paraId="076AF590" w14:textId="77777777" w:rsidR="008653EC" w:rsidRDefault="008653EC" w:rsidP="008653EC">
      <w:pPr>
        <w:spacing w:line="240" w:lineRule="auto"/>
        <w:rPr>
          <w:rFonts w:ascii="Times New Roman" w:hAnsi="Times New Roman" w:cs="Times New Roman"/>
          <w:bCs/>
          <w:sz w:val="24"/>
          <w:szCs w:val="24"/>
        </w:rPr>
      </w:pPr>
    </w:p>
    <w:p w14:paraId="50339530" w14:textId="08150EFC" w:rsidR="001C0F13" w:rsidRPr="00C84A04" w:rsidRDefault="001C0F13" w:rsidP="001C0F13">
      <w:pPr>
        <w:spacing w:line="240" w:lineRule="auto"/>
        <w:ind w:firstLine="706"/>
        <w:contextualSpacing/>
        <w:rPr>
          <w:rFonts w:ascii="Times New Roman" w:hAnsi="Times New Roman" w:cs="Times New Roman"/>
          <w:b/>
          <w:bCs/>
          <w:sz w:val="24"/>
          <w:szCs w:val="24"/>
        </w:rPr>
      </w:pPr>
      <w:r w:rsidRPr="00CC014F">
        <w:rPr>
          <w:rFonts w:ascii="Times New Roman" w:hAnsi="Times New Roman" w:cs="Times New Roman"/>
          <w:b/>
          <w:bCs/>
          <w:sz w:val="24"/>
          <w:szCs w:val="24"/>
        </w:rPr>
        <w:t>Ако ∑</w:t>
      </w:r>
      <w:r w:rsidRPr="00CC014F">
        <w:rPr>
          <w:rFonts w:ascii="Times New Roman" w:hAnsi="Times New Roman" w:cs="Times New Roman"/>
          <w:b/>
          <w:bCs/>
          <w:sz w:val="24"/>
          <w:szCs w:val="24"/>
          <w:lang w:val="en-US"/>
        </w:rPr>
        <w:t>((</w:t>
      </w:r>
      <w:r w:rsidRPr="00CC014F">
        <w:rPr>
          <w:rFonts w:ascii="Times New Roman" w:hAnsi="Times New Roman" w:cs="Times New Roman"/>
          <w:b/>
          <w:bCs/>
          <w:sz w:val="24"/>
          <w:szCs w:val="24"/>
        </w:rPr>
        <w:t xml:space="preserve">ИПНН </w:t>
      </w:r>
      <w:r w:rsidRPr="00CC014F">
        <w:rPr>
          <w:rFonts w:ascii="Times New Roman" w:hAnsi="Times New Roman" w:cs="Times New Roman"/>
          <w:b/>
          <w:bCs/>
          <w:sz w:val="24"/>
          <w:szCs w:val="24"/>
          <w:vertAlign w:val="subscript"/>
          <w:lang w:val="en-US"/>
        </w:rPr>
        <w:t>INN1</w:t>
      </w:r>
      <w:r w:rsidRPr="00CC014F">
        <w:rPr>
          <w:rFonts w:ascii="Times New Roman" w:hAnsi="Times New Roman" w:cs="Times New Roman"/>
          <w:b/>
          <w:bCs/>
          <w:sz w:val="24"/>
          <w:szCs w:val="24"/>
          <w:vertAlign w:val="superscript"/>
        </w:rPr>
        <w:t xml:space="preserve">ПРУ1 </w:t>
      </w:r>
      <w:r w:rsidRPr="00CC014F">
        <w:rPr>
          <w:rFonts w:ascii="Times New Roman" w:hAnsi="Times New Roman" w:cs="Times New Roman"/>
          <w:b/>
          <w:bCs/>
          <w:sz w:val="24"/>
          <w:szCs w:val="24"/>
        </w:rPr>
        <w:t>+</w:t>
      </w:r>
      <w:r w:rsidRPr="00CC014F">
        <w:rPr>
          <w:rFonts w:ascii="Times New Roman" w:hAnsi="Times New Roman" w:cs="Times New Roman"/>
          <w:b/>
          <w:bCs/>
          <w:sz w:val="24"/>
          <w:szCs w:val="24"/>
          <w:vertAlign w:val="superscript"/>
        </w:rPr>
        <w:t xml:space="preserve"> </w:t>
      </w:r>
      <w:r w:rsidRPr="00CC014F">
        <w:rPr>
          <w:rFonts w:ascii="Times New Roman" w:hAnsi="Times New Roman" w:cs="Times New Roman"/>
          <w:b/>
          <w:bCs/>
          <w:sz w:val="24"/>
          <w:szCs w:val="24"/>
        </w:rPr>
        <w:t xml:space="preserve">ИПНН </w:t>
      </w:r>
      <w:r w:rsidRPr="00CC014F">
        <w:rPr>
          <w:rFonts w:ascii="Times New Roman" w:hAnsi="Times New Roman" w:cs="Times New Roman"/>
          <w:b/>
          <w:bCs/>
          <w:sz w:val="24"/>
          <w:szCs w:val="24"/>
          <w:vertAlign w:val="subscript"/>
          <w:lang w:val="en-US"/>
        </w:rPr>
        <w:t>INN2</w:t>
      </w:r>
      <w:r w:rsidRPr="00CC014F">
        <w:rPr>
          <w:rFonts w:ascii="Times New Roman" w:hAnsi="Times New Roman" w:cs="Times New Roman"/>
          <w:b/>
          <w:bCs/>
          <w:sz w:val="24"/>
          <w:szCs w:val="24"/>
          <w:vertAlign w:val="superscript"/>
        </w:rPr>
        <w:t>ПРУ1</w:t>
      </w:r>
      <w:r w:rsidRPr="00CC014F">
        <w:rPr>
          <w:rFonts w:ascii="Times New Roman" w:hAnsi="Times New Roman" w:cs="Times New Roman"/>
          <w:b/>
          <w:bCs/>
          <w:sz w:val="24"/>
          <w:szCs w:val="24"/>
          <w:vertAlign w:val="superscript"/>
          <w:lang w:val="en-US"/>
        </w:rPr>
        <w:t xml:space="preserve"> </w:t>
      </w:r>
      <w:r w:rsidRPr="00CC014F">
        <w:rPr>
          <w:rFonts w:ascii="Times New Roman" w:hAnsi="Times New Roman" w:cs="Times New Roman"/>
          <w:b/>
          <w:bCs/>
          <w:sz w:val="24"/>
          <w:szCs w:val="24"/>
          <w:lang w:val="en-US"/>
        </w:rPr>
        <w:t>…………</w:t>
      </w:r>
      <w:r w:rsidRPr="00CC014F">
        <w:rPr>
          <w:rFonts w:ascii="Times New Roman" w:hAnsi="Times New Roman" w:cs="Times New Roman"/>
          <w:b/>
          <w:bCs/>
          <w:sz w:val="24"/>
          <w:szCs w:val="24"/>
        </w:rPr>
        <w:t>+ИПНН</w:t>
      </w:r>
      <w:r w:rsidRPr="00CC014F">
        <w:rPr>
          <w:rFonts w:ascii="Times New Roman" w:hAnsi="Times New Roman" w:cs="Times New Roman"/>
          <w:b/>
          <w:bCs/>
          <w:sz w:val="24"/>
          <w:szCs w:val="24"/>
          <w:lang w:val="en-US"/>
        </w:rPr>
        <w:t xml:space="preserve"> </w:t>
      </w:r>
      <w:proofErr w:type="spellStart"/>
      <w:r w:rsidRPr="00CC014F">
        <w:rPr>
          <w:rFonts w:ascii="Times New Roman" w:hAnsi="Times New Roman" w:cs="Times New Roman"/>
          <w:b/>
          <w:bCs/>
          <w:sz w:val="24"/>
          <w:szCs w:val="24"/>
          <w:vertAlign w:val="subscript"/>
          <w:lang w:val="en-US"/>
        </w:rPr>
        <w:t>INNn</w:t>
      </w:r>
      <w:proofErr w:type="spellEnd"/>
      <w:r w:rsidRPr="00CC014F">
        <w:rPr>
          <w:rFonts w:ascii="Times New Roman" w:hAnsi="Times New Roman" w:cs="Times New Roman"/>
          <w:b/>
          <w:bCs/>
          <w:sz w:val="24"/>
          <w:szCs w:val="24"/>
          <w:vertAlign w:val="superscript"/>
        </w:rPr>
        <w:t>ПРУ1</w:t>
      </w:r>
      <w:r w:rsidRPr="00CC014F">
        <w:rPr>
          <w:rFonts w:ascii="Times New Roman" w:hAnsi="Times New Roman" w:cs="Times New Roman"/>
          <w:b/>
          <w:bCs/>
          <w:sz w:val="24"/>
          <w:szCs w:val="24"/>
          <w:lang w:val="en-US"/>
        </w:rPr>
        <w:t>) + (</w:t>
      </w:r>
      <w:r w:rsidRPr="00CC014F">
        <w:rPr>
          <w:rFonts w:ascii="Times New Roman" w:hAnsi="Times New Roman" w:cs="Times New Roman"/>
          <w:b/>
          <w:bCs/>
          <w:sz w:val="24"/>
          <w:szCs w:val="24"/>
        </w:rPr>
        <w:t>ИПН</w:t>
      </w:r>
      <w:r w:rsidRPr="00CC014F">
        <w:rPr>
          <w:rFonts w:ascii="Times New Roman" w:hAnsi="Times New Roman" w:cs="Times New Roman"/>
          <w:b/>
          <w:bCs/>
          <w:sz w:val="24"/>
          <w:szCs w:val="24"/>
          <w:lang w:val="en-US"/>
        </w:rPr>
        <w:t>P</w:t>
      </w:r>
      <w:r w:rsidRPr="00CC014F">
        <w:rPr>
          <w:rFonts w:ascii="Times New Roman" w:hAnsi="Times New Roman" w:cs="Times New Roman"/>
          <w:b/>
          <w:bCs/>
          <w:sz w:val="24"/>
          <w:szCs w:val="24"/>
        </w:rPr>
        <w:t xml:space="preserve"> </w:t>
      </w:r>
      <w:r w:rsidRPr="00CC014F">
        <w:rPr>
          <w:rFonts w:ascii="Times New Roman" w:hAnsi="Times New Roman" w:cs="Times New Roman"/>
          <w:b/>
          <w:bCs/>
          <w:sz w:val="24"/>
          <w:szCs w:val="24"/>
          <w:vertAlign w:val="subscript"/>
          <w:lang w:val="en-US"/>
        </w:rPr>
        <w:t>INN3</w:t>
      </w:r>
      <w:r w:rsidRPr="00CC014F">
        <w:rPr>
          <w:rFonts w:ascii="Times New Roman" w:hAnsi="Times New Roman" w:cs="Times New Roman"/>
          <w:b/>
          <w:bCs/>
          <w:sz w:val="24"/>
          <w:szCs w:val="24"/>
          <w:vertAlign w:val="superscript"/>
        </w:rPr>
        <w:t xml:space="preserve">ПРУ1 </w:t>
      </w:r>
      <w:r w:rsidRPr="00CC014F">
        <w:rPr>
          <w:rFonts w:ascii="Times New Roman" w:hAnsi="Times New Roman" w:cs="Times New Roman"/>
          <w:b/>
          <w:bCs/>
          <w:sz w:val="24"/>
          <w:szCs w:val="24"/>
        </w:rPr>
        <w:t>+</w:t>
      </w:r>
      <w:r w:rsidRPr="00CC014F">
        <w:rPr>
          <w:rFonts w:ascii="Times New Roman" w:hAnsi="Times New Roman" w:cs="Times New Roman"/>
          <w:b/>
          <w:bCs/>
          <w:sz w:val="24"/>
          <w:szCs w:val="24"/>
          <w:vertAlign w:val="superscript"/>
        </w:rPr>
        <w:t xml:space="preserve"> </w:t>
      </w:r>
      <w:bookmarkStart w:id="6" w:name="_Hlk156984074"/>
      <w:r w:rsidRPr="00CC014F">
        <w:rPr>
          <w:rFonts w:ascii="Times New Roman" w:hAnsi="Times New Roman" w:cs="Times New Roman"/>
          <w:b/>
          <w:bCs/>
          <w:sz w:val="24"/>
          <w:szCs w:val="24"/>
        </w:rPr>
        <w:t>ИПН</w:t>
      </w:r>
      <w:r w:rsidR="00CC014F" w:rsidRPr="00CC014F">
        <w:rPr>
          <w:rFonts w:ascii="Times New Roman" w:hAnsi="Times New Roman" w:cs="Times New Roman"/>
          <w:b/>
          <w:bCs/>
          <w:sz w:val="24"/>
          <w:szCs w:val="24"/>
        </w:rPr>
        <w:t>Р</w:t>
      </w:r>
      <w:r w:rsidRPr="00CC014F">
        <w:rPr>
          <w:rFonts w:ascii="Times New Roman" w:hAnsi="Times New Roman" w:cs="Times New Roman"/>
          <w:b/>
          <w:bCs/>
          <w:sz w:val="24"/>
          <w:szCs w:val="24"/>
        </w:rPr>
        <w:t xml:space="preserve"> </w:t>
      </w:r>
      <w:r w:rsidRPr="00CC014F">
        <w:rPr>
          <w:rFonts w:ascii="Times New Roman" w:hAnsi="Times New Roman" w:cs="Times New Roman"/>
          <w:b/>
          <w:bCs/>
          <w:sz w:val="24"/>
          <w:szCs w:val="24"/>
          <w:vertAlign w:val="subscript"/>
          <w:lang w:val="en-US"/>
        </w:rPr>
        <w:t>INN5</w:t>
      </w:r>
      <w:r w:rsidRPr="00CC014F">
        <w:rPr>
          <w:rFonts w:ascii="Times New Roman" w:hAnsi="Times New Roman" w:cs="Times New Roman"/>
          <w:b/>
          <w:bCs/>
          <w:sz w:val="24"/>
          <w:szCs w:val="24"/>
          <w:vertAlign w:val="superscript"/>
        </w:rPr>
        <w:t>ПРУ</w:t>
      </w:r>
      <w:bookmarkEnd w:id="6"/>
      <w:r w:rsidRPr="00CC014F">
        <w:rPr>
          <w:rFonts w:ascii="Times New Roman" w:hAnsi="Times New Roman" w:cs="Times New Roman"/>
          <w:b/>
          <w:bCs/>
          <w:sz w:val="24"/>
          <w:szCs w:val="24"/>
          <w:vertAlign w:val="superscript"/>
        </w:rPr>
        <w:t>1</w:t>
      </w:r>
      <w:r w:rsidRPr="00CC014F">
        <w:rPr>
          <w:rFonts w:ascii="Times New Roman" w:hAnsi="Times New Roman" w:cs="Times New Roman"/>
          <w:b/>
          <w:bCs/>
          <w:sz w:val="24"/>
          <w:szCs w:val="24"/>
          <w:vertAlign w:val="superscript"/>
          <w:lang w:val="en-US"/>
        </w:rPr>
        <w:t xml:space="preserve"> </w:t>
      </w:r>
      <w:r w:rsidRPr="00CC014F">
        <w:rPr>
          <w:rFonts w:ascii="Times New Roman" w:hAnsi="Times New Roman" w:cs="Times New Roman"/>
          <w:b/>
          <w:bCs/>
          <w:sz w:val="24"/>
          <w:szCs w:val="24"/>
          <w:lang w:val="en-US"/>
        </w:rPr>
        <w:t>…………</w:t>
      </w:r>
      <w:r w:rsidRPr="00CC014F">
        <w:rPr>
          <w:rFonts w:ascii="Times New Roman" w:hAnsi="Times New Roman" w:cs="Times New Roman"/>
          <w:b/>
          <w:bCs/>
          <w:sz w:val="24"/>
          <w:szCs w:val="24"/>
        </w:rPr>
        <w:t>+ИПН</w:t>
      </w:r>
      <w:r w:rsidR="00CC014F" w:rsidRPr="00CC014F">
        <w:rPr>
          <w:rFonts w:ascii="Times New Roman" w:hAnsi="Times New Roman" w:cs="Times New Roman"/>
          <w:b/>
          <w:bCs/>
          <w:sz w:val="24"/>
          <w:szCs w:val="24"/>
        </w:rPr>
        <w:t>Р</w:t>
      </w:r>
      <w:r w:rsidRPr="00CC014F">
        <w:rPr>
          <w:rFonts w:ascii="Times New Roman" w:hAnsi="Times New Roman" w:cs="Times New Roman"/>
          <w:b/>
          <w:bCs/>
          <w:sz w:val="24"/>
          <w:szCs w:val="24"/>
          <w:lang w:val="en-US"/>
        </w:rPr>
        <w:t xml:space="preserve"> </w:t>
      </w:r>
      <w:r w:rsidRPr="00CC014F">
        <w:rPr>
          <w:rFonts w:ascii="Times New Roman" w:hAnsi="Times New Roman" w:cs="Times New Roman"/>
          <w:b/>
          <w:bCs/>
          <w:sz w:val="24"/>
          <w:szCs w:val="24"/>
          <w:vertAlign w:val="subscript"/>
          <w:lang w:val="en-US"/>
        </w:rPr>
        <w:t>INNn+1</w:t>
      </w:r>
      <w:r w:rsidRPr="00CC014F">
        <w:rPr>
          <w:rFonts w:ascii="Times New Roman" w:hAnsi="Times New Roman" w:cs="Times New Roman"/>
          <w:b/>
          <w:bCs/>
          <w:sz w:val="24"/>
          <w:szCs w:val="24"/>
          <w:vertAlign w:val="superscript"/>
        </w:rPr>
        <w:t>ПРУ1</w:t>
      </w:r>
      <w:r w:rsidRPr="00CC014F">
        <w:rPr>
          <w:rFonts w:ascii="Times New Roman" w:hAnsi="Times New Roman" w:cs="Times New Roman"/>
          <w:b/>
          <w:bCs/>
          <w:sz w:val="24"/>
          <w:szCs w:val="24"/>
          <w:lang w:val="en-US"/>
        </w:rPr>
        <w:t>)) e &gt; 0</w:t>
      </w:r>
    </w:p>
    <w:p w14:paraId="2AEC9E68" w14:textId="77777777" w:rsidR="00CC014F" w:rsidRPr="00CC014F" w:rsidRDefault="00CC014F" w:rsidP="001C0F13">
      <w:pPr>
        <w:spacing w:line="240" w:lineRule="auto"/>
        <w:ind w:firstLine="706"/>
        <w:contextualSpacing/>
        <w:rPr>
          <w:rFonts w:ascii="Times New Roman" w:hAnsi="Times New Roman" w:cs="Times New Roman"/>
          <w:b/>
          <w:bCs/>
          <w:sz w:val="24"/>
          <w:szCs w:val="24"/>
          <w:lang w:val="en-US"/>
        </w:rPr>
      </w:pPr>
    </w:p>
    <w:p w14:paraId="735E685B" w14:textId="2670B18A" w:rsidR="001C0F13" w:rsidRPr="00CC014F" w:rsidRDefault="001C0F13" w:rsidP="001C0F13">
      <w:pPr>
        <w:spacing w:line="240" w:lineRule="auto"/>
        <w:ind w:firstLine="706"/>
        <w:contextualSpacing/>
        <w:rPr>
          <w:rFonts w:ascii="Times New Roman" w:hAnsi="Times New Roman" w:cs="Times New Roman"/>
          <w:b/>
          <w:bCs/>
          <w:sz w:val="24"/>
          <w:szCs w:val="24"/>
        </w:rPr>
      </w:pPr>
      <w:r w:rsidRPr="00CC014F">
        <w:rPr>
          <w:rFonts w:ascii="Times New Roman" w:hAnsi="Times New Roman" w:cs="Times New Roman"/>
          <w:b/>
          <w:bCs/>
          <w:sz w:val="24"/>
          <w:szCs w:val="24"/>
        </w:rPr>
        <w:t xml:space="preserve">се формира </w:t>
      </w:r>
      <w:r w:rsidR="00CC014F" w:rsidRPr="00CC014F">
        <w:rPr>
          <w:rFonts w:ascii="Times New Roman" w:hAnsi="Times New Roman" w:cs="Times New Roman"/>
          <w:b/>
          <w:bCs/>
          <w:sz w:val="24"/>
          <w:szCs w:val="24"/>
        </w:rPr>
        <w:t xml:space="preserve">общо нетно </w:t>
      </w:r>
      <w:proofErr w:type="spellStart"/>
      <w:r w:rsidR="00CC014F" w:rsidRPr="00CC014F">
        <w:rPr>
          <w:rFonts w:ascii="Times New Roman" w:hAnsi="Times New Roman" w:cs="Times New Roman"/>
          <w:b/>
          <w:bCs/>
          <w:sz w:val="24"/>
          <w:szCs w:val="24"/>
        </w:rPr>
        <w:t>надвишение</w:t>
      </w:r>
      <w:proofErr w:type="spellEnd"/>
      <w:r w:rsidR="00CC014F" w:rsidRPr="00CC014F">
        <w:rPr>
          <w:rFonts w:ascii="Times New Roman" w:hAnsi="Times New Roman" w:cs="Times New Roman"/>
          <w:b/>
          <w:bCs/>
          <w:sz w:val="24"/>
          <w:szCs w:val="24"/>
        </w:rPr>
        <w:t xml:space="preserve"> (ръст) на ПРУ </w:t>
      </w:r>
      <w:r w:rsidRPr="00CC014F">
        <w:rPr>
          <w:rFonts w:ascii="Times New Roman" w:hAnsi="Times New Roman" w:cs="Times New Roman"/>
          <w:b/>
          <w:bCs/>
          <w:sz w:val="24"/>
          <w:szCs w:val="24"/>
        </w:rPr>
        <w:t>в основна група</w:t>
      </w:r>
    </w:p>
    <w:p w14:paraId="4A3FB6A3" w14:textId="0098232C" w:rsidR="008653EC" w:rsidRDefault="00CC014F" w:rsidP="008653EC">
      <w:pPr>
        <w:spacing w:line="240" w:lineRule="auto"/>
        <w:rPr>
          <w:rFonts w:ascii="Times New Roman" w:hAnsi="Times New Roman" w:cs="Times New Roman"/>
          <w:b/>
          <w:bCs/>
          <w:sz w:val="24"/>
          <w:szCs w:val="24"/>
          <w:vertAlign w:val="superscript"/>
        </w:rPr>
      </w:pPr>
      <w:r w:rsidRPr="00CC014F">
        <w:rPr>
          <w:rFonts w:ascii="Times New Roman" w:hAnsi="Times New Roman" w:cs="Times New Roman"/>
          <w:b/>
          <w:bCs/>
          <w:sz w:val="24"/>
          <w:szCs w:val="24"/>
        </w:rPr>
        <w:t>О</w:t>
      </w:r>
      <w:r w:rsidR="001C0F13" w:rsidRPr="00CC014F">
        <w:rPr>
          <w:rFonts w:ascii="Times New Roman" w:hAnsi="Times New Roman" w:cs="Times New Roman"/>
          <w:b/>
          <w:bCs/>
          <w:sz w:val="24"/>
          <w:szCs w:val="24"/>
        </w:rPr>
        <w:t xml:space="preserve">НР </w:t>
      </w:r>
      <w:r w:rsidR="001C0F13" w:rsidRPr="00CC014F">
        <w:rPr>
          <w:rFonts w:ascii="Times New Roman" w:hAnsi="Times New Roman" w:cs="Times New Roman"/>
          <w:b/>
          <w:bCs/>
          <w:sz w:val="24"/>
          <w:szCs w:val="24"/>
          <w:vertAlign w:val="subscript"/>
        </w:rPr>
        <w:t>А</w:t>
      </w:r>
      <w:r w:rsidR="00E4437F">
        <w:rPr>
          <w:rFonts w:ascii="Times New Roman" w:hAnsi="Times New Roman" w:cs="Times New Roman"/>
          <w:b/>
          <w:bCs/>
          <w:sz w:val="24"/>
          <w:szCs w:val="24"/>
          <w:vertAlign w:val="subscript"/>
        </w:rPr>
        <w:t>,Б,</w:t>
      </w:r>
      <w:r w:rsidR="001C0F13" w:rsidRPr="00CC014F">
        <w:rPr>
          <w:rFonts w:ascii="Times New Roman" w:hAnsi="Times New Roman" w:cs="Times New Roman"/>
          <w:b/>
          <w:bCs/>
          <w:sz w:val="24"/>
          <w:szCs w:val="24"/>
          <w:vertAlign w:val="subscript"/>
        </w:rPr>
        <w:t>В</w:t>
      </w:r>
      <w:r w:rsidR="001C0F13" w:rsidRPr="00CC014F">
        <w:rPr>
          <w:rFonts w:ascii="Times New Roman" w:hAnsi="Times New Roman" w:cs="Times New Roman"/>
          <w:b/>
          <w:bCs/>
          <w:sz w:val="24"/>
          <w:szCs w:val="24"/>
          <w:vertAlign w:val="superscript"/>
        </w:rPr>
        <w:t>ПРУ</w:t>
      </w:r>
    </w:p>
    <w:p w14:paraId="4E4345EF" w14:textId="77777777" w:rsidR="00C84A04" w:rsidRPr="008653EC" w:rsidRDefault="00C84A04" w:rsidP="008653EC">
      <w:pPr>
        <w:spacing w:line="240" w:lineRule="auto"/>
        <w:rPr>
          <w:rFonts w:ascii="Times New Roman" w:hAnsi="Times New Roman" w:cs="Times New Roman"/>
          <w:bCs/>
          <w:sz w:val="24"/>
          <w:szCs w:val="24"/>
        </w:rPr>
      </w:pPr>
    </w:p>
    <w:p w14:paraId="420F56A0" w14:textId="364E26B8" w:rsidR="005C0129" w:rsidRPr="00FC7A4A" w:rsidRDefault="00FC7A4A" w:rsidP="00FF44A8">
      <w:pPr>
        <w:spacing w:line="240" w:lineRule="auto"/>
        <w:ind w:firstLine="706"/>
        <w:contextualSpacing/>
        <w:rPr>
          <w:rFonts w:ascii="Times New Roman" w:hAnsi="Times New Roman" w:cs="Times New Roman"/>
          <w:bCs/>
          <w:sz w:val="24"/>
          <w:szCs w:val="24"/>
        </w:rPr>
      </w:pPr>
      <w:r>
        <w:rPr>
          <w:rFonts w:ascii="Times New Roman" w:hAnsi="Times New Roman" w:cs="Times New Roman"/>
          <w:bCs/>
          <w:sz w:val="24"/>
          <w:szCs w:val="24"/>
        </w:rPr>
        <w:t xml:space="preserve">2. </w:t>
      </w:r>
      <w:r w:rsidR="00D451F9" w:rsidRPr="00FF44A8">
        <w:rPr>
          <w:rFonts w:ascii="Times New Roman" w:hAnsi="Times New Roman" w:cs="Times New Roman"/>
          <w:bCs/>
          <w:sz w:val="24"/>
          <w:szCs w:val="24"/>
        </w:rPr>
        <w:t xml:space="preserve">ако общия размер на всички </w:t>
      </w:r>
      <w:r w:rsidR="0059531B" w:rsidRPr="00FF44A8">
        <w:rPr>
          <w:rFonts w:ascii="Times New Roman" w:hAnsi="Times New Roman" w:cs="Times New Roman"/>
          <w:bCs/>
          <w:sz w:val="24"/>
          <w:szCs w:val="24"/>
        </w:rPr>
        <w:t xml:space="preserve">индивидуални пропорционални нетни надвишения </w:t>
      </w:r>
      <w:r w:rsidR="00D451F9" w:rsidRPr="00FF44A8">
        <w:rPr>
          <w:rFonts w:ascii="Times New Roman" w:hAnsi="Times New Roman" w:cs="Times New Roman"/>
          <w:bCs/>
          <w:sz w:val="24"/>
          <w:szCs w:val="24"/>
        </w:rPr>
        <w:t xml:space="preserve">е по-малък </w:t>
      </w:r>
      <w:r w:rsidR="0059531B" w:rsidRPr="00FF44A8">
        <w:rPr>
          <w:rFonts w:ascii="Times New Roman" w:hAnsi="Times New Roman" w:cs="Times New Roman"/>
          <w:bCs/>
          <w:sz w:val="24"/>
          <w:szCs w:val="24"/>
        </w:rPr>
        <w:t xml:space="preserve">или равен </w:t>
      </w:r>
      <w:r w:rsidR="00D451F9" w:rsidRPr="00FF44A8">
        <w:rPr>
          <w:rFonts w:ascii="Times New Roman" w:hAnsi="Times New Roman" w:cs="Times New Roman"/>
          <w:bCs/>
          <w:sz w:val="24"/>
          <w:szCs w:val="24"/>
        </w:rPr>
        <w:t xml:space="preserve">от общия размер на всички </w:t>
      </w:r>
      <w:r w:rsidR="0059531B" w:rsidRPr="00FF44A8">
        <w:rPr>
          <w:rFonts w:ascii="Times New Roman" w:hAnsi="Times New Roman" w:cs="Times New Roman"/>
          <w:bCs/>
          <w:sz w:val="24"/>
          <w:szCs w:val="24"/>
        </w:rPr>
        <w:t xml:space="preserve">индивидуални пропорционални нетни </w:t>
      </w:r>
      <w:r w:rsidR="0059531B" w:rsidRPr="00FC7A4A">
        <w:rPr>
          <w:rFonts w:ascii="Times New Roman" w:hAnsi="Times New Roman" w:cs="Times New Roman"/>
          <w:bCs/>
          <w:sz w:val="24"/>
          <w:szCs w:val="24"/>
        </w:rPr>
        <w:t>намаления</w:t>
      </w:r>
      <w:r w:rsidR="00D451F9" w:rsidRPr="00FC7A4A">
        <w:rPr>
          <w:rFonts w:ascii="Times New Roman" w:hAnsi="Times New Roman" w:cs="Times New Roman"/>
          <w:bCs/>
          <w:sz w:val="24"/>
          <w:szCs w:val="24"/>
        </w:rPr>
        <w:t>, ПРУ не дължи възстановяване на НЗОК на стойността на разликата, но не може да компенсира същата с друга/и дължими суми на НЗОК при прилагане на Механизма за 2024 г</w:t>
      </w:r>
      <w:r w:rsidR="005C0129" w:rsidRPr="00FC7A4A">
        <w:rPr>
          <w:rFonts w:ascii="Times New Roman" w:hAnsi="Times New Roman" w:cs="Times New Roman"/>
          <w:bCs/>
          <w:sz w:val="24"/>
          <w:szCs w:val="24"/>
        </w:rPr>
        <w:t>.</w:t>
      </w:r>
    </w:p>
    <w:p w14:paraId="62D0390F" w14:textId="77777777" w:rsidR="008653EC" w:rsidRDefault="008653EC" w:rsidP="00FF44A8">
      <w:pPr>
        <w:spacing w:line="240" w:lineRule="auto"/>
        <w:ind w:firstLine="706"/>
        <w:contextualSpacing/>
        <w:rPr>
          <w:rFonts w:ascii="Times New Roman" w:hAnsi="Times New Roman" w:cs="Times New Roman"/>
          <w:bCs/>
          <w:sz w:val="24"/>
          <w:szCs w:val="24"/>
        </w:rPr>
      </w:pPr>
    </w:p>
    <w:p w14:paraId="2941EE5D" w14:textId="3E62D04A" w:rsidR="00FF44A8" w:rsidRDefault="00FF44A8" w:rsidP="00FF44A8">
      <w:pPr>
        <w:spacing w:line="240" w:lineRule="auto"/>
        <w:ind w:firstLine="706"/>
        <w:contextualSpacing/>
        <w:rPr>
          <w:rFonts w:ascii="Times New Roman" w:hAnsi="Times New Roman" w:cs="Times New Roman"/>
          <w:bCs/>
          <w:sz w:val="24"/>
          <w:szCs w:val="24"/>
        </w:rPr>
      </w:pPr>
      <w:r w:rsidRPr="00E97C1D">
        <w:rPr>
          <w:rFonts w:ascii="Times New Roman" w:hAnsi="Times New Roman" w:cs="Times New Roman"/>
          <w:bCs/>
          <w:sz w:val="24"/>
          <w:szCs w:val="24"/>
        </w:rPr>
        <w:t>Компенсиране на суми свързано с индивидуални пропорционални нетни надвишения</w:t>
      </w:r>
      <w:r w:rsidRPr="00E97C1D">
        <w:rPr>
          <w:rFonts w:ascii="Times New Roman" w:hAnsi="Times New Roman" w:cs="Times New Roman"/>
          <w:bCs/>
          <w:sz w:val="24"/>
          <w:szCs w:val="24"/>
          <w:lang w:val="en-US"/>
        </w:rPr>
        <w:t xml:space="preserve">/ </w:t>
      </w:r>
      <w:r w:rsidRPr="00E97C1D">
        <w:rPr>
          <w:rFonts w:ascii="Times New Roman" w:hAnsi="Times New Roman" w:cs="Times New Roman"/>
          <w:bCs/>
          <w:sz w:val="24"/>
          <w:szCs w:val="24"/>
        </w:rPr>
        <w:t>намаления за продукти на даден ПРУ от различни основни групи не се допуска.</w:t>
      </w:r>
    </w:p>
    <w:bookmarkEnd w:id="0"/>
    <w:p w14:paraId="6CDDC8BD" w14:textId="422CF2EF" w:rsidR="001506D1" w:rsidRDefault="005C0129" w:rsidP="00784C40">
      <w:pPr>
        <w:spacing w:line="240" w:lineRule="auto"/>
        <w:ind w:firstLine="708"/>
        <w:contextualSpacing/>
        <w:rPr>
          <w:rFonts w:ascii="Times New Roman" w:hAnsi="Times New Roman" w:cs="Times New Roman"/>
          <w:bCs/>
          <w:sz w:val="24"/>
          <w:szCs w:val="24"/>
        </w:rPr>
      </w:pPr>
      <w:r w:rsidRPr="000F0682">
        <w:rPr>
          <w:rFonts w:ascii="Times New Roman" w:hAnsi="Times New Roman" w:cs="Times New Roman"/>
          <w:sz w:val="24"/>
          <w:szCs w:val="24"/>
        </w:rPr>
        <w:t xml:space="preserve">За определяне на дължимите суми по Механизма (сумата за възстановяване) от всяко едно ПРУ с установено </w:t>
      </w:r>
      <w:proofErr w:type="spellStart"/>
      <w:r w:rsidRPr="000F0682">
        <w:rPr>
          <w:rFonts w:ascii="Times New Roman" w:hAnsi="Times New Roman" w:cs="Times New Roman"/>
          <w:sz w:val="24"/>
          <w:szCs w:val="24"/>
        </w:rPr>
        <w:t>надвишение</w:t>
      </w:r>
      <w:proofErr w:type="spellEnd"/>
      <w:r w:rsidRPr="000F0682">
        <w:rPr>
          <w:rFonts w:ascii="Times New Roman" w:hAnsi="Times New Roman" w:cs="Times New Roman"/>
          <w:sz w:val="24"/>
          <w:szCs w:val="24"/>
        </w:rPr>
        <w:t xml:space="preserve"> на разходите за лекарствените му продукти от основна група се изчислява коригиращ коефициент</w:t>
      </w:r>
      <w:r w:rsidR="00C56757">
        <w:rPr>
          <w:rFonts w:ascii="Times New Roman" w:hAnsi="Times New Roman" w:cs="Times New Roman"/>
          <w:sz w:val="24"/>
          <w:szCs w:val="24"/>
        </w:rPr>
        <w:t xml:space="preserve"> </w:t>
      </w:r>
      <w:r w:rsidR="00C56757" w:rsidRPr="00C56757">
        <w:rPr>
          <w:rFonts w:ascii="Times New Roman" w:hAnsi="Times New Roman" w:cs="Times New Roman"/>
          <w:b/>
          <w:sz w:val="24"/>
          <w:szCs w:val="24"/>
        </w:rPr>
        <w:t>(</w:t>
      </w:r>
      <w:r w:rsidR="003B5400" w:rsidRPr="00C56757">
        <w:rPr>
          <w:rFonts w:ascii="Times New Roman" w:hAnsi="Times New Roman" w:cs="Times New Roman"/>
          <w:b/>
          <w:bCs/>
          <w:sz w:val="24"/>
          <w:szCs w:val="24"/>
        </w:rPr>
        <w:t>К</w:t>
      </w:r>
      <w:r w:rsidR="003B5400" w:rsidRPr="00C56757">
        <w:rPr>
          <w:rFonts w:ascii="Times New Roman" w:hAnsi="Times New Roman"/>
          <w:b/>
          <w:sz w:val="24"/>
          <w:vertAlign w:val="subscript"/>
        </w:rPr>
        <w:t>А,Б,В</w:t>
      </w:r>
      <w:r w:rsidR="00C56757" w:rsidRPr="00C56757">
        <w:rPr>
          <w:rFonts w:ascii="Times New Roman" w:hAnsi="Times New Roman" w:cs="Times New Roman"/>
          <w:b/>
          <w:bCs/>
          <w:sz w:val="24"/>
          <w:szCs w:val="24"/>
        </w:rPr>
        <w:t>)</w:t>
      </w:r>
      <w:r w:rsidR="00784C40" w:rsidRPr="00784C40">
        <w:rPr>
          <w:rFonts w:ascii="Times New Roman" w:hAnsi="Times New Roman" w:cs="Times New Roman"/>
          <w:bCs/>
          <w:sz w:val="24"/>
          <w:szCs w:val="24"/>
        </w:rPr>
        <w:t xml:space="preserve"> </w:t>
      </w:r>
      <w:r w:rsidR="002A4982">
        <w:rPr>
          <w:rFonts w:ascii="Times New Roman" w:hAnsi="Times New Roman" w:cs="Times New Roman"/>
          <w:bCs/>
          <w:sz w:val="24"/>
          <w:szCs w:val="24"/>
        </w:rPr>
        <w:t>Коефициент</w:t>
      </w:r>
      <w:r w:rsidR="00784C40" w:rsidRPr="00784C40">
        <w:rPr>
          <w:rFonts w:ascii="Times New Roman" w:hAnsi="Times New Roman" w:cs="Times New Roman"/>
          <w:bCs/>
          <w:sz w:val="24"/>
          <w:szCs w:val="24"/>
        </w:rPr>
        <w:t xml:space="preserve">ът е еднакъв за всички ПРУ, които ще възстановяват суми по Механизма за 2024 г. за даденото тримесечие, т.е. ПРУ, при които общият размер </w:t>
      </w:r>
      <w:r w:rsidR="00784C40">
        <w:rPr>
          <w:rFonts w:ascii="Times New Roman" w:hAnsi="Times New Roman" w:cs="Times New Roman"/>
          <w:bCs/>
          <w:sz w:val="24"/>
          <w:szCs w:val="24"/>
        </w:rPr>
        <w:t xml:space="preserve">на индивидуалното пропорционално нетно </w:t>
      </w:r>
      <w:proofErr w:type="spellStart"/>
      <w:r w:rsidR="00784C40">
        <w:rPr>
          <w:rFonts w:ascii="Times New Roman" w:hAnsi="Times New Roman" w:cs="Times New Roman"/>
          <w:bCs/>
          <w:sz w:val="24"/>
          <w:szCs w:val="24"/>
        </w:rPr>
        <w:t>надвишение</w:t>
      </w:r>
      <w:proofErr w:type="spellEnd"/>
      <w:r w:rsidR="00784C40">
        <w:rPr>
          <w:rFonts w:ascii="Times New Roman" w:hAnsi="Times New Roman" w:cs="Times New Roman"/>
          <w:bCs/>
          <w:sz w:val="24"/>
          <w:szCs w:val="24"/>
        </w:rPr>
        <w:t xml:space="preserve"> </w:t>
      </w:r>
      <w:r w:rsidR="00784C40" w:rsidRPr="00784C40">
        <w:rPr>
          <w:rFonts w:ascii="Times New Roman" w:hAnsi="Times New Roman" w:cs="Times New Roman"/>
          <w:bCs/>
          <w:sz w:val="24"/>
          <w:szCs w:val="24"/>
        </w:rPr>
        <w:t xml:space="preserve">е по-голям от общия размер на </w:t>
      </w:r>
      <w:r w:rsidR="00784C40">
        <w:rPr>
          <w:rFonts w:ascii="Times New Roman" w:hAnsi="Times New Roman" w:cs="Times New Roman"/>
          <w:bCs/>
          <w:sz w:val="24"/>
          <w:szCs w:val="24"/>
        </w:rPr>
        <w:t>индивидуалното пропорционално нетно намаление</w:t>
      </w:r>
      <w:r w:rsidR="00784C40" w:rsidRPr="00784C40">
        <w:rPr>
          <w:rFonts w:ascii="Times New Roman" w:hAnsi="Times New Roman" w:cs="Times New Roman"/>
          <w:bCs/>
          <w:sz w:val="24"/>
          <w:szCs w:val="24"/>
        </w:rPr>
        <w:t xml:space="preserve">, поради което е </w:t>
      </w:r>
      <w:r w:rsidR="00784C40" w:rsidRPr="001506D1">
        <w:rPr>
          <w:rFonts w:ascii="Times New Roman" w:hAnsi="Times New Roman" w:cs="Times New Roman"/>
          <w:bCs/>
          <w:sz w:val="24"/>
          <w:szCs w:val="24"/>
        </w:rPr>
        <w:t xml:space="preserve">налице </w:t>
      </w:r>
      <w:r w:rsidR="001506D1" w:rsidRPr="001506D1">
        <w:rPr>
          <w:rFonts w:ascii="Times New Roman" w:hAnsi="Times New Roman" w:cs="Times New Roman"/>
          <w:bCs/>
          <w:sz w:val="24"/>
          <w:szCs w:val="24"/>
        </w:rPr>
        <w:t xml:space="preserve">общо нетно </w:t>
      </w:r>
      <w:proofErr w:type="spellStart"/>
      <w:r w:rsidR="001506D1" w:rsidRPr="001506D1">
        <w:rPr>
          <w:rFonts w:ascii="Times New Roman" w:hAnsi="Times New Roman" w:cs="Times New Roman"/>
          <w:bCs/>
          <w:sz w:val="24"/>
          <w:szCs w:val="24"/>
        </w:rPr>
        <w:t>надвишение</w:t>
      </w:r>
      <w:proofErr w:type="spellEnd"/>
      <w:r w:rsidR="001506D1" w:rsidRPr="001506D1">
        <w:rPr>
          <w:rFonts w:ascii="Times New Roman" w:hAnsi="Times New Roman" w:cs="Times New Roman"/>
          <w:bCs/>
          <w:sz w:val="24"/>
          <w:szCs w:val="24"/>
        </w:rPr>
        <w:t xml:space="preserve"> (ръст) на ПРУ (</w:t>
      </w:r>
      <w:r w:rsidR="001506D1" w:rsidRPr="001506D1">
        <w:rPr>
          <w:rFonts w:ascii="Times New Roman" w:hAnsi="Times New Roman" w:cs="Times New Roman"/>
          <w:b/>
          <w:bCs/>
          <w:sz w:val="24"/>
          <w:szCs w:val="24"/>
        </w:rPr>
        <w:t>ОНР</w:t>
      </w:r>
      <w:r w:rsidR="001506D1" w:rsidRPr="001506D1">
        <w:rPr>
          <w:rFonts w:ascii="Times New Roman" w:hAnsi="Times New Roman" w:cs="Times New Roman"/>
          <w:b/>
          <w:bCs/>
          <w:sz w:val="24"/>
          <w:szCs w:val="24"/>
          <w:vertAlign w:val="subscript"/>
        </w:rPr>
        <w:t>А,Б,В</w:t>
      </w:r>
      <w:r w:rsidR="001506D1" w:rsidRPr="001506D1">
        <w:rPr>
          <w:rFonts w:ascii="Times New Roman" w:hAnsi="Times New Roman" w:cs="Times New Roman"/>
          <w:b/>
          <w:bCs/>
          <w:sz w:val="24"/>
          <w:szCs w:val="24"/>
          <w:vertAlign w:val="superscript"/>
        </w:rPr>
        <w:t>ПРУ</w:t>
      </w:r>
      <w:r w:rsidR="001506D1" w:rsidRPr="001506D1">
        <w:rPr>
          <w:rFonts w:ascii="Times New Roman" w:hAnsi="Times New Roman" w:cs="Times New Roman"/>
          <w:bCs/>
          <w:sz w:val="24"/>
          <w:szCs w:val="24"/>
        </w:rPr>
        <w:t xml:space="preserve">) в основна група </w:t>
      </w:r>
      <w:r w:rsidR="001506D1">
        <w:rPr>
          <w:rFonts w:ascii="Times New Roman" w:hAnsi="Times New Roman" w:cs="Times New Roman"/>
          <w:bCs/>
          <w:sz w:val="24"/>
          <w:szCs w:val="24"/>
        </w:rPr>
        <w:t>след извършеното компенсиране.</w:t>
      </w:r>
    </w:p>
    <w:p w14:paraId="23068417" w14:textId="136AF685" w:rsidR="00784C40" w:rsidRDefault="00784C40" w:rsidP="00784C40">
      <w:pPr>
        <w:spacing w:line="240" w:lineRule="auto"/>
        <w:ind w:firstLine="708"/>
        <w:contextualSpacing/>
        <w:rPr>
          <w:rFonts w:ascii="Times New Roman" w:hAnsi="Times New Roman" w:cs="Times New Roman"/>
          <w:bCs/>
          <w:sz w:val="24"/>
          <w:szCs w:val="24"/>
        </w:rPr>
      </w:pPr>
      <w:r w:rsidRPr="001506D1">
        <w:rPr>
          <w:rFonts w:ascii="Times New Roman" w:hAnsi="Times New Roman" w:cs="Times New Roman"/>
          <w:bCs/>
          <w:sz w:val="24"/>
          <w:szCs w:val="24"/>
        </w:rPr>
        <w:t>Коригиращият коефициент</w:t>
      </w:r>
      <w:r w:rsidRPr="00784C40">
        <w:rPr>
          <w:rFonts w:ascii="Times New Roman" w:hAnsi="Times New Roman" w:cs="Times New Roman"/>
          <w:bCs/>
          <w:sz w:val="24"/>
          <w:szCs w:val="24"/>
        </w:rPr>
        <w:t xml:space="preserve"> за основната група представлява съотношението между следните две стойности:</w:t>
      </w:r>
    </w:p>
    <w:p w14:paraId="4C063554" w14:textId="09800989" w:rsidR="00784C40" w:rsidRPr="00784C40" w:rsidRDefault="00784C40" w:rsidP="00784C40">
      <w:pPr>
        <w:spacing w:line="240" w:lineRule="auto"/>
        <w:ind w:firstLine="708"/>
        <w:contextualSpacing/>
        <w:rPr>
          <w:rFonts w:ascii="Times New Roman" w:hAnsi="Times New Roman" w:cs="Times New Roman"/>
          <w:bCs/>
          <w:sz w:val="24"/>
          <w:szCs w:val="24"/>
        </w:rPr>
      </w:pPr>
      <w:r w:rsidRPr="00784C40">
        <w:rPr>
          <w:rFonts w:ascii="Times New Roman" w:hAnsi="Times New Roman" w:cs="Times New Roman"/>
          <w:bCs/>
          <w:sz w:val="24"/>
          <w:szCs w:val="24"/>
        </w:rPr>
        <w:t>1. стойността на превишението на условния бюджет на основната група за тримесечието на 2024 г.</w:t>
      </w:r>
      <w:r w:rsidR="00DD13D9">
        <w:rPr>
          <w:rFonts w:ascii="Times New Roman" w:hAnsi="Times New Roman" w:cs="Times New Roman"/>
          <w:bCs/>
          <w:sz w:val="24"/>
          <w:szCs w:val="24"/>
          <w:lang w:val="en-US"/>
        </w:rPr>
        <w:t xml:space="preserve"> </w:t>
      </w:r>
      <w:proofErr w:type="spellStart"/>
      <w:r w:rsidR="00DD13D9" w:rsidRPr="000B5CAF">
        <w:rPr>
          <w:rFonts w:ascii="Times New Roman" w:hAnsi="Times New Roman"/>
          <w:b/>
          <w:sz w:val="24"/>
        </w:rPr>
        <w:t>ΔБ</w:t>
      </w:r>
      <w:r w:rsidR="00DD13D9" w:rsidRPr="000B5CAF">
        <w:rPr>
          <w:rFonts w:ascii="Times New Roman" w:hAnsi="Times New Roman"/>
          <w:b/>
          <w:sz w:val="24"/>
          <w:vertAlign w:val="superscript"/>
        </w:rPr>
        <w:t>трим</w:t>
      </w:r>
      <w:r w:rsidR="00710462" w:rsidRPr="000B5CAF">
        <w:rPr>
          <w:rFonts w:ascii="Times New Roman" w:hAnsi="Times New Roman"/>
          <w:b/>
          <w:sz w:val="24"/>
          <w:vertAlign w:val="subscript"/>
        </w:rPr>
        <w:t>А,Б,</w:t>
      </w:r>
      <w:r w:rsidR="00DD13D9" w:rsidRPr="000B5CAF">
        <w:rPr>
          <w:rFonts w:ascii="Times New Roman" w:hAnsi="Times New Roman"/>
          <w:b/>
          <w:sz w:val="24"/>
          <w:vertAlign w:val="subscript"/>
        </w:rPr>
        <w:t>В</w:t>
      </w:r>
      <w:proofErr w:type="spellEnd"/>
      <w:r w:rsidR="00DD13D9">
        <w:rPr>
          <w:rFonts w:ascii="Times New Roman" w:hAnsi="Times New Roman" w:cs="Times New Roman"/>
          <w:bCs/>
          <w:sz w:val="24"/>
          <w:szCs w:val="24"/>
          <w:lang w:val="en-US"/>
        </w:rPr>
        <w:t xml:space="preserve"> </w:t>
      </w:r>
      <w:r w:rsidR="00376F4E">
        <w:rPr>
          <w:rFonts w:ascii="Times New Roman" w:hAnsi="Times New Roman" w:cs="Times New Roman"/>
          <w:bCs/>
          <w:sz w:val="24"/>
          <w:szCs w:val="24"/>
        </w:rPr>
        <w:t>и</w:t>
      </w:r>
    </w:p>
    <w:p w14:paraId="206C2031" w14:textId="5A157347" w:rsidR="001506D1" w:rsidRDefault="00784C40" w:rsidP="00DD13D9">
      <w:pPr>
        <w:spacing w:line="240" w:lineRule="auto"/>
        <w:ind w:firstLine="708"/>
        <w:rPr>
          <w:rFonts w:ascii="Times New Roman" w:hAnsi="Times New Roman" w:cs="Times New Roman"/>
          <w:bCs/>
          <w:sz w:val="24"/>
          <w:szCs w:val="24"/>
        </w:rPr>
      </w:pPr>
      <w:r w:rsidRPr="00784C40">
        <w:rPr>
          <w:rFonts w:ascii="Times New Roman" w:hAnsi="Times New Roman" w:cs="Times New Roman"/>
          <w:bCs/>
          <w:sz w:val="24"/>
          <w:szCs w:val="24"/>
        </w:rPr>
        <w:t xml:space="preserve">2. стойността, получена като сбор от всички </w:t>
      </w:r>
      <w:r w:rsidR="001506D1">
        <w:rPr>
          <w:rFonts w:ascii="Times New Roman" w:hAnsi="Times New Roman" w:cs="Times New Roman"/>
          <w:bCs/>
          <w:sz w:val="24"/>
          <w:szCs w:val="24"/>
        </w:rPr>
        <w:t>общи нетни надвишения</w:t>
      </w:r>
      <w:r w:rsidR="001506D1" w:rsidRPr="001506D1">
        <w:rPr>
          <w:rFonts w:ascii="Times New Roman" w:hAnsi="Times New Roman" w:cs="Times New Roman"/>
          <w:bCs/>
          <w:sz w:val="24"/>
          <w:szCs w:val="24"/>
        </w:rPr>
        <w:t xml:space="preserve"> (ръст) </w:t>
      </w:r>
      <w:r w:rsidRPr="00784C40">
        <w:rPr>
          <w:rFonts w:ascii="Times New Roman" w:hAnsi="Times New Roman" w:cs="Times New Roman"/>
          <w:bCs/>
          <w:sz w:val="24"/>
          <w:szCs w:val="24"/>
        </w:rPr>
        <w:t>на отделните ПРУ</w:t>
      </w:r>
      <w:r w:rsidR="001506D1">
        <w:rPr>
          <w:rFonts w:ascii="Times New Roman" w:hAnsi="Times New Roman" w:cs="Times New Roman"/>
          <w:bCs/>
          <w:sz w:val="24"/>
          <w:szCs w:val="24"/>
        </w:rPr>
        <w:t>,</w:t>
      </w:r>
      <w:r w:rsidRPr="00784C40">
        <w:rPr>
          <w:rFonts w:ascii="Times New Roman" w:hAnsi="Times New Roman" w:cs="Times New Roman"/>
          <w:bCs/>
          <w:sz w:val="24"/>
          <w:szCs w:val="24"/>
        </w:rPr>
        <w:t xml:space="preserve"> които ще възстановяват средства в рамките на основната група</w:t>
      </w:r>
    </w:p>
    <w:p w14:paraId="504A844D" w14:textId="77777777" w:rsidR="001506D1" w:rsidRDefault="001506D1" w:rsidP="00DD13D9">
      <w:pPr>
        <w:spacing w:line="240" w:lineRule="auto"/>
        <w:ind w:firstLine="708"/>
        <w:rPr>
          <w:rFonts w:ascii="Times New Roman" w:hAnsi="Times New Roman" w:cs="Times New Roman"/>
          <w:bCs/>
          <w:sz w:val="24"/>
          <w:szCs w:val="24"/>
        </w:rPr>
      </w:pPr>
    </w:p>
    <w:p w14:paraId="5BC437B7" w14:textId="5A8FDD61" w:rsidR="001C0F13" w:rsidRPr="001C0F13" w:rsidRDefault="001C0F13" w:rsidP="00DD13D9">
      <w:pPr>
        <w:spacing w:line="240" w:lineRule="auto"/>
        <w:ind w:firstLine="708"/>
        <w:rPr>
          <w:rFonts w:ascii="Times New Roman" w:hAnsi="Times New Roman" w:cs="Times New Roman"/>
          <w:bCs/>
          <w:sz w:val="24"/>
          <w:szCs w:val="24"/>
          <w:lang w:val="en-US"/>
        </w:rPr>
      </w:pPr>
      <w:proofErr w:type="gramStart"/>
      <w:r w:rsidRPr="000B5CAF">
        <w:rPr>
          <w:rFonts w:ascii="Times New Roman" w:hAnsi="Times New Roman" w:cs="Times New Roman"/>
          <w:bCs/>
          <w:sz w:val="24"/>
          <w:szCs w:val="24"/>
          <w:lang w:val="en-US"/>
        </w:rPr>
        <w:t>∑</w:t>
      </w:r>
      <w:r w:rsidRPr="000B5CAF">
        <w:rPr>
          <w:rFonts w:ascii="Times New Roman" w:hAnsi="Times New Roman" w:cs="Times New Roman"/>
          <w:b/>
          <w:bCs/>
          <w:sz w:val="24"/>
          <w:szCs w:val="24"/>
          <w:lang w:val="en-US"/>
        </w:rPr>
        <w:t>(</w:t>
      </w:r>
      <w:bookmarkStart w:id="7" w:name="_Hlk156984211"/>
      <w:proofErr w:type="gramEnd"/>
      <w:r w:rsidR="001506D1" w:rsidRPr="000B5CAF">
        <w:rPr>
          <w:rFonts w:ascii="Times New Roman" w:hAnsi="Times New Roman" w:cs="Times New Roman"/>
          <w:b/>
          <w:bCs/>
          <w:sz w:val="24"/>
          <w:szCs w:val="24"/>
        </w:rPr>
        <w:t>О</w:t>
      </w:r>
      <w:r w:rsidRPr="000B5CAF">
        <w:rPr>
          <w:rFonts w:ascii="Times New Roman" w:hAnsi="Times New Roman" w:cs="Times New Roman"/>
          <w:b/>
          <w:bCs/>
          <w:sz w:val="24"/>
          <w:szCs w:val="24"/>
        </w:rPr>
        <w:t xml:space="preserve">НР </w:t>
      </w:r>
      <w:r w:rsidR="001506D1" w:rsidRPr="000B5CAF">
        <w:rPr>
          <w:rFonts w:ascii="Times New Roman" w:hAnsi="Times New Roman" w:cs="Times New Roman"/>
          <w:b/>
          <w:bCs/>
          <w:sz w:val="24"/>
          <w:szCs w:val="24"/>
          <w:vertAlign w:val="subscript"/>
        </w:rPr>
        <w:t>А,</w:t>
      </w:r>
      <w:r w:rsidRPr="000B5CAF">
        <w:rPr>
          <w:rFonts w:ascii="Times New Roman" w:hAnsi="Times New Roman" w:cs="Times New Roman"/>
          <w:b/>
          <w:bCs/>
          <w:sz w:val="24"/>
          <w:szCs w:val="24"/>
          <w:vertAlign w:val="subscript"/>
        </w:rPr>
        <w:t>Б</w:t>
      </w:r>
      <w:r w:rsidR="001506D1" w:rsidRPr="000B5CAF">
        <w:rPr>
          <w:rFonts w:ascii="Times New Roman" w:hAnsi="Times New Roman" w:cs="Times New Roman"/>
          <w:b/>
          <w:bCs/>
          <w:sz w:val="24"/>
          <w:szCs w:val="24"/>
          <w:vertAlign w:val="subscript"/>
        </w:rPr>
        <w:t>,</w:t>
      </w:r>
      <w:r w:rsidRPr="000B5CAF">
        <w:rPr>
          <w:rFonts w:ascii="Times New Roman" w:hAnsi="Times New Roman" w:cs="Times New Roman"/>
          <w:b/>
          <w:bCs/>
          <w:sz w:val="24"/>
          <w:szCs w:val="24"/>
          <w:vertAlign w:val="subscript"/>
        </w:rPr>
        <w:t>В</w:t>
      </w:r>
      <w:r w:rsidRPr="000B5CAF">
        <w:rPr>
          <w:rFonts w:ascii="Times New Roman" w:hAnsi="Times New Roman" w:cs="Times New Roman"/>
          <w:b/>
          <w:bCs/>
          <w:sz w:val="24"/>
          <w:szCs w:val="24"/>
          <w:vertAlign w:val="superscript"/>
        </w:rPr>
        <w:t>ПРУ</w:t>
      </w:r>
      <w:r w:rsidRPr="000B5CAF">
        <w:rPr>
          <w:rFonts w:ascii="Times New Roman" w:hAnsi="Times New Roman" w:cs="Times New Roman"/>
          <w:b/>
          <w:bCs/>
          <w:sz w:val="24"/>
          <w:szCs w:val="24"/>
          <w:vertAlign w:val="superscript"/>
          <w:lang w:val="en-US"/>
        </w:rPr>
        <w:t>1</w:t>
      </w:r>
      <w:bookmarkEnd w:id="7"/>
      <w:r w:rsidRPr="000B5CAF">
        <w:rPr>
          <w:rFonts w:ascii="Times New Roman" w:hAnsi="Times New Roman" w:cs="Times New Roman"/>
          <w:b/>
          <w:bCs/>
          <w:sz w:val="24"/>
          <w:szCs w:val="24"/>
          <w:vertAlign w:val="superscript"/>
          <w:lang w:val="en-US"/>
        </w:rPr>
        <w:t>+</w:t>
      </w:r>
      <w:r w:rsidRPr="000B5CAF">
        <w:rPr>
          <w:rFonts w:ascii="Times New Roman" w:hAnsi="Times New Roman" w:cs="Times New Roman"/>
          <w:bCs/>
          <w:sz w:val="24"/>
          <w:szCs w:val="24"/>
        </w:rPr>
        <w:t xml:space="preserve"> </w:t>
      </w:r>
      <w:bookmarkStart w:id="8" w:name="_Hlk156984225"/>
      <w:r w:rsidR="000B5CAF" w:rsidRPr="000B5CAF">
        <w:rPr>
          <w:rFonts w:ascii="Times New Roman" w:hAnsi="Times New Roman" w:cs="Times New Roman"/>
          <w:b/>
          <w:bCs/>
          <w:sz w:val="24"/>
          <w:szCs w:val="24"/>
        </w:rPr>
        <w:t>О</w:t>
      </w:r>
      <w:r w:rsidRPr="000B5CAF">
        <w:rPr>
          <w:rFonts w:ascii="Times New Roman" w:hAnsi="Times New Roman" w:cs="Times New Roman"/>
          <w:b/>
          <w:bCs/>
          <w:sz w:val="24"/>
          <w:szCs w:val="24"/>
        </w:rPr>
        <w:t xml:space="preserve">НР </w:t>
      </w:r>
      <w:r w:rsidR="000B5CAF" w:rsidRPr="000B5CAF">
        <w:rPr>
          <w:rFonts w:ascii="Times New Roman" w:hAnsi="Times New Roman" w:cs="Times New Roman"/>
          <w:b/>
          <w:bCs/>
          <w:sz w:val="24"/>
          <w:szCs w:val="24"/>
          <w:vertAlign w:val="subscript"/>
        </w:rPr>
        <w:t>А,Б,</w:t>
      </w:r>
      <w:r w:rsidRPr="000B5CAF">
        <w:rPr>
          <w:rFonts w:ascii="Times New Roman" w:hAnsi="Times New Roman" w:cs="Times New Roman"/>
          <w:b/>
          <w:bCs/>
          <w:sz w:val="24"/>
          <w:szCs w:val="24"/>
          <w:vertAlign w:val="subscript"/>
        </w:rPr>
        <w:t>В</w:t>
      </w:r>
      <w:r w:rsidRPr="000B5CAF">
        <w:rPr>
          <w:rFonts w:ascii="Times New Roman" w:hAnsi="Times New Roman" w:cs="Times New Roman"/>
          <w:b/>
          <w:bCs/>
          <w:sz w:val="24"/>
          <w:szCs w:val="24"/>
          <w:vertAlign w:val="superscript"/>
        </w:rPr>
        <w:t>ПРУ</w:t>
      </w:r>
      <w:r w:rsidRPr="000B5CAF">
        <w:rPr>
          <w:rFonts w:ascii="Times New Roman" w:hAnsi="Times New Roman" w:cs="Times New Roman"/>
          <w:b/>
          <w:bCs/>
          <w:sz w:val="24"/>
          <w:szCs w:val="24"/>
          <w:vertAlign w:val="superscript"/>
          <w:lang w:val="en-US"/>
        </w:rPr>
        <w:t xml:space="preserve">2 </w:t>
      </w:r>
      <w:bookmarkEnd w:id="8"/>
      <w:r w:rsidRPr="000B5CAF">
        <w:rPr>
          <w:rFonts w:ascii="Times New Roman" w:hAnsi="Times New Roman" w:cs="Times New Roman"/>
          <w:bCs/>
          <w:sz w:val="24"/>
          <w:szCs w:val="24"/>
          <w:lang w:val="en-US"/>
        </w:rPr>
        <w:t>+</w:t>
      </w:r>
      <w:r w:rsidRPr="000B5CAF">
        <w:rPr>
          <w:rFonts w:ascii="Times New Roman" w:hAnsi="Times New Roman" w:cs="Times New Roman"/>
          <w:b/>
          <w:bCs/>
          <w:sz w:val="24"/>
          <w:szCs w:val="24"/>
        </w:rPr>
        <w:t xml:space="preserve"> </w:t>
      </w:r>
      <w:r w:rsidR="00DD13D9" w:rsidRPr="000B5CAF">
        <w:rPr>
          <w:rFonts w:ascii="Times New Roman" w:hAnsi="Times New Roman" w:cs="Times New Roman"/>
          <w:b/>
          <w:bCs/>
          <w:sz w:val="24"/>
          <w:szCs w:val="24"/>
          <w:lang w:val="en-US"/>
        </w:rPr>
        <w:t>……………..</w:t>
      </w:r>
      <w:r w:rsidR="000B5CAF" w:rsidRPr="000B5CAF">
        <w:rPr>
          <w:rFonts w:ascii="Times New Roman" w:hAnsi="Times New Roman" w:cs="Times New Roman"/>
          <w:b/>
          <w:bCs/>
          <w:sz w:val="24"/>
          <w:szCs w:val="24"/>
        </w:rPr>
        <w:t>О</w:t>
      </w:r>
      <w:r w:rsidRPr="000B5CAF">
        <w:rPr>
          <w:rFonts w:ascii="Times New Roman" w:hAnsi="Times New Roman" w:cs="Times New Roman"/>
          <w:b/>
          <w:bCs/>
          <w:sz w:val="24"/>
          <w:szCs w:val="24"/>
        </w:rPr>
        <w:t xml:space="preserve">НР </w:t>
      </w:r>
      <w:r w:rsidR="000B5CAF" w:rsidRPr="000B5CAF">
        <w:rPr>
          <w:rFonts w:ascii="Times New Roman" w:hAnsi="Times New Roman" w:cs="Times New Roman"/>
          <w:b/>
          <w:bCs/>
          <w:sz w:val="24"/>
          <w:szCs w:val="24"/>
          <w:vertAlign w:val="subscript"/>
        </w:rPr>
        <w:t>А,Б,</w:t>
      </w:r>
      <w:r w:rsidRPr="000B5CAF">
        <w:rPr>
          <w:rFonts w:ascii="Times New Roman" w:hAnsi="Times New Roman" w:cs="Times New Roman"/>
          <w:b/>
          <w:bCs/>
          <w:sz w:val="24"/>
          <w:szCs w:val="24"/>
          <w:vertAlign w:val="subscript"/>
        </w:rPr>
        <w:t>В</w:t>
      </w:r>
      <w:r w:rsidRPr="000B5CAF">
        <w:rPr>
          <w:rFonts w:ascii="Times New Roman" w:hAnsi="Times New Roman" w:cs="Times New Roman"/>
          <w:b/>
          <w:bCs/>
          <w:sz w:val="24"/>
          <w:szCs w:val="24"/>
          <w:vertAlign w:val="superscript"/>
        </w:rPr>
        <w:t>ПРУ</w:t>
      </w:r>
      <w:r w:rsidR="00DD13D9" w:rsidRPr="000B5CAF">
        <w:rPr>
          <w:rFonts w:ascii="Times New Roman" w:hAnsi="Times New Roman" w:cs="Times New Roman"/>
          <w:b/>
          <w:bCs/>
          <w:sz w:val="24"/>
          <w:szCs w:val="24"/>
          <w:vertAlign w:val="superscript"/>
          <w:lang w:val="en-US"/>
        </w:rPr>
        <w:t>n</w:t>
      </w:r>
      <w:r w:rsidRPr="000B5CAF">
        <w:rPr>
          <w:rFonts w:ascii="Times New Roman" w:hAnsi="Times New Roman" w:cs="Times New Roman"/>
          <w:b/>
          <w:bCs/>
          <w:sz w:val="24"/>
          <w:szCs w:val="24"/>
          <w:vertAlign w:val="superscript"/>
          <w:lang w:val="en-US"/>
        </w:rPr>
        <w:t>)</w:t>
      </w:r>
    </w:p>
    <w:p w14:paraId="5F411E7B" w14:textId="77777777" w:rsidR="00784C40" w:rsidRPr="002233E6" w:rsidRDefault="00784C40" w:rsidP="005C0129">
      <w:pPr>
        <w:spacing w:line="240" w:lineRule="auto"/>
        <w:ind w:firstLine="708"/>
        <w:contextualSpacing/>
        <w:rPr>
          <w:rFonts w:ascii="Times New Roman" w:hAnsi="Times New Roman" w:cs="Times New Roman"/>
          <w:sz w:val="24"/>
          <w:szCs w:val="24"/>
        </w:rPr>
      </w:pPr>
    </w:p>
    <w:p w14:paraId="38ED23AE" w14:textId="41B8D7E7" w:rsidR="005C0129" w:rsidRDefault="005C0129" w:rsidP="005C0129">
      <w:pPr>
        <w:spacing w:line="240" w:lineRule="auto"/>
        <w:contextualSpacing/>
        <w:rPr>
          <w:rFonts w:ascii="Times New Roman" w:hAnsi="Times New Roman" w:cs="Times New Roman"/>
          <w:b/>
          <w:sz w:val="24"/>
          <w:szCs w:val="24"/>
        </w:rPr>
      </w:pPr>
      <w:r w:rsidRPr="002233E6">
        <w:rPr>
          <w:rFonts w:ascii="Times New Roman" w:hAnsi="Times New Roman" w:cs="Times New Roman"/>
          <w:b/>
          <w:sz w:val="24"/>
          <w:szCs w:val="24"/>
        </w:rPr>
        <w:t>VІ.</w:t>
      </w:r>
      <w:r w:rsidRPr="002233E6">
        <w:rPr>
          <w:rFonts w:ascii="Times New Roman" w:hAnsi="Times New Roman" w:cs="Times New Roman"/>
          <w:sz w:val="24"/>
          <w:szCs w:val="24"/>
        </w:rPr>
        <w:t xml:space="preserve"> </w:t>
      </w:r>
      <w:r w:rsidRPr="002233E6">
        <w:rPr>
          <w:rFonts w:ascii="Times New Roman" w:hAnsi="Times New Roman" w:cs="Times New Roman"/>
          <w:b/>
          <w:sz w:val="24"/>
          <w:szCs w:val="24"/>
        </w:rPr>
        <w:t xml:space="preserve">Алгоритъм за извършване на годишно компенсиране </w:t>
      </w:r>
      <w:r w:rsidR="002233E6" w:rsidRPr="002233E6">
        <w:rPr>
          <w:rFonts w:ascii="Times New Roman" w:hAnsi="Times New Roman" w:cs="Times New Roman"/>
          <w:b/>
          <w:sz w:val="24"/>
          <w:szCs w:val="24"/>
        </w:rPr>
        <w:t>съгласно</w:t>
      </w:r>
      <w:r w:rsidRPr="002233E6">
        <w:rPr>
          <w:rFonts w:ascii="Times New Roman" w:hAnsi="Times New Roman" w:cs="Times New Roman"/>
          <w:b/>
          <w:sz w:val="24"/>
          <w:szCs w:val="24"/>
        </w:rPr>
        <w:t xml:space="preserve"> Механизма за 202</w:t>
      </w:r>
      <w:r w:rsidR="002233E6" w:rsidRPr="002233E6">
        <w:rPr>
          <w:rFonts w:ascii="Times New Roman" w:hAnsi="Times New Roman" w:cs="Times New Roman"/>
          <w:b/>
          <w:sz w:val="24"/>
          <w:szCs w:val="24"/>
        </w:rPr>
        <w:t>4</w:t>
      </w:r>
      <w:r w:rsidRPr="002233E6">
        <w:rPr>
          <w:rFonts w:ascii="Times New Roman" w:hAnsi="Times New Roman" w:cs="Times New Roman"/>
          <w:b/>
          <w:sz w:val="24"/>
          <w:szCs w:val="24"/>
        </w:rPr>
        <w:t xml:space="preserve"> г. при установено </w:t>
      </w:r>
      <w:proofErr w:type="spellStart"/>
      <w:r w:rsidRPr="002233E6">
        <w:rPr>
          <w:rFonts w:ascii="Times New Roman" w:hAnsi="Times New Roman" w:cs="Times New Roman"/>
          <w:b/>
          <w:sz w:val="24"/>
          <w:szCs w:val="24"/>
        </w:rPr>
        <w:t>недостигане</w:t>
      </w:r>
      <w:proofErr w:type="spellEnd"/>
      <w:r w:rsidRPr="002233E6">
        <w:rPr>
          <w:rFonts w:ascii="Times New Roman" w:hAnsi="Times New Roman" w:cs="Times New Roman"/>
          <w:b/>
          <w:sz w:val="24"/>
          <w:szCs w:val="24"/>
        </w:rPr>
        <w:t xml:space="preserve"> на годишния бюджет на основна/и група/и </w:t>
      </w:r>
      <w:proofErr w:type="spellStart"/>
      <w:r w:rsidRPr="002233E6">
        <w:rPr>
          <w:rFonts w:ascii="Times New Roman" w:hAnsi="Times New Roman" w:cs="Times New Roman"/>
          <w:b/>
          <w:sz w:val="24"/>
          <w:szCs w:val="24"/>
        </w:rPr>
        <w:t>и</w:t>
      </w:r>
      <w:proofErr w:type="spellEnd"/>
      <w:r w:rsidRPr="002233E6">
        <w:rPr>
          <w:rFonts w:ascii="Times New Roman" w:hAnsi="Times New Roman" w:cs="Times New Roman"/>
          <w:b/>
          <w:sz w:val="24"/>
          <w:szCs w:val="24"/>
        </w:rPr>
        <w:t xml:space="preserve"> установено превишение на годишния бюджет на друга/и основна/и група/и</w:t>
      </w:r>
      <w:r w:rsidR="002233E6" w:rsidRPr="002233E6">
        <w:rPr>
          <w:rFonts w:ascii="Times New Roman" w:hAnsi="Times New Roman" w:cs="Times New Roman"/>
          <w:b/>
          <w:sz w:val="24"/>
          <w:szCs w:val="24"/>
        </w:rPr>
        <w:t>.</w:t>
      </w:r>
    </w:p>
    <w:p w14:paraId="4F0AD178" w14:textId="77777777" w:rsidR="00992B51" w:rsidRPr="002233E6" w:rsidRDefault="00992B51" w:rsidP="005C0129">
      <w:pPr>
        <w:spacing w:line="240" w:lineRule="auto"/>
        <w:contextualSpacing/>
        <w:rPr>
          <w:rFonts w:ascii="Times New Roman" w:hAnsi="Times New Roman" w:cs="Times New Roman"/>
          <w:b/>
          <w:sz w:val="24"/>
          <w:szCs w:val="24"/>
        </w:rPr>
      </w:pPr>
    </w:p>
    <w:p w14:paraId="7FF9C12B" w14:textId="62298740" w:rsidR="002233E6" w:rsidRPr="00992B51" w:rsidRDefault="002233E6" w:rsidP="002233E6">
      <w:pPr>
        <w:spacing w:line="240" w:lineRule="auto"/>
        <w:ind w:firstLine="708"/>
        <w:contextualSpacing/>
        <w:rPr>
          <w:rFonts w:ascii="Times New Roman" w:hAnsi="Times New Roman" w:cs="Times New Roman"/>
          <w:sz w:val="24"/>
          <w:szCs w:val="24"/>
        </w:rPr>
      </w:pPr>
      <w:r w:rsidRPr="00992B51">
        <w:rPr>
          <w:rFonts w:ascii="Times New Roman" w:hAnsi="Times New Roman" w:cs="Times New Roman"/>
          <w:sz w:val="24"/>
          <w:szCs w:val="24"/>
        </w:rPr>
        <w:t xml:space="preserve">На годишна база, в срок до края на първото тримесечие на 2025 г., съобразно окончателните данни от ИИС на НЗОК за годишните разходи на НЗОК за лекарствени продукти за 2024 г., се извършва годишно компенсиране за 2024 г. между основните групи лекарствени продукти </w:t>
      </w:r>
      <w:r w:rsidRPr="00992B51">
        <w:rPr>
          <w:rFonts w:ascii="Times New Roman" w:hAnsi="Times New Roman" w:cs="Times New Roman"/>
          <w:sz w:val="24"/>
          <w:szCs w:val="24"/>
          <w:lang w:val="en-US"/>
        </w:rPr>
        <w:t>(</w:t>
      </w:r>
      <w:r w:rsidRPr="00992B51">
        <w:rPr>
          <w:rFonts w:ascii="Times New Roman" w:hAnsi="Times New Roman" w:cs="Times New Roman"/>
          <w:sz w:val="24"/>
          <w:szCs w:val="24"/>
        </w:rPr>
        <w:t>А, Б и В</w:t>
      </w:r>
      <w:r w:rsidRPr="00992B51">
        <w:rPr>
          <w:rFonts w:ascii="Times New Roman" w:hAnsi="Times New Roman" w:cs="Times New Roman"/>
          <w:sz w:val="24"/>
          <w:szCs w:val="24"/>
          <w:lang w:val="en-US"/>
        </w:rPr>
        <w:t>)</w:t>
      </w:r>
      <w:r w:rsidRPr="00992B51">
        <w:rPr>
          <w:rFonts w:ascii="Times New Roman" w:hAnsi="Times New Roman" w:cs="Times New Roman"/>
          <w:sz w:val="24"/>
          <w:szCs w:val="24"/>
        </w:rPr>
        <w:t xml:space="preserve">. Годишно компенсиране се извършва при </w:t>
      </w:r>
      <w:r w:rsidRPr="00992B51">
        <w:rPr>
          <w:rFonts w:ascii="Times New Roman" w:hAnsi="Times New Roman" w:cs="Times New Roman"/>
          <w:sz w:val="24"/>
          <w:szCs w:val="24"/>
        </w:rPr>
        <w:lastRenderedPageBreak/>
        <w:t xml:space="preserve">установено </w:t>
      </w:r>
      <w:proofErr w:type="spellStart"/>
      <w:r w:rsidRPr="00992B51">
        <w:rPr>
          <w:rFonts w:ascii="Times New Roman" w:hAnsi="Times New Roman" w:cs="Times New Roman"/>
          <w:sz w:val="24"/>
          <w:szCs w:val="24"/>
        </w:rPr>
        <w:t>неусвояване</w:t>
      </w:r>
      <w:proofErr w:type="spellEnd"/>
      <w:r w:rsidRPr="00992B51">
        <w:rPr>
          <w:rFonts w:ascii="Times New Roman" w:hAnsi="Times New Roman" w:cs="Times New Roman"/>
          <w:sz w:val="24"/>
          <w:szCs w:val="24"/>
        </w:rPr>
        <w:t xml:space="preserve"> на годишния бюджет за 2024 г. на основна/и група/и </w:t>
      </w:r>
      <w:proofErr w:type="spellStart"/>
      <w:r w:rsidRPr="00992B51">
        <w:rPr>
          <w:rFonts w:ascii="Times New Roman" w:hAnsi="Times New Roman" w:cs="Times New Roman"/>
          <w:sz w:val="24"/>
          <w:szCs w:val="24"/>
        </w:rPr>
        <w:t>и</w:t>
      </w:r>
      <w:proofErr w:type="spellEnd"/>
      <w:r w:rsidRPr="00992B51">
        <w:rPr>
          <w:rFonts w:ascii="Times New Roman" w:hAnsi="Times New Roman" w:cs="Times New Roman"/>
          <w:sz w:val="24"/>
          <w:szCs w:val="24"/>
        </w:rPr>
        <w:t xml:space="preserve"> установено превишение на годишния бюджет за 2024 г. на друга/и основна/и група/и.</w:t>
      </w:r>
    </w:p>
    <w:p w14:paraId="2B7483BC" w14:textId="0B5D4667" w:rsidR="002233E6" w:rsidRPr="00992B51" w:rsidRDefault="002233E6" w:rsidP="002233E6">
      <w:pPr>
        <w:pStyle w:val="NormalWeb"/>
        <w:ind w:firstLine="708"/>
        <w:contextualSpacing/>
        <w:rPr>
          <w:bCs/>
          <w:color w:val="auto"/>
        </w:rPr>
      </w:pPr>
      <w:proofErr w:type="spellStart"/>
      <w:r w:rsidRPr="00992B51">
        <w:rPr>
          <w:bCs/>
          <w:color w:val="auto"/>
        </w:rPr>
        <w:t>Неусвояване</w:t>
      </w:r>
      <w:proofErr w:type="spellEnd"/>
      <w:r w:rsidRPr="00992B51">
        <w:rPr>
          <w:bCs/>
          <w:color w:val="auto"/>
        </w:rPr>
        <w:t xml:space="preserve"> на годишния бюджет за 2024 г. за основна група лекарствени продукти е налице, когато нетните годишни разходи на НЗОК за 2024 г. за основната група лекарствени продукти е по-малък от годишния бюджет на НЗОК за основната група; в случай, че годишният бюджет за 2024 г. на основна група не е достигнат, с разликата (между годишния бюджет за 2024 г. и нетните разходи на НЗОК за лекарствените продукти от тази група за 2024 г.) следва да се компенсира напълно или частично превишението на годишния бюджет/годишните бюджети на групата/групите, при която/които е установено такова.</w:t>
      </w:r>
    </w:p>
    <w:p w14:paraId="2FEE998A" w14:textId="14629551" w:rsidR="002233E6" w:rsidRPr="00992B51" w:rsidRDefault="002233E6" w:rsidP="002233E6">
      <w:pPr>
        <w:spacing w:line="240" w:lineRule="auto"/>
        <w:ind w:firstLine="708"/>
        <w:contextualSpacing/>
        <w:rPr>
          <w:rFonts w:ascii="Times New Roman" w:hAnsi="Times New Roman" w:cs="Times New Roman"/>
          <w:bCs/>
          <w:sz w:val="24"/>
          <w:szCs w:val="24"/>
        </w:rPr>
      </w:pPr>
      <w:r w:rsidRPr="00992B51">
        <w:rPr>
          <w:rFonts w:ascii="Times New Roman" w:hAnsi="Times New Roman" w:cs="Times New Roman"/>
          <w:bCs/>
          <w:sz w:val="24"/>
          <w:szCs w:val="24"/>
        </w:rPr>
        <w:t>Годишното компенсиране се извършва преди годишното изравняване на разходите на НЗОК за лекарствени продукти.</w:t>
      </w:r>
    </w:p>
    <w:p w14:paraId="6F851F97" w14:textId="25070B3C" w:rsidR="002233E6" w:rsidRPr="00992B51" w:rsidRDefault="002233E6" w:rsidP="002233E6">
      <w:pPr>
        <w:spacing w:line="240" w:lineRule="auto"/>
        <w:ind w:firstLine="708"/>
        <w:contextualSpacing/>
        <w:rPr>
          <w:rFonts w:ascii="Times New Roman" w:hAnsi="Times New Roman" w:cs="Times New Roman"/>
          <w:bCs/>
          <w:sz w:val="24"/>
          <w:szCs w:val="24"/>
        </w:rPr>
      </w:pPr>
      <w:r w:rsidRPr="00992B51">
        <w:rPr>
          <w:rFonts w:ascii="Times New Roman" w:hAnsi="Times New Roman" w:cs="Times New Roman"/>
          <w:bCs/>
          <w:sz w:val="24"/>
          <w:szCs w:val="24"/>
        </w:rPr>
        <w:t>Годишното компенсиране за групата/групите с превишение за цялата 2024 г. се извършва с групата/групите, която/които не е/са достигнали годишния/те си бюджет/и за 2024 г.</w:t>
      </w:r>
    </w:p>
    <w:p w14:paraId="6119E99A" w14:textId="1A46C93A" w:rsidR="002233E6" w:rsidRPr="00992B51" w:rsidRDefault="002233E6" w:rsidP="002233E6">
      <w:pPr>
        <w:spacing w:line="240" w:lineRule="auto"/>
        <w:ind w:firstLine="708"/>
        <w:contextualSpacing/>
        <w:rPr>
          <w:rFonts w:ascii="Times New Roman" w:hAnsi="Times New Roman" w:cs="Times New Roman"/>
          <w:bCs/>
          <w:sz w:val="24"/>
          <w:szCs w:val="24"/>
        </w:rPr>
      </w:pPr>
      <w:r w:rsidRPr="00992B51">
        <w:rPr>
          <w:rFonts w:ascii="Times New Roman" w:hAnsi="Times New Roman" w:cs="Times New Roman"/>
          <w:bCs/>
          <w:sz w:val="24"/>
          <w:szCs w:val="24"/>
        </w:rPr>
        <w:t>Компенсирането е пропорционално на дела на нетните разходи за цялата 2024 г. на групата/групите с превишение, съотнесен към нетния/те разход/и на тази/тези група/групи за цялата 2024 г.</w:t>
      </w:r>
    </w:p>
    <w:p w14:paraId="3A239BA0" w14:textId="28A2740A" w:rsidR="002233E6" w:rsidRPr="00992B51" w:rsidRDefault="002233E6" w:rsidP="002233E6">
      <w:pPr>
        <w:spacing w:line="240" w:lineRule="auto"/>
        <w:ind w:firstLine="708"/>
        <w:contextualSpacing/>
        <w:rPr>
          <w:rFonts w:ascii="Times New Roman" w:hAnsi="Times New Roman" w:cs="Times New Roman"/>
          <w:bCs/>
          <w:sz w:val="24"/>
          <w:szCs w:val="24"/>
        </w:rPr>
      </w:pPr>
      <w:r w:rsidRPr="00992B51">
        <w:rPr>
          <w:rFonts w:ascii="Times New Roman" w:hAnsi="Times New Roman" w:cs="Times New Roman"/>
          <w:bCs/>
          <w:sz w:val="24"/>
          <w:szCs w:val="24"/>
        </w:rPr>
        <w:t>В резултат на извършеното годишно компенсиране се извършва/т съответна/и корекция/и, където е приложимо, на годишните финансови показатели.</w:t>
      </w:r>
    </w:p>
    <w:p w14:paraId="7B4A5F6C" w14:textId="77777777" w:rsidR="002644E3" w:rsidRPr="00992B51" w:rsidRDefault="002644E3" w:rsidP="005C0129">
      <w:pPr>
        <w:spacing w:line="240" w:lineRule="auto"/>
        <w:contextualSpacing/>
        <w:rPr>
          <w:rFonts w:ascii="Times New Roman" w:hAnsi="Times New Roman" w:cs="Times New Roman"/>
          <w:b/>
          <w:sz w:val="24"/>
          <w:szCs w:val="24"/>
        </w:rPr>
      </w:pPr>
    </w:p>
    <w:p w14:paraId="46170F2B" w14:textId="77777777" w:rsidR="005C0129" w:rsidRPr="000F401C" w:rsidRDefault="005C0129" w:rsidP="005C0129">
      <w:pPr>
        <w:spacing w:line="240" w:lineRule="auto"/>
        <w:contextualSpacing/>
        <w:rPr>
          <w:rFonts w:ascii="Times New Roman" w:hAnsi="Times New Roman" w:cs="Times New Roman"/>
          <w:b/>
          <w:sz w:val="24"/>
          <w:szCs w:val="24"/>
        </w:rPr>
      </w:pPr>
      <w:r w:rsidRPr="000F401C">
        <w:rPr>
          <w:rFonts w:ascii="Times New Roman" w:hAnsi="Times New Roman" w:cs="Times New Roman"/>
          <w:b/>
          <w:sz w:val="24"/>
          <w:szCs w:val="24"/>
        </w:rPr>
        <w:t>VІІ.</w:t>
      </w:r>
      <w:r w:rsidRPr="000F401C">
        <w:rPr>
          <w:rFonts w:ascii="Times New Roman" w:hAnsi="Times New Roman" w:cs="Times New Roman"/>
          <w:sz w:val="24"/>
          <w:szCs w:val="24"/>
        </w:rPr>
        <w:t xml:space="preserve"> </w:t>
      </w:r>
      <w:r w:rsidRPr="000F401C">
        <w:rPr>
          <w:rFonts w:ascii="Times New Roman" w:hAnsi="Times New Roman" w:cs="Times New Roman"/>
          <w:b/>
          <w:sz w:val="24"/>
          <w:szCs w:val="24"/>
        </w:rPr>
        <w:t>Годишно изравняване</w:t>
      </w:r>
    </w:p>
    <w:p w14:paraId="1819A975" w14:textId="12B35281" w:rsidR="00D60FEC" w:rsidRPr="00D60FEC" w:rsidRDefault="00D60FEC" w:rsidP="00D60FEC">
      <w:pPr>
        <w:pStyle w:val="NormalWeb"/>
        <w:ind w:firstLine="708"/>
        <w:contextualSpacing/>
        <w:rPr>
          <w:bCs/>
        </w:rPr>
      </w:pPr>
      <w:r w:rsidRPr="00D60FEC">
        <w:rPr>
          <w:bCs/>
        </w:rPr>
        <w:t>На годишна база, в срок до края на</w:t>
      </w:r>
      <w:r w:rsidR="000F401C">
        <w:rPr>
          <w:bCs/>
        </w:rPr>
        <w:t xml:space="preserve"> първото тримесечие на 2025 г. и </w:t>
      </w:r>
      <w:r w:rsidRPr="00D60FEC">
        <w:rPr>
          <w:bCs/>
        </w:rPr>
        <w:t>след годишно компенсиране, ако са били налице условията за това, НЗОК извършва годишно изравняване за 2024 г., на база четирите тримесечия на 2024 г., при което за всяка основна група лекарствени продукти:</w:t>
      </w:r>
    </w:p>
    <w:p w14:paraId="2B86B9A2" w14:textId="1C69DFD3" w:rsidR="00D60FEC" w:rsidRPr="00D60FEC" w:rsidRDefault="00D60FEC" w:rsidP="000F401C">
      <w:pPr>
        <w:pStyle w:val="NormalWeb"/>
        <w:numPr>
          <w:ilvl w:val="0"/>
          <w:numId w:val="24"/>
        </w:numPr>
        <w:tabs>
          <w:tab w:val="left" w:pos="1080"/>
          <w:tab w:val="left" w:pos="1170"/>
        </w:tabs>
        <w:ind w:left="0" w:firstLine="810"/>
        <w:contextualSpacing/>
        <w:rPr>
          <w:bCs/>
        </w:rPr>
      </w:pPr>
      <w:r w:rsidRPr="00D60FEC">
        <w:rPr>
          <w:bCs/>
        </w:rPr>
        <w:t xml:space="preserve">установява окончателния размер на годишното превишение за 2024 г. за основната група лекарствени продукти, т.е. превишението на годишните нетни разходи на НЗОК за 2024 г. за основната група спрямо годишния </w:t>
      </w:r>
      <w:r w:rsidR="000F401C">
        <w:rPr>
          <w:bCs/>
        </w:rPr>
        <w:t>ѝ</w:t>
      </w:r>
      <w:r w:rsidRPr="00D60FEC">
        <w:rPr>
          <w:bCs/>
        </w:rPr>
        <w:t xml:space="preserve"> бюджет за 2024 г.;</w:t>
      </w:r>
    </w:p>
    <w:p w14:paraId="6A8C444E" w14:textId="53F19C04" w:rsidR="00D60FEC" w:rsidRPr="00D60FEC" w:rsidRDefault="00D60FEC" w:rsidP="000F401C">
      <w:pPr>
        <w:pStyle w:val="NormalWeb"/>
        <w:numPr>
          <w:ilvl w:val="0"/>
          <w:numId w:val="24"/>
        </w:numPr>
        <w:tabs>
          <w:tab w:val="left" w:pos="1080"/>
          <w:tab w:val="left" w:pos="1170"/>
        </w:tabs>
        <w:ind w:left="0" w:firstLine="810"/>
        <w:contextualSpacing/>
        <w:rPr>
          <w:bCs/>
        </w:rPr>
      </w:pPr>
      <w:r w:rsidRPr="00F5716C">
        <w:rPr>
          <w:bCs/>
        </w:rPr>
        <w:t xml:space="preserve">изчислява </w:t>
      </w:r>
      <w:r w:rsidR="003E2DCD" w:rsidRPr="00F5716C">
        <w:rPr>
          <w:bCs/>
        </w:rPr>
        <w:t>на годишна база</w:t>
      </w:r>
      <w:r w:rsidRPr="00F5716C">
        <w:rPr>
          <w:bCs/>
          <w:lang w:val="en-US"/>
        </w:rPr>
        <w:t xml:space="preserve"> (</w:t>
      </w:r>
      <w:r w:rsidRPr="00F5716C">
        <w:rPr>
          <w:bCs/>
        </w:rPr>
        <w:t>за цялата 2024 г.</w:t>
      </w:r>
      <w:r w:rsidRPr="00F5716C">
        <w:rPr>
          <w:bCs/>
          <w:lang w:val="en-US"/>
        </w:rPr>
        <w:t>)</w:t>
      </w:r>
      <w:r w:rsidRPr="00F5716C">
        <w:rPr>
          <w:bCs/>
        </w:rPr>
        <w:t xml:space="preserve"> годишни стойности на всички параметри, </w:t>
      </w:r>
      <w:r w:rsidR="00171CAC" w:rsidRPr="00F5716C">
        <w:rPr>
          <w:bCs/>
        </w:rPr>
        <w:t>изчислени по реда на настоящата Методика</w:t>
      </w:r>
      <w:r w:rsidR="00992B51" w:rsidRPr="00F5716C">
        <w:rPr>
          <w:bCs/>
        </w:rPr>
        <w:t xml:space="preserve">, както и </w:t>
      </w:r>
      <w:r w:rsidRPr="00F5716C">
        <w:rPr>
          <w:bCs/>
        </w:rPr>
        <w:t>дължимите директни плащания към НЗОК от отделните притежателите на разрешенията за употреба</w:t>
      </w:r>
      <w:r w:rsidR="00F5716C" w:rsidRPr="00F5716C">
        <w:rPr>
          <w:bCs/>
        </w:rPr>
        <w:t>. И</w:t>
      </w:r>
      <w:r w:rsidRPr="00F5716C">
        <w:rPr>
          <w:bCs/>
        </w:rPr>
        <w:t>зчисляването се извършва при условията и по реда, по които се изчисляват стойностите на параметрите на тримесечна</w:t>
      </w:r>
      <w:r w:rsidRPr="00D60FEC">
        <w:rPr>
          <w:bCs/>
        </w:rPr>
        <w:t xml:space="preserve"> база. НЗОК сравнява окончателно определената на г</w:t>
      </w:r>
      <w:r w:rsidR="003E2DCD">
        <w:rPr>
          <w:bCs/>
        </w:rPr>
        <w:t>одишна база за 2024 г. сума, под</w:t>
      </w:r>
      <w:r w:rsidRPr="00D60FEC">
        <w:rPr>
          <w:bCs/>
        </w:rPr>
        <w:t>лежаща на директно плащане на НЗОК от отделно ПРУ, спрямо сбора на сумите за отделните тримесечия на 2024 г., определени за директно плащане на НЗОК от същото ПРУ. Извършва се годишно изравняване при надвишен или по-малък размер на възстановената сума от притежателя на разрешение за употреба/негов упълномощен представител по тримесечия на 2024 г. спрямо общата дължима от него сума за възстановяване на годишна база (за цялата 2024 г.);</w:t>
      </w:r>
    </w:p>
    <w:p w14:paraId="222556FA" w14:textId="528979DD" w:rsidR="00D60FEC" w:rsidRPr="00D60FEC" w:rsidRDefault="0046509F" w:rsidP="00171CAC">
      <w:pPr>
        <w:pStyle w:val="NormalWeb"/>
        <w:numPr>
          <w:ilvl w:val="0"/>
          <w:numId w:val="24"/>
        </w:numPr>
        <w:tabs>
          <w:tab w:val="left" w:pos="990"/>
          <w:tab w:val="left" w:pos="1080"/>
          <w:tab w:val="left" w:pos="1170"/>
        </w:tabs>
        <w:ind w:left="0" w:firstLine="630"/>
        <w:contextualSpacing/>
        <w:rPr>
          <w:bCs/>
        </w:rPr>
      </w:pPr>
      <w:r>
        <w:rPr>
          <w:bCs/>
        </w:rPr>
        <w:t>в случай</w:t>
      </w:r>
      <w:r w:rsidR="00D60FEC" w:rsidRPr="00D60FEC">
        <w:rPr>
          <w:bCs/>
        </w:rPr>
        <w:t xml:space="preserve"> че са извършени плащания по тримесечия, но в резултат на преизчисляването НЗОК установи </w:t>
      </w:r>
      <w:proofErr w:type="spellStart"/>
      <w:r w:rsidR="00D60FEC" w:rsidRPr="00D60FEC">
        <w:rPr>
          <w:bCs/>
        </w:rPr>
        <w:t>недължимост</w:t>
      </w:r>
      <w:proofErr w:type="spellEnd"/>
      <w:r w:rsidR="00D60FEC" w:rsidRPr="00D60FEC">
        <w:rPr>
          <w:bCs/>
        </w:rPr>
        <w:t xml:space="preserve"> на тези плащания, или по-малък размер на дължимите плащания, при съгласие между НЗОК и </w:t>
      </w:r>
      <w:r w:rsidR="00714762">
        <w:rPr>
          <w:bCs/>
        </w:rPr>
        <w:t>ПРУ</w:t>
      </w:r>
      <w:r w:rsidR="00D60FEC" w:rsidRPr="00D60FEC">
        <w:rPr>
          <w:bCs/>
        </w:rPr>
        <w:t>/</w:t>
      </w:r>
      <w:r w:rsidR="00535F4B">
        <w:rPr>
          <w:bCs/>
        </w:rPr>
        <w:t xml:space="preserve"> </w:t>
      </w:r>
      <w:r w:rsidR="00714762" w:rsidRPr="00D60FEC">
        <w:rPr>
          <w:bCs/>
        </w:rPr>
        <w:t>негов</w:t>
      </w:r>
      <w:r w:rsidR="00714762">
        <w:rPr>
          <w:bCs/>
        </w:rPr>
        <w:t xml:space="preserve"> УП</w:t>
      </w:r>
      <w:r w:rsidR="00D60FEC" w:rsidRPr="00D60FEC">
        <w:rPr>
          <w:bCs/>
        </w:rPr>
        <w:t xml:space="preserve"> сумите се прихващат с бъдещи изискуеми и ликвидни парични задължения на притежателя/негов упълномощен представител към НЗОК, а при липса на такива или при непостигнато съгласие – се възстановяват от НЗОК на притежателя/негов упълномощен представител при условията и по реда на Наредба №10;</w:t>
      </w:r>
    </w:p>
    <w:p w14:paraId="0D868B37" w14:textId="19741262" w:rsidR="00D60FEC" w:rsidRPr="00D60FEC" w:rsidRDefault="00D60FEC" w:rsidP="00171CAC">
      <w:pPr>
        <w:pStyle w:val="NormalWeb"/>
        <w:numPr>
          <w:ilvl w:val="0"/>
          <w:numId w:val="24"/>
        </w:numPr>
        <w:tabs>
          <w:tab w:val="left" w:pos="990"/>
        </w:tabs>
        <w:ind w:left="0" w:firstLine="630"/>
        <w:contextualSpacing/>
        <w:rPr>
          <w:bCs/>
        </w:rPr>
      </w:pPr>
      <w:r w:rsidRPr="00D60FEC">
        <w:rPr>
          <w:bCs/>
        </w:rPr>
        <w:t xml:space="preserve">при установен в резултат на преизчисляването по-голям размер на дължимите директни плащания, същите се </w:t>
      </w:r>
      <w:r w:rsidR="00714762">
        <w:rPr>
          <w:bCs/>
        </w:rPr>
        <w:t>заплащат от ПРУ</w:t>
      </w:r>
      <w:r w:rsidRPr="00D60FEC">
        <w:rPr>
          <w:bCs/>
        </w:rPr>
        <w:t>/</w:t>
      </w:r>
      <w:r w:rsidR="00714762">
        <w:rPr>
          <w:bCs/>
        </w:rPr>
        <w:t xml:space="preserve"> </w:t>
      </w:r>
      <w:r w:rsidRPr="00D60FEC">
        <w:rPr>
          <w:bCs/>
        </w:rPr>
        <w:t xml:space="preserve">негов </w:t>
      </w:r>
      <w:r w:rsidR="00714762">
        <w:rPr>
          <w:bCs/>
        </w:rPr>
        <w:t>УП</w:t>
      </w:r>
      <w:r w:rsidRPr="00D60FEC">
        <w:rPr>
          <w:bCs/>
        </w:rPr>
        <w:t xml:space="preserve"> на НЗОК в сроковете, установени в Наредба №10.</w:t>
      </w:r>
    </w:p>
    <w:p w14:paraId="463C7322" w14:textId="77777777" w:rsidR="00D60FEC" w:rsidRPr="005C0129" w:rsidRDefault="00D60FEC" w:rsidP="005C0129">
      <w:pPr>
        <w:spacing w:line="240" w:lineRule="auto"/>
        <w:contextualSpacing/>
        <w:rPr>
          <w:rFonts w:ascii="Times New Roman" w:hAnsi="Times New Roman" w:cs="Times New Roman"/>
          <w:color w:val="7030A0"/>
          <w:sz w:val="24"/>
          <w:szCs w:val="24"/>
        </w:rPr>
      </w:pPr>
    </w:p>
    <w:sectPr w:rsidR="00D60FEC" w:rsidRPr="005C0129" w:rsidSect="000704AC">
      <w:headerReference w:type="default" r:id="rId8"/>
      <w:footerReference w:type="default" r:id="rId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8378" w14:textId="77777777" w:rsidR="00993222" w:rsidRDefault="00993222" w:rsidP="004E74E1">
      <w:pPr>
        <w:spacing w:line="240" w:lineRule="auto"/>
      </w:pPr>
      <w:r>
        <w:separator/>
      </w:r>
    </w:p>
  </w:endnote>
  <w:endnote w:type="continuationSeparator" w:id="0">
    <w:p w14:paraId="30AAC179" w14:textId="77777777" w:rsidR="00993222" w:rsidRDefault="00993222" w:rsidP="004E7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9525"/>
      <w:docPartObj>
        <w:docPartGallery w:val="Page Numbers (Bottom of Page)"/>
        <w:docPartUnique/>
      </w:docPartObj>
    </w:sdtPr>
    <w:sdtEndPr>
      <w:rPr>
        <w:noProof/>
      </w:rPr>
    </w:sdtEndPr>
    <w:sdtContent>
      <w:p w14:paraId="271E79E5" w14:textId="77777777" w:rsidR="00600546" w:rsidRDefault="00600546">
        <w:pPr>
          <w:pStyle w:val="Footer"/>
          <w:jc w:val="right"/>
        </w:pPr>
        <w:r>
          <w:fldChar w:fldCharType="begin"/>
        </w:r>
        <w:r>
          <w:instrText xml:space="preserve"> PAGE   \* MERGEFORMAT </w:instrText>
        </w:r>
        <w:r>
          <w:fldChar w:fldCharType="separate"/>
        </w:r>
        <w:r w:rsidR="0046509F">
          <w:rPr>
            <w:noProof/>
          </w:rPr>
          <w:t>11</w:t>
        </w:r>
        <w:r>
          <w:rPr>
            <w:noProof/>
          </w:rPr>
          <w:fldChar w:fldCharType="end"/>
        </w:r>
      </w:p>
    </w:sdtContent>
  </w:sdt>
  <w:p w14:paraId="57371829" w14:textId="77777777" w:rsidR="00600546" w:rsidRDefault="00600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F0CA5" w14:textId="77777777" w:rsidR="00993222" w:rsidRDefault="00993222" w:rsidP="004E74E1">
      <w:pPr>
        <w:spacing w:line="240" w:lineRule="auto"/>
      </w:pPr>
      <w:r>
        <w:separator/>
      </w:r>
    </w:p>
  </w:footnote>
  <w:footnote w:type="continuationSeparator" w:id="0">
    <w:p w14:paraId="1BB53376" w14:textId="77777777" w:rsidR="00993222" w:rsidRDefault="00993222" w:rsidP="004E74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4475" w14:textId="2EC78693" w:rsidR="00600546" w:rsidRPr="0091292A" w:rsidRDefault="00600546">
    <w:pPr>
      <w:pStyle w:val="Header"/>
      <w:rPr>
        <w:i/>
      </w:rP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893"/>
    <w:multiLevelType w:val="hybridMultilevel"/>
    <w:tmpl w:val="F7E01218"/>
    <w:lvl w:ilvl="0" w:tplc="E97A9E8C">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36577F4"/>
    <w:multiLevelType w:val="hybridMultilevel"/>
    <w:tmpl w:val="1A1295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AE1F38"/>
    <w:multiLevelType w:val="hybridMultilevel"/>
    <w:tmpl w:val="FEAEED86"/>
    <w:lvl w:ilvl="0" w:tplc="CC6CE962">
      <w:start w:val="1"/>
      <w:numFmt w:val="decimal"/>
      <w:lvlText w:val="%1."/>
      <w:lvlJc w:val="left"/>
      <w:pPr>
        <w:ind w:left="1211" w:hanging="360"/>
      </w:pPr>
      <w:rPr>
        <w:rFonts w:hint="default"/>
        <w:b w:val="0"/>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60B10FA"/>
    <w:multiLevelType w:val="hybridMultilevel"/>
    <w:tmpl w:val="7D8AA4B0"/>
    <w:lvl w:ilvl="0" w:tplc="71680D80">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15:restartNumberingAfterBreak="0">
    <w:nsid w:val="0A89563C"/>
    <w:multiLevelType w:val="hybridMultilevel"/>
    <w:tmpl w:val="F0D0E878"/>
    <w:lvl w:ilvl="0" w:tplc="8A00878A">
      <w:start w:val="1"/>
      <w:numFmt w:val="decimal"/>
      <w:lvlText w:val="%1."/>
      <w:lvlJc w:val="left"/>
      <w:pPr>
        <w:ind w:left="1668" w:hanging="9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D8D19EE"/>
    <w:multiLevelType w:val="hybridMultilevel"/>
    <w:tmpl w:val="5F825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EAC2030"/>
    <w:multiLevelType w:val="hybridMultilevel"/>
    <w:tmpl w:val="6B029E3C"/>
    <w:lvl w:ilvl="0" w:tplc="A106DC8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102463BA"/>
    <w:multiLevelType w:val="hybridMultilevel"/>
    <w:tmpl w:val="614873A6"/>
    <w:lvl w:ilvl="0" w:tplc="94867720">
      <w:start w:val="1"/>
      <w:numFmt w:val="decimal"/>
      <w:lvlText w:val="%1."/>
      <w:lvlJc w:val="left"/>
      <w:pPr>
        <w:ind w:left="1744" w:hanging="103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2958B1"/>
    <w:multiLevelType w:val="hybridMultilevel"/>
    <w:tmpl w:val="D4D0D97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38F0C4A"/>
    <w:multiLevelType w:val="multilevel"/>
    <w:tmpl w:val="7372391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CB4ACB"/>
    <w:multiLevelType w:val="hybridMultilevel"/>
    <w:tmpl w:val="5246B9D0"/>
    <w:lvl w:ilvl="0" w:tplc="30441406">
      <w:start w:val="1"/>
      <w:numFmt w:val="upperRoman"/>
      <w:lvlText w:val="%1."/>
      <w:lvlJc w:val="left"/>
      <w:pPr>
        <w:ind w:left="1710" w:hanging="720"/>
      </w:pPr>
      <w:rPr>
        <w:rFonts w:hint="default"/>
      </w:rPr>
    </w:lvl>
    <w:lvl w:ilvl="1" w:tplc="FF0ADDD4">
      <w:start w:val="1"/>
      <w:numFmt w:val="decimal"/>
      <w:lvlText w:val="%2."/>
      <w:lvlJc w:val="left"/>
      <w:pPr>
        <w:ind w:left="2955" w:hanging="1245"/>
      </w:pPr>
      <w:rPr>
        <w:rFonts w:ascii="Times New Roman" w:eastAsia="Times New Roman" w:hAnsi="Times New Roman" w:cs="Times New Roman"/>
      </w:r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1" w15:restartNumberingAfterBreak="0">
    <w:nsid w:val="19D06859"/>
    <w:multiLevelType w:val="hybridMultilevel"/>
    <w:tmpl w:val="2A3A8222"/>
    <w:lvl w:ilvl="0" w:tplc="3132BF5E">
      <w:start w:val="8"/>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2" w15:restartNumberingAfterBreak="0">
    <w:nsid w:val="1E4608CE"/>
    <w:multiLevelType w:val="hybridMultilevel"/>
    <w:tmpl w:val="AB44F32A"/>
    <w:lvl w:ilvl="0" w:tplc="DCA0783A">
      <w:start w:val="1"/>
      <w:numFmt w:val="decimal"/>
      <w:lvlText w:val="%1."/>
      <w:lvlJc w:val="left"/>
      <w:pPr>
        <w:ind w:left="1096" w:hanging="39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3" w15:restartNumberingAfterBreak="0">
    <w:nsid w:val="1EC40929"/>
    <w:multiLevelType w:val="hybridMultilevel"/>
    <w:tmpl w:val="5F18B2C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start w:val="1"/>
      <w:numFmt w:val="bullet"/>
      <w:lvlText w:val=""/>
      <w:lvlJc w:val="left"/>
      <w:pPr>
        <w:ind w:left="3960" w:hanging="360"/>
      </w:pPr>
      <w:rPr>
        <w:rFonts w:ascii="Symbol" w:hAnsi="Symbol" w:hint="default"/>
      </w:rPr>
    </w:lvl>
    <w:lvl w:ilvl="4" w:tplc="04020003">
      <w:start w:val="1"/>
      <w:numFmt w:val="bullet"/>
      <w:lvlText w:val="o"/>
      <w:lvlJc w:val="left"/>
      <w:pPr>
        <w:ind w:left="4680" w:hanging="360"/>
      </w:pPr>
      <w:rPr>
        <w:rFonts w:ascii="Courier New" w:hAnsi="Courier New" w:cs="Courier New" w:hint="default"/>
      </w:rPr>
    </w:lvl>
    <w:lvl w:ilvl="5" w:tplc="04020005">
      <w:start w:val="1"/>
      <w:numFmt w:val="bullet"/>
      <w:lvlText w:val=""/>
      <w:lvlJc w:val="left"/>
      <w:pPr>
        <w:ind w:left="5400" w:hanging="360"/>
      </w:pPr>
      <w:rPr>
        <w:rFonts w:ascii="Wingdings" w:hAnsi="Wingdings" w:hint="default"/>
      </w:rPr>
    </w:lvl>
    <w:lvl w:ilvl="6" w:tplc="04020001">
      <w:start w:val="1"/>
      <w:numFmt w:val="bullet"/>
      <w:lvlText w:val=""/>
      <w:lvlJc w:val="left"/>
      <w:pPr>
        <w:ind w:left="6120" w:hanging="360"/>
      </w:pPr>
      <w:rPr>
        <w:rFonts w:ascii="Symbol" w:hAnsi="Symbol" w:hint="default"/>
      </w:rPr>
    </w:lvl>
    <w:lvl w:ilvl="7" w:tplc="04020003">
      <w:start w:val="1"/>
      <w:numFmt w:val="bullet"/>
      <w:lvlText w:val="o"/>
      <w:lvlJc w:val="left"/>
      <w:pPr>
        <w:ind w:left="6840" w:hanging="360"/>
      </w:pPr>
      <w:rPr>
        <w:rFonts w:ascii="Courier New" w:hAnsi="Courier New" w:cs="Courier New" w:hint="default"/>
      </w:rPr>
    </w:lvl>
    <w:lvl w:ilvl="8" w:tplc="04020005">
      <w:start w:val="1"/>
      <w:numFmt w:val="bullet"/>
      <w:lvlText w:val=""/>
      <w:lvlJc w:val="left"/>
      <w:pPr>
        <w:ind w:left="7560" w:hanging="360"/>
      </w:pPr>
      <w:rPr>
        <w:rFonts w:ascii="Wingdings" w:hAnsi="Wingdings" w:hint="default"/>
      </w:rPr>
    </w:lvl>
  </w:abstractNum>
  <w:abstractNum w:abstractNumId="14" w15:restartNumberingAfterBreak="0">
    <w:nsid w:val="234B2EF5"/>
    <w:multiLevelType w:val="hybridMultilevel"/>
    <w:tmpl w:val="5BA07892"/>
    <w:lvl w:ilvl="0" w:tplc="04020001">
      <w:start w:val="1"/>
      <w:numFmt w:val="bullet"/>
      <w:lvlText w:val=""/>
      <w:lvlJc w:val="left"/>
      <w:pPr>
        <w:ind w:left="720" w:hanging="360"/>
      </w:pPr>
      <w:rPr>
        <w:rFonts w:ascii="Symbol" w:hAnsi="Symbol" w:hint="default"/>
      </w:rPr>
    </w:lvl>
    <w:lvl w:ilvl="1" w:tplc="EB188A88">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E22B98"/>
    <w:multiLevelType w:val="hybridMultilevel"/>
    <w:tmpl w:val="1B80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1FA0F43"/>
    <w:multiLevelType w:val="hybridMultilevel"/>
    <w:tmpl w:val="AF6AE286"/>
    <w:lvl w:ilvl="0" w:tplc="24BA40BA">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15:restartNumberingAfterBreak="0">
    <w:nsid w:val="32D71464"/>
    <w:multiLevelType w:val="hybridMultilevel"/>
    <w:tmpl w:val="2AAEA6CE"/>
    <w:lvl w:ilvl="0" w:tplc="93DAC0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5677984"/>
    <w:multiLevelType w:val="multilevel"/>
    <w:tmpl w:val="871E066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73B1F99"/>
    <w:multiLevelType w:val="multilevel"/>
    <w:tmpl w:val="249CDABE"/>
    <w:lvl w:ilvl="0">
      <w:start w:val="2"/>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9970F9F"/>
    <w:multiLevelType w:val="hybridMultilevel"/>
    <w:tmpl w:val="F06CE0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3F6500"/>
    <w:multiLevelType w:val="multilevel"/>
    <w:tmpl w:val="F126C3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C05D80"/>
    <w:multiLevelType w:val="multilevel"/>
    <w:tmpl w:val="4DA2A0B4"/>
    <w:lvl w:ilvl="0">
      <w:start w:val="1"/>
      <w:numFmt w:val="decimal"/>
      <w:lvlText w:val="%1."/>
      <w:lvlJc w:val="left"/>
      <w:pPr>
        <w:ind w:left="2136" w:hanging="360"/>
      </w:pPr>
      <w:rPr>
        <w:rFonts w:ascii="Times New Roman" w:eastAsiaTheme="minorHAnsi" w:hAnsi="Times New Roman" w:cs="Times New Roman"/>
        <w:strike w:val="0"/>
      </w:rPr>
    </w:lvl>
    <w:lvl w:ilvl="1">
      <w:start w:val="1"/>
      <w:numFmt w:val="decimal"/>
      <w:isLgl/>
      <w:lvlText w:val="%1.%2."/>
      <w:lvlJc w:val="left"/>
      <w:pPr>
        <w:ind w:left="2484"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596"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652" w:hanging="1440"/>
      </w:pPr>
      <w:rPr>
        <w:rFonts w:hint="default"/>
      </w:rPr>
    </w:lvl>
    <w:lvl w:ilvl="8">
      <w:start w:val="1"/>
      <w:numFmt w:val="decimal"/>
      <w:isLgl/>
      <w:lvlText w:val="%1.%2.%3.%4.%5.%6.%7.%8.%9."/>
      <w:lvlJc w:val="left"/>
      <w:pPr>
        <w:ind w:left="6360" w:hanging="1800"/>
      </w:pPr>
      <w:rPr>
        <w:rFonts w:hint="default"/>
      </w:rPr>
    </w:lvl>
  </w:abstractNum>
  <w:abstractNum w:abstractNumId="23" w15:restartNumberingAfterBreak="0">
    <w:nsid w:val="5380168F"/>
    <w:multiLevelType w:val="hybridMultilevel"/>
    <w:tmpl w:val="CF162ED0"/>
    <w:lvl w:ilvl="0" w:tplc="9C7CCFAE">
      <w:start w:val="1"/>
      <w:numFmt w:val="decimal"/>
      <w:lvlText w:val="%1."/>
      <w:lvlJc w:val="left"/>
      <w:pPr>
        <w:ind w:left="870" w:hanging="51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ADD2B52"/>
    <w:multiLevelType w:val="hybridMultilevel"/>
    <w:tmpl w:val="14E872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E4079ED"/>
    <w:multiLevelType w:val="hybridMultilevel"/>
    <w:tmpl w:val="F662A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1F66CFB"/>
    <w:multiLevelType w:val="hybridMultilevel"/>
    <w:tmpl w:val="7512C1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57764E9"/>
    <w:multiLevelType w:val="hybridMultilevel"/>
    <w:tmpl w:val="8A4CF346"/>
    <w:lvl w:ilvl="0" w:tplc="94867720">
      <w:start w:val="1"/>
      <w:numFmt w:val="decimal"/>
      <w:lvlText w:val="%1."/>
      <w:lvlJc w:val="left"/>
      <w:pPr>
        <w:ind w:left="1744" w:hanging="103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15:restartNumberingAfterBreak="0">
    <w:nsid w:val="671850CD"/>
    <w:multiLevelType w:val="hybridMultilevel"/>
    <w:tmpl w:val="FB20890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DE1CCF"/>
    <w:multiLevelType w:val="hybridMultilevel"/>
    <w:tmpl w:val="ECD0AC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10B79B9"/>
    <w:multiLevelType w:val="hybridMultilevel"/>
    <w:tmpl w:val="4F783080"/>
    <w:lvl w:ilvl="0" w:tplc="8D3A511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1" w15:restartNumberingAfterBreak="0">
    <w:nsid w:val="71800F79"/>
    <w:multiLevelType w:val="hybridMultilevel"/>
    <w:tmpl w:val="1F707834"/>
    <w:lvl w:ilvl="0" w:tplc="75B6303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71B0378D"/>
    <w:multiLevelType w:val="hybridMultilevel"/>
    <w:tmpl w:val="20442A8A"/>
    <w:lvl w:ilvl="0" w:tplc="4DC26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F78B9"/>
    <w:multiLevelType w:val="hybridMultilevel"/>
    <w:tmpl w:val="2166BD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9D9569E"/>
    <w:multiLevelType w:val="hybridMultilevel"/>
    <w:tmpl w:val="363E5748"/>
    <w:lvl w:ilvl="0" w:tplc="6DE69F80">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16cid:durableId="1633442100">
    <w:abstractNumId w:val="10"/>
  </w:num>
  <w:num w:numId="2" w16cid:durableId="467166449">
    <w:abstractNumId w:val="28"/>
  </w:num>
  <w:num w:numId="3" w16cid:durableId="1164249378">
    <w:abstractNumId w:val="8"/>
  </w:num>
  <w:num w:numId="4" w16cid:durableId="228929429">
    <w:abstractNumId w:val="25"/>
  </w:num>
  <w:num w:numId="5" w16cid:durableId="2128965806">
    <w:abstractNumId w:val="2"/>
  </w:num>
  <w:num w:numId="6" w16cid:durableId="1051466965">
    <w:abstractNumId w:val="23"/>
  </w:num>
  <w:num w:numId="7" w16cid:durableId="929312403">
    <w:abstractNumId w:val="24"/>
  </w:num>
  <w:num w:numId="8" w16cid:durableId="2030065445">
    <w:abstractNumId w:val="22"/>
  </w:num>
  <w:num w:numId="9" w16cid:durableId="106196159">
    <w:abstractNumId w:val="9"/>
  </w:num>
  <w:num w:numId="10" w16cid:durableId="2029672447">
    <w:abstractNumId w:val="21"/>
  </w:num>
  <w:num w:numId="11" w16cid:durableId="1090931679">
    <w:abstractNumId w:val="18"/>
  </w:num>
  <w:num w:numId="12" w16cid:durableId="516311494">
    <w:abstractNumId w:val="34"/>
  </w:num>
  <w:num w:numId="13" w16cid:durableId="1316186374">
    <w:abstractNumId w:val="3"/>
  </w:num>
  <w:num w:numId="14" w16cid:durableId="1572302556">
    <w:abstractNumId w:val="13"/>
  </w:num>
  <w:num w:numId="15" w16cid:durableId="862479368">
    <w:abstractNumId w:val="16"/>
  </w:num>
  <w:num w:numId="16" w16cid:durableId="263852402">
    <w:abstractNumId w:val="0"/>
  </w:num>
  <w:num w:numId="17" w16cid:durableId="52125020">
    <w:abstractNumId w:val="17"/>
  </w:num>
  <w:num w:numId="18" w16cid:durableId="133186523">
    <w:abstractNumId w:val="27"/>
  </w:num>
  <w:num w:numId="19" w16cid:durableId="546182625">
    <w:abstractNumId w:val="7"/>
  </w:num>
  <w:num w:numId="20" w16cid:durableId="1394422719">
    <w:abstractNumId w:val="5"/>
  </w:num>
  <w:num w:numId="21" w16cid:durableId="1221868411">
    <w:abstractNumId w:val="4"/>
  </w:num>
  <w:num w:numId="22" w16cid:durableId="2104495522">
    <w:abstractNumId w:val="15"/>
  </w:num>
  <w:num w:numId="23" w16cid:durableId="1517306496">
    <w:abstractNumId w:val="19"/>
  </w:num>
  <w:num w:numId="24" w16cid:durableId="867335938">
    <w:abstractNumId w:val="30"/>
  </w:num>
  <w:num w:numId="25" w16cid:durableId="743845011">
    <w:abstractNumId w:val="31"/>
  </w:num>
  <w:num w:numId="26" w16cid:durableId="756291893">
    <w:abstractNumId w:val="11"/>
  </w:num>
  <w:num w:numId="27" w16cid:durableId="54084587">
    <w:abstractNumId w:val="32"/>
  </w:num>
  <w:num w:numId="28" w16cid:durableId="319117894">
    <w:abstractNumId w:val="20"/>
  </w:num>
  <w:num w:numId="29" w16cid:durableId="302586626">
    <w:abstractNumId w:val="14"/>
  </w:num>
  <w:num w:numId="30" w16cid:durableId="822625862">
    <w:abstractNumId w:val="26"/>
  </w:num>
  <w:num w:numId="31" w16cid:durableId="1699426244">
    <w:abstractNumId w:val="1"/>
  </w:num>
  <w:num w:numId="32" w16cid:durableId="2011172540">
    <w:abstractNumId w:val="33"/>
  </w:num>
  <w:num w:numId="33" w16cid:durableId="148399326">
    <w:abstractNumId w:val="29"/>
  </w:num>
  <w:num w:numId="34" w16cid:durableId="1040471293">
    <w:abstractNumId w:val="6"/>
  </w:num>
  <w:num w:numId="35" w16cid:durableId="1481729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E1"/>
    <w:rsid w:val="000005AE"/>
    <w:rsid w:val="00004B35"/>
    <w:rsid w:val="00010E76"/>
    <w:rsid w:val="00012343"/>
    <w:rsid w:val="000145FB"/>
    <w:rsid w:val="00014C5A"/>
    <w:rsid w:val="00015FE2"/>
    <w:rsid w:val="000176EA"/>
    <w:rsid w:val="00024A50"/>
    <w:rsid w:val="00025156"/>
    <w:rsid w:val="00025AFF"/>
    <w:rsid w:val="000263C4"/>
    <w:rsid w:val="00037E48"/>
    <w:rsid w:val="00041B33"/>
    <w:rsid w:val="000430FC"/>
    <w:rsid w:val="0004449E"/>
    <w:rsid w:val="00046391"/>
    <w:rsid w:val="0004663C"/>
    <w:rsid w:val="00050477"/>
    <w:rsid w:val="000628EA"/>
    <w:rsid w:val="00062CAF"/>
    <w:rsid w:val="000704AC"/>
    <w:rsid w:val="000739CA"/>
    <w:rsid w:val="00085805"/>
    <w:rsid w:val="00090D44"/>
    <w:rsid w:val="00094691"/>
    <w:rsid w:val="00095BA9"/>
    <w:rsid w:val="00097B43"/>
    <w:rsid w:val="000A472D"/>
    <w:rsid w:val="000A7580"/>
    <w:rsid w:val="000B5CAF"/>
    <w:rsid w:val="000C100F"/>
    <w:rsid w:val="000C2E0D"/>
    <w:rsid w:val="000D591C"/>
    <w:rsid w:val="000D6C3A"/>
    <w:rsid w:val="000E2D19"/>
    <w:rsid w:val="000F0682"/>
    <w:rsid w:val="000F2AC5"/>
    <w:rsid w:val="000F401C"/>
    <w:rsid w:val="000F42B9"/>
    <w:rsid w:val="00102213"/>
    <w:rsid w:val="00104AAD"/>
    <w:rsid w:val="001060F1"/>
    <w:rsid w:val="0011747D"/>
    <w:rsid w:val="001265C3"/>
    <w:rsid w:val="00130930"/>
    <w:rsid w:val="001322A8"/>
    <w:rsid w:val="0013322E"/>
    <w:rsid w:val="00137C8F"/>
    <w:rsid w:val="001506D1"/>
    <w:rsid w:val="001515E4"/>
    <w:rsid w:val="00157F19"/>
    <w:rsid w:val="00162128"/>
    <w:rsid w:val="00165C31"/>
    <w:rsid w:val="00171AD8"/>
    <w:rsid w:val="00171CAC"/>
    <w:rsid w:val="001720B4"/>
    <w:rsid w:val="001748DD"/>
    <w:rsid w:val="00177E5A"/>
    <w:rsid w:val="00183CB6"/>
    <w:rsid w:val="00185019"/>
    <w:rsid w:val="00185692"/>
    <w:rsid w:val="00187F6E"/>
    <w:rsid w:val="0019146F"/>
    <w:rsid w:val="0019565F"/>
    <w:rsid w:val="001A47E5"/>
    <w:rsid w:val="001A79EA"/>
    <w:rsid w:val="001A7D1A"/>
    <w:rsid w:val="001B1DDD"/>
    <w:rsid w:val="001B3E07"/>
    <w:rsid w:val="001C0F13"/>
    <w:rsid w:val="001C3053"/>
    <w:rsid w:val="001C53CE"/>
    <w:rsid w:val="001D056E"/>
    <w:rsid w:val="001D498C"/>
    <w:rsid w:val="001D7C10"/>
    <w:rsid w:val="001E1638"/>
    <w:rsid w:val="001E2C11"/>
    <w:rsid w:val="001E3928"/>
    <w:rsid w:val="001E676D"/>
    <w:rsid w:val="001E7B82"/>
    <w:rsid w:val="001F2FA0"/>
    <w:rsid w:val="001F31B8"/>
    <w:rsid w:val="001F4FB9"/>
    <w:rsid w:val="001F61DD"/>
    <w:rsid w:val="001F660B"/>
    <w:rsid w:val="001F6E68"/>
    <w:rsid w:val="00203037"/>
    <w:rsid w:val="00206CE8"/>
    <w:rsid w:val="002078C1"/>
    <w:rsid w:val="002116FB"/>
    <w:rsid w:val="00212E32"/>
    <w:rsid w:val="00220628"/>
    <w:rsid w:val="00221579"/>
    <w:rsid w:val="002233E6"/>
    <w:rsid w:val="002252DC"/>
    <w:rsid w:val="002265D6"/>
    <w:rsid w:val="00226912"/>
    <w:rsid w:val="00230769"/>
    <w:rsid w:val="002311A6"/>
    <w:rsid w:val="00231E95"/>
    <w:rsid w:val="002329E6"/>
    <w:rsid w:val="0023646A"/>
    <w:rsid w:val="00243439"/>
    <w:rsid w:val="00244A38"/>
    <w:rsid w:val="0024631F"/>
    <w:rsid w:val="002476B7"/>
    <w:rsid w:val="00247877"/>
    <w:rsid w:val="00255C0E"/>
    <w:rsid w:val="00260757"/>
    <w:rsid w:val="002644E3"/>
    <w:rsid w:val="0026592E"/>
    <w:rsid w:val="002766CD"/>
    <w:rsid w:val="00276A06"/>
    <w:rsid w:val="00277778"/>
    <w:rsid w:val="002809F6"/>
    <w:rsid w:val="0028321A"/>
    <w:rsid w:val="00290202"/>
    <w:rsid w:val="002957CB"/>
    <w:rsid w:val="00297711"/>
    <w:rsid w:val="002A42D7"/>
    <w:rsid w:val="002A4982"/>
    <w:rsid w:val="002B052E"/>
    <w:rsid w:val="002B13B6"/>
    <w:rsid w:val="002B5869"/>
    <w:rsid w:val="002B7943"/>
    <w:rsid w:val="002C00FA"/>
    <w:rsid w:val="002C1FD7"/>
    <w:rsid w:val="002D192A"/>
    <w:rsid w:val="002D562F"/>
    <w:rsid w:val="002D62C7"/>
    <w:rsid w:val="002E11CC"/>
    <w:rsid w:val="002E3096"/>
    <w:rsid w:val="002E35FB"/>
    <w:rsid w:val="002E613A"/>
    <w:rsid w:val="002E7AB3"/>
    <w:rsid w:val="002E7C35"/>
    <w:rsid w:val="002F593E"/>
    <w:rsid w:val="002F766F"/>
    <w:rsid w:val="0030035D"/>
    <w:rsid w:val="0030057A"/>
    <w:rsid w:val="0030099E"/>
    <w:rsid w:val="0030115A"/>
    <w:rsid w:val="00303CF7"/>
    <w:rsid w:val="00304303"/>
    <w:rsid w:val="003072A3"/>
    <w:rsid w:val="0030798D"/>
    <w:rsid w:val="00310073"/>
    <w:rsid w:val="00314378"/>
    <w:rsid w:val="00314879"/>
    <w:rsid w:val="00334B42"/>
    <w:rsid w:val="0034440B"/>
    <w:rsid w:val="003449E5"/>
    <w:rsid w:val="00351902"/>
    <w:rsid w:val="00351D19"/>
    <w:rsid w:val="00353309"/>
    <w:rsid w:val="00354703"/>
    <w:rsid w:val="00360B47"/>
    <w:rsid w:val="00370E51"/>
    <w:rsid w:val="0037224D"/>
    <w:rsid w:val="00376F4E"/>
    <w:rsid w:val="00377F58"/>
    <w:rsid w:val="0038124A"/>
    <w:rsid w:val="003850B1"/>
    <w:rsid w:val="00387C40"/>
    <w:rsid w:val="00390F41"/>
    <w:rsid w:val="00392F5A"/>
    <w:rsid w:val="00393E42"/>
    <w:rsid w:val="00396347"/>
    <w:rsid w:val="003A07C9"/>
    <w:rsid w:val="003A4312"/>
    <w:rsid w:val="003B5174"/>
    <w:rsid w:val="003B5400"/>
    <w:rsid w:val="003C4C6E"/>
    <w:rsid w:val="003C4E4A"/>
    <w:rsid w:val="003D02EC"/>
    <w:rsid w:val="003D0404"/>
    <w:rsid w:val="003D1D0B"/>
    <w:rsid w:val="003D3584"/>
    <w:rsid w:val="003E2DCD"/>
    <w:rsid w:val="003E580D"/>
    <w:rsid w:val="003E724E"/>
    <w:rsid w:val="003E7D82"/>
    <w:rsid w:val="003F3DA4"/>
    <w:rsid w:val="003F5762"/>
    <w:rsid w:val="003F5B20"/>
    <w:rsid w:val="003F6FED"/>
    <w:rsid w:val="003F7D1C"/>
    <w:rsid w:val="00404108"/>
    <w:rsid w:val="00404BBD"/>
    <w:rsid w:val="0041017F"/>
    <w:rsid w:val="00410695"/>
    <w:rsid w:val="00416136"/>
    <w:rsid w:val="00416691"/>
    <w:rsid w:val="00416BEE"/>
    <w:rsid w:val="00420C87"/>
    <w:rsid w:val="00425001"/>
    <w:rsid w:val="00425F61"/>
    <w:rsid w:val="00426CF7"/>
    <w:rsid w:val="0043438A"/>
    <w:rsid w:val="004442FE"/>
    <w:rsid w:val="00451DC5"/>
    <w:rsid w:val="00452312"/>
    <w:rsid w:val="00452D60"/>
    <w:rsid w:val="00460CA5"/>
    <w:rsid w:val="00462BDC"/>
    <w:rsid w:val="0046509F"/>
    <w:rsid w:val="004655FA"/>
    <w:rsid w:val="00466F52"/>
    <w:rsid w:val="00475C3C"/>
    <w:rsid w:val="0047697F"/>
    <w:rsid w:val="00476C4E"/>
    <w:rsid w:val="00481438"/>
    <w:rsid w:val="00486493"/>
    <w:rsid w:val="00493D4F"/>
    <w:rsid w:val="00493DB5"/>
    <w:rsid w:val="004A0027"/>
    <w:rsid w:val="004A1B51"/>
    <w:rsid w:val="004A4249"/>
    <w:rsid w:val="004B0794"/>
    <w:rsid w:val="004B585D"/>
    <w:rsid w:val="004B684F"/>
    <w:rsid w:val="004B6B9F"/>
    <w:rsid w:val="004C1C5B"/>
    <w:rsid w:val="004C2061"/>
    <w:rsid w:val="004C4D12"/>
    <w:rsid w:val="004C612F"/>
    <w:rsid w:val="004C7900"/>
    <w:rsid w:val="004D1768"/>
    <w:rsid w:val="004D1EFE"/>
    <w:rsid w:val="004D3063"/>
    <w:rsid w:val="004D3AD6"/>
    <w:rsid w:val="004D7DA8"/>
    <w:rsid w:val="004E14A6"/>
    <w:rsid w:val="004E3C56"/>
    <w:rsid w:val="004E5E79"/>
    <w:rsid w:val="004E5EBD"/>
    <w:rsid w:val="004E6853"/>
    <w:rsid w:val="004E74E1"/>
    <w:rsid w:val="004F02D7"/>
    <w:rsid w:val="004F245A"/>
    <w:rsid w:val="004F38B5"/>
    <w:rsid w:val="004F560B"/>
    <w:rsid w:val="004F6313"/>
    <w:rsid w:val="00504247"/>
    <w:rsid w:val="00515864"/>
    <w:rsid w:val="005161D5"/>
    <w:rsid w:val="005201BE"/>
    <w:rsid w:val="0052643A"/>
    <w:rsid w:val="005324E8"/>
    <w:rsid w:val="00534E1E"/>
    <w:rsid w:val="00535F4B"/>
    <w:rsid w:val="0053600E"/>
    <w:rsid w:val="005369CC"/>
    <w:rsid w:val="00541369"/>
    <w:rsid w:val="00541B83"/>
    <w:rsid w:val="00543F86"/>
    <w:rsid w:val="00553A67"/>
    <w:rsid w:val="005543F0"/>
    <w:rsid w:val="0055501A"/>
    <w:rsid w:val="005552DB"/>
    <w:rsid w:val="00563E3E"/>
    <w:rsid w:val="00564E61"/>
    <w:rsid w:val="005668FC"/>
    <w:rsid w:val="00571EA1"/>
    <w:rsid w:val="00574A24"/>
    <w:rsid w:val="005773A5"/>
    <w:rsid w:val="00582004"/>
    <w:rsid w:val="00584B48"/>
    <w:rsid w:val="005864E2"/>
    <w:rsid w:val="00593553"/>
    <w:rsid w:val="0059531B"/>
    <w:rsid w:val="00596561"/>
    <w:rsid w:val="005A1859"/>
    <w:rsid w:val="005A5817"/>
    <w:rsid w:val="005B1679"/>
    <w:rsid w:val="005B6556"/>
    <w:rsid w:val="005B6AC1"/>
    <w:rsid w:val="005B6C46"/>
    <w:rsid w:val="005C0129"/>
    <w:rsid w:val="005C0DBE"/>
    <w:rsid w:val="005C1214"/>
    <w:rsid w:val="005E2614"/>
    <w:rsid w:val="005E3408"/>
    <w:rsid w:val="005E6E47"/>
    <w:rsid w:val="005F562F"/>
    <w:rsid w:val="00600546"/>
    <w:rsid w:val="00600F10"/>
    <w:rsid w:val="006030D3"/>
    <w:rsid w:val="00603527"/>
    <w:rsid w:val="006065B6"/>
    <w:rsid w:val="00611492"/>
    <w:rsid w:val="00613D0B"/>
    <w:rsid w:val="006219C3"/>
    <w:rsid w:val="0062406E"/>
    <w:rsid w:val="006242B0"/>
    <w:rsid w:val="00630C5A"/>
    <w:rsid w:val="00636384"/>
    <w:rsid w:val="00636C42"/>
    <w:rsid w:val="00643035"/>
    <w:rsid w:val="006451DB"/>
    <w:rsid w:val="00646B53"/>
    <w:rsid w:val="00650976"/>
    <w:rsid w:val="0065377D"/>
    <w:rsid w:val="0066250F"/>
    <w:rsid w:val="00663B40"/>
    <w:rsid w:val="006805C6"/>
    <w:rsid w:val="00685377"/>
    <w:rsid w:val="00691926"/>
    <w:rsid w:val="006945B2"/>
    <w:rsid w:val="006A32B6"/>
    <w:rsid w:val="006A33C6"/>
    <w:rsid w:val="006A34AD"/>
    <w:rsid w:val="006B0FC9"/>
    <w:rsid w:val="006B2C98"/>
    <w:rsid w:val="006B736C"/>
    <w:rsid w:val="006C06D7"/>
    <w:rsid w:val="006C2021"/>
    <w:rsid w:val="006C2877"/>
    <w:rsid w:val="006C4F56"/>
    <w:rsid w:val="006C5738"/>
    <w:rsid w:val="006C65AA"/>
    <w:rsid w:val="006D195D"/>
    <w:rsid w:val="006E4B65"/>
    <w:rsid w:val="006F1718"/>
    <w:rsid w:val="006F3F8A"/>
    <w:rsid w:val="006F4D52"/>
    <w:rsid w:val="00702922"/>
    <w:rsid w:val="00703246"/>
    <w:rsid w:val="00703FF5"/>
    <w:rsid w:val="00710317"/>
    <w:rsid w:val="00710462"/>
    <w:rsid w:val="00714762"/>
    <w:rsid w:val="007249B4"/>
    <w:rsid w:val="0073139C"/>
    <w:rsid w:val="00731990"/>
    <w:rsid w:val="007322FA"/>
    <w:rsid w:val="00734DF8"/>
    <w:rsid w:val="0073590B"/>
    <w:rsid w:val="007459E1"/>
    <w:rsid w:val="00751586"/>
    <w:rsid w:val="00756F69"/>
    <w:rsid w:val="00760A99"/>
    <w:rsid w:val="00773346"/>
    <w:rsid w:val="00781326"/>
    <w:rsid w:val="007815DC"/>
    <w:rsid w:val="0078359C"/>
    <w:rsid w:val="007847B6"/>
    <w:rsid w:val="00784C40"/>
    <w:rsid w:val="0078786B"/>
    <w:rsid w:val="007A2FFA"/>
    <w:rsid w:val="007C14D2"/>
    <w:rsid w:val="007C2FAA"/>
    <w:rsid w:val="007D423A"/>
    <w:rsid w:val="007D43F5"/>
    <w:rsid w:val="007D457C"/>
    <w:rsid w:val="007D7CDA"/>
    <w:rsid w:val="007E2FEF"/>
    <w:rsid w:val="007E4C1F"/>
    <w:rsid w:val="007E708C"/>
    <w:rsid w:val="007E7445"/>
    <w:rsid w:val="007F4C7C"/>
    <w:rsid w:val="007F7983"/>
    <w:rsid w:val="008144A1"/>
    <w:rsid w:val="00816A32"/>
    <w:rsid w:val="00824BC2"/>
    <w:rsid w:val="0082615B"/>
    <w:rsid w:val="00831873"/>
    <w:rsid w:val="00837ADF"/>
    <w:rsid w:val="0084375D"/>
    <w:rsid w:val="00844BDC"/>
    <w:rsid w:val="0084791C"/>
    <w:rsid w:val="008552BA"/>
    <w:rsid w:val="0085681A"/>
    <w:rsid w:val="0085724D"/>
    <w:rsid w:val="008628E0"/>
    <w:rsid w:val="008653EC"/>
    <w:rsid w:val="008700F9"/>
    <w:rsid w:val="00874ECD"/>
    <w:rsid w:val="00877552"/>
    <w:rsid w:val="008870C0"/>
    <w:rsid w:val="008A1779"/>
    <w:rsid w:val="008A4C99"/>
    <w:rsid w:val="008B2DB0"/>
    <w:rsid w:val="008B484C"/>
    <w:rsid w:val="008B576B"/>
    <w:rsid w:val="008C23CC"/>
    <w:rsid w:val="008C2EE3"/>
    <w:rsid w:val="008C3051"/>
    <w:rsid w:val="008D21A0"/>
    <w:rsid w:val="008D68BA"/>
    <w:rsid w:val="008D70F5"/>
    <w:rsid w:val="008D7F66"/>
    <w:rsid w:val="008E12A4"/>
    <w:rsid w:val="008E3217"/>
    <w:rsid w:val="008E3860"/>
    <w:rsid w:val="008F4EF5"/>
    <w:rsid w:val="008F7DDE"/>
    <w:rsid w:val="008F7EED"/>
    <w:rsid w:val="00901F3F"/>
    <w:rsid w:val="009114C0"/>
    <w:rsid w:val="0091292A"/>
    <w:rsid w:val="00912FE7"/>
    <w:rsid w:val="00920B35"/>
    <w:rsid w:val="0092591C"/>
    <w:rsid w:val="009269AF"/>
    <w:rsid w:val="00926B43"/>
    <w:rsid w:val="009317A5"/>
    <w:rsid w:val="00933CC6"/>
    <w:rsid w:val="00937E25"/>
    <w:rsid w:val="00941D8B"/>
    <w:rsid w:val="0094216B"/>
    <w:rsid w:val="009443B0"/>
    <w:rsid w:val="0094496C"/>
    <w:rsid w:val="00945C39"/>
    <w:rsid w:val="009476FD"/>
    <w:rsid w:val="009613CA"/>
    <w:rsid w:val="00963B91"/>
    <w:rsid w:val="00966BAA"/>
    <w:rsid w:val="00975397"/>
    <w:rsid w:val="00976798"/>
    <w:rsid w:val="0097788A"/>
    <w:rsid w:val="00977B37"/>
    <w:rsid w:val="00987389"/>
    <w:rsid w:val="00992AFE"/>
    <w:rsid w:val="00992B51"/>
    <w:rsid w:val="00993222"/>
    <w:rsid w:val="00994479"/>
    <w:rsid w:val="009B1C19"/>
    <w:rsid w:val="009B6C26"/>
    <w:rsid w:val="009B6CD6"/>
    <w:rsid w:val="009C0203"/>
    <w:rsid w:val="009C29A6"/>
    <w:rsid w:val="009D2086"/>
    <w:rsid w:val="009D412D"/>
    <w:rsid w:val="009E1A83"/>
    <w:rsid w:val="009E1BD4"/>
    <w:rsid w:val="009E37BC"/>
    <w:rsid w:val="009E3F67"/>
    <w:rsid w:val="009E5F98"/>
    <w:rsid w:val="009F05CD"/>
    <w:rsid w:val="009F11A0"/>
    <w:rsid w:val="009F271C"/>
    <w:rsid w:val="009F4442"/>
    <w:rsid w:val="009F45AB"/>
    <w:rsid w:val="009F46F1"/>
    <w:rsid w:val="009F492E"/>
    <w:rsid w:val="00A00CA2"/>
    <w:rsid w:val="00A02BD6"/>
    <w:rsid w:val="00A03B08"/>
    <w:rsid w:val="00A04415"/>
    <w:rsid w:val="00A0706C"/>
    <w:rsid w:val="00A14E60"/>
    <w:rsid w:val="00A23B06"/>
    <w:rsid w:val="00A242B7"/>
    <w:rsid w:val="00A278CC"/>
    <w:rsid w:val="00A279EC"/>
    <w:rsid w:val="00A313E5"/>
    <w:rsid w:val="00A367C5"/>
    <w:rsid w:val="00A37227"/>
    <w:rsid w:val="00A37CEB"/>
    <w:rsid w:val="00A37FEA"/>
    <w:rsid w:val="00A444AC"/>
    <w:rsid w:val="00A47CE1"/>
    <w:rsid w:val="00A47DBF"/>
    <w:rsid w:val="00A50A51"/>
    <w:rsid w:val="00A553DC"/>
    <w:rsid w:val="00A567AD"/>
    <w:rsid w:val="00A568C7"/>
    <w:rsid w:val="00A61393"/>
    <w:rsid w:val="00A61760"/>
    <w:rsid w:val="00A621B3"/>
    <w:rsid w:val="00A6353A"/>
    <w:rsid w:val="00A70D54"/>
    <w:rsid w:val="00A74CCC"/>
    <w:rsid w:val="00A96DB7"/>
    <w:rsid w:val="00AA6853"/>
    <w:rsid w:val="00AA7EA3"/>
    <w:rsid w:val="00AB13FC"/>
    <w:rsid w:val="00AB2889"/>
    <w:rsid w:val="00AC0793"/>
    <w:rsid w:val="00AC0ED8"/>
    <w:rsid w:val="00AC5639"/>
    <w:rsid w:val="00AC76F0"/>
    <w:rsid w:val="00AC774B"/>
    <w:rsid w:val="00AC7C88"/>
    <w:rsid w:val="00AD18EF"/>
    <w:rsid w:val="00AD36C8"/>
    <w:rsid w:val="00AE3105"/>
    <w:rsid w:val="00AE35B3"/>
    <w:rsid w:val="00AE4A85"/>
    <w:rsid w:val="00AE515C"/>
    <w:rsid w:val="00AE6135"/>
    <w:rsid w:val="00AE75EF"/>
    <w:rsid w:val="00AF1475"/>
    <w:rsid w:val="00AF565B"/>
    <w:rsid w:val="00B07353"/>
    <w:rsid w:val="00B07756"/>
    <w:rsid w:val="00B12591"/>
    <w:rsid w:val="00B1498A"/>
    <w:rsid w:val="00B26901"/>
    <w:rsid w:val="00B30FDB"/>
    <w:rsid w:val="00B33422"/>
    <w:rsid w:val="00B34A25"/>
    <w:rsid w:val="00B3581C"/>
    <w:rsid w:val="00B4027A"/>
    <w:rsid w:val="00B41AB1"/>
    <w:rsid w:val="00B47738"/>
    <w:rsid w:val="00B62A17"/>
    <w:rsid w:val="00B62C68"/>
    <w:rsid w:val="00B670AA"/>
    <w:rsid w:val="00B77017"/>
    <w:rsid w:val="00B970D4"/>
    <w:rsid w:val="00BA4911"/>
    <w:rsid w:val="00BA5580"/>
    <w:rsid w:val="00BA5E13"/>
    <w:rsid w:val="00BA677C"/>
    <w:rsid w:val="00BB0C2D"/>
    <w:rsid w:val="00BB2278"/>
    <w:rsid w:val="00BC14F4"/>
    <w:rsid w:val="00BC1B1D"/>
    <w:rsid w:val="00BC1BC7"/>
    <w:rsid w:val="00BC3728"/>
    <w:rsid w:val="00BC3F96"/>
    <w:rsid w:val="00BD152B"/>
    <w:rsid w:val="00BD55CE"/>
    <w:rsid w:val="00BE7749"/>
    <w:rsid w:val="00BF02B1"/>
    <w:rsid w:val="00BF49E5"/>
    <w:rsid w:val="00BF78F0"/>
    <w:rsid w:val="00C00311"/>
    <w:rsid w:val="00C0207E"/>
    <w:rsid w:val="00C123B0"/>
    <w:rsid w:val="00C136DB"/>
    <w:rsid w:val="00C14B42"/>
    <w:rsid w:val="00C25860"/>
    <w:rsid w:val="00C35F0F"/>
    <w:rsid w:val="00C36FFE"/>
    <w:rsid w:val="00C377ED"/>
    <w:rsid w:val="00C41486"/>
    <w:rsid w:val="00C46DBA"/>
    <w:rsid w:val="00C56757"/>
    <w:rsid w:val="00C57EB4"/>
    <w:rsid w:val="00C600F6"/>
    <w:rsid w:val="00C640FE"/>
    <w:rsid w:val="00C65C82"/>
    <w:rsid w:val="00C74AFB"/>
    <w:rsid w:val="00C75628"/>
    <w:rsid w:val="00C84A04"/>
    <w:rsid w:val="00C85A69"/>
    <w:rsid w:val="00C90603"/>
    <w:rsid w:val="00C9080F"/>
    <w:rsid w:val="00C94592"/>
    <w:rsid w:val="00C96BDB"/>
    <w:rsid w:val="00CA725D"/>
    <w:rsid w:val="00CB0152"/>
    <w:rsid w:val="00CC014F"/>
    <w:rsid w:val="00CC0CAB"/>
    <w:rsid w:val="00CC2AE2"/>
    <w:rsid w:val="00CD6163"/>
    <w:rsid w:val="00CF5309"/>
    <w:rsid w:val="00CF6AEE"/>
    <w:rsid w:val="00CF7923"/>
    <w:rsid w:val="00D01127"/>
    <w:rsid w:val="00D01644"/>
    <w:rsid w:val="00D115EC"/>
    <w:rsid w:val="00D11E91"/>
    <w:rsid w:val="00D12F58"/>
    <w:rsid w:val="00D13A8F"/>
    <w:rsid w:val="00D1778C"/>
    <w:rsid w:val="00D2092D"/>
    <w:rsid w:val="00D21731"/>
    <w:rsid w:val="00D21CFE"/>
    <w:rsid w:val="00D269C9"/>
    <w:rsid w:val="00D31B5F"/>
    <w:rsid w:val="00D337F5"/>
    <w:rsid w:val="00D37154"/>
    <w:rsid w:val="00D4173B"/>
    <w:rsid w:val="00D427B7"/>
    <w:rsid w:val="00D44A12"/>
    <w:rsid w:val="00D451F9"/>
    <w:rsid w:val="00D5204D"/>
    <w:rsid w:val="00D5519F"/>
    <w:rsid w:val="00D60F5F"/>
    <w:rsid w:val="00D60FEC"/>
    <w:rsid w:val="00D63093"/>
    <w:rsid w:val="00D6371D"/>
    <w:rsid w:val="00D63F60"/>
    <w:rsid w:val="00D6502F"/>
    <w:rsid w:val="00D7405E"/>
    <w:rsid w:val="00D74604"/>
    <w:rsid w:val="00D8178D"/>
    <w:rsid w:val="00D85E20"/>
    <w:rsid w:val="00D85E81"/>
    <w:rsid w:val="00D86C5A"/>
    <w:rsid w:val="00D87D77"/>
    <w:rsid w:val="00D9487D"/>
    <w:rsid w:val="00D95C97"/>
    <w:rsid w:val="00D95D2F"/>
    <w:rsid w:val="00DB08E8"/>
    <w:rsid w:val="00DB4A6D"/>
    <w:rsid w:val="00DC00CE"/>
    <w:rsid w:val="00DC0439"/>
    <w:rsid w:val="00DC15A0"/>
    <w:rsid w:val="00DC20B8"/>
    <w:rsid w:val="00DD13D9"/>
    <w:rsid w:val="00DD5835"/>
    <w:rsid w:val="00DE04A3"/>
    <w:rsid w:val="00DF34DB"/>
    <w:rsid w:val="00E01D85"/>
    <w:rsid w:val="00E02A29"/>
    <w:rsid w:val="00E05362"/>
    <w:rsid w:val="00E2278B"/>
    <w:rsid w:val="00E3299A"/>
    <w:rsid w:val="00E33E31"/>
    <w:rsid w:val="00E4437F"/>
    <w:rsid w:val="00E46543"/>
    <w:rsid w:val="00E46A7E"/>
    <w:rsid w:val="00E47CE1"/>
    <w:rsid w:val="00E512BB"/>
    <w:rsid w:val="00E521DB"/>
    <w:rsid w:val="00E54B78"/>
    <w:rsid w:val="00E575F3"/>
    <w:rsid w:val="00E57EAE"/>
    <w:rsid w:val="00E62B88"/>
    <w:rsid w:val="00E73D80"/>
    <w:rsid w:val="00E75135"/>
    <w:rsid w:val="00E93230"/>
    <w:rsid w:val="00E97C1D"/>
    <w:rsid w:val="00EA1AA0"/>
    <w:rsid w:val="00EA33DC"/>
    <w:rsid w:val="00EA3EB3"/>
    <w:rsid w:val="00ED13AC"/>
    <w:rsid w:val="00ED2255"/>
    <w:rsid w:val="00ED4272"/>
    <w:rsid w:val="00ED72E0"/>
    <w:rsid w:val="00ED7FBD"/>
    <w:rsid w:val="00EE0234"/>
    <w:rsid w:val="00EE07A5"/>
    <w:rsid w:val="00EE2F89"/>
    <w:rsid w:val="00EE4669"/>
    <w:rsid w:val="00EF10C7"/>
    <w:rsid w:val="00EF1212"/>
    <w:rsid w:val="00F01A8B"/>
    <w:rsid w:val="00F026F0"/>
    <w:rsid w:val="00F02AF8"/>
    <w:rsid w:val="00F04602"/>
    <w:rsid w:val="00F056A9"/>
    <w:rsid w:val="00F10F12"/>
    <w:rsid w:val="00F129D5"/>
    <w:rsid w:val="00F14874"/>
    <w:rsid w:val="00F15A91"/>
    <w:rsid w:val="00F25482"/>
    <w:rsid w:val="00F311A7"/>
    <w:rsid w:val="00F34EBD"/>
    <w:rsid w:val="00F3509B"/>
    <w:rsid w:val="00F37426"/>
    <w:rsid w:val="00F41573"/>
    <w:rsid w:val="00F456A4"/>
    <w:rsid w:val="00F519DB"/>
    <w:rsid w:val="00F52928"/>
    <w:rsid w:val="00F5670C"/>
    <w:rsid w:val="00F5716C"/>
    <w:rsid w:val="00F605E7"/>
    <w:rsid w:val="00F617BD"/>
    <w:rsid w:val="00F71CA9"/>
    <w:rsid w:val="00F73639"/>
    <w:rsid w:val="00F815BA"/>
    <w:rsid w:val="00F91F05"/>
    <w:rsid w:val="00F96623"/>
    <w:rsid w:val="00F97F3A"/>
    <w:rsid w:val="00FA31E5"/>
    <w:rsid w:val="00FA632C"/>
    <w:rsid w:val="00FB45DC"/>
    <w:rsid w:val="00FB5AD4"/>
    <w:rsid w:val="00FC58E1"/>
    <w:rsid w:val="00FC7A4A"/>
    <w:rsid w:val="00FE3245"/>
    <w:rsid w:val="00FE6C66"/>
    <w:rsid w:val="00FF43A6"/>
    <w:rsid w:val="00FF44A8"/>
    <w:rsid w:val="00FF45D4"/>
    <w:rsid w:val="00FF683F"/>
    <w:rsid w:val="00FF79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0577D"/>
  <w15:docId w15:val="{43539C49-2718-47E1-9559-D3AB5CD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F13"/>
    <w:pPr>
      <w:spacing w:after="0" w:line="360" w:lineRule="auto"/>
      <w:jc w:val="both"/>
    </w:pPr>
  </w:style>
  <w:style w:type="paragraph" w:styleId="Heading1">
    <w:name w:val="heading 1"/>
    <w:basedOn w:val="Normal"/>
    <w:next w:val="Normal"/>
    <w:link w:val="Heading1Char"/>
    <w:uiPriority w:val="9"/>
    <w:qFormat/>
    <w:rsid w:val="00FF43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F43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449E"/>
    <w:pPr>
      <w:keepNext/>
      <w:keepLines/>
      <w:spacing w:before="200" w:line="276" w:lineRule="auto"/>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4E1"/>
    <w:rPr>
      <w:strike w:val="0"/>
      <w:dstrike w:val="0"/>
      <w:color w:val="000000"/>
      <w:u w:val="none"/>
      <w:effect w:val="none"/>
    </w:rPr>
  </w:style>
  <w:style w:type="paragraph" w:styleId="NormalWeb">
    <w:name w:val="Normal (Web)"/>
    <w:basedOn w:val="Normal"/>
    <w:uiPriority w:val="99"/>
    <w:unhideWhenUsed/>
    <w:rsid w:val="004E74E1"/>
    <w:pPr>
      <w:spacing w:line="240" w:lineRule="auto"/>
      <w:ind w:firstLine="990"/>
    </w:pPr>
    <w:rPr>
      <w:rFonts w:ascii="Times New Roman" w:eastAsia="Times New Roman" w:hAnsi="Times New Roman" w:cs="Times New Roman"/>
      <w:color w:val="000000"/>
      <w:sz w:val="24"/>
      <w:szCs w:val="24"/>
      <w:lang w:eastAsia="bg-BG"/>
    </w:rPr>
  </w:style>
  <w:style w:type="character" w:customStyle="1" w:styleId="ldef1">
    <w:name w:val="ldef1"/>
    <w:basedOn w:val="DefaultParagraphFont"/>
    <w:rsid w:val="004E74E1"/>
    <w:rPr>
      <w:rFonts w:ascii="Times New Roman" w:hAnsi="Times New Roman" w:cs="Times New Roman" w:hint="default"/>
      <w:color w:val="000000"/>
      <w:sz w:val="24"/>
      <w:szCs w:val="24"/>
    </w:rPr>
  </w:style>
  <w:style w:type="paragraph" w:styleId="ListParagraph">
    <w:name w:val="List Paragraph"/>
    <w:basedOn w:val="Normal"/>
    <w:uiPriority w:val="34"/>
    <w:qFormat/>
    <w:rsid w:val="004E74E1"/>
    <w:pPr>
      <w:ind w:left="720"/>
      <w:contextualSpacing/>
    </w:pPr>
  </w:style>
  <w:style w:type="character" w:styleId="CommentReference">
    <w:name w:val="annotation reference"/>
    <w:basedOn w:val="DefaultParagraphFont"/>
    <w:uiPriority w:val="99"/>
    <w:semiHidden/>
    <w:unhideWhenUsed/>
    <w:rsid w:val="004E74E1"/>
    <w:rPr>
      <w:sz w:val="16"/>
      <w:szCs w:val="16"/>
    </w:rPr>
  </w:style>
  <w:style w:type="paragraph" w:styleId="CommentText">
    <w:name w:val="annotation text"/>
    <w:basedOn w:val="Normal"/>
    <w:link w:val="CommentTextChar"/>
    <w:uiPriority w:val="99"/>
    <w:unhideWhenUsed/>
    <w:rsid w:val="004E74E1"/>
    <w:pPr>
      <w:spacing w:line="240" w:lineRule="auto"/>
    </w:pPr>
    <w:rPr>
      <w:sz w:val="20"/>
      <w:szCs w:val="20"/>
    </w:rPr>
  </w:style>
  <w:style w:type="character" w:customStyle="1" w:styleId="CommentTextChar">
    <w:name w:val="Comment Text Char"/>
    <w:basedOn w:val="DefaultParagraphFont"/>
    <w:link w:val="CommentText"/>
    <w:uiPriority w:val="99"/>
    <w:rsid w:val="004E74E1"/>
    <w:rPr>
      <w:sz w:val="20"/>
      <w:szCs w:val="20"/>
    </w:rPr>
  </w:style>
  <w:style w:type="paragraph" w:styleId="BalloonText">
    <w:name w:val="Balloon Text"/>
    <w:basedOn w:val="Normal"/>
    <w:link w:val="BalloonTextChar"/>
    <w:uiPriority w:val="99"/>
    <w:semiHidden/>
    <w:unhideWhenUsed/>
    <w:rsid w:val="004E74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E1"/>
    <w:rPr>
      <w:rFonts w:ascii="Tahoma" w:hAnsi="Tahoma" w:cs="Tahoma"/>
      <w:sz w:val="16"/>
      <w:szCs w:val="16"/>
    </w:rPr>
  </w:style>
  <w:style w:type="paragraph" w:styleId="Header">
    <w:name w:val="header"/>
    <w:basedOn w:val="Normal"/>
    <w:link w:val="HeaderChar"/>
    <w:uiPriority w:val="99"/>
    <w:unhideWhenUsed/>
    <w:rsid w:val="004E74E1"/>
    <w:pPr>
      <w:tabs>
        <w:tab w:val="center" w:pos="4536"/>
        <w:tab w:val="right" w:pos="9072"/>
      </w:tabs>
      <w:spacing w:line="240" w:lineRule="auto"/>
    </w:pPr>
  </w:style>
  <w:style w:type="character" w:customStyle="1" w:styleId="HeaderChar">
    <w:name w:val="Header Char"/>
    <w:basedOn w:val="DefaultParagraphFont"/>
    <w:link w:val="Header"/>
    <w:uiPriority w:val="99"/>
    <w:rsid w:val="004E74E1"/>
  </w:style>
  <w:style w:type="paragraph" w:styleId="Footer">
    <w:name w:val="footer"/>
    <w:basedOn w:val="Normal"/>
    <w:link w:val="FooterChar"/>
    <w:uiPriority w:val="99"/>
    <w:unhideWhenUsed/>
    <w:rsid w:val="004E74E1"/>
    <w:pPr>
      <w:tabs>
        <w:tab w:val="center" w:pos="4536"/>
        <w:tab w:val="right" w:pos="9072"/>
      </w:tabs>
      <w:spacing w:line="240" w:lineRule="auto"/>
    </w:pPr>
  </w:style>
  <w:style w:type="character" w:customStyle="1" w:styleId="FooterChar">
    <w:name w:val="Footer Char"/>
    <w:basedOn w:val="DefaultParagraphFont"/>
    <w:link w:val="Footer"/>
    <w:uiPriority w:val="99"/>
    <w:rsid w:val="004E74E1"/>
  </w:style>
  <w:style w:type="character" w:customStyle="1" w:styleId="Heading3Char">
    <w:name w:val="Heading 3 Char"/>
    <w:basedOn w:val="DefaultParagraphFont"/>
    <w:link w:val="Heading3"/>
    <w:uiPriority w:val="9"/>
    <w:rsid w:val="0004449E"/>
    <w:rPr>
      <w:rFonts w:asciiTheme="majorHAnsi" w:eastAsiaTheme="majorEastAsia" w:hAnsiTheme="majorHAnsi" w:cstheme="majorBidi"/>
      <w:b/>
      <w:bCs/>
      <w:color w:val="4F81BD" w:themeColor="accent1"/>
    </w:rPr>
  </w:style>
  <w:style w:type="paragraph" w:styleId="CommentSubject">
    <w:name w:val="annotation subject"/>
    <w:basedOn w:val="CommentText"/>
    <w:next w:val="CommentText"/>
    <w:link w:val="CommentSubjectChar"/>
    <w:uiPriority w:val="99"/>
    <w:semiHidden/>
    <w:unhideWhenUsed/>
    <w:rsid w:val="007847B6"/>
    <w:rPr>
      <w:b/>
      <w:bCs/>
    </w:rPr>
  </w:style>
  <w:style w:type="character" w:customStyle="1" w:styleId="CommentSubjectChar">
    <w:name w:val="Comment Subject Char"/>
    <w:basedOn w:val="CommentTextChar"/>
    <w:link w:val="CommentSubject"/>
    <w:uiPriority w:val="99"/>
    <w:semiHidden/>
    <w:rsid w:val="007847B6"/>
    <w:rPr>
      <w:b/>
      <w:bCs/>
      <w:sz w:val="20"/>
      <w:szCs w:val="20"/>
    </w:rPr>
  </w:style>
  <w:style w:type="paragraph" w:customStyle="1" w:styleId="m">
    <w:name w:val="m"/>
    <w:basedOn w:val="Normal"/>
    <w:rsid w:val="00351902"/>
    <w:pPr>
      <w:spacing w:line="240" w:lineRule="auto"/>
      <w:ind w:firstLine="990"/>
    </w:pPr>
    <w:rPr>
      <w:rFonts w:ascii="Times New Roman" w:eastAsia="Times New Roman" w:hAnsi="Times New Roman" w:cs="Times New Roman"/>
      <w:color w:val="000000"/>
      <w:sz w:val="24"/>
      <w:szCs w:val="24"/>
      <w:lang w:eastAsia="bg-BG"/>
    </w:rPr>
  </w:style>
  <w:style w:type="character" w:customStyle="1" w:styleId="Heading1Char">
    <w:name w:val="Heading 1 Char"/>
    <w:basedOn w:val="DefaultParagraphFont"/>
    <w:link w:val="Heading1"/>
    <w:uiPriority w:val="9"/>
    <w:rsid w:val="00FF43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F43A6"/>
    <w:rPr>
      <w:rFonts w:asciiTheme="majorHAnsi" w:eastAsiaTheme="majorEastAsia" w:hAnsiTheme="majorHAnsi" w:cstheme="majorBidi"/>
      <w:color w:val="365F91" w:themeColor="accent1" w:themeShade="BF"/>
      <w:sz w:val="26"/>
      <w:szCs w:val="26"/>
    </w:rPr>
  </w:style>
  <w:style w:type="character" w:customStyle="1" w:styleId="samedocreference">
    <w:name w:val="samedocreference"/>
    <w:basedOn w:val="DefaultParagraphFont"/>
    <w:rsid w:val="00F3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5826">
      <w:bodyDiv w:val="1"/>
      <w:marLeft w:val="0"/>
      <w:marRight w:val="0"/>
      <w:marTop w:val="0"/>
      <w:marBottom w:val="0"/>
      <w:divBdr>
        <w:top w:val="none" w:sz="0" w:space="0" w:color="auto"/>
        <w:left w:val="none" w:sz="0" w:space="0" w:color="auto"/>
        <w:bottom w:val="none" w:sz="0" w:space="0" w:color="auto"/>
        <w:right w:val="none" w:sz="0" w:space="0" w:color="auto"/>
      </w:divBdr>
    </w:div>
    <w:div w:id="328413346">
      <w:bodyDiv w:val="1"/>
      <w:marLeft w:val="0"/>
      <w:marRight w:val="0"/>
      <w:marTop w:val="0"/>
      <w:marBottom w:val="0"/>
      <w:divBdr>
        <w:top w:val="none" w:sz="0" w:space="0" w:color="auto"/>
        <w:left w:val="none" w:sz="0" w:space="0" w:color="auto"/>
        <w:bottom w:val="none" w:sz="0" w:space="0" w:color="auto"/>
        <w:right w:val="none" w:sz="0" w:space="0" w:color="auto"/>
      </w:divBdr>
    </w:div>
    <w:div w:id="410200553">
      <w:bodyDiv w:val="1"/>
      <w:marLeft w:val="0"/>
      <w:marRight w:val="0"/>
      <w:marTop w:val="0"/>
      <w:marBottom w:val="0"/>
      <w:divBdr>
        <w:top w:val="none" w:sz="0" w:space="0" w:color="auto"/>
        <w:left w:val="none" w:sz="0" w:space="0" w:color="auto"/>
        <w:bottom w:val="none" w:sz="0" w:space="0" w:color="auto"/>
        <w:right w:val="none" w:sz="0" w:space="0" w:color="auto"/>
      </w:divBdr>
    </w:div>
    <w:div w:id="717124095">
      <w:bodyDiv w:val="1"/>
      <w:marLeft w:val="0"/>
      <w:marRight w:val="0"/>
      <w:marTop w:val="0"/>
      <w:marBottom w:val="0"/>
      <w:divBdr>
        <w:top w:val="none" w:sz="0" w:space="0" w:color="auto"/>
        <w:left w:val="none" w:sz="0" w:space="0" w:color="auto"/>
        <w:bottom w:val="none" w:sz="0" w:space="0" w:color="auto"/>
        <w:right w:val="none" w:sz="0" w:space="0" w:color="auto"/>
      </w:divBdr>
    </w:div>
    <w:div w:id="888489740">
      <w:bodyDiv w:val="1"/>
      <w:marLeft w:val="0"/>
      <w:marRight w:val="0"/>
      <w:marTop w:val="0"/>
      <w:marBottom w:val="0"/>
      <w:divBdr>
        <w:top w:val="none" w:sz="0" w:space="0" w:color="auto"/>
        <w:left w:val="none" w:sz="0" w:space="0" w:color="auto"/>
        <w:bottom w:val="none" w:sz="0" w:space="0" w:color="auto"/>
        <w:right w:val="none" w:sz="0" w:space="0" w:color="auto"/>
      </w:divBdr>
    </w:div>
    <w:div w:id="953638770">
      <w:bodyDiv w:val="1"/>
      <w:marLeft w:val="0"/>
      <w:marRight w:val="0"/>
      <w:marTop w:val="0"/>
      <w:marBottom w:val="0"/>
      <w:divBdr>
        <w:top w:val="none" w:sz="0" w:space="0" w:color="auto"/>
        <w:left w:val="none" w:sz="0" w:space="0" w:color="auto"/>
        <w:bottom w:val="none" w:sz="0" w:space="0" w:color="auto"/>
        <w:right w:val="none" w:sz="0" w:space="0" w:color="auto"/>
      </w:divBdr>
      <w:divsChild>
        <w:div w:id="1118572770">
          <w:marLeft w:val="0"/>
          <w:marRight w:val="0"/>
          <w:marTop w:val="0"/>
          <w:marBottom w:val="0"/>
          <w:divBdr>
            <w:top w:val="none" w:sz="0" w:space="0" w:color="auto"/>
            <w:left w:val="none" w:sz="0" w:space="0" w:color="auto"/>
            <w:bottom w:val="none" w:sz="0" w:space="0" w:color="auto"/>
            <w:right w:val="none" w:sz="0" w:space="0" w:color="auto"/>
          </w:divBdr>
        </w:div>
        <w:div w:id="1169557804">
          <w:marLeft w:val="0"/>
          <w:marRight w:val="0"/>
          <w:marTop w:val="0"/>
          <w:marBottom w:val="0"/>
          <w:divBdr>
            <w:top w:val="none" w:sz="0" w:space="0" w:color="auto"/>
            <w:left w:val="none" w:sz="0" w:space="0" w:color="auto"/>
            <w:bottom w:val="none" w:sz="0" w:space="0" w:color="auto"/>
            <w:right w:val="none" w:sz="0" w:space="0" w:color="auto"/>
          </w:divBdr>
        </w:div>
        <w:div w:id="1727296265">
          <w:marLeft w:val="0"/>
          <w:marRight w:val="0"/>
          <w:marTop w:val="0"/>
          <w:marBottom w:val="0"/>
          <w:divBdr>
            <w:top w:val="none" w:sz="0" w:space="0" w:color="auto"/>
            <w:left w:val="none" w:sz="0" w:space="0" w:color="auto"/>
            <w:bottom w:val="none" w:sz="0" w:space="0" w:color="auto"/>
            <w:right w:val="none" w:sz="0" w:space="0" w:color="auto"/>
          </w:divBdr>
        </w:div>
      </w:divsChild>
    </w:div>
    <w:div w:id="1151992769">
      <w:bodyDiv w:val="1"/>
      <w:marLeft w:val="0"/>
      <w:marRight w:val="0"/>
      <w:marTop w:val="0"/>
      <w:marBottom w:val="0"/>
      <w:divBdr>
        <w:top w:val="none" w:sz="0" w:space="0" w:color="auto"/>
        <w:left w:val="none" w:sz="0" w:space="0" w:color="auto"/>
        <w:bottom w:val="none" w:sz="0" w:space="0" w:color="auto"/>
        <w:right w:val="none" w:sz="0" w:space="0" w:color="auto"/>
      </w:divBdr>
      <w:divsChild>
        <w:div w:id="66941126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68655819">
      <w:bodyDiv w:val="1"/>
      <w:marLeft w:val="0"/>
      <w:marRight w:val="0"/>
      <w:marTop w:val="0"/>
      <w:marBottom w:val="0"/>
      <w:divBdr>
        <w:top w:val="none" w:sz="0" w:space="0" w:color="auto"/>
        <w:left w:val="none" w:sz="0" w:space="0" w:color="auto"/>
        <w:bottom w:val="none" w:sz="0" w:space="0" w:color="auto"/>
        <w:right w:val="none" w:sz="0" w:space="0" w:color="auto"/>
      </w:divBdr>
    </w:div>
    <w:div w:id="1364985172">
      <w:bodyDiv w:val="1"/>
      <w:marLeft w:val="0"/>
      <w:marRight w:val="0"/>
      <w:marTop w:val="0"/>
      <w:marBottom w:val="0"/>
      <w:divBdr>
        <w:top w:val="none" w:sz="0" w:space="0" w:color="auto"/>
        <w:left w:val="none" w:sz="0" w:space="0" w:color="auto"/>
        <w:bottom w:val="none" w:sz="0" w:space="0" w:color="auto"/>
        <w:right w:val="none" w:sz="0" w:space="0" w:color="auto"/>
      </w:divBdr>
    </w:div>
    <w:div w:id="1943878947">
      <w:bodyDiv w:val="1"/>
      <w:marLeft w:val="0"/>
      <w:marRight w:val="0"/>
      <w:marTop w:val="0"/>
      <w:marBottom w:val="0"/>
      <w:divBdr>
        <w:top w:val="none" w:sz="0" w:space="0" w:color="auto"/>
        <w:left w:val="none" w:sz="0" w:space="0" w:color="auto"/>
        <w:bottom w:val="none" w:sz="0" w:space="0" w:color="auto"/>
        <w:right w:val="none" w:sz="0" w:space="0" w:color="auto"/>
      </w:divBdr>
    </w:div>
    <w:div w:id="20908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1148-A072-4726-9989-E11553F1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5735</Words>
  <Characters>32696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38355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Ирена Дилянова Бенева</dc:creator>
  <cp:lastModifiedBy>Вирджиния Костадинова Вълкова</cp:lastModifiedBy>
  <cp:revision>2</cp:revision>
  <cp:lastPrinted>2023-08-23T09:28:00Z</cp:lastPrinted>
  <dcterms:created xsi:type="dcterms:W3CDTF">2024-01-24T10:14:00Z</dcterms:created>
  <dcterms:modified xsi:type="dcterms:W3CDTF">2024-01-24T10:14:00Z</dcterms:modified>
</cp:coreProperties>
</file>