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62D0" w:rsidRPr="001362D0" w:rsidRDefault="001362D0" w:rsidP="001362D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napToGrid w:val="0"/>
          <w:color w:val="000000"/>
          <w:spacing w:val="20"/>
          <w:sz w:val="28"/>
          <w:szCs w:val="20"/>
        </w:rPr>
      </w:pPr>
      <w:r w:rsidRPr="001362D0">
        <w:rPr>
          <w:rFonts w:ascii="Arial" w:eastAsia="Times New Roman" w:hAnsi="Arial" w:cs="Times New Roman"/>
          <w:b/>
          <w:caps/>
          <w:noProof/>
          <w:snapToGrid w:val="0"/>
          <w:color w:val="000000"/>
          <w:spacing w:val="20"/>
          <w:sz w:val="28"/>
          <w:szCs w:val="20"/>
        </w:rPr>
        <w:t xml:space="preserve">КП № </w:t>
      </w:r>
      <w:r w:rsidRPr="001362D0">
        <w:rPr>
          <w:rFonts w:ascii="Arial" w:eastAsia="Times New Roman" w:hAnsi="Arial" w:cs="Times New Roman"/>
          <w:b/>
          <w:caps/>
          <w:noProof/>
          <w:snapToGrid w:val="0"/>
          <w:color w:val="000000"/>
          <w:spacing w:val="20"/>
          <w:sz w:val="28"/>
          <w:szCs w:val="20"/>
          <w:lang w:val="ru-RU"/>
        </w:rPr>
        <w:t>224</w:t>
      </w:r>
      <w:r w:rsidRPr="001362D0">
        <w:rPr>
          <w:rFonts w:ascii="Arial" w:eastAsia="Times New Roman" w:hAnsi="Arial" w:cs="Times New Roman"/>
          <w:b/>
          <w:caps/>
          <w:noProof/>
          <w:snapToGrid w:val="0"/>
          <w:color w:val="000000"/>
          <w:spacing w:val="20"/>
          <w:sz w:val="28"/>
          <w:szCs w:val="20"/>
        </w:rPr>
        <w:t xml:space="preserve"> СЕПТИЧНИ (БАКТЕРИАЛНИ) АРТРИТИ И ОСТЕОМИЕЛИТИ ПРИ ЛИЦА ПОД 18 ГОДИНИ</w:t>
      </w:r>
    </w:p>
    <w:p w:rsidR="001362D0" w:rsidRPr="001362D0" w:rsidRDefault="001362D0" w:rsidP="001362D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noProof/>
          <w:color w:val="000000"/>
          <w:sz w:val="28"/>
          <w:szCs w:val="24"/>
          <w:lang w:eastAsia="bg-BG"/>
        </w:rPr>
      </w:pPr>
      <w:r w:rsidRPr="001362D0">
        <w:rPr>
          <w:rFonts w:ascii="Arial" w:eastAsia="Times New Roman" w:hAnsi="Arial" w:cs="Times New Roman"/>
          <w:noProof/>
          <w:color w:val="000000"/>
          <w:sz w:val="28"/>
          <w:szCs w:val="24"/>
          <w:lang w:eastAsia="bg-BG"/>
        </w:rPr>
        <w:t>М</w:t>
      </w:r>
      <w:r w:rsidRPr="001362D0">
        <w:rPr>
          <w:rFonts w:ascii="Arial" w:eastAsia="Times New Roman" w:hAnsi="Arial" w:cs="Times New Roman"/>
          <w:noProof/>
          <w:color w:val="000000"/>
          <w:sz w:val="28"/>
          <w:szCs w:val="24"/>
          <w:lang w:val="ru-RU" w:eastAsia="bg-BG"/>
        </w:rPr>
        <w:t>инимален болничен престой</w:t>
      </w:r>
      <w:r w:rsidRPr="001362D0">
        <w:rPr>
          <w:rFonts w:ascii="Arial" w:eastAsia="Times New Roman" w:hAnsi="Arial" w:cs="Times New Roman"/>
          <w:noProof/>
          <w:color w:val="000000"/>
          <w:sz w:val="28"/>
          <w:szCs w:val="24"/>
          <w:lang w:eastAsia="bg-BG"/>
        </w:rPr>
        <w:t xml:space="preserve"> –</w:t>
      </w:r>
      <w:r w:rsidRPr="001362D0">
        <w:rPr>
          <w:rFonts w:ascii="Arial" w:eastAsia="Times New Roman" w:hAnsi="Arial" w:cs="Times New Roman"/>
          <w:noProof/>
          <w:color w:val="000000"/>
          <w:sz w:val="28"/>
          <w:szCs w:val="24"/>
          <w:lang w:val="ru-RU" w:eastAsia="bg-BG"/>
        </w:rPr>
        <w:t xml:space="preserve"> 7 </w:t>
      </w:r>
      <w:r w:rsidRPr="001362D0">
        <w:rPr>
          <w:rFonts w:ascii="Arial" w:eastAsia="Times New Roman" w:hAnsi="Arial" w:cs="Times New Roman"/>
          <w:noProof/>
          <w:color w:val="000000"/>
          <w:sz w:val="28"/>
          <w:szCs w:val="24"/>
          <w:lang w:eastAsia="bg-BG"/>
        </w:rPr>
        <w:t>дни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center"/>
        <w:rPr>
          <w:rFonts w:ascii="Arial" w:eastAsia="Times New Roman" w:hAnsi="Arial" w:cs="Times New Roman"/>
          <w:color w:val="000000"/>
          <w:sz w:val="28"/>
          <w:szCs w:val="20"/>
        </w:rPr>
      </w:pPr>
    </w:p>
    <w:p w:rsidR="001362D0" w:rsidRPr="001362D0" w:rsidRDefault="001362D0" w:rsidP="001362D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КОДОВЕ НА БОЛЕСТИ ПО МКБ-10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180"/>
      </w:tblGrid>
      <w:tr w:rsidR="001362D0" w:rsidRPr="001362D0" w:rsidTr="00080857">
        <w:trPr>
          <w:jc w:val="center"/>
        </w:trPr>
        <w:tc>
          <w:tcPr>
            <w:tcW w:w="9519" w:type="dxa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ind w:left="252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spacing w:after="0" w:line="240" w:lineRule="auto"/>
              <w:ind w:left="252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</w:pP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>Стафилококов</w:t>
            </w:r>
            <w:proofErr w:type="spellEnd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  <w:lang w:val="ru-RU"/>
              </w:rPr>
              <w:t xml:space="preserve"> артрит и полиартрит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4809490</wp:posOffset>
                      </wp:positionH>
                      <wp:positionV relativeFrom="paragraph">
                        <wp:posOffset>111760</wp:posOffset>
                      </wp:positionV>
                      <wp:extent cx="113665" cy="342900"/>
                      <wp:effectExtent l="6350" t="13335" r="13335" b="5715"/>
                      <wp:wrapNone/>
                      <wp:docPr id="13" name="Right Brac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88" coordsize="21600,21600" o:spt="88" adj="1800,10800" path="m,qx10800@0l10800@2qy21600@11,10800@3l10800@1qy,21600e" filled="f">
                      <v:formulas>
                        <v:f eqn="val #0"/>
                        <v:f eqn="sum 21600 0 #0"/>
                        <v:f eqn="sum #1 0 #0"/>
                        <v:f eqn="sum #1 #0 0"/>
                        <v:f eqn="prod #0 9598 32768"/>
                        <v:f eqn="sum 21600 0 @4"/>
                        <v:f eqn="sum 21600 0 #1"/>
                        <v:f eqn="min #1 @6"/>
                        <v:f eqn="prod @7 1 2"/>
                        <v:f eqn="prod #0 2 1"/>
                        <v:f eqn="sum 21600 0 @9"/>
                        <v:f eqn="val #1"/>
                      </v:formulas>
                      <v:path arrowok="t" o:connecttype="custom" o:connectlocs="0,0;21600,@11;0,21600" textboxrect="0,@4,7637,@5"/>
                      <v:handles>
                        <v:h position="center,#0" yrange="0,@8"/>
                        <v:h position="bottomRight,#1" yrange="@9,@10"/>
                      </v:handles>
                    </v:shapetype>
                    <v:shape id="Right Brace 13" o:spid="_x0000_s1026" type="#_x0000_t88" style="position:absolute;margin-left:378.7pt;margin-top:8.8pt;width:8.95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"/>
                  </w:pict>
                </mc:Fallback>
              </mc:AlternateConten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.00 Множествена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.01 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акромиоклавикуларна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скапулохумерална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стерноклавикуларна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.02 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.03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гривнена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.04 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.05 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сакрум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сакроилиачна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.06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</w:t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тибиа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</w:t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фибула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.07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00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.08 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Times New Roman"/>
                <w:color w:val="00000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proofErr w:type="spellStart"/>
            <w:r w:rsidRPr="001362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Пневмококов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артрит и полиартрит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0 Множествена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4732020</wp:posOffset>
                      </wp:positionH>
                      <wp:positionV relativeFrom="paragraph">
                        <wp:posOffset>107950</wp:posOffset>
                      </wp:positionV>
                      <wp:extent cx="113665" cy="342900"/>
                      <wp:effectExtent l="5080" t="7620" r="5080" b="11430"/>
                      <wp:wrapNone/>
                      <wp:docPr id="12" name="Right Brac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2" o:spid="_x0000_s1026" type="#_x0000_t88" style="position:absolute;margin-left:372.6pt;margin-top:8.5pt;width:8.95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"/>
                  </w:pict>
                </mc:Fallback>
              </mc:AlternateConten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1 Раменна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акромиоклавикуларна</w:t>
            </w:r>
            <w:proofErr w:type="spellEnd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скапулохумерална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стерноклавикуларна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2 Мишница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3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proofErr w:type="spellEnd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гривнена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 Китка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5 Тазова област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сакрум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сакроилиачна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6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голям пищя</w:t>
            </w:r>
            <w:proofErr w:type="gram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л[</w:t>
            </w:r>
            <w:proofErr w:type="spellStart"/>
            <w:proofErr w:type="gram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тибиа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</w:t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фибула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7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става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М00.1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8 Други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Times New Roman"/>
                <w:color w:val="00000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proofErr w:type="spellStart"/>
            <w:r w:rsidRPr="001362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стрептококови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артрити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и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полиартрити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М00.20 Множествена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9525" t="11430" r="10160" b="7620"/>
                      <wp:wrapNone/>
                      <wp:docPr id="11" name="Right Brac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1" o:spid="_x0000_s1026" type="#_x0000_t88" style="position:absolute;margin-left:376.7pt;margin-top:8.95pt;width:8.95pt;height:2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"/>
                  </w:pict>
                </mc:Fallback>
              </mc:AlternateConten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М00.21 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акромиоклавикуларна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скапулохумерална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стерноклавикуларна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М00.22 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М00.23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гривнена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М00.24 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М00.25 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сакрум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сакроилиачна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М00.26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</w:t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тибиа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</w:t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фибула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М00.27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М00.28 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TmsCyr" w:eastAsia="Times New Roman" w:hAnsi="TmsCyr" w:cs="Times New Roman"/>
                <w:color w:val="00000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Артрити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и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полиартрити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,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предизвикани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от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уточнени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бактериални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агенти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При </w:t>
            </w:r>
            <w:proofErr w:type="spellStart"/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>необходимост</w:t>
            </w:r>
            <w:proofErr w:type="spellEnd"/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от </w:t>
            </w:r>
            <w:proofErr w:type="spellStart"/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>идентифициране</w:t>
            </w:r>
            <w:proofErr w:type="spellEnd"/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на </w:t>
            </w:r>
            <w:proofErr w:type="spellStart"/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>бактериалния</w:t>
            </w:r>
            <w:proofErr w:type="spellEnd"/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агент се </w:t>
            </w:r>
            <w:proofErr w:type="spellStart"/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>използва</w:t>
            </w:r>
            <w:proofErr w:type="spellEnd"/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>допълнителен</w:t>
            </w:r>
            <w:proofErr w:type="spellEnd"/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код (В95-В96).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-108"/>
                <w:tab w:val="left" w:pos="0"/>
                <w:tab w:val="left" w:pos="72"/>
              </w:tabs>
              <w:autoSpaceDE w:val="0"/>
              <w:autoSpaceDN w:val="0"/>
              <w:adjustRightInd w:val="0"/>
              <w:spacing w:after="0" w:line="240" w:lineRule="auto"/>
              <w:ind w:firstLine="252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М00.80 Множествена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noProof/>
                <w:color w:val="000000"/>
                <w:sz w:val="2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4784090</wp:posOffset>
                      </wp:positionH>
                      <wp:positionV relativeFrom="paragraph">
                        <wp:posOffset>113665</wp:posOffset>
                      </wp:positionV>
                      <wp:extent cx="113665" cy="342900"/>
                      <wp:effectExtent l="9525" t="9525" r="10160" b="9525"/>
                      <wp:wrapNone/>
                      <wp:docPr id="10" name="Right Brac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0" o:spid="_x0000_s1026" type="#_x0000_t88" style="position:absolute;margin-left:376.7pt;margin-top:8.95pt;width:8.95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"/>
                  </w:pict>
                </mc:Fallback>
              </mc:AlternateConten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М00.81 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акромиоклавикуларна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1134" w:hanging="16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скапулохумерална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стерноклавикуларна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М00.82 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М00.83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гривнена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М00.84 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М00.85 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сакрум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сакроилиачна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М00.86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пищял[</w:t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тибиа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</w:t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фибула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М00.87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82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М00.88 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u w:val="single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Остър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хематогенен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остеомиелит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М86.00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Множествена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8255" r="11430" b="10795"/>
                      <wp:wrapNone/>
                      <wp:docPr id="9" name="Right Brac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9" o:spid="_x0000_s1026" type="#_x0000_t88" style="position:absolute;margin-left:369.85pt;margin-top:4.6pt;width:8.95pt;height:2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aJe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М86.01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акромиоклавикуларна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скапулохумерална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стерноклавикуларна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М86.02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М86.03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гривнена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М86.04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М86.05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сакрум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5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сакроилиачна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М86.06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</w:t>
            </w:r>
            <w:proofErr w:type="gram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л[</w:t>
            </w:r>
            <w:proofErr w:type="spellStart"/>
            <w:proofErr w:type="gram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тибиа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</w:t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фибула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М86.07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97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М86.08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форми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на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остър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остеомиелит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М86.10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Множествена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13335" r="11430" b="5715"/>
                      <wp:wrapNone/>
                      <wp:docPr id="8" name="Right Brace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8" o:spid="_x0000_s1026" type="#_x0000_t88" style="position:absolute;margin-left:369.85pt;margin-top:4.6pt;width:8.95pt;height:27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М86.11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акромиоклавикуларна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скапулохумерална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стерноклавикуларна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М86.12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М86.13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гривнена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М86.14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М86.15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сакрум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сакроилиачна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М86.16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</w:t>
            </w:r>
            <w:proofErr w:type="gram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л[</w:t>
            </w:r>
            <w:proofErr w:type="spellStart"/>
            <w:proofErr w:type="gram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тибиа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</w:t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фибула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М86.17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М86.18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Подостър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остеомиелит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М86.20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Множествена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9525" r="11430" b="9525"/>
                      <wp:wrapNone/>
                      <wp:docPr id="7" name="Right Brac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7" o:spid="_x0000_s1026" type="#_x0000_t88" style="position:absolute;margin-left:369.85pt;margin-top:4.6pt;width:8.95pt;height:2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М86.21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акромиоклавикуларна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скапулохумерална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стерноклавикуларна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М86.22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М86.23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гривнена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М86.24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М86.25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сакрум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lastRenderedPageBreak/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сакроилиачна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М86.26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</w:t>
            </w:r>
            <w:proofErr w:type="gram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л[</w:t>
            </w:r>
            <w:proofErr w:type="spellStart"/>
            <w:proofErr w:type="gram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тибиа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</w:t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фибула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М86.27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М86.28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Мултиплен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хроничен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остеомиелит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М86.30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Множествена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6985" r="11430" b="12065"/>
                      <wp:wrapNone/>
                      <wp:docPr id="6" name="Right Brac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6" o:spid="_x0000_s1026" type="#_x0000_t88" style="position:absolute;margin-left:369.85pt;margin-top:4.6pt;width:8.95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bN6c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М86.31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акромиоклавикуларна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скапулохумерална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стерноклавикуларна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М86.32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М86.33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гривнена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М86.34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М86.35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сакрум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сакроилиачна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М86.36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</w:t>
            </w:r>
            <w:proofErr w:type="gram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л[</w:t>
            </w:r>
            <w:proofErr w:type="spellStart"/>
            <w:proofErr w:type="gram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тибиа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</w:t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фибула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М86.37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М86.38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Хроничен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остеомиелит </w:t>
            </w:r>
            <w:proofErr w:type="gram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с</w:t>
            </w:r>
            <w:proofErr w:type="gram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фистула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М86.40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Множествена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12700" r="11430" b="6350"/>
                      <wp:wrapNone/>
                      <wp:docPr id="5" name="Right Brac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5" o:spid="_x0000_s1026" type="#_x0000_t88" style="position:absolute;margin-left:369.85pt;margin-top:4.6pt;width:8.95pt;height:2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ZKj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М86.41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акромиоклавикуларна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скапулохумерална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стерноклавикуларна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М86.42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М86.43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гривнена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М86.44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М86.45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сакрум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сакроилиачна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М86.46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</w:t>
            </w:r>
            <w:proofErr w:type="gram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л[</w:t>
            </w:r>
            <w:proofErr w:type="spellStart"/>
            <w:proofErr w:type="gram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тибиа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</w:t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фибула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М86.47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М86.48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lastRenderedPageBreak/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хронични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хематогенни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остеомиелити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М86.50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Множествена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9525" r="11430" b="9525"/>
                      <wp:wrapNone/>
                      <wp:docPr id="4" name="Right Brace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4" o:spid="_x0000_s1026" type="#_x0000_t88" style="position:absolute;margin-left:369.85pt;margin-top:4.6pt;width:8.95pt;height:27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am2hAIAAC8FAAAOAAAAZHJzL2Uyb0RvYy54bWysVG1v0zAQ/o7Ef7D8vcvLkm6Nlk6jaRHS&#10;gInBD3BtpzE4drDdphviv3N20tK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М86.51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акромиоклавикуларна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скапулохумерална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стерноклавикуларна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М86.52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М86.53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гривнена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М86.54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М86.55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сакрум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сакроилиачна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М86.56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</w:t>
            </w:r>
            <w:proofErr w:type="gram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л[</w:t>
            </w:r>
            <w:proofErr w:type="spellStart"/>
            <w:proofErr w:type="gram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тибиа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</w:t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фибула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М86.57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М86.58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Други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хронични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остеомиелити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М86.60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Множествена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6985" r="11430" b="12065"/>
                      <wp:wrapNone/>
                      <wp:docPr id="3" name="Right Brac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3" o:spid="_x0000_s1026" type="#_x0000_t88" style="position:absolute;margin-left:369.85pt;margin-top:4.6pt;width:8.95pt;height:2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М86.61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акромиоклавикуларна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скапулохумерална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стерноклавикуларна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М86.62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М86.63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гривнена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М86.64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М86.65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сакрум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сакроилиачна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М86.66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</w:t>
            </w:r>
            <w:proofErr w:type="gram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л[</w:t>
            </w:r>
            <w:proofErr w:type="spellStart"/>
            <w:proofErr w:type="gram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тибиа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</w:t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фибула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М86.67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М86.68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Друг остеомиелит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>Абсцес</w:t>
            </w:r>
            <w:proofErr w:type="spellEnd"/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на 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en-US"/>
              </w:rPr>
              <w:t>Brodie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М86.80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Множествена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bg-BG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12700" r="11430" b="6350"/>
                      <wp:wrapNone/>
                      <wp:docPr id="2" name="Right Brac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2" o:spid="_x0000_s1026" type="#_x0000_t88" style="position:absolute;margin-left:369.85pt;margin-top:4.6pt;width:8.95pt;height:27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М86.81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акромиоклавикуларна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скапулохумерална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стерноклавикуларна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М86.82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М86.83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гривнена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М86.84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М86.85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сакрум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сакроилиачна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М86.86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</w:t>
            </w:r>
            <w:proofErr w:type="gram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л[</w:t>
            </w:r>
            <w:proofErr w:type="spellStart"/>
            <w:proofErr w:type="gram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тибиа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</w:t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фибула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М86.87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М86.88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1134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 xml:space="preserve">Остеомиелит,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u w:val="single"/>
                <w:lang w:val="ru-RU"/>
              </w:rPr>
              <w:t>неуточнен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</w:pPr>
            <w:proofErr w:type="spellStart"/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>Костна</w:t>
            </w:r>
            <w:proofErr w:type="spellEnd"/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инфекция БДУ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941"/>
              <w:jc w:val="both"/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М86.90 </w:t>
            </w:r>
            <w:proofErr w:type="spellStart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>Множествена</w:t>
            </w:r>
            <w:proofErr w:type="spellEnd"/>
            <w:r w:rsidRPr="001362D0">
              <w:rPr>
                <w:rFonts w:ascii="Arial" w:eastAsia="Times New Roman" w:hAnsi="Arial" w:cs="Times New Roman"/>
                <w:b/>
                <w:bCs/>
                <w:color w:val="000000"/>
                <w:sz w:val="20"/>
                <w:szCs w:val="20"/>
                <w:lang w:val="ru-RU"/>
              </w:rPr>
              <w:t xml:space="preserve"> локализация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>
              <w:rPr>
                <w:rFonts w:ascii="TmsCyr" w:eastAsia="Times New Roman" w:hAnsi="TmsCyr" w:cs="Arial"/>
                <w:b/>
                <w:noProof/>
                <w:color w:val="000000"/>
                <w:sz w:val="20"/>
                <w:u w:val="single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4697095</wp:posOffset>
                      </wp:positionH>
                      <wp:positionV relativeFrom="paragraph">
                        <wp:posOffset>58420</wp:posOffset>
                      </wp:positionV>
                      <wp:extent cx="113665" cy="342900"/>
                      <wp:effectExtent l="8255" t="13335" r="11430" b="5715"/>
                      <wp:wrapNone/>
                      <wp:docPr id="1" name="Right Brace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113665" cy="342900"/>
                              </a:xfrm>
                              <a:prstGeom prst="rightBrace">
                                <a:avLst>
                                  <a:gd name="adj1" fmla="val 25140"/>
                                  <a:gd name="adj2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Right Brace 1" o:spid="_x0000_s1026" type="#_x0000_t88" style="position:absolute;margin-left:369.85pt;margin-top:4.6pt;width:8.95pt;height:27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"/>
                  </w:pict>
                </mc:Fallback>
              </mc:AlternateContent>
            </w: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М86.91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Раменна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ключица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акромиоклавикуларна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612"/>
                <w:tab w:val="left" w:pos="3132"/>
                <w:tab w:val="left" w:pos="5112"/>
                <w:tab w:val="right" w:pos="8352"/>
              </w:tabs>
              <w:autoSpaceDE w:val="0"/>
              <w:autoSpaceDN w:val="0"/>
              <w:adjustRightInd w:val="0"/>
              <w:spacing w:after="0" w:line="240" w:lineRule="auto"/>
              <w:ind w:left="432" w:firstLine="36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лопатка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скапулохумерална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5112"/>
                <w:tab w:val="left" w:pos="763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стерноклавикуларна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 xml:space="preserve">М86.92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Мишница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раменна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М86.93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Предмишница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лакътна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гривнена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лъчева 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М86.94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Китка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ставите между всички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метакарпални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тези кости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32"/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М86.95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Тазова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сакрум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432" w:firstLine="481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бедро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бедрена кост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сакроилиачна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3132"/>
                <w:tab w:val="left" w:pos="565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М86.96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голям пищя</w:t>
            </w:r>
            <w:proofErr w:type="gram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л[</w:t>
            </w:r>
            <w:proofErr w:type="spellStart"/>
            <w:proofErr w:type="gram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тибиа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колянна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област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малък пищял[</w:t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фибула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М86.97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proofErr w:type="spellStart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става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глезенна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74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 стъпало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метатарзални</w:t>
            </w:r>
            <w:proofErr w:type="spellEnd"/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кости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други стави на стъпалото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фаланги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432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firstLine="23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olor w:val="000000"/>
                <w:sz w:val="20"/>
                <w:szCs w:val="20"/>
                <w:lang w:val="ru-RU"/>
              </w:rPr>
              <w:t>М86.98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/>
              </w:rPr>
              <w:t xml:space="preserve">  </w:t>
            </w:r>
            <w:r w:rsidRPr="001362D0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Други</w:t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ребра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шия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череп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глава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r w:rsidRPr="001362D0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  <w:t>тяло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70"/>
                <w:tab w:val="left" w:pos="3132"/>
                <w:tab w:val="left" w:pos="6372"/>
              </w:tabs>
              <w:autoSpaceDE w:val="0"/>
              <w:autoSpaceDN w:val="0"/>
              <w:adjustRightInd w:val="0"/>
              <w:spacing w:after="0" w:line="240" w:lineRule="auto"/>
              <w:ind w:left="170" w:hanging="170"/>
              <w:jc w:val="both"/>
              <w:rPr>
                <w:rFonts w:ascii="TmsCyr" w:eastAsia="Times New Roman" w:hAnsi="TmsCyr" w:cs="Times New Roman"/>
                <w:b/>
                <w:noProof/>
                <w:color w:val="000000"/>
                <w:sz w:val="20"/>
                <w:lang w:val="ru-RU"/>
              </w:rPr>
            </w:pPr>
          </w:p>
        </w:tc>
      </w:tr>
    </w:tbl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lastRenderedPageBreak/>
        <w:t xml:space="preserve"> 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КОДОВЕ НА ОСНОВНИ ПРОЦЕДУРИ ПО </w:t>
      </w:r>
      <w:r w:rsidRPr="001362D0">
        <w:rPr>
          <w:rFonts w:ascii="Arial" w:eastAsia="Times New Roman" w:hAnsi="Arial" w:cs="Times New Roman"/>
          <w:b/>
          <w:noProof/>
          <w:color w:val="000000"/>
          <w:szCs w:val="20"/>
          <w:highlight w:val="yellow"/>
        </w:rPr>
        <w:t>МКБ-9 КМ</w:t>
      </w: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/АКМП</w:t>
      </w:r>
    </w:p>
    <w:tbl>
      <w:tblPr>
        <w:tblW w:w="9426" w:type="dxa"/>
        <w:jc w:val="center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1362D0" w:rsidRPr="001362D0" w:rsidTr="00080857">
        <w:trPr>
          <w:jc w:val="center"/>
        </w:trPr>
        <w:tc>
          <w:tcPr>
            <w:tcW w:w="9426" w:type="dxa"/>
          </w:tcPr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  <w:t>основни диагностични процедури</w:t>
            </w: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РЕНТГЕНОВО ИЗСЛЕДВАНЕ НА ГРЪБНАК</w:t>
            </w: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proofErr w:type="gramStart"/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87.22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друго рентгеново изследване на шийната част на гръбнака</w:t>
            </w:r>
            <w:proofErr w:type="gramEnd"/>
          </w:p>
          <w:p w:rsidR="001362D0" w:rsidRPr="001362D0" w:rsidRDefault="001362D0" w:rsidP="001362D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Рентгенография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на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гръбначен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стълб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58100-00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Рентгенография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цервикален</w:t>
            </w:r>
            <w:proofErr w:type="spellEnd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 xml:space="preserve"> отдел на 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гръбнак: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2 отдела (58112-00 [1969])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3 отдела (58115-00 [1969])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4 отдела (58108-00 [1969])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proofErr w:type="gramStart"/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87.23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друго рентгеново изследване на гръдната част на гръбнака</w:t>
            </w:r>
            <w:proofErr w:type="gramEnd"/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58103-00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Рентгенография на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торакален</w:t>
            </w:r>
            <w:proofErr w:type="spellEnd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 xml:space="preserve"> отдел на 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гръбнак: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2 отдела (58112-00 [1969])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3 отдела (58115-00 [1969])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4 отдела (58108-00 [1969]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proofErr w:type="gramStart"/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87.24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друго рентгеново изследване на лумбосакралната част на гръбнака</w:t>
            </w:r>
            <w:proofErr w:type="gramEnd"/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</w:rPr>
            </w:pPr>
            <w:proofErr w:type="spellStart"/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>сакрококцигеално</w:t>
            </w:r>
            <w:proofErr w:type="spellEnd"/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 xml:space="preserve"> рентгеново изследване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функционални гледни точки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58106-00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Рентгенография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лумбосакрален</w:t>
            </w:r>
            <w:proofErr w:type="spellEnd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 xml:space="preserve"> отдел на гръбначен стълб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поясен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гръбнак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гръбнак: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2 отдела (58112-00 [1969])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3 отдела (58115-00 [1969])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4 отдела (58108-00 [1969])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СКЕЛЕТНО РЕНТГЕНОВО ИЗСЛЕДВАНЕ НА КРАЙНИЦИ И 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highlight w:val="yellow"/>
              </w:rPr>
            </w:pPr>
            <w:r w:rsidRPr="001362D0"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20"/>
                <w:highlight w:val="yellow"/>
              </w:rPr>
              <w:t>Изключва</w:t>
            </w:r>
            <w:r w:rsidRPr="001362D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highlight w:val="yellow"/>
              </w:rPr>
              <w:t>: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highlight w:val="yellow"/>
              </w:rPr>
            </w:pPr>
            <w:r w:rsidRPr="001362D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20"/>
                <w:highlight w:val="yellow"/>
              </w:rPr>
              <w:t>контрастна рентгенография на става - 88.32</w:t>
            </w: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88.21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 xml:space="preserve">скелетно </w:t>
            </w:r>
            <w:proofErr w:type="gramStart"/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рентгеново</w:t>
            </w:r>
            <w:proofErr w:type="gramEnd"/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 xml:space="preserve"> изследване на рамо и мишница</w:t>
            </w:r>
          </w:p>
          <w:p w:rsidR="001362D0" w:rsidRPr="001362D0" w:rsidRDefault="001362D0" w:rsidP="001362D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Рентгенография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на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раменен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отдел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57700-00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Радиография</w:t>
            </w:r>
            <w:proofErr w:type="spellEnd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 xml:space="preserve"> на рамо или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скапула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</w:pPr>
            <w:r w:rsidRPr="001362D0">
              <w:rPr>
                <w:rFonts w:ascii="Arial" w:eastAsia="Times New Roman" w:hAnsi="Arial" w:cs="Arial"/>
                <w:b/>
                <w:bCs/>
                <w:color w:val="FF0000"/>
                <w:sz w:val="20"/>
                <w:szCs w:val="20"/>
                <w:lang w:val="en-US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Рентгенография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на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горен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color w:val="FFFFFF"/>
                <w:sz w:val="20"/>
                <w:szCs w:val="20"/>
                <w:lang w:val="en-US"/>
              </w:rPr>
              <w:t>крайник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57506-00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Рентгенография на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хумерус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FF0000"/>
                <w:sz w:val="14"/>
                <w:szCs w:val="20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proofErr w:type="gramStart"/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88.22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скелетно рентгеново изследване на лакът и предмишница</w:t>
            </w:r>
            <w:proofErr w:type="gramEnd"/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57506-01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лакът</w:t>
            </w: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57506-02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Рентгенография на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предмишница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062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57512-01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Рентгенография на лакът и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предмишница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  <w:proofErr w:type="gramStart"/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88.23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скелетно рентгеново изследване на китка и длан</w:t>
            </w:r>
            <w:proofErr w:type="gramEnd"/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57512-03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длан, пръсти и китка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88.25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пелвиметрия</w:t>
            </w:r>
          </w:p>
          <w:p w:rsidR="001362D0" w:rsidRPr="001362D0" w:rsidRDefault="001362D0" w:rsidP="001362D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Рентгенография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на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таз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  <w:tab w:val="left" w:pos="1204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59503-00</w:t>
            </w:r>
            <w:r w:rsidRPr="001362D0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Рентгенографска</w:t>
            </w:r>
            <w:proofErr w:type="spellEnd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пелвиметрия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firstLine="69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включва: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  <w:tab/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пелвиметрия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чрез компютър томография (57201-00 [1964])</w:t>
            </w: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88.26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 xml:space="preserve">друга скелетно </w:t>
            </w:r>
            <w:proofErr w:type="gramStart"/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рентгеново</w:t>
            </w:r>
            <w:proofErr w:type="gramEnd"/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 xml:space="preserve"> изследване на таз и 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57712-00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тазобедрена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контрастна </w:t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артрография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(59751-00 [1985])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такава на </w:t>
            </w:r>
            <w:proofErr w:type="spellStart"/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фемурна</w:t>
            </w:r>
            <w:proofErr w:type="spellEnd"/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шийка (57518-00 [1983])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57715-00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тазов вход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радиографска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пелвиметрия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(59503-00 [1981])</w:t>
            </w: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  <w:proofErr w:type="gramStart"/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88.27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скелетно рентгеново изследване на бедро, коляно и подбедрица</w:t>
            </w:r>
            <w:proofErr w:type="gramEnd"/>
          </w:p>
          <w:p w:rsidR="001362D0" w:rsidRPr="001362D0" w:rsidRDefault="001362D0" w:rsidP="001362D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Радиография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на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долен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крайник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57518-00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Рентгенография на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фемур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Радиография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бедро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такава при вътрешна </w:t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фиксация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 </w:t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феморална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фрактура (57721-00 [1981])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57518-01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коляно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изследване костна възраст на коляно и китка (58300-00 [1984])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57518-02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Рентгенография на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подбедрица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  <w:proofErr w:type="gramStart"/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88.28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скелетно рентгеново изследване на глезен и стъпало</w:t>
            </w:r>
            <w:proofErr w:type="gramEnd"/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57524-04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глезен и стъпало</w:t>
            </w: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lightGray"/>
                <w:u w:val="single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lightGray"/>
                <w:u w:val="single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ДРУГО РЕНТГЕНОВО ИЗСЛЕДВАНЕ</w:t>
            </w: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88.38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друга КАТ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>неуточнена КАТ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b/>
                <w:i/>
                <w:color w:val="000000"/>
                <w:sz w:val="14"/>
                <w:szCs w:val="14"/>
                <w:highlight w:val="yellow"/>
              </w:rPr>
              <w:t>Изключва</w:t>
            </w: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>: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 xml:space="preserve">КАТ </w:t>
            </w:r>
            <w:proofErr w:type="spellStart"/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>скениране</w:t>
            </w:r>
            <w:proofErr w:type="spellEnd"/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 xml:space="preserve"> на: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ab/>
              <w:t>корем - 88.01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ab/>
              <w:t>глава - 87.03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ab/>
              <w:t>бъбрек - 87.71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ab/>
              <w:t>гръден кош - 87.41</w:t>
            </w:r>
          </w:p>
          <w:p w:rsidR="001362D0" w:rsidRPr="001362D0" w:rsidRDefault="001362D0" w:rsidP="001362D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Компютърна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томография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на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крайник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ръка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пръст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крайници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крак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меки тъкани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1204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компютърна томография при спирална </w:t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56619-00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крайник</w:t>
            </w:r>
          </w:p>
          <w:p w:rsidR="001362D0" w:rsidRPr="001362D0" w:rsidRDefault="001362D0" w:rsidP="001362D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Компютърна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томография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на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таз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регион от </w:t>
            </w:r>
            <w:proofErr w:type="spellStart"/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криста</w:t>
            </w:r>
            <w:proofErr w:type="spellEnd"/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илиака</w:t>
            </w:r>
            <w:proofErr w:type="spellEnd"/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до </w:t>
            </w:r>
            <w:proofErr w:type="spellStart"/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симфиза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меки тъкани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такава при сканиране на: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корем (56501-00, 56507-00 [1963])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корем и гръден кош (56801-00, 56807-00 [1961])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56409-00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ДРУГО ДИАГНОСТИЧНО ОБРАЗНО изображение</w:t>
            </w: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88.94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магнитно резонансно изображение на скелетно мускулн</w:t>
            </w:r>
            <w:proofErr w:type="gramStart"/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а-</w:t>
            </w:r>
            <w:proofErr w:type="gramEnd"/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 xml:space="preserve"> система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</w:pPr>
            <w:proofErr w:type="spellStart"/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>кръвоснабдяване</w:t>
            </w:r>
            <w:proofErr w:type="spellEnd"/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 xml:space="preserve"> на костен мозък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</w:rPr>
            </w:pPr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>крайници (горен) (долен)</w:t>
            </w:r>
          </w:p>
          <w:p w:rsidR="001362D0" w:rsidRPr="001362D0" w:rsidRDefault="001362D0" w:rsidP="001362D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Магнитно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резонансен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образ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90901-06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таз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: 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пикочен мехур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простата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90901-07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>Магнитно резонансна томография на крайници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МИКРОСКОПСКО ИЗСЛЕДВАНЕ</w:t>
            </w: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 xml:space="preserve">**90.33 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МИКРОСКОПСКО ИЗСЛЕДВАНЕ НА ПРОБА ОТ УХО, НОС, ГЪРЛО И ЛАРИНКС- култура и чувствителност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**90.53 МИКРОбиологично ИЗСЛЕДВАНЕ НА КРЪВ - култура и чувствителност</w:t>
            </w: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**90.5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>9 ИЗСЛЕДВАНЕ НА КРЪВ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b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Verdana" w:eastAsia="Times New Roman" w:hAnsi="Verdana" w:cs="Arial"/>
                <w:b/>
                <w:color w:val="000000"/>
                <w:sz w:val="14"/>
                <w:szCs w:val="14"/>
                <w:highlight w:val="yellow"/>
              </w:rPr>
              <w:t>Включва</w:t>
            </w:r>
            <w:r w:rsidRPr="001362D0">
              <w:rPr>
                <w:rFonts w:ascii="Verdana" w:eastAsia="Times New Roman" w:hAnsi="Verdana" w:cs="Arial"/>
                <w:b/>
                <w:caps/>
                <w:noProof/>
                <w:sz w:val="16"/>
                <w:szCs w:val="14"/>
                <w:highlight w:val="yellow"/>
              </w:rPr>
              <w:t xml:space="preserve"> </w:t>
            </w:r>
            <w:r w:rsidRPr="001362D0">
              <w:rPr>
                <w:rFonts w:ascii="Verdana" w:eastAsia="Times New Roman" w:hAnsi="Verdana" w:cs="Arial"/>
                <w:b/>
                <w:color w:val="000000"/>
                <w:sz w:val="14"/>
                <w:szCs w:val="14"/>
                <w:highlight w:val="yellow"/>
              </w:rPr>
              <w:t>задължително извършване на целия комплекс от медико-диагностични изследвания: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</w:pPr>
            <w:proofErr w:type="spellStart"/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>Хематологични</w:t>
            </w:r>
            <w:proofErr w:type="spellEnd"/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 xml:space="preserve"> – СУЕ, хемоглобин, </w:t>
            </w:r>
            <w:proofErr w:type="spellStart"/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>хематокрит</w:t>
            </w:r>
            <w:proofErr w:type="spellEnd"/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 xml:space="preserve">, еритроцити, левкоцити с ДКК, </w:t>
            </w:r>
            <w:proofErr w:type="spellStart"/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>тромбоцити</w:t>
            </w:r>
            <w:proofErr w:type="spellEnd"/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 xml:space="preserve">;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84"/>
                <w:tab w:val="left" w:pos="426"/>
                <w:tab w:val="left" w:pos="506"/>
                <w:tab w:val="left" w:pos="567"/>
              </w:tabs>
              <w:spacing w:after="0" w:line="240" w:lineRule="auto"/>
              <w:ind w:left="506"/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 xml:space="preserve">Биохимични изследвания – кръвна захар, чернодробни проби, </w:t>
            </w:r>
            <w:proofErr w:type="spellStart"/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>креатинин</w:t>
            </w:r>
            <w:proofErr w:type="spellEnd"/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>, CRP, АФ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84"/>
                <w:tab w:val="left" w:pos="426"/>
                <w:tab w:val="left" w:pos="506"/>
                <w:tab w:val="left" w:pos="567"/>
              </w:tabs>
              <w:spacing w:after="0" w:line="240" w:lineRule="auto"/>
              <w:ind w:left="506"/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 xml:space="preserve"> </w:t>
            </w: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lang w:val="ru-RU"/>
              </w:rPr>
            </w:pPr>
            <w:r w:rsidRPr="001362D0"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  <w:t>основни терапевтични процедури</w:t>
            </w: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ДРУГИ ОПЕРАЦИИ НА СТАВНИ СТРУКТУРИ</w:t>
            </w: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81.91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 xml:space="preserve"> артроцентеза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506"/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Verdana" w:eastAsia="Times New Roman" w:hAnsi="Verdana" w:cs="Arial"/>
                <w:color w:val="000000"/>
                <w:sz w:val="14"/>
                <w:szCs w:val="14"/>
                <w:highlight w:val="yellow"/>
              </w:rPr>
              <w:t>аспирация от става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b/>
                <w:i/>
                <w:color w:val="000000"/>
                <w:sz w:val="14"/>
                <w:szCs w:val="14"/>
                <w:highlight w:val="yellow"/>
              </w:rPr>
              <w:t>Изключва</w:t>
            </w: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>: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>такава за: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ab/>
            </w:r>
            <w:proofErr w:type="spellStart"/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>артрография</w:t>
            </w:r>
            <w:proofErr w:type="spellEnd"/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 xml:space="preserve"> - 88.32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ab/>
              <w:t>биопсия на ставна структура - 80.30-80.39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firstLine="326"/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</w:rPr>
            </w:pPr>
            <w:r w:rsidRPr="001362D0">
              <w:rPr>
                <w:rFonts w:ascii="Tahoma" w:eastAsia="Times New Roman" w:hAnsi="Tahoma" w:cs="Tahoma"/>
                <w:i/>
                <w:color w:val="000000"/>
                <w:sz w:val="14"/>
                <w:szCs w:val="14"/>
                <w:highlight w:val="yellow"/>
              </w:rPr>
              <w:tab/>
              <w:t>инжектиране на лекарство - 81.92</w:t>
            </w:r>
          </w:p>
          <w:p w:rsidR="001362D0" w:rsidRPr="001362D0" w:rsidRDefault="001362D0" w:rsidP="001362D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Аспирация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на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мускулно-скелетни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точки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t>50124-00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Аспирация на става или друга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синовиална</w:t>
            </w:r>
            <w:proofErr w:type="spellEnd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 xml:space="preserve"> кухина, некласифицирана другаде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Аспирация на </w:t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бурса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lightGray"/>
                <w:u w:val="single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>ДРУГИ ОПЕРАЦИИ НА СТАВНИ СТРУКТУРИ</w:t>
            </w: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lang w:val="ru-RU"/>
              </w:rPr>
              <w:t>*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81.92</w:t>
            </w: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ab/>
              <w:t xml:space="preserve"> инжектиране на лечебно вещество </w:t>
            </w:r>
            <w:proofErr w:type="gramStart"/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>в</w:t>
            </w:r>
            <w:proofErr w:type="gramEnd"/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</w:rPr>
              <w:t xml:space="preserve"> става или лигамент</w:t>
            </w:r>
          </w:p>
          <w:p w:rsidR="001362D0" w:rsidRPr="001362D0" w:rsidRDefault="001362D0" w:rsidP="001362D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Приложение на агент в други мускулно-скелетни точки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50124-01</w:t>
            </w:r>
            <w:r w:rsidRPr="001362D0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агент в става или друга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>синовиална</w:t>
            </w:r>
            <w:proofErr w:type="spellEnd"/>
            <w:r w:rsidRPr="001362D0">
              <w:rPr>
                <w:rFonts w:ascii="Arial" w:eastAsia="Times New Roman" w:hAnsi="Arial" w:cs="Arial"/>
                <w:sz w:val="20"/>
                <w:szCs w:val="20"/>
              </w:rPr>
              <w:t xml:space="preserve"> кухина, некласифицирано другаде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Прилагане на агент в става или друга </w:t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синовиална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кухина за локален ефект БДУ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Инжектиране: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в </w:t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бурса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кортикостероид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локален </w:t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анестетик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</w:rPr>
              <w:t xml:space="preserve"> </w:t>
            </w: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  <w:lang w:val="ru-RU"/>
              </w:rPr>
            </w:pPr>
            <w:r w:rsidRPr="001362D0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 xml:space="preserve">ИНЖЕКЦИЯ ИЛИ ИНФУЗИЯ НА ДРУГо ЛЕЧЕБНо ИЛИ ПРОФИЛАКТИЧНо вещество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</w:pPr>
            <w:r w:rsidRPr="001362D0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0"/>
                <w:highlight w:val="yellow"/>
              </w:rPr>
              <w:t>Включва</w:t>
            </w:r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 xml:space="preserve">: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</w:pPr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ab/>
              <w:t xml:space="preserve">подкожна инжекция или </w:t>
            </w:r>
            <w:proofErr w:type="spellStart"/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>инфузия</w:t>
            </w:r>
            <w:proofErr w:type="spellEnd"/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 xml:space="preserve"> с местно или общо действие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</w:pPr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ab/>
            </w:r>
            <w:proofErr w:type="spellStart"/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>интрамускулна</w:t>
            </w:r>
            <w:proofErr w:type="spellEnd"/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 xml:space="preserve"> инжекция или </w:t>
            </w:r>
            <w:proofErr w:type="spellStart"/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>инфузия</w:t>
            </w:r>
            <w:proofErr w:type="spellEnd"/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 xml:space="preserve"> с местно или общо действие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42"/>
                <w:tab w:val="left" w:pos="284"/>
                <w:tab w:val="left" w:pos="426"/>
                <w:tab w:val="left" w:pos="567"/>
              </w:tabs>
              <w:spacing w:after="0" w:line="240" w:lineRule="auto"/>
              <w:ind w:right="28"/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</w:pPr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ab/>
            </w:r>
            <w:proofErr w:type="spellStart"/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>интравенозна</w:t>
            </w:r>
            <w:proofErr w:type="spellEnd"/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 xml:space="preserve"> инжекция или </w:t>
            </w:r>
            <w:proofErr w:type="spellStart"/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>инфузия</w:t>
            </w:r>
            <w:proofErr w:type="spellEnd"/>
            <w:r w:rsidRPr="001362D0">
              <w:rPr>
                <w:rFonts w:ascii="Times New Roman" w:eastAsia="Times New Roman" w:hAnsi="Times New Roman" w:cs="Times New Roman"/>
                <w:color w:val="000000"/>
                <w:sz w:val="16"/>
                <w:szCs w:val="20"/>
                <w:highlight w:val="yellow"/>
              </w:rPr>
              <w:t xml:space="preserve"> с местно или общо действие</w:t>
            </w: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1362D0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1362D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1362D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1362D0" w:rsidRPr="001362D0" w:rsidRDefault="001362D0" w:rsidP="001362D0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Приложение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на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фармакотерапия</w:t>
            </w:r>
            <w:proofErr w:type="spellEnd"/>
            <w:r w:rsidRPr="001362D0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по видове, по локализация)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1362D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FF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96199-02</w:t>
            </w:r>
            <w:r w:rsidRPr="001362D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ab/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Интравенозно</w:t>
            </w:r>
            <w:proofErr w:type="spellEnd"/>
            <w:r w:rsidRPr="001362D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приложение на фармакологичен агент,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противоинфекциозен</w:t>
            </w:r>
            <w:proofErr w:type="spellEnd"/>
            <w:r w:rsidRPr="001362D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агент 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 w:rsidRPr="001362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Виж допълнителни знаци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Прилагане на фармакологичен агент чрез: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 xml:space="preserve">• </w:t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инфузионен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 xml:space="preserve"> порт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 xml:space="preserve">• </w:t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Port-A-Cath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резервоар (подкожен)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устройство за съдов достъп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венозен катетър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 w:rsidRPr="001362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Кодирай също когато е направена: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поставяне, изваждане или ревизия на устройство за съдов достъп (виж блок [766])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зареждане на устройство за доставяне на медикаменти (96209 [1920])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bg-BG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ab/>
              <w:t xml:space="preserve">хирургична </w:t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катетеризация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 xml:space="preserve"> с прилагане на </w:t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химиотерапевтичен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 xml:space="preserve"> агент (виж блок [741])</w:t>
            </w: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lang w:val="ru-RU"/>
              </w:rPr>
            </w:pP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  <w:r w:rsidRPr="001362D0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1362D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99.29</w:t>
            </w:r>
            <w:r w:rsidRPr="001362D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1362D0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С друго лечебно или профилактично вещество</w:t>
            </w: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96199-09    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Интравенозно</w:t>
            </w:r>
            <w:proofErr w:type="spellEnd"/>
            <w:r w:rsidRPr="001362D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 w:rsidRPr="001362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Виж допълнителни знаци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Прилагане на фармакологичен агент чрез: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 xml:space="preserve">• </w:t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инфузионен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 xml:space="preserve"> порт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 xml:space="preserve">• </w:t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Port-A-Cath</w:t>
            </w:r>
            <w:proofErr w:type="spellEnd"/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резервоар (подкожен)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устройство за съдов достъп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венозен катетър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</w:pPr>
            <w:r w:rsidRPr="001362D0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bg-BG"/>
              </w:rPr>
              <w:t>Кодирай също когато е направена: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поставяне, изваждане или ревизия на устройство за съдов достъп (виж блок [766])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• зареждане на устройство за доставяне на медикаменти (96209 [1920])</w:t>
            </w:r>
          </w:p>
          <w:p w:rsidR="001362D0" w:rsidRPr="001362D0" w:rsidRDefault="001362D0" w:rsidP="001362D0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</w:pPr>
            <w:r w:rsidRPr="001362D0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  <w:lang w:eastAsia="bg-BG"/>
              </w:rPr>
              <w:t>Не включва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:</w:t>
            </w:r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ab/>
              <w:t xml:space="preserve">хирургична </w:t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катетеризация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 xml:space="preserve"> с прилагане на </w:t>
            </w:r>
            <w:proofErr w:type="spellStart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>химиотерапевтичен</w:t>
            </w:r>
            <w:proofErr w:type="spellEnd"/>
            <w:r w:rsidRPr="001362D0">
              <w:rPr>
                <w:rFonts w:ascii="Times New Roman" w:eastAsia="Times New Roman" w:hAnsi="Times New Roman" w:cs="Arial"/>
                <w:color w:val="222122"/>
                <w:sz w:val="20"/>
                <w:szCs w:val="24"/>
                <w:lang w:eastAsia="bg-BG"/>
              </w:rPr>
              <w:t xml:space="preserve"> агент (виж блок [741])</w:t>
            </w: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1362D0" w:rsidRPr="001362D0" w:rsidRDefault="001362D0" w:rsidP="001362D0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</w:tc>
      </w:tr>
    </w:tbl>
    <w:p w:rsidR="001362D0" w:rsidRPr="001362D0" w:rsidRDefault="001362D0" w:rsidP="001362D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  <w:lang w:val="en-US"/>
        </w:rPr>
      </w:pPr>
      <w:r w:rsidRPr="001362D0">
        <w:rPr>
          <w:rFonts w:ascii="Arial" w:eastAsia="Times New Roman" w:hAnsi="Arial" w:cs="Times New Roman"/>
          <w:b/>
          <w:color w:val="000000"/>
          <w:szCs w:val="24"/>
        </w:rPr>
        <w:lastRenderedPageBreak/>
        <w:t>Изискване:</w:t>
      </w:r>
      <w:r w:rsidRPr="001362D0">
        <w:rPr>
          <w:rFonts w:ascii="Arial" w:eastAsia="Times New Roman" w:hAnsi="Arial" w:cs="Times New Roman"/>
          <w:color w:val="000000"/>
          <w:szCs w:val="24"/>
        </w:rPr>
        <w:t xml:space="preserve"> Клиничната пътека се счита за завършена ако са п</w:t>
      </w:r>
      <w:r w:rsidRPr="001362D0">
        <w:rPr>
          <w:rFonts w:ascii="Arial" w:eastAsia="Times New Roman" w:hAnsi="Arial" w:cs="Times New Roman"/>
          <w:bCs/>
          <w:color w:val="000000"/>
          <w:szCs w:val="24"/>
        </w:rPr>
        <w:t xml:space="preserve">риложени и отчетени минимум четири основни диагностични процедури, от които задължително: </w:t>
      </w:r>
      <w:r w:rsidRPr="001362D0">
        <w:rPr>
          <w:rFonts w:ascii="Arial" w:eastAsia="Times New Roman" w:hAnsi="Arial" w:cs="Times New Roman"/>
          <w:bCs/>
          <w:color w:val="000000"/>
          <w:szCs w:val="24"/>
          <w:highlight w:val="yellow"/>
        </w:rPr>
        <w:t>**90.33</w:t>
      </w:r>
      <w:r w:rsidRPr="001362D0">
        <w:rPr>
          <w:rFonts w:ascii="Arial" w:eastAsia="Times New Roman" w:hAnsi="Arial" w:cs="Times New Roman"/>
          <w:bCs/>
          <w:color w:val="000000"/>
          <w:szCs w:val="24"/>
        </w:rPr>
        <w:t xml:space="preserve">, </w:t>
      </w:r>
      <w:r w:rsidRPr="001362D0">
        <w:rPr>
          <w:rFonts w:ascii="Arial" w:eastAsia="Times New Roman" w:hAnsi="Arial" w:cs="Times New Roman"/>
          <w:bCs/>
          <w:color w:val="000000"/>
          <w:szCs w:val="24"/>
          <w:highlight w:val="yellow"/>
        </w:rPr>
        <w:t>**90.53</w:t>
      </w:r>
      <w:r w:rsidRPr="001362D0">
        <w:rPr>
          <w:rFonts w:ascii="Arial" w:eastAsia="Times New Roman" w:hAnsi="Arial" w:cs="Times New Roman"/>
          <w:bCs/>
          <w:color w:val="000000"/>
          <w:szCs w:val="24"/>
        </w:rPr>
        <w:t xml:space="preserve"> и </w:t>
      </w:r>
      <w:r w:rsidRPr="001362D0">
        <w:rPr>
          <w:rFonts w:ascii="Arial" w:eastAsia="Times New Roman" w:hAnsi="Arial" w:cs="Times New Roman"/>
          <w:bCs/>
          <w:color w:val="000000"/>
          <w:szCs w:val="24"/>
          <w:highlight w:val="yellow"/>
        </w:rPr>
        <w:t>**90.59</w:t>
      </w:r>
      <w:r w:rsidRPr="001362D0">
        <w:rPr>
          <w:rFonts w:ascii="Arial" w:eastAsia="Times New Roman" w:hAnsi="Arial" w:cs="Times New Roman"/>
          <w:szCs w:val="20"/>
        </w:rPr>
        <w:t xml:space="preserve"> </w:t>
      </w:r>
      <w:r w:rsidRPr="001362D0">
        <w:rPr>
          <w:rFonts w:ascii="Arial" w:eastAsia="Times New Roman" w:hAnsi="Arial" w:cs="Times New Roman"/>
          <w:bCs/>
          <w:color w:val="000000"/>
          <w:szCs w:val="24"/>
        </w:rPr>
        <w:t>и една основна терапевтична процедура, посочени в блок</w:t>
      </w:r>
      <w:r w:rsidRPr="001362D0">
        <w:rPr>
          <w:rFonts w:ascii="Arial" w:eastAsia="Times New Roman" w:hAnsi="Arial" w:cs="Times New Roman"/>
          <w:bCs/>
          <w:noProof/>
          <w:color w:val="000000"/>
          <w:szCs w:val="20"/>
        </w:rPr>
        <w:t xml:space="preserve"> </w:t>
      </w:r>
      <w:r w:rsidRPr="001362D0">
        <w:rPr>
          <w:rFonts w:ascii="Arial" w:eastAsia="Times New Roman" w:hAnsi="Arial" w:cs="Times New Roman"/>
          <w:b/>
          <w:bCs/>
          <w:noProof/>
          <w:color w:val="000000"/>
          <w:szCs w:val="20"/>
        </w:rPr>
        <w:t>Кодове на основни процедури по</w:t>
      </w:r>
      <w:r w:rsidRPr="001362D0">
        <w:rPr>
          <w:rFonts w:ascii="Arial" w:eastAsia="Times New Roman" w:hAnsi="Arial" w:cs="Times New Roman"/>
          <w:b/>
          <w:bCs/>
          <w:noProof/>
          <w:color w:val="000000"/>
          <w:szCs w:val="20"/>
          <w:highlight w:val="yellow"/>
        </w:rPr>
        <w:t xml:space="preserve"> МКБ-9 КМ/</w:t>
      </w:r>
      <w:r w:rsidRPr="001362D0">
        <w:rPr>
          <w:rFonts w:ascii="Arial" w:eastAsia="Times New Roman" w:hAnsi="Arial" w:cs="Times New Roman"/>
          <w:b/>
          <w:bCs/>
          <w:noProof/>
          <w:color w:val="000000"/>
          <w:szCs w:val="20"/>
        </w:rPr>
        <w:t>АКМП</w:t>
      </w:r>
      <w:r w:rsidRPr="001362D0">
        <w:rPr>
          <w:rFonts w:ascii="Arial" w:eastAsia="Times New Roman" w:hAnsi="Arial" w:cs="Times New Roman"/>
          <w:bCs/>
          <w:noProof/>
          <w:color w:val="000000"/>
          <w:szCs w:val="20"/>
        </w:rPr>
        <w:t xml:space="preserve">. 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1362D0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</w:t>
      </w:r>
      <w:proofErr w:type="spellStart"/>
      <w:r w:rsidRPr="001362D0">
        <w:rPr>
          <w:rFonts w:ascii="Arial" w:eastAsia="Times New Roman" w:hAnsi="Arial" w:cs="Times New Roman"/>
          <w:b/>
          <w:bCs/>
          <w:snapToGrid w:val="0"/>
          <w:szCs w:val="20"/>
        </w:rPr>
        <w:t>рентгенографии</w:t>
      </w:r>
      <w:proofErr w:type="spellEnd"/>
      <w:r w:rsidRPr="001362D0">
        <w:rPr>
          <w:rFonts w:ascii="Arial" w:eastAsia="Times New Roman" w:hAnsi="Arial" w:cs="Times New Roman"/>
          <w:b/>
          <w:bCs/>
          <w:snapToGrid w:val="0"/>
          <w:szCs w:val="20"/>
        </w:rPr>
        <w:t>, КТ/МРТ и др.), да се има предвид следното: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</w:t>
      </w:r>
      <w:proofErr w:type="spellStart"/>
      <w:r w:rsidRPr="001362D0">
        <w:rPr>
          <w:rFonts w:ascii="Arial" w:eastAsia="Times New Roman" w:hAnsi="Arial" w:cs="Times New Roman"/>
          <w:b/>
          <w:szCs w:val="20"/>
        </w:rPr>
        <w:t>обективизират</w:t>
      </w:r>
      <w:proofErr w:type="spellEnd"/>
      <w:r w:rsidRPr="001362D0">
        <w:rPr>
          <w:rFonts w:ascii="Arial" w:eastAsia="Times New Roman" w:hAnsi="Arial" w:cs="Times New Roman"/>
          <w:b/>
          <w:szCs w:val="20"/>
        </w:rPr>
        <w:t xml:space="preserve"> само с оригинални документи, които задължително се прикрепват към ИЗ. </w:t>
      </w:r>
      <w:r w:rsidRPr="001362D0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Резултатите от </w:t>
      </w:r>
      <w:proofErr w:type="spellStart"/>
      <w:r w:rsidRPr="001362D0">
        <w:rPr>
          <w:rFonts w:ascii="Arial" w:eastAsia="Times New Roman" w:hAnsi="Arial" w:cs="Times New Roman"/>
          <w:szCs w:val="20"/>
        </w:rPr>
        <w:t>рентгенологичните</w:t>
      </w:r>
      <w:proofErr w:type="spellEnd"/>
      <w:r w:rsidRPr="001362D0">
        <w:rPr>
          <w:rFonts w:ascii="Arial" w:eastAsia="Times New Roman" w:hAnsi="Arial" w:cs="Times New Roman"/>
          <w:szCs w:val="20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- вида на изследването;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- подпис на лекаря, извършил изследването.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1362D0" w:rsidRPr="001362D0" w:rsidRDefault="001362D0" w:rsidP="001362D0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b/>
          <w:szCs w:val="20"/>
          <w:lang w:val="ru-RU"/>
        </w:rPr>
      </w:pPr>
      <w:r w:rsidRPr="001362D0">
        <w:rPr>
          <w:rFonts w:ascii="Arial" w:eastAsia="Times New Roman" w:hAnsi="Arial" w:cs="Times New Roman"/>
          <w:b/>
          <w:szCs w:val="20"/>
          <w:lang w:val="ru-RU"/>
        </w:rPr>
        <w:br w:type="page"/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olor w:val="000000"/>
          <w:szCs w:val="24"/>
          <w:u w:val="single"/>
        </w:rPr>
      </w:pPr>
      <w:r w:rsidRPr="001362D0">
        <w:rPr>
          <w:rFonts w:ascii="Arial" w:eastAsia="Times New Roman" w:hAnsi="Arial" w:cs="Times New Roman"/>
          <w:b/>
          <w:color w:val="000000"/>
          <w:szCs w:val="24"/>
        </w:rPr>
        <w:lastRenderedPageBreak/>
        <w:t>І.</w:t>
      </w:r>
      <w:r w:rsidRPr="001362D0">
        <w:rPr>
          <w:rFonts w:ascii="Arial" w:eastAsia="Times New Roman" w:hAnsi="Arial" w:cs="Times New Roman"/>
          <w:b/>
          <w:color w:val="000000"/>
          <w:szCs w:val="24"/>
          <w:lang w:val="ru-RU"/>
        </w:rPr>
        <w:t xml:space="preserve"> </w:t>
      </w:r>
      <w:r w:rsidRPr="001362D0">
        <w:rPr>
          <w:rFonts w:ascii="Arial" w:eastAsia="Times New Roman" w:hAnsi="Arial" w:cs="Times New Roman"/>
          <w:b/>
          <w:color w:val="000000"/>
          <w:szCs w:val="24"/>
          <w:u w:val="single"/>
        </w:rPr>
        <w:t xml:space="preserve">УСЛОВИЯ ЗА СКЛЮЧВАНЕ НА ДОГОВОР И ЗА ИЗПЪЛНЕНИЕ НА КЛИНИЧНАТА ПЪТЕКА 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en-US"/>
        </w:rPr>
      </w:pPr>
      <w:r w:rsidRPr="001362D0">
        <w:rPr>
          <w:rFonts w:ascii="Arial" w:eastAsia="Times New Roman" w:hAnsi="Arial" w:cs="Arial"/>
          <w:b/>
          <w:noProof/>
        </w:rPr>
        <w:t xml:space="preserve">Клиничната пътека се изпълнява в обхвата на медицинската специалност "Ортопедия и травматология", осъществявана най-малко на второ ниво на компетентност, съгласно медицински стандарт "Ортопедия и травматология"; от обхвата на медицинската специалност "Детски болести", осъществявана на трето ниво на компетентност, съгласно медицински стандарт "Педиатрия"; от обхвата на медицинската специалност "Детска хирургия", осъществявана на трето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хирургия". </w:t>
      </w:r>
      <w:r w:rsidRPr="001362D0">
        <w:rPr>
          <w:rFonts w:ascii="Arial" w:eastAsia="Times New Roman" w:hAnsi="Arial" w:cs="Arial"/>
          <w:noProof/>
        </w:rPr>
        <w:t>Изискванията за наличие на задължителни звена, апаратура и специалисти са в съответствие с посочените медицински стандарти</w:t>
      </w:r>
      <w:r w:rsidRPr="001362D0">
        <w:rPr>
          <w:rFonts w:ascii="Arial" w:eastAsia="Times New Roman" w:hAnsi="Arial" w:cs="Arial"/>
          <w:noProof/>
          <w:lang w:val="en-US"/>
        </w:rPr>
        <w:t>.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1362D0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1362D0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1362D0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1362D0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proofErr w:type="spellStart"/>
      <w:r w:rsidRPr="001362D0">
        <w:rPr>
          <w:rFonts w:ascii="Arial" w:eastAsia="Times New Roman" w:hAnsi="Arial" w:cs="Times New Roman"/>
        </w:rPr>
        <w:t>извънболнична</w:t>
      </w:r>
      <w:proofErr w:type="spellEnd"/>
      <w:r w:rsidRPr="001362D0">
        <w:rPr>
          <w:rFonts w:ascii="Arial" w:eastAsia="Times New Roman" w:hAnsi="Arial" w:cs="Times New Roman"/>
        </w:rPr>
        <w:t xml:space="preserve"> или болнична помощ</w:t>
      </w:r>
      <w:r w:rsidRPr="001362D0">
        <w:rPr>
          <w:rFonts w:ascii="Arial" w:eastAsia="Times New Roman" w:hAnsi="Arial" w:cs="Times New Roman"/>
          <w:noProof/>
        </w:rPr>
        <w:t>, разположено</w:t>
      </w:r>
      <w:r w:rsidRPr="001362D0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1362D0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tbl>
      <w:tblPr>
        <w:tblW w:w="0" w:type="auto"/>
        <w:jc w:val="center"/>
        <w:tblInd w:w="-4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083"/>
      </w:tblGrid>
      <w:tr w:rsidR="001362D0" w:rsidRPr="001362D0" w:rsidTr="00080857">
        <w:trPr>
          <w:jc w:val="center"/>
        </w:trPr>
        <w:tc>
          <w:tcPr>
            <w:tcW w:w="9083" w:type="dxa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color w:val="000000"/>
                <w:sz w:val="20"/>
                <w:szCs w:val="24"/>
              </w:rPr>
            </w:pPr>
            <w:r w:rsidRPr="001362D0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4"/>
              </w:rPr>
              <w:t>Задължително звено/медицинска апаратура</w:t>
            </w:r>
          </w:p>
        </w:tc>
      </w:tr>
      <w:tr w:rsidR="001362D0" w:rsidRPr="001362D0" w:rsidTr="00080857">
        <w:trPr>
          <w:jc w:val="center"/>
        </w:trPr>
        <w:tc>
          <w:tcPr>
            <w:tcW w:w="9083" w:type="dxa"/>
            <w:vAlign w:val="center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>1. Клиника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val="ru-RU" w:eastAsia="bg-BG"/>
              </w:rPr>
              <w:t>/</w:t>
            </w: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 xml:space="preserve">отделение по педиатрия </w:t>
            </w:r>
          </w:p>
          <w:p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 xml:space="preserve">или </w:t>
            </w:r>
          </w:p>
          <w:p w:rsidR="001362D0" w:rsidRPr="001362D0" w:rsidRDefault="001362D0" w:rsidP="001362D0">
            <w:pPr>
              <w:keepNext/>
              <w:keepLines/>
              <w:spacing w:after="0" w:line="240" w:lineRule="auto"/>
              <w:ind w:firstLine="220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 xml:space="preserve">Клиника по детска </w:t>
            </w:r>
            <w:proofErr w:type="spellStart"/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>ревматология</w:t>
            </w:r>
            <w:proofErr w:type="spellEnd"/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 xml:space="preserve"> </w:t>
            </w:r>
          </w:p>
          <w:p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>или</w:t>
            </w:r>
          </w:p>
          <w:p w:rsidR="001362D0" w:rsidRPr="001362D0" w:rsidRDefault="001362D0" w:rsidP="001362D0">
            <w:pPr>
              <w:keepNext/>
              <w:keepLines/>
              <w:spacing w:after="0" w:line="240" w:lineRule="auto"/>
              <w:ind w:firstLine="220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 xml:space="preserve">Клиника/отделение по детска хирургия </w:t>
            </w:r>
          </w:p>
          <w:p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 xml:space="preserve">или </w:t>
            </w:r>
          </w:p>
          <w:p w:rsidR="001362D0" w:rsidRPr="001362D0" w:rsidRDefault="001362D0" w:rsidP="001362D0">
            <w:pPr>
              <w:keepNext/>
              <w:keepLines/>
              <w:spacing w:after="0" w:line="240" w:lineRule="auto"/>
              <w:ind w:firstLine="220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 xml:space="preserve">Клиника/отделение по ортопедия и травматология  </w:t>
            </w:r>
          </w:p>
        </w:tc>
      </w:tr>
      <w:tr w:rsidR="001362D0" w:rsidRPr="001362D0" w:rsidTr="00080857">
        <w:trPr>
          <w:jc w:val="center"/>
        </w:trPr>
        <w:tc>
          <w:tcPr>
            <w:tcW w:w="9083" w:type="dxa"/>
            <w:vAlign w:val="center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>2. Клинична лаборатория</w:t>
            </w:r>
          </w:p>
        </w:tc>
      </w:tr>
      <w:tr w:rsidR="001362D0" w:rsidRPr="001362D0" w:rsidTr="00080857">
        <w:trPr>
          <w:jc w:val="center"/>
        </w:trPr>
        <w:tc>
          <w:tcPr>
            <w:tcW w:w="9083" w:type="dxa"/>
            <w:vAlign w:val="center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>3. Отделение по образна диагностика</w:t>
            </w:r>
          </w:p>
        </w:tc>
      </w:tr>
      <w:tr w:rsidR="001362D0" w:rsidRPr="001362D0" w:rsidTr="00080857">
        <w:trPr>
          <w:jc w:val="center"/>
        </w:trPr>
        <w:tc>
          <w:tcPr>
            <w:tcW w:w="9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ind w:left="220" w:hanging="220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4. </w:t>
            </w:r>
            <w:r w:rsidRPr="001362D0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Лаборатория (отделение) по клинична патология</w:t>
            </w:r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(</w:t>
            </w:r>
            <w:proofErr w:type="spellStart"/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съгласно</w:t>
            </w:r>
            <w:proofErr w:type="spellEnd"/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медицински</w:t>
            </w:r>
            <w:proofErr w:type="spellEnd"/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стандарт по Хирургия - </w:t>
            </w:r>
            <w:proofErr w:type="spellStart"/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Детска</w:t>
            </w:r>
            <w:proofErr w:type="spellEnd"/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хирургия)</w:t>
            </w:r>
          </w:p>
        </w:tc>
      </w:tr>
    </w:tbl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 w:eastAsia="bg-BG"/>
        </w:rPr>
      </w:pPr>
      <w:r w:rsidRPr="001362D0">
        <w:rPr>
          <w:rFonts w:ascii="Arial" w:eastAsia="Times New Roman" w:hAnsi="Arial" w:cs="Arial"/>
          <w:b/>
          <w:bCs/>
          <w:noProof/>
          <w:lang w:val="ru-RU" w:eastAsia="bg-BG"/>
        </w:rPr>
        <w:t xml:space="preserve">2. </w:t>
      </w:r>
      <w:r w:rsidRPr="001362D0">
        <w:rPr>
          <w:rFonts w:ascii="Arial" w:eastAsia="Times New Roman" w:hAnsi="Arial" w:cs="Arial"/>
          <w:b/>
          <w:noProof/>
          <w:lang w:val="ru-RU" w:eastAsia="bg-BG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1362D0">
        <w:rPr>
          <w:rFonts w:ascii="Arial" w:eastAsia="Times New Roman" w:hAnsi="Arial" w:cs="Times New Roman"/>
          <w:noProof/>
          <w:szCs w:val="20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</w:p>
    <w:tbl>
      <w:tblPr>
        <w:tblW w:w="0" w:type="auto"/>
        <w:jc w:val="center"/>
        <w:tblInd w:w="-46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28"/>
      </w:tblGrid>
      <w:tr w:rsidR="001362D0" w:rsidRPr="001362D0" w:rsidTr="00080857">
        <w:trPr>
          <w:jc w:val="center"/>
        </w:trPr>
        <w:tc>
          <w:tcPr>
            <w:tcW w:w="9128" w:type="dxa"/>
            <w:vAlign w:val="center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1362D0">
              <w:rPr>
                <w:rFonts w:ascii="Arial" w:eastAsia="Times New Roman" w:hAnsi="Arial" w:cs="Arial"/>
                <w:b/>
                <w:noProof/>
                <w:sz w:val="20"/>
                <w:szCs w:val="20"/>
                <w:lang w:eastAsia="bg-BG"/>
              </w:rPr>
              <w:t>Задължително звено/</w:t>
            </w:r>
            <w:r w:rsidRPr="001362D0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4"/>
                <w:lang w:eastAsia="bg-BG"/>
              </w:rPr>
              <w:t xml:space="preserve"> медицинска апаратура</w:t>
            </w:r>
          </w:p>
        </w:tc>
      </w:tr>
      <w:tr w:rsidR="001362D0" w:rsidRPr="001362D0" w:rsidTr="00080857">
        <w:trPr>
          <w:jc w:val="center"/>
        </w:trPr>
        <w:tc>
          <w:tcPr>
            <w:tcW w:w="9128" w:type="dxa"/>
            <w:vAlign w:val="center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en-US" w:eastAsia="bg-BG"/>
              </w:rPr>
            </w:pPr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1</w:t>
            </w:r>
            <w:r w:rsidRPr="001362D0">
              <w:rPr>
                <w:rFonts w:ascii="Arial" w:eastAsia="Times New Roman" w:hAnsi="Arial" w:cs="Times New Roman"/>
                <w:sz w:val="20"/>
                <w:szCs w:val="20"/>
                <w:lang w:val="en-US" w:eastAsia="bg-BG"/>
              </w:rPr>
              <w:t>.</w:t>
            </w:r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КТ/МРТ</w:t>
            </w:r>
          </w:p>
        </w:tc>
      </w:tr>
      <w:tr w:rsidR="001362D0" w:rsidRPr="001362D0" w:rsidTr="00080857">
        <w:trPr>
          <w:jc w:val="center"/>
        </w:trPr>
        <w:tc>
          <w:tcPr>
            <w:tcW w:w="9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2. </w:t>
            </w:r>
            <w:r w:rsidRPr="001362D0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>Лаборатория (отделение) по клинична патология</w:t>
            </w:r>
          </w:p>
        </w:tc>
      </w:tr>
      <w:tr w:rsidR="001362D0" w:rsidRPr="001362D0" w:rsidTr="00080857">
        <w:trPr>
          <w:jc w:val="center"/>
        </w:trPr>
        <w:tc>
          <w:tcPr>
            <w:tcW w:w="9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3</w:t>
            </w:r>
            <w:r w:rsidRPr="001362D0">
              <w:rPr>
                <w:rFonts w:ascii="Arial" w:eastAsia="Times New Roman" w:hAnsi="Arial" w:cs="Times New Roman"/>
                <w:sz w:val="20"/>
                <w:szCs w:val="20"/>
                <w:lang w:val="en-US" w:eastAsia="bg-BG"/>
              </w:rPr>
              <w:t>.</w:t>
            </w:r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Вирусологична</w:t>
            </w:r>
            <w:proofErr w:type="spellEnd"/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лборатория</w:t>
            </w:r>
            <w:proofErr w:type="spellEnd"/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(</w:t>
            </w:r>
            <w:proofErr w:type="spellStart"/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съгласно</w:t>
            </w:r>
            <w:proofErr w:type="spellEnd"/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</w:t>
            </w:r>
            <w:proofErr w:type="spellStart"/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медицински</w:t>
            </w:r>
            <w:proofErr w:type="spellEnd"/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стандарт </w:t>
            </w:r>
            <w:proofErr w:type="gramStart"/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по</w:t>
            </w:r>
            <w:proofErr w:type="gramEnd"/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Хирургия - </w:t>
            </w:r>
            <w:proofErr w:type="spellStart"/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>Детска</w:t>
            </w:r>
            <w:proofErr w:type="spellEnd"/>
            <w:r w:rsidRPr="001362D0"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  <w:t xml:space="preserve"> хирургия)</w:t>
            </w:r>
          </w:p>
        </w:tc>
      </w:tr>
      <w:tr w:rsidR="001362D0" w:rsidRPr="001362D0" w:rsidTr="00080857">
        <w:trPr>
          <w:jc w:val="center"/>
        </w:trPr>
        <w:tc>
          <w:tcPr>
            <w:tcW w:w="9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2D0" w:rsidRPr="001362D0" w:rsidRDefault="001362D0" w:rsidP="001362D0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 w:eastAsia="bg-BG"/>
              </w:rPr>
            </w:pPr>
            <w:r w:rsidRPr="001362D0">
              <w:rPr>
                <w:rFonts w:ascii="Arial" w:eastAsia="Times New Roman" w:hAnsi="Arial" w:cs="Times New Roman"/>
                <w:color w:val="000000"/>
                <w:sz w:val="20"/>
                <w:szCs w:val="20"/>
                <w:lang w:eastAsia="bg-BG"/>
              </w:rPr>
              <w:t xml:space="preserve">4. Микробиологична лаборатория </w:t>
            </w:r>
            <w:r w:rsidRPr="001362D0">
              <w:rPr>
                <w:rFonts w:ascii="Arial" w:eastAsia="Times New Roman" w:hAnsi="Arial" w:cs="Arial"/>
                <w:sz w:val="20"/>
                <w:szCs w:val="20"/>
                <w:lang w:val="ru-RU" w:eastAsia="bg-BG"/>
              </w:rPr>
              <w:t xml:space="preserve">- </w:t>
            </w:r>
            <w:r w:rsidRPr="001362D0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на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територията</w:t>
            </w:r>
            <w:proofErr w:type="spellEnd"/>
            <w:r w:rsidRPr="001362D0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 xml:space="preserve"> на </w:t>
            </w:r>
            <w:proofErr w:type="spellStart"/>
            <w:r w:rsidRPr="001362D0">
              <w:rPr>
                <w:rFonts w:ascii="Arial" w:eastAsia="Times New Roman" w:hAnsi="Arial" w:cs="Arial"/>
                <w:sz w:val="20"/>
                <w:szCs w:val="24"/>
                <w:lang w:val="ru-RU" w:eastAsia="bg-BG"/>
              </w:rPr>
              <w:t>областта</w:t>
            </w:r>
            <w:proofErr w:type="spellEnd"/>
          </w:p>
        </w:tc>
      </w:tr>
    </w:tbl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eastAsia="bg-BG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lang w:val="ru-RU"/>
        </w:rPr>
      </w:pPr>
      <w:r w:rsidRPr="001362D0">
        <w:rPr>
          <w:rFonts w:ascii="Arial" w:eastAsia="Times New Roman" w:hAnsi="Arial" w:cs="Times New Roman"/>
          <w:b/>
          <w:noProof/>
          <w:color w:val="000000"/>
        </w:rPr>
        <w:t xml:space="preserve">3. </w:t>
      </w:r>
      <w:r w:rsidRPr="001362D0">
        <w:rPr>
          <w:rFonts w:ascii="Arial" w:eastAsia="Times New Roman" w:hAnsi="Arial" w:cs="Times New Roman"/>
          <w:b/>
          <w:color w:val="000000"/>
          <w:szCs w:val="20"/>
        </w:rPr>
        <w:t>НЕОБХОДИМИ СПЕЦИАЛИСТИ ЗА ИЗПЪЛНЕНИЕ НА КЛИНИЧНАТА ПЪТЕКА</w:t>
      </w:r>
      <w:r w:rsidRPr="001362D0">
        <w:rPr>
          <w:rFonts w:ascii="Arial" w:eastAsia="Times New Roman" w:hAnsi="Arial" w:cs="Times New Roman"/>
          <w:b/>
          <w:noProof/>
          <w:color w:val="000000"/>
        </w:rPr>
        <w:t>.</w:t>
      </w:r>
    </w:p>
    <w:p w:rsidR="001362D0" w:rsidRPr="001362D0" w:rsidRDefault="001362D0" w:rsidP="001362D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1362D0">
        <w:rPr>
          <w:rFonts w:ascii="Arial" w:eastAsia="Times New Roman" w:hAnsi="Arial" w:cs="Times New Roman"/>
          <w:b/>
          <w:noProof/>
          <w:szCs w:val="20"/>
        </w:rPr>
        <w:t>Необходими специалисти за лечение на пациенти на възраст под 18 години:</w:t>
      </w:r>
    </w:p>
    <w:p w:rsidR="001362D0" w:rsidRPr="001362D0" w:rsidRDefault="001362D0" w:rsidP="001362D0">
      <w:pPr>
        <w:keepNext/>
        <w:keepLines/>
        <w:spacing w:after="0" w:line="240" w:lineRule="auto"/>
        <w:ind w:left="927" w:firstLine="491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четирима лекари със специалност по педиатрия</w:t>
      </w:r>
      <w:r w:rsidRPr="001362D0">
        <w:rPr>
          <w:rFonts w:ascii="Arial" w:eastAsia="Times New Roman" w:hAnsi="Arial" w:cs="Times New Roman"/>
          <w:szCs w:val="20"/>
          <w:lang w:eastAsia="bg-BG"/>
        </w:rPr>
        <w:t xml:space="preserve"> </w:t>
      </w:r>
    </w:p>
    <w:p w:rsidR="001362D0" w:rsidRPr="001362D0" w:rsidRDefault="001362D0" w:rsidP="001362D0">
      <w:pPr>
        <w:keepNext/>
        <w:keepLines/>
        <w:spacing w:after="0" w:line="240" w:lineRule="auto"/>
        <w:ind w:left="567" w:firstLine="28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1362D0">
        <w:rPr>
          <w:rFonts w:ascii="Arial" w:eastAsia="Times New Roman" w:hAnsi="Arial" w:cs="Times New Roman"/>
          <w:szCs w:val="20"/>
          <w:lang w:eastAsia="bg-BG"/>
        </w:rPr>
        <w:t>или</w:t>
      </w:r>
    </w:p>
    <w:p w:rsidR="001362D0" w:rsidRPr="001362D0" w:rsidRDefault="001362D0" w:rsidP="00FC6CCA">
      <w:pPr>
        <w:keepNext/>
        <w:keepLines/>
        <w:tabs>
          <w:tab w:val="left" w:pos="851"/>
        </w:tabs>
        <w:spacing w:after="0" w:line="240" w:lineRule="auto"/>
        <w:ind w:left="1418" w:hanging="567"/>
        <w:jc w:val="both"/>
        <w:rPr>
          <w:rFonts w:ascii="Arial" w:eastAsia="Times New Roman" w:hAnsi="Arial" w:cs="Times New Roman"/>
          <w:color w:val="000000"/>
          <w:szCs w:val="20"/>
          <w:lang w:val="ru-RU"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ab/>
        <w:t xml:space="preserve">лекар със специалност по детска </w:t>
      </w:r>
      <w:proofErr w:type="spellStart"/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ревматология</w:t>
      </w:r>
      <w:proofErr w:type="spellEnd"/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 xml:space="preserve"> или детска </w:t>
      </w:r>
      <w:proofErr w:type="spellStart"/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ревмокардиология</w:t>
      </w:r>
      <w:proofErr w:type="spellEnd"/>
    </w:p>
    <w:p w:rsidR="001362D0" w:rsidRPr="001362D0" w:rsidRDefault="001362D0" w:rsidP="001362D0">
      <w:pPr>
        <w:keepNext/>
        <w:keepLines/>
        <w:tabs>
          <w:tab w:val="num" w:pos="720"/>
        </w:tabs>
        <w:spacing w:after="0" w:line="240" w:lineRule="auto"/>
        <w:ind w:left="567" w:firstLine="284"/>
        <w:jc w:val="both"/>
        <w:rPr>
          <w:rFonts w:ascii="Arial" w:eastAsia="Times New Roman" w:hAnsi="Arial" w:cs="Times New Roman"/>
          <w:color w:val="000000"/>
          <w:szCs w:val="20"/>
          <w:lang w:val="ru-RU"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или</w:t>
      </w:r>
    </w:p>
    <w:p w:rsidR="001362D0" w:rsidRPr="001362D0" w:rsidRDefault="001362D0" w:rsidP="001362D0">
      <w:pPr>
        <w:keepNext/>
        <w:keepLines/>
        <w:tabs>
          <w:tab w:val="num" w:pos="720"/>
          <w:tab w:val="left" w:pos="851"/>
        </w:tabs>
        <w:spacing w:after="0" w:line="240" w:lineRule="auto"/>
        <w:ind w:left="567" w:firstLine="851"/>
        <w:jc w:val="both"/>
        <w:rPr>
          <w:rFonts w:ascii="Arial" w:eastAsia="Times New Roman" w:hAnsi="Arial" w:cs="Times New Roman"/>
          <w:color w:val="000000"/>
          <w:szCs w:val="2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lastRenderedPageBreak/>
        <w:t xml:space="preserve">лекар със специалност по детска хирургия  </w:t>
      </w:r>
    </w:p>
    <w:p w:rsidR="001362D0" w:rsidRPr="001362D0" w:rsidRDefault="001362D0" w:rsidP="001362D0">
      <w:pPr>
        <w:keepNext/>
        <w:keepLines/>
        <w:tabs>
          <w:tab w:val="num" w:pos="720"/>
        </w:tabs>
        <w:spacing w:after="0" w:line="240" w:lineRule="auto"/>
        <w:ind w:left="567" w:firstLine="284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или</w:t>
      </w:r>
      <w:r w:rsidRPr="001362D0">
        <w:rPr>
          <w:rFonts w:ascii="Arial" w:eastAsia="Times New Roman" w:hAnsi="Arial" w:cs="Times New Roman"/>
          <w:szCs w:val="20"/>
          <w:lang w:eastAsia="bg-BG"/>
        </w:rPr>
        <w:t xml:space="preserve"> </w:t>
      </w:r>
    </w:p>
    <w:p w:rsidR="001362D0" w:rsidRPr="001362D0" w:rsidRDefault="001362D0" w:rsidP="001362D0">
      <w:pPr>
        <w:keepNext/>
        <w:keepLines/>
        <w:tabs>
          <w:tab w:val="num" w:pos="720"/>
        </w:tabs>
        <w:spacing w:after="0" w:line="240" w:lineRule="auto"/>
        <w:ind w:left="567" w:firstLine="851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1362D0">
        <w:rPr>
          <w:rFonts w:ascii="Arial" w:eastAsia="Times New Roman" w:hAnsi="Arial" w:cs="Times New Roman"/>
          <w:szCs w:val="20"/>
          <w:lang w:eastAsia="bg-BG"/>
        </w:rPr>
        <w:t xml:space="preserve">двама </w:t>
      </w: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лекари</w:t>
      </w:r>
      <w:r w:rsidRPr="001362D0">
        <w:rPr>
          <w:rFonts w:ascii="Arial" w:eastAsia="Times New Roman" w:hAnsi="Arial" w:cs="Times New Roman"/>
          <w:szCs w:val="20"/>
          <w:lang w:eastAsia="bg-BG"/>
        </w:rPr>
        <w:t xml:space="preserve"> със с</w:t>
      </w:r>
      <w:r w:rsidR="00FC6CCA">
        <w:rPr>
          <w:rFonts w:ascii="Arial" w:eastAsia="Times New Roman" w:hAnsi="Arial" w:cs="Times New Roman"/>
          <w:szCs w:val="20"/>
          <w:lang w:eastAsia="bg-BG"/>
        </w:rPr>
        <w:t>пециалност по ортопедия и травма</w:t>
      </w:r>
      <w:r w:rsidRPr="001362D0">
        <w:rPr>
          <w:rFonts w:ascii="Arial" w:eastAsia="Times New Roman" w:hAnsi="Arial" w:cs="Times New Roman"/>
          <w:szCs w:val="20"/>
          <w:lang w:eastAsia="bg-BG"/>
        </w:rPr>
        <w:t>тология;</w:t>
      </w: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 xml:space="preserve"> </w:t>
      </w:r>
    </w:p>
    <w:p w:rsidR="001362D0" w:rsidRPr="001362D0" w:rsidRDefault="001362D0" w:rsidP="001362D0">
      <w:pPr>
        <w:keepNext/>
        <w:keepLines/>
        <w:tabs>
          <w:tab w:val="num" w:pos="720"/>
        </w:tabs>
        <w:spacing w:after="0" w:line="240" w:lineRule="auto"/>
        <w:ind w:left="567" w:firstLine="851"/>
        <w:jc w:val="both"/>
        <w:rPr>
          <w:rFonts w:ascii="Arial" w:eastAsia="Times New Roman" w:hAnsi="Arial" w:cs="Times New Roman"/>
          <w:color w:val="000000"/>
          <w:szCs w:val="2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- лекар със специалност по образна диагностика;</w:t>
      </w:r>
    </w:p>
    <w:p w:rsidR="001362D0" w:rsidRPr="001362D0" w:rsidRDefault="001362D0" w:rsidP="001362D0">
      <w:pPr>
        <w:keepNext/>
        <w:keepLines/>
        <w:spacing w:after="0" w:line="240" w:lineRule="auto"/>
        <w:ind w:left="567" w:firstLine="851"/>
        <w:jc w:val="both"/>
        <w:rPr>
          <w:rFonts w:ascii="Arial" w:eastAsia="Times New Roman" w:hAnsi="Arial" w:cs="Times New Roman"/>
          <w:color w:val="000000"/>
          <w:szCs w:val="2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- лекар със специалност клинична лаборатория.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  <w:u w:val="single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ІІ. </w:t>
      </w:r>
      <w:r w:rsidRPr="001362D0">
        <w:rPr>
          <w:rFonts w:ascii="Arial" w:eastAsia="Times New Roman" w:hAnsi="Arial" w:cs="Times New Roman"/>
          <w:b/>
          <w:noProof/>
          <w:color w:val="000000"/>
          <w:szCs w:val="20"/>
          <w:u w:val="single"/>
        </w:rPr>
        <w:t>ИНДИКАЦИИ ЗА ХОСПИТАЛИЗАЦИЯ И ЛЕЧЕНИЕ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1362D0">
        <w:rPr>
          <w:rFonts w:ascii="Arial" w:eastAsia="Times New Roman" w:hAnsi="Arial" w:cs="Times New Roman"/>
          <w:b/>
          <w:noProof/>
        </w:rPr>
        <w:t>1. ИНДИКАЦИИ ЗА ХОСПИТАЛИЗАЦИЯ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1362D0">
        <w:rPr>
          <w:rFonts w:ascii="Arial" w:eastAsia="Times New Roman" w:hAnsi="Arial" w:cs="Times New Roman"/>
          <w:b/>
          <w:noProof/>
          <w:szCs w:val="20"/>
        </w:rPr>
        <w:t>Диагностични, лечебни и рехабилитационни дейности и услуги по време на хоспитализацията:</w:t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ab/>
        <w:t>Диагностика и лечение за пациенти със:</w:t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>- остър септичен артрит;</w:t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 xml:space="preserve">- остър </w:t>
      </w:r>
      <w:proofErr w:type="spellStart"/>
      <w:r w:rsidRPr="001362D0">
        <w:rPr>
          <w:rFonts w:ascii="Arial" w:eastAsia="Times New Roman" w:hAnsi="Arial" w:cs="Arial"/>
          <w:lang w:eastAsia="bg-BG"/>
        </w:rPr>
        <w:t>остеомиелит</w:t>
      </w:r>
      <w:proofErr w:type="spellEnd"/>
      <w:r w:rsidRPr="001362D0">
        <w:rPr>
          <w:rFonts w:ascii="Arial" w:eastAsia="Times New Roman" w:hAnsi="Arial" w:cs="Arial"/>
          <w:lang w:eastAsia="bg-BG"/>
        </w:rPr>
        <w:t>;</w:t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 xml:space="preserve">- септичен артрит с </w:t>
      </w:r>
      <w:proofErr w:type="spellStart"/>
      <w:r w:rsidRPr="001362D0">
        <w:rPr>
          <w:rFonts w:ascii="Arial" w:eastAsia="Times New Roman" w:hAnsi="Arial" w:cs="Arial"/>
          <w:lang w:eastAsia="bg-BG"/>
        </w:rPr>
        <w:t>интоксикационно-фебрилен</w:t>
      </w:r>
      <w:proofErr w:type="spellEnd"/>
      <w:r w:rsidRPr="001362D0">
        <w:rPr>
          <w:rFonts w:ascii="Arial" w:eastAsia="Times New Roman" w:hAnsi="Arial" w:cs="Arial"/>
          <w:lang w:eastAsia="bg-BG"/>
        </w:rPr>
        <w:t xml:space="preserve"> синдром;</w:t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 xml:space="preserve">- септичен артрит или </w:t>
      </w:r>
      <w:proofErr w:type="spellStart"/>
      <w:r w:rsidRPr="001362D0">
        <w:rPr>
          <w:rFonts w:ascii="Arial" w:eastAsia="Times New Roman" w:hAnsi="Arial" w:cs="Arial"/>
          <w:lang w:eastAsia="bg-BG"/>
        </w:rPr>
        <w:t>остеомиелит</w:t>
      </w:r>
      <w:proofErr w:type="spellEnd"/>
      <w:r w:rsidRPr="001362D0">
        <w:rPr>
          <w:rFonts w:ascii="Arial" w:eastAsia="Times New Roman" w:hAnsi="Arial" w:cs="Arial"/>
          <w:lang w:eastAsia="bg-BG"/>
        </w:rPr>
        <w:t xml:space="preserve"> със СУЕ по </w:t>
      </w:r>
      <w:proofErr w:type="spellStart"/>
      <w:r w:rsidRPr="001362D0">
        <w:rPr>
          <w:rFonts w:ascii="Arial" w:eastAsia="Times New Roman" w:hAnsi="Arial" w:cs="Arial"/>
          <w:lang w:eastAsia="bg-BG"/>
        </w:rPr>
        <w:t>Панченко</w:t>
      </w:r>
      <w:proofErr w:type="spellEnd"/>
      <w:r w:rsidRPr="001362D0">
        <w:rPr>
          <w:rFonts w:ascii="Arial" w:eastAsia="Times New Roman" w:hAnsi="Arial" w:cs="Arial"/>
          <w:lang w:eastAsia="bg-BG"/>
        </w:rPr>
        <w:t xml:space="preserve"> над 20 мм или СRР с 50 % над нормата;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 xml:space="preserve">- септичен артрит или </w:t>
      </w:r>
      <w:proofErr w:type="spellStart"/>
      <w:r w:rsidRPr="001362D0">
        <w:rPr>
          <w:rFonts w:ascii="Arial" w:eastAsia="Times New Roman" w:hAnsi="Arial" w:cs="Arial"/>
          <w:lang w:eastAsia="bg-BG"/>
        </w:rPr>
        <w:t>остеомиелит</w:t>
      </w:r>
      <w:proofErr w:type="spellEnd"/>
      <w:r w:rsidRPr="001362D0">
        <w:rPr>
          <w:rFonts w:ascii="Arial" w:eastAsia="Times New Roman" w:hAnsi="Arial" w:cs="Arial"/>
          <w:lang w:eastAsia="bg-BG"/>
        </w:rPr>
        <w:t xml:space="preserve"> в хода на друго заболяване;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>- болни с рецидив на септичния артрит;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 xml:space="preserve">- болни с рецидив на </w:t>
      </w:r>
      <w:proofErr w:type="spellStart"/>
      <w:r w:rsidRPr="001362D0">
        <w:rPr>
          <w:rFonts w:ascii="Arial" w:eastAsia="Times New Roman" w:hAnsi="Arial" w:cs="Arial"/>
          <w:lang w:eastAsia="bg-BG"/>
        </w:rPr>
        <w:t>остеомиелита</w:t>
      </w:r>
      <w:proofErr w:type="spellEnd"/>
      <w:r w:rsidRPr="001362D0">
        <w:rPr>
          <w:rFonts w:ascii="Arial" w:eastAsia="Times New Roman" w:hAnsi="Arial" w:cs="Arial"/>
          <w:lang w:eastAsia="bg-BG"/>
        </w:rPr>
        <w:t>.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color w:val="000000"/>
          <w:sz w:val="24"/>
          <w:szCs w:val="24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ab/>
        <w:t xml:space="preserve"> 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2. ДИАГНОСТИЧНО - ЛЕЧЕБЕН АЛГОРИТЪМ. </w:t>
      </w:r>
    </w:p>
    <w:p w:rsidR="001362D0" w:rsidRPr="001362D0" w:rsidRDefault="001362D0" w:rsidP="001362D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1362D0" w:rsidRPr="001362D0" w:rsidRDefault="001362D0" w:rsidP="001362D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Незабавен прием и изготвяне на диагностично-лечебен план.</w:t>
      </w:r>
    </w:p>
    <w:p w:rsidR="001362D0" w:rsidRPr="001362D0" w:rsidRDefault="001362D0" w:rsidP="001362D0">
      <w:pPr>
        <w:keepNext/>
        <w:keepLines/>
        <w:spacing w:after="0" w:line="240" w:lineRule="auto"/>
        <w:ind w:left="-57" w:firstLine="624"/>
        <w:jc w:val="both"/>
        <w:rPr>
          <w:rFonts w:ascii="Arial" w:eastAsia="Times New Roman" w:hAnsi="Arial" w:cs="Times New Roman"/>
          <w:color w:val="000000"/>
          <w:szCs w:val="2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 xml:space="preserve">Биологичен материал за медико-диагностични изследвания при спешни индикации се взема до 6 час от постъпването, а в останалите случаи се взема до 24 час от постъпването. </w:t>
      </w:r>
    </w:p>
    <w:p w:rsidR="001362D0" w:rsidRPr="001362D0" w:rsidRDefault="001362D0" w:rsidP="001362D0">
      <w:pPr>
        <w:keepNext/>
        <w:keepLines/>
        <w:spacing w:after="0" w:line="240" w:lineRule="auto"/>
        <w:ind w:left="-57" w:firstLine="624"/>
        <w:jc w:val="both"/>
        <w:rPr>
          <w:rFonts w:ascii="Arial" w:eastAsia="Times New Roman" w:hAnsi="Arial" w:cs="Times New Roman"/>
          <w:color w:val="000000"/>
          <w:szCs w:val="2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Медикаментозното лечение започва до 6 час от началото на хоспитализацията. В случай на необходимост рентгенография се извършва до 24 час от началото на хоспитализацията.</w:t>
      </w:r>
    </w:p>
    <w:p w:rsidR="001362D0" w:rsidRPr="001362D0" w:rsidRDefault="001362D0" w:rsidP="001362D0">
      <w:pPr>
        <w:keepNext/>
        <w:keepLines/>
        <w:numPr>
          <w:ilvl w:val="0"/>
          <w:numId w:val="4"/>
        </w:numPr>
        <w:spacing w:after="0" w:line="240" w:lineRule="auto"/>
        <w:ind w:hanging="180"/>
        <w:jc w:val="both"/>
        <w:rPr>
          <w:rFonts w:ascii="Arial" w:eastAsia="Times New Roman" w:hAnsi="Arial" w:cs="Times New Roman"/>
          <w:color w:val="000000"/>
          <w:szCs w:val="20"/>
          <w:lang w:val="ru-RU" w:eastAsia="bg-BG"/>
        </w:rPr>
      </w:pPr>
      <w:proofErr w:type="spellStart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антибактериални</w:t>
      </w:r>
      <w:proofErr w:type="spellEnd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 xml:space="preserve"> </w:t>
      </w:r>
      <w:proofErr w:type="spellStart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медикаменти</w:t>
      </w:r>
      <w:proofErr w:type="spellEnd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 xml:space="preserve"> </w:t>
      </w:r>
      <w:proofErr w:type="gramStart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-</w:t>
      </w:r>
      <w:proofErr w:type="spellStart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с</w:t>
      </w:r>
      <w:proofErr w:type="gramEnd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ъобразно</w:t>
      </w:r>
      <w:proofErr w:type="spellEnd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 xml:space="preserve"> </w:t>
      </w:r>
      <w:proofErr w:type="spellStart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възрастта</w:t>
      </w:r>
      <w:proofErr w:type="spellEnd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 xml:space="preserve"> и </w:t>
      </w:r>
      <w:proofErr w:type="spellStart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етиологията</w:t>
      </w:r>
      <w:proofErr w:type="spellEnd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;</w:t>
      </w:r>
    </w:p>
    <w:p w:rsidR="001362D0" w:rsidRPr="001362D0" w:rsidRDefault="001362D0" w:rsidP="001362D0">
      <w:pPr>
        <w:keepNext/>
        <w:keepLines/>
        <w:numPr>
          <w:ilvl w:val="0"/>
          <w:numId w:val="4"/>
        </w:numPr>
        <w:spacing w:after="0" w:line="240" w:lineRule="auto"/>
        <w:ind w:hanging="180"/>
        <w:jc w:val="both"/>
        <w:rPr>
          <w:rFonts w:ascii="Arial" w:eastAsia="Times New Roman" w:hAnsi="Arial" w:cs="Times New Roman"/>
          <w:color w:val="000000"/>
          <w:szCs w:val="20"/>
          <w:lang w:val="ru-RU" w:eastAsia="bg-BG"/>
        </w:rPr>
      </w:pPr>
      <w:proofErr w:type="spellStart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антимикотични</w:t>
      </w:r>
      <w:proofErr w:type="spellEnd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 xml:space="preserve"> </w:t>
      </w:r>
      <w:proofErr w:type="spellStart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медикаменти</w:t>
      </w:r>
      <w:proofErr w:type="spellEnd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;</w:t>
      </w:r>
    </w:p>
    <w:p w:rsidR="001362D0" w:rsidRPr="001362D0" w:rsidRDefault="001362D0" w:rsidP="001362D0">
      <w:pPr>
        <w:keepNext/>
        <w:keepLines/>
        <w:numPr>
          <w:ilvl w:val="0"/>
          <w:numId w:val="4"/>
        </w:numPr>
        <w:spacing w:after="0" w:line="240" w:lineRule="auto"/>
        <w:ind w:hanging="180"/>
        <w:jc w:val="both"/>
        <w:rPr>
          <w:rFonts w:ascii="Arial" w:eastAsia="Times New Roman" w:hAnsi="Arial" w:cs="Times New Roman"/>
          <w:color w:val="000000"/>
          <w:szCs w:val="20"/>
          <w:lang w:val="ru-RU" w:eastAsia="bg-BG"/>
        </w:rPr>
      </w:pPr>
      <w:proofErr w:type="spellStart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локално</w:t>
      </w:r>
      <w:proofErr w:type="spellEnd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 xml:space="preserve"> (</w:t>
      </w:r>
      <w:proofErr w:type="spellStart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вътреставно</w:t>
      </w:r>
      <w:proofErr w:type="spellEnd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 xml:space="preserve">) </w:t>
      </w:r>
      <w:proofErr w:type="spellStart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антибиотично</w:t>
      </w:r>
      <w:proofErr w:type="spellEnd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 xml:space="preserve"> лечение;</w:t>
      </w:r>
    </w:p>
    <w:p w:rsidR="001362D0" w:rsidRPr="001362D0" w:rsidRDefault="001362D0" w:rsidP="001362D0">
      <w:pPr>
        <w:keepNext/>
        <w:keepLines/>
        <w:numPr>
          <w:ilvl w:val="0"/>
          <w:numId w:val="4"/>
        </w:numPr>
        <w:spacing w:after="0" w:line="240" w:lineRule="auto"/>
        <w:ind w:hanging="180"/>
        <w:jc w:val="both"/>
        <w:rPr>
          <w:rFonts w:ascii="Arial" w:eastAsia="Times New Roman" w:hAnsi="Arial" w:cs="Times New Roman"/>
          <w:color w:val="000000"/>
          <w:szCs w:val="20"/>
          <w:lang w:val="ru-RU" w:eastAsia="bg-BG"/>
        </w:rPr>
      </w:pPr>
      <w:proofErr w:type="spellStart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нестероидни</w:t>
      </w:r>
      <w:proofErr w:type="spellEnd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 xml:space="preserve"> </w:t>
      </w:r>
      <w:proofErr w:type="spellStart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противовъзпалителни</w:t>
      </w:r>
      <w:proofErr w:type="spellEnd"/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 xml:space="preserve"> средства;</w:t>
      </w:r>
    </w:p>
    <w:p w:rsidR="001362D0" w:rsidRPr="001362D0" w:rsidRDefault="001362D0" w:rsidP="001362D0">
      <w:pPr>
        <w:keepNext/>
        <w:keepLines/>
        <w:numPr>
          <w:ilvl w:val="0"/>
          <w:numId w:val="4"/>
        </w:numPr>
        <w:spacing w:after="0" w:line="240" w:lineRule="auto"/>
        <w:ind w:hanging="180"/>
        <w:jc w:val="both"/>
        <w:rPr>
          <w:rFonts w:ascii="Arial" w:eastAsia="Times New Roman" w:hAnsi="Arial" w:cs="Times New Roman"/>
          <w:color w:val="000000"/>
          <w:szCs w:val="20"/>
          <w:lang w:val="ru-RU"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val="ru-RU" w:eastAsia="bg-BG"/>
        </w:rPr>
        <w:t>криотерапия.</w:t>
      </w:r>
    </w:p>
    <w:p w:rsidR="001362D0" w:rsidRPr="001362D0" w:rsidRDefault="001362D0" w:rsidP="001362D0">
      <w:pPr>
        <w:keepNext/>
        <w:keepLines/>
        <w:spacing w:after="0" w:line="240" w:lineRule="auto"/>
        <w:ind w:left="-57" w:firstLine="624"/>
        <w:jc w:val="both"/>
        <w:rPr>
          <w:rFonts w:ascii="Arial" w:eastAsia="Times New Roman" w:hAnsi="Arial" w:cs="Times New Roman"/>
          <w:color w:val="000000"/>
          <w:lang w:eastAsia="bg-BG"/>
        </w:rPr>
      </w:pPr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 xml:space="preserve">Контролни </w:t>
      </w:r>
      <w:proofErr w:type="spellStart"/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>клинико-лабораторни</w:t>
      </w:r>
      <w:proofErr w:type="spellEnd"/>
      <w:r w:rsidRPr="001362D0">
        <w:rPr>
          <w:rFonts w:ascii="Arial" w:eastAsia="Times New Roman" w:hAnsi="Arial" w:cs="Times New Roman"/>
          <w:color w:val="000000"/>
          <w:szCs w:val="20"/>
          <w:lang w:eastAsia="bg-BG"/>
        </w:rPr>
        <w:t xml:space="preserve"> изследвания </w:t>
      </w:r>
      <w:r w:rsidRPr="001362D0">
        <w:rPr>
          <w:rFonts w:ascii="Arial" w:eastAsia="Times New Roman" w:hAnsi="Arial" w:cs="Times New Roman"/>
          <w:color w:val="000000"/>
          <w:lang w:eastAsia="bg-BG"/>
        </w:rPr>
        <w:t xml:space="preserve">на патологично променени показатели се извършват задължително до края на хоспитализацията. 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Здравни грижи.</w:t>
      </w:r>
      <w:bookmarkStart w:id="0" w:name="_GoBack"/>
      <w:bookmarkEnd w:id="0"/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3. ПОСТАВЯНЕ НА ОКОНЧАТЕЛНА ДИАГНОЗА.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Окончателната диагноза се поставя на базата на проведените лабораторни, инструментални и образни изследвания, според посочените изисквания за завършена клинична пътека (извършени изискуемите от клиничната пътека диагностични и терапевтични процедури).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4. ДЕХОСПИТАЛИЗАЦИЯ И ОПРЕДЕЛЯНЕ НА СЛЕДБОЛНИЧЕН РЕЖИМ</w:t>
      </w:r>
      <w:r w:rsidRPr="001362D0">
        <w:rPr>
          <w:rFonts w:ascii="Arial" w:eastAsia="Times New Roman" w:hAnsi="Arial" w:cs="Times New Roman"/>
          <w:b/>
          <w:color w:val="000000"/>
          <w:szCs w:val="20"/>
        </w:rPr>
        <w:t>.</w:t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1362D0">
        <w:rPr>
          <w:rFonts w:ascii="Arial" w:eastAsia="Times New Roman" w:hAnsi="Arial" w:cs="Arial"/>
          <w:b/>
          <w:lang w:eastAsia="bg-BG"/>
        </w:rPr>
        <w:lastRenderedPageBreak/>
        <w:tab/>
        <w:t xml:space="preserve">Диагностични, лечебни и </w:t>
      </w:r>
      <w:proofErr w:type="spellStart"/>
      <w:r w:rsidRPr="001362D0">
        <w:rPr>
          <w:rFonts w:ascii="Arial" w:eastAsia="Times New Roman" w:hAnsi="Arial" w:cs="Arial"/>
          <w:b/>
          <w:lang w:eastAsia="bg-BG"/>
        </w:rPr>
        <w:t>рехабилитационни</w:t>
      </w:r>
      <w:proofErr w:type="spellEnd"/>
      <w:r w:rsidRPr="001362D0">
        <w:rPr>
          <w:rFonts w:ascii="Arial" w:eastAsia="Times New Roman" w:hAnsi="Arial" w:cs="Arial"/>
          <w:b/>
          <w:lang w:eastAsia="bg-BG"/>
        </w:rPr>
        <w:t xml:space="preserve"> дейности и услуги при </w:t>
      </w:r>
      <w:proofErr w:type="spellStart"/>
      <w:r w:rsidRPr="001362D0">
        <w:rPr>
          <w:rFonts w:ascii="Arial" w:eastAsia="Times New Roman" w:hAnsi="Arial" w:cs="Arial"/>
          <w:b/>
          <w:lang w:eastAsia="bg-BG"/>
        </w:rPr>
        <w:t>дехоспитализацията</w:t>
      </w:r>
      <w:proofErr w:type="spellEnd"/>
      <w:r w:rsidRPr="001362D0">
        <w:rPr>
          <w:rFonts w:ascii="Arial" w:eastAsia="Times New Roman" w:hAnsi="Arial" w:cs="Arial"/>
          <w:b/>
          <w:lang w:eastAsia="bg-BG"/>
        </w:rPr>
        <w:t>:</w:t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ab/>
        <w:t xml:space="preserve">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</w:t>
      </w:r>
      <w:proofErr w:type="spellStart"/>
      <w:r w:rsidRPr="001362D0">
        <w:rPr>
          <w:rFonts w:ascii="Arial" w:eastAsia="Times New Roman" w:hAnsi="Arial" w:cs="Arial"/>
          <w:lang w:eastAsia="bg-BG"/>
        </w:rPr>
        <w:t>параклинични</w:t>
      </w:r>
      <w:proofErr w:type="spellEnd"/>
      <w:r w:rsidRPr="001362D0">
        <w:rPr>
          <w:rFonts w:ascii="Arial" w:eastAsia="Times New Roman" w:hAnsi="Arial" w:cs="Arial"/>
          <w:lang w:eastAsia="bg-BG"/>
        </w:rPr>
        <w:t>) и:</w:t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ab/>
        <w:t>- поставена окончателна диагноза;</w:t>
      </w:r>
    </w:p>
    <w:p w:rsidR="001362D0" w:rsidRPr="001362D0" w:rsidRDefault="001362D0" w:rsidP="001362D0">
      <w:pPr>
        <w:keepNext/>
        <w:keepLines/>
        <w:tabs>
          <w:tab w:val="left" w:pos="567"/>
          <w:tab w:val="left" w:pos="7200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ab/>
        <w:t xml:space="preserve">- овладяване на </w:t>
      </w:r>
      <w:proofErr w:type="spellStart"/>
      <w:r w:rsidRPr="001362D0">
        <w:rPr>
          <w:rFonts w:ascii="Arial" w:eastAsia="Times New Roman" w:hAnsi="Arial" w:cs="Arial"/>
          <w:lang w:eastAsia="bg-BG"/>
        </w:rPr>
        <w:t>фебрилитета</w:t>
      </w:r>
      <w:proofErr w:type="spellEnd"/>
      <w:r w:rsidRPr="001362D0">
        <w:rPr>
          <w:rFonts w:ascii="Arial" w:eastAsia="Times New Roman" w:hAnsi="Arial" w:cs="Arial"/>
          <w:lang w:eastAsia="bg-BG"/>
        </w:rPr>
        <w:t>;</w:t>
      </w:r>
      <w:r w:rsidRPr="001362D0">
        <w:rPr>
          <w:rFonts w:ascii="Arial" w:eastAsia="Times New Roman" w:hAnsi="Arial" w:cs="Arial"/>
          <w:lang w:eastAsia="bg-BG"/>
        </w:rPr>
        <w:tab/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ab/>
        <w:t>- подобрение в общото състояние и подобрение на функционалния капацитет на засегнатите стави;</w:t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1362D0">
        <w:rPr>
          <w:rFonts w:ascii="Arial" w:eastAsia="Times New Roman" w:hAnsi="Arial" w:cs="Arial"/>
          <w:lang w:eastAsia="bg-BG"/>
        </w:rPr>
        <w:tab/>
        <w:t xml:space="preserve">- подобрение на показателите за възпалителна активност на заболяването. </w:t>
      </w:r>
    </w:p>
    <w:p w:rsidR="001362D0" w:rsidRPr="001362D0" w:rsidRDefault="001362D0" w:rsidP="001362D0">
      <w:pPr>
        <w:keepNext/>
        <w:keepLines/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1362D0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1362D0" w:rsidRPr="001362D0" w:rsidRDefault="001362D0" w:rsidP="001362D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1362D0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1362D0">
        <w:rPr>
          <w:rFonts w:ascii="Arial" w:eastAsia="Times New Roman" w:hAnsi="Arial" w:cs="Arial"/>
          <w:szCs w:val="20"/>
        </w:rPr>
        <w:t>епикризата</w:t>
      </w:r>
      <w:proofErr w:type="spellEnd"/>
      <w:r w:rsidRPr="001362D0">
        <w:rPr>
          <w:rFonts w:ascii="Arial" w:eastAsia="Times New Roman" w:hAnsi="Arial" w:cs="Arial"/>
          <w:szCs w:val="20"/>
        </w:rPr>
        <w:t xml:space="preserve">. </w:t>
      </w:r>
    </w:p>
    <w:p w:rsidR="001362D0" w:rsidRPr="001362D0" w:rsidRDefault="001362D0" w:rsidP="001362D0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1362D0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1362D0" w:rsidRPr="001362D0" w:rsidRDefault="001362D0" w:rsidP="001362D0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1362D0">
        <w:rPr>
          <w:rFonts w:ascii="Arial" w:eastAsia="Times New Roman" w:hAnsi="Arial" w:cs="Times New Roman"/>
          <w:szCs w:val="20"/>
          <w:lang w:eastAsia="bg-BG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noProof/>
          <w:color w:val="000000"/>
          <w:szCs w:val="20"/>
        </w:rPr>
        <w:t>5. МЕДИЦИНСКА ЕКСПЕРТИЗА НА РАБОТОСПОСОБНОСТТА</w:t>
      </w:r>
      <w:r w:rsidRPr="001362D0">
        <w:rPr>
          <w:rFonts w:ascii="Arial" w:eastAsia="Times New Roman" w:hAnsi="Arial" w:cs="Times New Roman"/>
          <w:noProof/>
          <w:color w:val="000000"/>
          <w:szCs w:val="20"/>
        </w:rPr>
        <w:t xml:space="preserve"> – извършва се съгласно Наредба за медицинската експертиза на работоспособността.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</w:pPr>
      <w:r w:rsidRPr="001362D0">
        <w:rPr>
          <w:rFonts w:ascii="Arial" w:eastAsia="Times New Roman" w:hAnsi="Arial" w:cs="Times New Roman"/>
          <w:b/>
          <w:caps/>
          <w:noProof/>
          <w:color w:val="000000"/>
          <w:szCs w:val="20"/>
          <w:lang w:val="ru-RU"/>
        </w:rPr>
        <w:br w:type="page"/>
      </w:r>
      <w:r w:rsidRPr="001362D0">
        <w:rPr>
          <w:rFonts w:ascii="Arial" w:eastAsia="Times New Roman" w:hAnsi="Arial" w:cs="Times New Roman"/>
          <w:b/>
          <w:caps/>
          <w:noProof/>
          <w:szCs w:val="20"/>
          <w:lang w:val="ru-RU"/>
        </w:rPr>
        <w:lastRenderedPageBreak/>
        <w:t xml:space="preserve">ІІІ. </w:t>
      </w:r>
      <w:r w:rsidRPr="001362D0">
        <w:rPr>
          <w:rFonts w:ascii="Arial" w:eastAsia="Times New Roman" w:hAnsi="Arial" w:cs="Times New Roman"/>
          <w:b/>
          <w:caps/>
          <w:noProof/>
          <w:szCs w:val="20"/>
          <w:u w:val="single"/>
          <w:lang w:val="ru-RU"/>
        </w:rPr>
        <w:t>Документиране на дейностите по клиничната пътека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1362D0">
        <w:rPr>
          <w:rFonts w:ascii="Arial" w:eastAsia="Times New Roman" w:hAnsi="Arial" w:cs="Times New Roman"/>
          <w:b/>
          <w:noProof/>
          <w:szCs w:val="20"/>
        </w:rPr>
        <w:t>1.</w:t>
      </w:r>
      <w:r w:rsidRPr="001362D0">
        <w:rPr>
          <w:rFonts w:ascii="Arial" w:eastAsia="Times New Roman" w:hAnsi="Arial" w:cs="Times New Roman"/>
          <w:noProof/>
          <w:szCs w:val="20"/>
        </w:rPr>
        <w:t xml:space="preserve"> </w:t>
      </w:r>
      <w:r w:rsidRPr="001362D0">
        <w:rPr>
          <w:rFonts w:ascii="Arial" w:eastAsia="Times New Roman" w:hAnsi="Arial" w:cs="Times New Roman"/>
          <w:b/>
          <w:noProof/>
          <w:szCs w:val="20"/>
        </w:rPr>
        <w:t>ХОСПИТАЛИЗАЦИЯТА НА ПАЦИЕНТА</w:t>
      </w:r>
      <w:r w:rsidRPr="001362D0">
        <w:rPr>
          <w:rFonts w:ascii="Arial" w:eastAsia="Times New Roman" w:hAnsi="Arial" w:cs="Times New Roman"/>
          <w:noProof/>
          <w:szCs w:val="20"/>
        </w:rPr>
        <w:t xml:space="preserve"> се документира в “</w:t>
      </w:r>
      <w:r w:rsidRPr="001362D0">
        <w:rPr>
          <w:rFonts w:ascii="Arial" w:eastAsia="Times New Roman" w:hAnsi="Arial" w:cs="Times New Roman"/>
          <w:i/>
          <w:noProof/>
          <w:szCs w:val="20"/>
        </w:rPr>
        <w:t>История на заболяването</w:t>
      </w:r>
      <w:r w:rsidRPr="001362D0">
        <w:rPr>
          <w:rFonts w:ascii="Arial" w:eastAsia="Times New Roman" w:hAnsi="Arial" w:cs="Times New Roman"/>
          <w:noProof/>
          <w:szCs w:val="20"/>
        </w:rPr>
        <w:t xml:space="preserve">” (ИЗ) и в част ІІ на </w:t>
      </w:r>
      <w:r w:rsidRPr="001362D0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процедури“,  бл.МЗ-НЗОК №7.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1362D0">
        <w:rPr>
          <w:rFonts w:ascii="Arial" w:eastAsia="Times New Roman" w:hAnsi="Arial" w:cs="Times New Roman"/>
          <w:b/>
          <w:noProof/>
          <w:szCs w:val="20"/>
        </w:rPr>
        <w:t>2.</w:t>
      </w:r>
      <w:r w:rsidRPr="001362D0">
        <w:rPr>
          <w:rFonts w:ascii="Arial" w:eastAsia="Times New Roman" w:hAnsi="Arial" w:cs="Times New Roman"/>
          <w:noProof/>
          <w:szCs w:val="20"/>
        </w:rPr>
        <w:t xml:space="preserve"> </w:t>
      </w:r>
      <w:r w:rsidRPr="001362D0">
        <w:rPr>
          <w:rFonts w:ascii="Arial" w:eastAsia="Times New Roman" w:hAnsi="Arial" w:cs="Times New Roman"/>
          <w:b/>
          <w:noProof/>
          <w:szCs w:val="20"/>
        </w:rPr>
        <w:t>ДОКУМЕНТИРАНЕ НА ДИАГНОСТИЧНО - ЛЕЧЕБНИЯ АЛГОРИТЪМ</w:t>
      </w:r>
      <w:r w:rsidRPr="001362D0">
        <w:rPr>
          <w:rFonts w:ascii="Arial" w:eastAsia="Times New Roman" w:hAnsi="Arial" w:cs="Times New Roman"/>
          <w:noProof/>
          <w:szCs w:val="20"/>
        </w:rPr>
        <w:t xml:space="preserve"> – в</w:t>
      </w:r>
      <w:r w:rsidRPr="001362D0">
        <w:rPr>
          <w:rFonts w:ascii="Arial" w:eastAsia="Times New Roman" w:hAnsi="Arial" w:cs="Times New Roman"/>
          <w:i/>
          <w:noProof/>
          <w:szCs w:val="20"/>
        </w:rPr>
        <w:t xml:space="preserve"> “История на заболяването”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b/>
          <w:szCs w:val="20"/>
        </w:rPr>
        <w:t>3. ИЗПИСВАНЕТО/ПРЕВЕЖДАНЕТО КЪМ ДРУГО ЛЕЧЕБНО ЗАВЕДЕНИЕ СЕ ДОКУМЕНТИРА В: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  <w:szCs w:val="20"/>
        </w:rPr>
      </w:pPr>
      <w:r w:rsidRPr="001362D0">
        <w:rPr>
          <w:rFonts w:ascii="Arial" w:eastAsia="Times New Roman" w:hAnsi="Arial" w:cs="Times New Roman"/>
          <w:i/>
          <w:szCs w:val="20"/>
        </w:rPr>
        <w:t>-</w:t>
      </w:r>
      <w:r w:rsidRPr="001362D0">
        <w:rPr>
          <w:rFonts w:ascii="Arial" w:eastAsia="Times New Roman" w:hAnsi="Arial" w:cs="Times New Roman"/>
          <w:i/>
          <w:szCs w:val="20"/>
        </w:rPr>
        <w:tab/>
        <w:t>“История на заболяването”;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-</w:t>
      </w:r>
      <w:r w:rsidRPr="001362D0">
        <w:rPr>
          <w:rFonts w:ascii="Arial" w:eastAsia="Times New Roman" w:hAnsi="Arial" w:cs="Times New Roman"/>
          <w:szCs w:val="20"/>
        </w:rPr>
        <w:tab/>
        <w:t xml:space="preserve">част ІІІ на </w:t>
      </w:r>
      <w:r w:rsidRPr="001362D0">
        <w:rPr>
          <w:rFonts w:ascii="Arial" w:eastAsia="Times New Roman" w:hAnsi="Arial" w:cs="Times New Roman"/>
          <w:i/>
          <w:noProof/>
          <w:szCs w:val="20"/>
        </w:rPr>
        <w:t>„Направление за хоспитализация/лечение по амбулаторни процедури“, бл.МЗ-НЗОК №7</w:t>
      </w:r>
      <w:r w:rsidRPr="001362D0">
        <w:rPr>
          <w:rFonts w:ascii="Arial" w:eastAsia="Times New Roman" w:hAnsi="Arial" w:cs="Times New Roman"/>
          <w:szCs w:val="20"/>
        </w:rPr>
        <w:t>;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-</w:t>
      </w:r>
      <w:r w:rsidRPr="001362D0">
        <w:rPr>
          <w:rFonts w:ascii="Arial" w:eastAsia="Times New Roman" w:hAnsi="Arial" w:cs="Times New Roman"/>
          <w:szCs w:val="20"/>
        </w:rPr>
        <w:tab/>
      </w:r>
      <w:proofErr w:type="spellStart"/>
      <w:r w:rsidRPr="001362D0">
        <w:rPr>
          <w:rFonts w:ascii="Arial" w:eastAsia="Times New Roman" w:hAnsi="Arial" w:cs="Times New Roman"/>
          <w:szCs w:val="20"/>
        </w:rPr>
        <w:t>епикриза</w:t>
      </w:r>
      <w:proofErr w:type="spellEnd"/>
      <w:r w:rsidRPr="001362D0">
        <w:rPr>
          <w:rFonts w:ascii="Arial" w:eastAsia="Times New Roman" w:hAnsi="Arial" w:cs="Times New Roman"/>
          <w:szCs w:val="20"/>
        </w:rPr>
        <w:t xml:space="preserve"> – получава се срещу подпис на пациента (родителя/настойника/попечителя), отразен в ИЗ.</w:t>
      </w: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0"/>
          <w:lang w:val="ru-RU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  <w:szCs w:val="20"/>
        </w:rPr>
      </w:pPr>
      <w:r w:rsidRPr="001362D0">
        <w:rPr>
          <w:rFonts w:ascii="Arial" w:eastAsia="Times New Roman" w:hAnsi="Arial" w:cs="Times New Roman"/>
          <w:b/>
          <w:szCs w:val="20"/>
          <w:lang w:val="ru-RU"/>
        </w:rPr>
        <w:t>4</w:t>
      </w:r>
      <w:r w:rsidRPr="001362D0">
        <w:rPr>
          <w:rFonts w:ascii="Arial" w:eastAsia="Times New Roman" w:hAnsi="Arial" w:cs="Times New Roman"/>
          <w:b/>
          <w:szCs w:val="20"/>
        </w:rPr>
        <w:t>.</w:t>
      </w:r>
      <w:r w:rsidRPr="001362D0">
        <w:rPr>
          <w:rFonts w:ascii="Arial" w:eastAsia="Times New Roman" w:hAnsi="Arial" w:cs="Times New Roman"/>
          <w:b/>
          <w:noProof/>
          <w:szCs w:val="20"/>
        </w:rPr>
        <w:t xml:space="preserve"> ДЕКЛАРАЦИЯ ЗА ИНФОРМИРАНО СЪГЛАСИЕ </w:t>
      </w:r>
      <w:r w:rsidRPr="001362D0">
        <w:rPr>
          <w:rFonts w:ascii="Arial" w:eastAsia="Times New Roman" w:hAnsi="Arial" w:cs="Times New Roman"/>
          <w:noProof/>
          <w:szCs w:val="20"/>
        </w:rPr>
        <w:t>– подписва се от пациента (родителя/настойника</w:t>
      </w:r>
      <w:r w:rsidRPr="001362D0">
        <w:rPr>
          <w:rFonts w:ascii="Arial" w:eastAsia="Times New Roman" w:hAnsi="Arial" w:cs="Times New Roman"/>
          <w:szCs w:val="20"/>
        </w:rPr>
        <w:t>/попечителя</w:t>
      </w:r>
      <w:r w:rsidRPr="001362D0">
        <w:rPr>
          <w:rFonts w:ascii="Arial" w:eastAsia="Times New Roman" w:hAnsi="Arial" w:cs="Times New Roman"/>
          <w:noProof/>
          <w:szCs w:val="20"/>
        </w:rPr>
        <w:t xml:space="preserve">) и е неразделна част от </w:t>
      </w:r>
      <w:r w:rsidRPr="001362D0">
        <w:rPr>
          <w:rFonts w:ascii="Arial" w:eastAsia="Times New Roman" w:hAnsi="Arial" w:cs="Times New Roman"/>
          <w:i/>
          <w:noProof/>
          <w:szCs w:val="20"/>
        </w:rPr>
        <w:t>“История на заболяването”.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1362D0" w:rsidRPr="001362D0" w:rsidRDefault="001362D0" w:rsidP="001362D0">
      <w:pPr>
        <w:keepNext/>
        <w:keepLines/>
        <w:spacing w:after="0" w:line="240" w:lineRule="auto"/>
        <w:ind w:firstLine="360"/>
        <w:jc w:val="right"/>
        <w:rPr>
          <w:rFonts w:ascii="Arial" w:eastAsia="Times New Roman" w:hAnsi="Arial" w:cs="Times New Roman"/>
          <w:b/>
          <w:bCs/>
          <w:szCs w:val="20"/>
          <w:lang w:val="ru-RU"/>
        </w:rPr>
      </w:pPr>
      <w:r w:rsidRPr="001362D0">
        <w:rPr>
          <w:rFonts w:ascii="Arial" w:eastAsia="Times New Roman" w:hAnsi="Arial" w:cs="Times New Roman"/>
          <w:szCs w:val="20"/>
        </w:rPr>
        <w:br w:type="page"/>
      </w:r>
      <w:r w:rsidRPr="001362D0">
        <w:rPr>
          <w:rFonts w:ascii="Arial" w:eastAsia="Times New Roman" w:hAnsi="Arial" w:cs="Times New Roman"/>
          <w:b/>
          <w:bCs/>
          <w:szCs w:val="20"/>
          <w:lang w:val="ru-RU"/>
        </w:rPr>
        <w:lastRenderedPageBreak/>
        <w:t>ДОКУМЕНТ № 4</w:t>
      </w:r>
    </w:p>
    <w:p w:rsidR="001362D0" w:rsidRPr="001362D0" w:rsidRDefault="001362D0" w:rsidP="001362D0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color w:val="000000"/>
          <w:szCs w:val="20"/>
          <w:lang w:val="ru-RU"/>
        </w:rPr>
      </w:pPr>
    </w:p>
    <w:p w:rsidR="001362D0" w:rsidRPr="001362D0" w:rsidRDefault="001362D0" w:rsidP="001362D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1362D0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 /настойника/Попечителя)</w:t>
      </w:r>
    </w:p>
    <w:p w:rsidR="001362D0" w:rsidRPr="001362D0" w:rsidRDefault="001362D0" w:rsidP="001362D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caps/>
          <w:noProof/>
          <w:snapToGrid w:val="0"/>
          <w:color w:val="000000"/>
          <w:szCs w:val="20"/>
        </w:rPr>
      </w:pPr>
      <w:r w:rsidRPr="001362D0">
        <w:rPr>
          <w:rFonts w:ascii="Arial" w:eastAsia="Times New Roman" w:hAnsi="Arial" w:cs="Times New Roman"/>
          <w:b/>
          <w:caps/>
          <w:noProof/>
          <w:snapToGrid w:val="0"/>
          <w:color w:val="000000"/>
          <w:szCs w:val="20"/>
        </w:rPr>
        <w:t>(СЕПТИЧНИ (БАКТЕРИАЛНИ) АРТРИТИ И ОСТЕОМИЕЛИТИ ПРИ ЛИЦА ПОД 18 ГОДИНИ)</w:t>
      </w:r>
    </w:p>
    <w:p w:rsidR="001362D0" w:rsidRPr="001362D0" w:rsidRDefault="001362D0" w:rsidP="001362D0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caps/>
          <w:szCs w:val="20"/>
          <w:u w:val="single"/>
          <w:lang w:val="ru-RU"/>
        </w:rPr>
      </w:pP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b/>
          <w:szCs w:val="20"/>
        </w:rPr>
        <w:t xml:space="preserve">Септичният артрит </w:t>
      </w:r>
      <w:r w:rsidRPr="001362D0">
        <w:rPr>
          <w:rFonts w:ascii="Arial" w:eastAsia="Times New Roman" w:hAnsi="Arial" w:cs="Times New Roman"/>
          <w:szCs w:val="20"/>
        </w:rPr>
        <w:t>е гнойна</w:t>
      </w:r>
      <w:r w:rsidRPr="001362D0">
        <w:rPr>
          <w:rFonts w:ascii="Arial" w:eastAsia="Times New Roman" w:hAnsi="Arial" w:cs="Times New Roman"/>
          <w:b/>
          <w:szCs w:val="20"/>
        </w:rPr>
        <w:t xml:space="preserve"> </w:t>
      </w:r>
      <w:r w:rsidRPr="001362D0">
        <w:rPr>
          <w:rFonts w:ascii="Arial" w:eastAsia="Times New Roman" w:hAnsi="Arial" w:cs="Times New Roman"/>
          <w:szCs w:val="20"/>
          <w:lang w:val="ru-RU"/>
        </w:rPr>
        <w:t>(</w:t>
      </w:r>
      <w:r w:rsidRPr="001362D0">
        <w:rPr>
          <w:rFonts w:ascii="Arial" w:eastAsia="Times New Roman" w:hAnsi="Arial" w:cs="Times New Roman"/>
          <w:szCs w:val="20"/>
        </w:rPr>
        <w:t>бактериална</w:t>
      </w:r>
      <w:r w:rsidRPr="001362D0">
        <w:rPr>
          <w:rFonts w:ascii="Arial" w:eastAsia="Times New Roman" w:hAnsi="Arial" w:cs="Times New Roman"/>
          <w:szCs w:val="20"/>
          <w:lang w:val="ru-RU"/>
        </w:rPr>
        <w:t>)</w:t>
      </w:r>
      <w:r w:rsidRPr="001362D0">
        <w:rPr>
          <w:rFonts w:ascii="Arial" w:eastAsia="Times New Roman" w:hAnsi="Arial" w:cs="Times New Roman"/>
          <w:szCs w:val="20"/>
        </w:rPr>
        <w:t xml:space="preserve"> инфекция на една или повече стави.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Среща се във всяка възраст, но честотата е най – голяма в първите две години от живота.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Най – честият причинител при децата до 4 год. възраст е </w:t>
      </w:r>
      <w:proofErr w:type="spellStart"/>
      <w:r w:rsidRPr="001362D0">
        <w:rPr>
          <w:rFonts w:ascii="Arial" w:eastAsia="Times New Roman" w:hAnsi="Arial" w:cs="Times New Roman"/>
          <w:szCs w:val="20"/>
          <w:lang w:val="en-US"/>
        </w:rPr>
        <w:t>Haemophylus</w:t>
      </w:r>
      <w:proofErr w:type="spellEnd"/>
      <w:r w:rsidRPr="001362D0">
        <w:rPr>
          <w:rFonts w:ascii="Arial" w:eastAsia="Times New Roman" w:hAnsi="Arial" w:cs="Times New Roman"/>
          <w:szCs w:val="20"/>
          <w:lang w:val="ru-RU"/>
        </w:rPr>
        <w:t xml:space="preserve"> </w:t>
      </w:r>
      <w:proofErr w:type="spellStart"/>
      <w:r w:rsidRPr="001362D0">
        <w:rPr>
          <w:rFonts w:ascii="Arial" w:eastAsia="Times New Roman" w:hAnsi="Arial" w:cs="Times New Roman"/>
          <w:szCs w:val="20"/>
          <w:lang w:val="en-US"/>
        </w:rPr>
        <w:t>influen</w:t>
      </w:r>
      <w:proofErr w:type="spellEnd"/>
      <w:r w:rsidRPr="001362D0">
        <w:rPr>
          <w:rFonts w:ascii="Arial" w:eastAsia="Times New Roman" w:hAnsi="Arial" w:cs="Times New Roman"/>
          <w:szCs w:val="20"/>
        </w:rPr>
        <w:t>с</w:t>
      </w:r>
      <w:r w:rsidRPr="001362D0">
        <w:rPr>
          <w:rFonts w:ascii="Arial" w:eastAsia="Times New Roman" w:hAnsi="Arial" w:cs="Times New Roman"/>
          <w:szCs w:val="20"/>
          <w:lang w:val="en-US"/>
        </w:rPr>
        <w:t>ae</w:t>
      </w:r>
      <w:r w:rsidRPr="001362D0">
        <w:rPr>
          <w:rFonts w:ascii="Arial" w:eastAsia="Times New Roman" w:hAnsi="Arial" w:cs="Times New Roman"/>
          <w:szCs w:val="20"/>
        </w:rPr>
        <w:t xml:space="preserve">, при децата над 4 год. – златистият </w:t>
      </w:r>
      <w:proofErr w:type="spellStart"/>
      <w:r w:rsidRPr="001362D0">
        <w:rPr>
          <w:rFonts w:ascii="Arial" w:eastAsia="Times New Roman" w:hAnsi="Arial" w:cs="Times New Roman"/>
          <w:szCs w:val="20"/>
        </w:rPr>
        <w:t>стафилокок</w:t>
      </w:r>
      <w:proofErr w:type="spellEnd"/>
      <w:r w:rsidRPr="001362D0">
        <w:rPr>
          <w:rFonts w:ascii="Arial" w:eastAsia="Times New Roman" w:hAnsi="Arial" w:cs="Times New Roman"/>
          <w:szCs w:val="20"/>
        </w:rPr>
        <w:t xml:space="preserve"> </w:t>
      </w:r>
      <w:r w:rsidRPr="001362D0">
        <w:rPr>
          <w:rFonts w:ascii="Arial" w:eastAsia="Times New Roman" w:hAnsi="Arial" w:cs="Times New Roman"/>
          <w:szCs w:val="20"/>
          <w:lang w:val="ru-RU"/>
        </w:rPr>
        <w:t>(</w:t>
      </w:r>
      <w:r w:rsidRPr="001362D0">
        <w:rPr>
          <w:rFonts w:ascii="Arial" w:eastAsia="Times New Roman" w:hAnsi="Arial" w:cs="Times New Roman"/>
          <w:szCs w:val="20"/>
        </w:rPr>
        <w:t>40 – 50 %</w:t>
      </w:r>
      <w:r w:rsidRPr="001362D0">
        <w:rPr>
          <w:rFonts w:ascii="Arial" w:eastAsia="Times New Roman" w:hAnsi="Arial" w:cs="Times New Roman"/>
          <w:szCs w:val="20"/>
          <w:lang w:val="ru-RU"/>
        </w:rPr>
        <w:t>)</w:t>
      </w:r>
      <w:r w:rsidRPr="001362D0">
        <w:rPr>
          <w:rFonts w:ascii="Arial" w:eastAsia="Times New Roman" w:hAnsi="Arial" w:cs="Times New Roman"/>
          <w:szCs w:val="20"/>
        </w:rPr>
        <w:t xml:space="preserve">, следван от стрептококи, </w:t>
      </w:r>
      <w:proofErr w:type="spellStart"/>
      <w:r w:rsidRPr="001362D0">
        <w:rPr>
          <w:rFonts w:ascii="Arial" w:eastAsia="Times New Roman" w:hAnsi="Arial" w:cs="Times New Roman"/>
          <w:szCs w:val="20"/>
        </w:rPr>
        <w:t>пневмококи</w:t>
      </w:r>
      <w:proofErr w:type="spellEnd"/>
      <w:r w:rsidRPr="001362D0">
        <w:rPr>
          <w:rFonts w:ascii="Arial" w:eastAsia="Times New Roman" w:hAnsi="Arial" w:cs="Times New Roman"/>
          <w:szCs w:val="20"/>
        </w:rPr>
        <w:t xml:space="preserve"> и др.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Инфекцията се разпространява най – често по кръвен път, рядко чрез рана или по съседство при наличие на </w:t>
      </w:r>
      <w:proofErr w:type="spellStart"/>
      <w:r w:rsidRPr="001362D0">
        <w:rPr>
          <w:rFonts w:ascii="Arial" w:eastAsia="Times New Roman" w:hAnsi="Arial" w:cs="Times New Roman"/>
          <w:szCs w:val="20"/>
        </w:rPr>
        <w:t>остеомиелит</w:t>
      </w:r>
      <w:proofErr w:type="spellEnd"/>
      <w:r w:rsidRPr="001362D0">
        <w:rPr>
          <w:rFonts w:ascii="Arial" w:eastAsia="Times New Roman" w:hAnsi="Arial" w:cs="Times New Roman"/>
          <w:szCs w:val="20"/>
        </w:rPr>
        <w:t xml:space="preserve"> у новороденото и кърмачето.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Най – често се засягат големите стави, които носят тежестта на тялото: коляно, тазобедрени и </w:t>
      </w:r>
      <w:proofErr w:type="spellStart"/>
      <w:r w:rsidRPr="001362D0">
        <w:rPr>
          <w:rFonts w:ascii="Arial" w:eastAsia="Times New Roman" w:hAnsi="Arial" w:cs="Times New Roman"/>
          <w:szCs w:val="20"/>
        </w:rPr>
        <w:t>глезенни</w:t>
      </w:r>
      <w:proofErr w:type="spellEnd"/>
      <w:r w:rsidRPr="001362D0">
        <w:rPr>
          <w:rFonts w:ascii="Arial" w:eastAsia="Times New Roman" w:hAnsi="Arial" w:cs="Times New Roman"/>
          <w:szCs w:val="20"/>
        </w:rPr>
        <w:t xml:space="preserve"> стави, като в 95 % от случаите възпалението се локализира само в една става.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Началото е най - често остро с температура и влошаване на общото състояние с признаци на локално възпаление на засегнатите стави – болка, ограничения в движенията </w:t>
      </w:r>
      <w:r w:rsidRPr="001362D0">
        <w:rPr>
          <w:rFonts w:ascii="Arial" w:eastAsia="Times New Roman" w:hAnsi="Arial" w:cs="Times New Roman"/>
          <w:szCs w:val="20"/>
          <w:lang w:val="ru-RU"/>
        </w:rPr>
        <w:t>(</w:t>
      </w:r>
      <w:r w:rsidRPr="001362D0">
        <w:rPr>
          <w:rFonts w:ascii="Arial" w:eastAsia="Times New Roman" w:hAnsi="Arial" w:cs="Times New Roman"/>
          <w:szCs w:val="20"/>
        </w:rPr>
        <w:t>куцане</w:t>
      </w:r>
      <w:r w:rsidRPr="001362D0">
        <w:rPr>
          <w:rFonts w:ascii="Arial" w:eastAsia="Times New Roman" w:hAnsi="Arial" w:cs="Times New Roman"/>
          <w:szCs w:val="20"/>
          <w:lang w:val="ru-RU"/>
        </w:rPr>
        <w:t>)</w:t>
      </w:r>
      <w:r w:rsidRPr="001362D0">
        <w:rPr>
          <w:rFonts w:ascii="Arial" w:eastAsia="Times New Roman" w:hAnsi="Arial" w:cs="Times New Roman"/>
          <w:szCs w:val="20"/>
        </w:rPr>
        <w:t xml:space="preserve">, оток, топлина и зачервяване. В кръвната картина се установяват данни за възпаление. За диагнозата са необходими </w:t>
      </w:r>
      <w:proofErr w:type="spellStart"/>
      <w:r w:rsidRPr="001362D0">
        <w:rPr>
          <w:rFonts w:ascii="Arial" w:eastAsia="Times New Roman" w:hAnsi="Arial" w:cs="Times New Roman"/>
          <w:szCs w:val="20"/>
        </w:rPr>
        <w:t>рентгенологично</w:t>
      </w:r>
      <w:proofErr w:type="spellEnd"/>
      <w:r w:rsidRPr="001362D0">
        <w:rPr>
          <w:rFonts w:ascii="Arial" w:eastAsia="Times New Roman" w:hAnsi="Arial" w:cs="Times New Roman"/>
          <w:szCs w:val="20"/>
        </w:rPr>
        <w:t xml:space="preserve"> изследване и извършване на ставна пункция с посявка на ставното съдържимо за определяне на причинителя.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Лечението е с антибиотици, съобразно </w:t>
      </w:r>
      <w:proofErr w:type="spellStart"/>
      <w:r w:rsidRPr="001362D0">
        <w:rPr>
          <w:rFonts w:ascii="Arial" w:eastAsia="Times New Roman" w:hAnsi="Arial" w:cs="Times New Roman"/>
          <w:szCs w:val="20"/>
        </w:rPr>
        <w:t>резистентността</w:t>
      </w:r>
      <w:proofErr w:type="spellEnd"/>
      <w:r w:rsidRPr="001362D0">
        <w:rPr>
          <w:rFonts w:ascii="Arial" w:eastAsia="Times New Roman" w:hAnsi="Arial" w:cs="Times New Roman"/>
          <w:szCs w:val="20"/>
        </w:rPr>
        <w:t xml:space="preserve"> на причинителя в продължение на 3 – 4 седмици. Често се налага хирургичен дренаж за евакуиране на гнойта от ставата. В началото на заболяването се препоръчва покой. Важна след това е адекватната </w:t>
      </w:r>
      <w:proofErr w:type="spellStart"/>
      <w:r w:rsidRPr="001362D0">
        <w:rPr>
          <w:rFonts w:ascii="Arial" w:eastAsia="Times New Roman" w:hAnsi="Arial" w:cs="Times New Roman"/>
          <w:szCs w:val="20"/>
        </w:rPr>
        <w:t>кинезитерапия</w:t>
      </w:r>
      <w:proofErr w:type="spellEnd"/>
      <w:r w:rsidRPr="001362D0">
        <w:rPr>
          <w:rFonts w:ascii="Arial" w:eastAsia="Times New Roman" w:hAnsi="Arial" w:cs="Times New Roman"/>
          <w:szCs w:val="20"/>
        </w:rPr>
        <w:t>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ru-RU"/>
        </w:rPr>
      </w:pPr>
      <w:r w:rsidRPr="001362D0">
        <w:rPr>
          <w:rFonts w:ascii="Arial" w:eastAsia="Times New Roman" w:hAnsi="Arial" w:cs="Times New Roman"/>
          <w:szCs w:val="20"/>
        </w:rPr>
        <w:t xml:space="preserve">Прогноза: Ранното разпознаване, адекватното </w:t>
      </w:r>
      <w:proofErr w:type="spellStart"/>
      <w:r w:rsidRPr="001362D0">
        <w:rPr>
          <w:rFonts w:ascii="Arial" w:eastAsia="Times New Roman" w:hAnsi="Arial" w:cs="Times New Roman"/>
          <w:szCs w:val="20"/>
        </w:rPr>
        <w:t>антибиотично</w:t>
      </w:r>
      <w:proofErr w:type="spellEnd"/>
      <w:r w:rsidRPr="001362D0">
        <w:rPr>
          <w:rFonts w:ascii="Arial" w:eastAsia="Times New Roman" w:hAnsi="Arial" w:cs="Times New Roman"/>
          <w:szCs w:val="20"/>
        </w:rPr>
        <w:t xml:space="preserve"> лечение</w:t>
      </w:r>
      <w:r w:rsidRPr="001362D0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1362D0">
        <w:rPr>
          <w:rFonts w:ascii="Arial" w:eastAsia="Times New Roman" w:hAnsi="Arial" w:cs="Times New Roman"/>
          <w:szCs w:val="20"/>
        </w:rPr>
        <w:t xml:space="preserve">и бързото евакуиране на гнойта гарантират пълно възстановяване. 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proofErr w:type="spellStart"/>
      <w:r w:rsidRPr="001362D0">
        <w:rPr>
          <w:rFonts w:ascii="Arial" w:eastAsia="Times New Roman" w:hAnsi="Arial" w:cs="Times New Roman"/>
          <w:b/>
          <w:szCs w:val="20"/>
        </w:rPr>
        <w:t>Остеомиелитът</w:t>
      </w:r>
      <w:proofErr w:type="spellEnd"/>
      <w:r w:rsidRPr="001362D0">
        <w:rPr>
          <w:rFonts w:ascii="Arial" w:eastAsia="Times New Roman" w:hAnsi="Arial" w:cs="Times New Roman"/>
          <w:b/>
          <w:szCs w:val="20"/>
        </w:rPr>
        <w:t xml:space="preserve"> </w:t>
      </w:r>
      <w:r w:rsidRPr="001362D0">
        <w:rPr>
          <w:rFonts w:ascii="Arial" w:eastAsia="Times New Roman" w:hAnsi="Arial" w:cs="Times New Roman"/>
          <w:szCs w:val="20"/>
        </w:rPr>
        <w:t xml:space="preserve">е костна инфекция причинена най- често от златистия </w:t>
      </w:r>
      <w:proofErr w:type="spellStart"/>
      <w:r w:rsidRPr="001362D0">
        <w:rPr>
          <w:rFonts w:ascii="Arial" w:eastAsia="Times New Roman" w:hAnsi="Arial" w:cs="Times New Roman"/>
          <w:szCs w:val="20"/>
        </w:rPr>
        <w:t>стафилокок</w:t>
      </w:r>
      <w:proofErr w:type="spellEnd"/>
      <w:r w:rsidRPr="001362D0">
        <w:rPr>
          <w:rFonts w:ascii="Arial" w:eastAsia="Times New Roman" w:hAnsi="Arial" w:cs="Times New Roman"/>
          <w:szCs w:val="20"/>
        </w:rPr>
        <w:t xml:space="preserve"> </w:t>
      </w:r>
      <w:r w:rsidRPr="001362D0">
        <w:rPr>
          <w:rFonts w:ascii="Arial" w:eastAsia="Times New Roman" w:hAnsi="Arial" w:cs="Times New Roman"/>
          <w:szCs w:val="20"/>
          <w:lang w:val="ru-RU"/>
        </w:rPr>
        <w:t>(</w:t>
      </w:r>
      <w:r w:rsidRPr="001362D0">
        <w:rPr>
          <w:rFonts w:ascii="Arial" w:eastAsia="Times New Roman" w:hAnsi="Arial" w:cs="Times New Roman"/>
          <w:szCs w:val="20"/>
        </w:rPr>
        <w:t>80 – 90 %</w:t>
      </w:r>
      <w:r w:rsidRPr="001362D0">
        <w:rPr>
          <w:rFonts w:ascii="Arial" w:eastAsia="Times New Roman" w:hAnsi="Arial" w:cs="Times New Roman"/>
          <w:szCs w:val="20"/>
          <w:lang w:val="ru-RU"/>
        </w:rPr>
        <w:t>)</w:t>
      </w:r>
      <w:r w:rsidRPr="001362D0">
        <w:rPr>
          <w:rFonts w:ascii="Arial" w:eastAsia="Times New Roman" w:hAnsi="Arial" w:cs="Times New Roman"/>
          <w:szCs w:val="20"/>
        </w:rPr>
        <w:t xml:space="preserve">, по-рядко от стрептококи, </w:t>
      </w:r>
      <w:proofErr w:type="spellStart"/>
      <w:r w:rsidRPr="001362D0">
        <w:rPr>
          <w:rFonts w:ascii="Arial" w:eastAsia="Times New Roman" w:hAnsi="Arial" w:cs="Times New Roman"/>
          <w:szCs w:val="20"/>
        </w:rPr>
        <w:t>пневмококи</w:t>
      </w:r>
      <w:proofErr w:type="spellEnd"/>
      <w:r w:rsidRPr="001362D0">
        <w:rPr>
          <w:rFonts w:ascii="Arial" w:eastAsia="Times New Roman" w:hAnsi="Arial" w:cs="Times New Roman"/>
          <w:szCs w:val="20"/>
        </w:rPr>
        <w:t>, грам- отрицателни бактерии.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При 4/5 от случаите </w:t>
      </w:r>
      <w:proofErr w:type="spellStart"/>
      <w:r w:rsidRPr="001362D0">
        <w:rPr>
          <w:rFonts w:ascii="Arial" w:eastAsia="Times New Roman" w:hAnsi="Arial" w:cs="Times New Roman"/>
          <w:szCs w:val="20"/>
        </w:rPr>
        <w:t>остеомиелитът</w:t>
      </w:r>
      <w:proofErr w:type="spellEnd"/>
      <w:r w:rsidRPr="001362D0">
        <w:rPr>
          <w:rFonts w:ascii="Arial" w:eastAsia="Times New Roman" w:hAnsi="Arial" w:cs="Times New Roman"/>
          <w:szCs w:val="20"/>
        </w:rPr>
        <w:t xml:space="preserve"> засяга детската възраст </w:t>
      </w:r>
      <w:r w:rsidRPr="001362D0">
        <w:rPr>
          <w:rFonts w:ascii="Arial" w:eastAsia="Times New Roman" w:hAnsi="Arial" w:cs="Times New Roman"/>
          <w:szCs w:val="20"/>
          <w:lang w:val="ru-RU"/>
        </w:rPr>
        <w:t>(</w:t>
      </w:r>
      <w:r w:rsidRPr="001362D0">
        <w:rPr>
          <w:rFonts w:ascii="Arial" w:eastAsia="Times New Roman" w:hAnsi="Arial" w:cs="Times New Roman"/>
          <w:szCs w:val="20"/>
        </w:rPr>
        <w:t>половината от болните са кърмачета</w:t>
      </w:r>
      <w:r w:rsidRPr="001362D0">
        <w:rPr>
          <w:rFonts w:ascii="Arial" w:eastAsia="Times New Roman" w:hAnsi="Arial" w:cs="Times New Roman"/>
          <w:szCs w:val="20"/>
          <w:lang w:val="ru-RU"/>
        </w:rPr>
        <w:t>)</w:t>
      </w:r>
      <w:r w:rsidRPr="001362D0">
        <w:rPr>
          <w:rFonts w:ascii="Arial" w:eastAsia="Times New Roman" w:hAnsi="Arial" w:cs="Times New Roman"/>
          <w:szCs w:val="20"/>
        </w:rPr>
        <w:t>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Източник на заболяването са кожни инфекции, ангини, травми, но в голям брой от случаите причината е неясна. Следва разпространение по кръвен път с локализиране на причинителя в дългите тръбни кости. </w:t>
      </w:r>
      <w:proofErr w:type="spellStart"/>
      <w:r w:rsidRPr="001362D0">
        <w:rPr>
          <w:rFonts w:ascii="Arial" w:eastAsia="Times New Roman" w:hAnsi="Arial" w:cs="Times New Roman"/>
          <w:szCs w:val="20"/>
        </w:rPr>
        <w:t>Предилекционно</w:t>
      </w:r>
      <w:proofErr w:type="spellEnd"/>
      <w:r w:rsidRPr="001362D0">
        <w:rPr>
          <w:rFonts w:ascii="Arial" w:eastAsia="Times New Roman" w:hAnsi="Arial" w:cs="Times New Roman"/>
          <w:szCs w:val="20"/>
        </w:rPr>
        <w:t xml:space="preserve"> се засягат големи кости </w:t>
      </w:r>
      <w:r w:rsidRPr="001362D0">
        <w:rPr>
          <w:rFonts w:ascii="Arial" w:eastAsia="Times New Roman" w:hAnsi="Arial" w:cs="Times New Roman"/>
          <w:szCs w:val="20"/>
          <w:lang w:val="ru-RU"/>
        </w:rPr>
        <w:t>(</w:t>
      </w:r>
      <w:r w:rsidRPr="001362D0">
        <w:rPr>
          <w:rFonts w:ascii="Arial" w:eastAsia="Times New Roman" w:hAnsi="Arial" w:cs="Times New Roman"/>
          <w:szCs w:val="20"/>
        </w:rPr>
        <w:t xml:space="preserve">бедро, </w:t>
      </w:r>
      <w:proofErr w:type="spellStart"/>
      <w:r w:rsidRPr="001362D0">
        <w:rPr>
          <w:rFonts w:ascii="Arial" w:eastAsia="Times New Roman" w:hAnsi="Arial" w:cs="Times New Roman"/>
          <w:szCs w:val="20"/>
        </w:rPr>
        <w:t>подбедрица</w:t>
      </w:r>
      <w:proofErr w:type="spellEnd"/>
      <w:r w:rsidRPr="001362D0">
        <w:rPr>
          <w:rFonts w:ascii="Arial" w:eastAsia="Times New Roman" w:hAnsi="Arial" w:cs="Times New Roman"/>
          <w:szCs w:val="20"/>
        </w:rPr>
        <w:t xml:space="preserve">, рамо, </w:t>
      </w:r>
      <w:proofErr w:type="spellStart"/>
      <w:r w:rsidRPr="001362D0">
        <w:rPr>
          <w:rFonts w:ascii="Arial" w:eastAsia="Times New Roman" w:hAnsi="Arial" w:cs="Times New Roman"/>
          <w:szCs w:val="20"/>
        </w:rPr>
        <w:t>предмишница</w:t>
      </w:r>
      <w:proofErr w:type="spellEnd"/>
      <w:r w:rsidRPr="001362D0">
        <w:rPr>
          <w:rFonts w:ascii="Arial" w:eastAsia="Times New Roman" w:hAnsi="Arial" w:cs="Times New Roman"/>
          <w:szCs w:val="20"/>
          <w:lang w:val="ru-RU"/>
        </w:rPr>
        <w:t>)</w:t>
      </w:r>
      <w:r w:rsidRPr="001362D0">
        <w:rPr>
          <w:rFonts w:ascii="Arial" w:eastAsia="Times New Roman" w:hAnsi="Arial" w:cs="Times New Roman"/>
          <w:szCs w:val="20"/>
        </w:rPr>
        <w:t xml:space="preserve">. В </w:t>
      </w:r>
      <w:proofErr w:type="spellStart"/>
      <w:r w:rsidRPr="001362D0">
        <w:rPr>
          <w:rFonts w:ascii="Arial" w:eastAsia="Times New Roman" w:hAnsi="Arial" w:cs="Times New Roman"/>
          <w:szCs w:val="20"/>
        </w:rPr>
        <w:t>кърмаческа</w:t>
      </w:r>
      <w:proofErr w:type="spellEnd"/>
      <w:r w:rsidRPr="001362D0">
        <w:rPr>
          <w:rFonts w:ascii="Arial" w:eastAsia="Times New Roman" w:hAnsi="Arial" w:cs="Times New Roman"/>
          <w:szCs w:val="20"/>
        </w:rPr>
        <w:t xml:space="preserve"> възраст огнищата могат да бъдат множествени. 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>Характерни са висока температура, понякога замъглено съзнание до септичен шок</w:t>
      </w:r>
      <w:r w:rsidRPr="001362D0">
        <w:rPr>
          <w:rFonts w:ascii="Arial" w:eastAsia="Times New Roman" w:hAnsi="Arial" w:cs="Times New Roman"/>
          <w:szCs w:val="20"/>
          <w:lang w:val="ru-RU"/>
        </w:rPr>
        <w:t>,</w:t>
      </w:r>
      <w:r w:rsidRPr="001362D0">
        <w:rPr>
          <w:rFonts w:ascii="Arial" w:eastAsia="Times New Roman" w:hAnsi="Arial" w:cs="Times New Roman"/>
          <w:szCs w:val="20"/>
        </w:rPr>
        <w:t xml:space="preserve"> силни локални болки, </w:t>
      </w:r>
      <w:proofErr w:type="spellStart"/>
      <w:r w:rsidRPr="001362D0">
        <w:rPr>
          <w:rFonts w:ascii="Arial" w:eastAsia="Times New Roman" w:hAnsi="Arial" w:cs="Times New Roman"/>
          <w:szCs w:val="20"/>
        </w:rPr>
        <w:t>мекотъканни</w:t>
      </w:r>
      <w:proofErr w:type="spellEnd"/>
      <w:r w:rsidRPr="001362D0">
        <w:rPr>
          <w:rFonts w:ascii="Arial" w:eastAsia="Times New Roman" w:hAnsi="Arial" w:cs="Times New Roman"/>
          <w:szCs w:val="20"/>
        </w:rPr>
        <w:t xml:space="preserve"> отоци, зачервяване на кожата и ограничения в движенията. 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Нелекуваният остър </w:t>
      </w:r>
      <w:proofErr w:type="spellStart"/>
      <w:r w:rsidRPr="001362D0">
        <w:rPr>
          <w:rFonts w:ascii="Arial" w:eastAsia="Times New Roman" w:hAnsi="Arial" w:cs="Times New Roman"/>
          <w:szCs w:val="20"/>
        </w:rPr>
        <w:t>остеомиелит</w:t>
      </w:r>
      <w:proofErr w:type="spellEnd"/>
      <w:r w:rsidRPr="001362D0">
        <w:rPr>
          <w:rFonts w:ascii="Arial" w:eastAsia="Times New Roman" w:hAnsi="Arial" w:cs="Times New Roman"/>
          <w:szCs w:val="20"/>
        </w:rPr>
        <w:t xml:space="preserve"> може да премине в хронична форма.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Диагнозата се поставя въз основа на микробиологично изследване на кръв </w:t>
      </w:r>
      <w:r w:rsidRPr="001362D0">
        <w:rPr>
          <w:rFonts w:ascii="Arial" w:eastAsia="Times New Roman" w:hAnsi="Arial" w:cs="Times New Roman"/>
          <w:szCs w:val="20"/>
          <w:lang w:val="ru-RU"/>
        </w:rPr>
        <w:t>(</w:t>
      </w:r>
      <w:proofErr w:type="spellStart"/>
      <w:r w:rsidRPr="001362D0">
        <w:rPr>
          <w:rFonts w:ascii="Arial" w:eastAsia="Times New Roman" w:hAnsi="Arial" w:cs="Times New Roman"/>
          <w:szCs w:val="20"/>
        </w:rPr>
        <w:t>хемокултура</w:t>
      </w:r>
      <w:proofErr w:type="spellEnd"/>
      <w:r w:rsidRPr="001362D0">
        <w:rPr>
          <w:rFonts w:ascii="Arial" w:eastAsia="Times New Roman" w:hAnsi="Arial" w:cs="Times New Roman"/>
          <w:szCs w:val="20"/>
          <w:lang w:val="ru-RU"/>
        </w:rPr>
        <w:t>)</w:t>
      </w:r>
      <w:r w:rsidRPr="001362D0">
        <w:rPr>
          <w:rFonts w:ascii="Arial" w:eastAsia="Times New Roman" w:hAnsi="Arial" w:cs="Times New Roman"/>
          <w:szCs w:val="20"/>
        </w:rPr>
        <w:t xml:space="preserve">, посявка от гноен </w:t>
      </w:r>
      <w:proofErr w:type="spellStart"/>
      <w:r w:rsidRPr="001362D0">
        <w:rPr>
          <w:rFonts w:ascii="Arial" w:eastAsia="Times New Roman" w:hAnsi="Arial" w:cs="Times New Roman"/>
          <w:szCs w:val="20"/>
        </w:rPr>
        <w:t>пунктат</w:t>
      </w:r>
      <w:proofErr w:type="spellEnd"/>
      <w:r w:rsidRPr="001362D0">
        <w:rPr>
          <w:rFonts w:ascii="Arial" w:eastAsia="Times New Roman" w:hAnsi="Arial" w:cs="Times New Roman"/>
          <w:szCs w:val="20"/>
        </w:rPr>
        <w:t xml:space="preserve">, рентгенография, </w:t>
      </w:r>
      <w:proofErr w:type="spellStart"/>
      <w:r w:rsidRPr="001362D0">
        <w:rPr>
          <w:rFonts w:ascii="Arial" w:eastAsia="Times New Roman" w:hAnsi="Arial" w:cs="Times New Roman"/>
          <w:szCs w:val="20"/>
        </w:rPr>
        <w:t>сцинтиграфия</w:t>
      </w:r>
      <w:proofErr w:type="spellEnd"/>
      <w:r w:rsidRPr="001362D0">
        <w:rPr>
          <w:rFonts w:ascii="Arial" w:eastAsia="Times New Roman" w:hAnsi="Arial" w:cs="Times New Roman"/>
          <w:szCs w:val="20"/>
        </w:rPr>
        <w:t>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Провежда се </w:t>
      </w:r>
      <w:proofErr w:type="spellStart"/>
      <w:r w:rsidRPr="001362D0">
        <w:rPr>
          <w:rFonts w:ascii="Arial" w:eastAsia="Times New Roman" w:hAnsi="Arial" w:cs="Times New Roman"/>
          <w:szCs w:val="20"/>
        </w:rPr>
        <w:t>антибиотично</w:t>
      </w:r>
      <w:proofErr w:type="spellEnd"/>
      <w:r w:rsidRPr="001362D0">
        <w:rPr>
          <w:rFonts w:ascii="Arial" w:eastAsia="Times New Roman" w:hAnsi="Arial" w:cs="Times New Roman"/>
          <w:szCs w:val="20"/>
        </w:rPr>
        <w:t xml:space="preserve"> лечение съобразно </w:t>
      </w:r>
      <w:proofErr w:type="spellStart"/>
      <w:r w:rsidRPr="001362D0">
        <w:rPr>
          <w:rFonts w:ascii="Arial" w:eastAsia="Times New Roman" w:hAnsi="Arial" w:cs="Times New Roman"/>
          <w:szCs w:val="20"/>
        </w:rPr>
        <w:t>резистентността</w:t>
      </w:r>
      <w:proofErr w:type="spellEnd"/>
      <w:r w:rsidRPr="001362D0">
        <w:rPr>
          <w:rFonts w:ascii="Arial" w:eastAsia="Times New Roman" w:hAnsi="Arial" w:cs="Times New Roman"/>
          <w:szCs w:val="20"/>
        </w:rPr>
        <w:t xml:space="preserve"> на причинителя в продължение на 4 – 6 седмици и при необходимост се </w:t>
      </w:r>
      <w:proofErr w:type="spellStart"/>
      <w:r w:rsidRPr="001362D0">
        <w:rPr>
          <w:rFonts w:ascii="Arial" w:eastAsia="Times New Roman" w:hAnsi="Arial" w:cs="Times New Roman"/>
          <w:szCs w:val="20"/>
        </w:rPr>
        <w:t>пр</w:t>
      </w:r>
      <w:proofErr w:type="spellEnd"/>
      <w:r w:rsidRPr="001362D0">
        <w:rPr>
          <w:rFonts w:ascii="Arial" w:eastAsia="Times New Roman" w:hAnsi="Arial" w:cs="Times New Roman"/>
          <w:szCs w:val="20"/>
          <w:lang w:val="en-US"/>
        </w:rPr>
        <w:t>a</w:t>
      </w:r>
      <w:r w:rsidRPr="001362D0">
        <w:rPr>
          <w:rFonts w:ascii="Arial" w:eastAsia="Times New Roman" w:hAnsi="Arial" w:cs="Times New Roman"/>
          <w:szCs w:val="20"/>
        </w:rPr>
        <w:t>ви хирургичен дренаж.</w:t>
      </w:r>
    </w:p>
    <w:p w:rsidR="001362D0" w:rsidRPr="001362D0" w:rsidRDefault="001362D0" w:rsidP="001362D0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1362D0">
        <w:rPr>
          <w:rFonts w:ascii="Arial" w:eastAsia="Times New Roman" w:hAnsi="Arial" w:cs="Times New Roman"/>
          <w:szCs w:val="20"/>
        </w:rPr>
        <w:t xml:space="preserve">Прогноза: Ранното разпознаване, адекватното </w:t>
      </w:r>
      <w:proofErr w:type="spellStart"/>
      <w:r w:rsidRPr="001362D0">
        <w:rPr>
          <w:rFonts w:ascii="Arial" w:eastAsia="Times New Roman" w:hAnsi="Arial" w:cs="Times New Roman"/>
          <w:szCs w:val="20"/>
        </w:rPr>
        <w:t>антибиотично</w:t>
      </w:r>
      <w:proofErr w:type="spellEnd"/>
      <w:r w:rsidRPr="001362D0">
        <w:rPr>
          <w:rFonts w:ascii="Arial" w:eastAsia="Times New Roman" w:hAnsi="Arial" w:cs="Times New Roman"/>
          <w:szCs w:val="20"/>
        </w:rPr>
        <w:t xml:space="preserve"> лечение и бързото евакуиране на гнойта гарантират пълно възстановяване.</w:t>
      </w:r>
    </w:p>
    <w:p w:rsidR="001362D0" w:rsidRDefault="001362D0"/>
    <w:sectPr w:rsidR="001362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56C658B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19B325E9"/>
    <w:multiLevelType w:val="hybridMultilevel"/>
    <w:tmpl w:val="623E6980"/>
    <w:lvl w:ilvl="0" w:tplc="68D8A9F4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266B21B5"/>
    <w:multiLevelType w:val="hybridMultilevel"/>
    <w:tmpl w:val="ABD22FCA"/>
    <w:lvl w:ilvl="0" w:tplc="04020001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420"/>
        </w:tabs>
        <w:ind w:left="34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860"/>
        </w:tabs>
        <w:ind w:left="48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580"/>
        </w:tabs>
        <w:ind w:left="55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</w:rPr>
    </w:lvl>
  </w:abstractNum>
  <w:abstractNum w:abstractNumId="3">
    <w:nsid w:val="2B4B24C0"/>
    <w:multiLevelType w:val="hybridMultilevel"/>
    <w:tmpl w:val="488C7938"/>
    <w:lvl w:ilvl="0" w:tplc="192E7B92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4">
    <w:nsid w:val="42F86810"/>
    <w:multiLevelType w:val="hybridMultilevel"/>
    <w:tmpl w:val="1564E4B0"/>
    <w:lvl w:ilvl="0" w:tplc="192E7B92">
      <w:start w:val="9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90003">
      <w:start w:val="1"/>
      <w:numFmt w:val="bullet"/>
      <w:lvlText w:val="o"/>
      <w:lvlJc w:val="left"/>
      <w:pPr>
        <w:tabs>
          <w:tab w:val="num" w:pos="1581"/>
        </w:tabs>
        <w:ind w:left="158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01"/>
        </w:tabs>
        <w:ind w:left="230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21"/>
        </w:tabs>
        <w:ind w:left="302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741"/>
        </w:tabs>
        <w:ind w:left="374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461"/>
        </w:tabs>
        <w:ind w:left="446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81"/>
        </w:tabs>
        <w:ind w:left="518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01"/>
        </w:tabs>
        <w:ind w:left="590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21"/>
        </w:tabs>
        <w:ind w:left="6621" w:hanging="360"/>
      </w:pPr>
      <w:rPr>
        <w:rFonts w:ascii="Wingdings" w:hAnsi="Wingdings" w:hint="default"/>
      </w:rPr>
    </w:lvl>
  </w:abstractNum>
  <w:abstractNum w:abstractNumId="5">
    <w:nsid w:val="45742C16"/>
    <w:multiLevelType w:val="hybridMultilevel"/>
    <w:tmpl w:val="0BF0622A"/>
    <w:lvl w:ilvl="0" w:tplc="06C6541C">
      <w:start w:val="2"/>
      <w:numFmt w:val="bullet"/>
      <w:lvlText w:val="-"/>
      <w:lvlJc w:val="left"/>
      <w:pPr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6">
    <w:nsid w:val="48E707EA"/>
    <w:multiLevelType w:val="hybridMultilevel"/>
    <w:tmpl w:val="A1E682DA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E6302B5"/>
    <w:multiLevelType w:val="multilevel"/>
    <w:tmpl w:val="C3923368"/>
    <w:lvl w:ilvl="0">
      <w:start w:val="1"/>
      <w:numFmt w:val="bullet"/>
      <w:pStyle w:val="bodyt"/>
      <w:lvlText w:val="-"/>
      <w:lvlJc w:val="left"/>
      <w:pPr>
        <w:tabs>
          <w:tab w:val="num" w:pos="1636"/>
        </w:tabs>
        <w:ind w:left="1588" w:hanging="312"/>
      </w:pPr>
      <w:rPr>
        <w:rFonts w:ascii="Arial" w:hAnsi="Arial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07C748A"/>
    <w:multiLevelType w:val="hybridMultilevel"/>
    <w:tmpl w:val="FC644658"/>
    <w:lvl w:ilvl="0" w:tplc="192E7B92">
      <w:start w:val="9"/>
      <w:numFmt w:val="bullet"/>
      <w:lvlText w:val="-"/>
      <w:lvlJc w:val="left"/>
      <w:pPr>
        <w:tabs>
          <w:tab w:val="num" w:pos="1287"/>
        </w:tabs>
        <w:ind w:left="1287" w:hanging="360"/>
      </w:pPr>
      <w:rPr>
        <w:rFonts w:ascii="Arial" w:eastAsia="Times New Roman" w:hAnsi="Arial" w:cs="Arial" w:hint="default"/>
      </w:rPr>
    </w:lvl>
    <w:lvl w:ilvl="1" w:tplc="F50EDE8E">
      <w:start w:val="3"/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9">
    <w:nsid w:val="56B7674F"/>
    <w:multiLevelType w:val="hybridMultilevel"/>
    <w:tmpl w:val="26DE9CD4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AD11AE8"/>
    <w:multiLevelType w:val="hybridMultilevel"/>
    <w:tmpl w:val="D8328B68"/>
    <w:lvl w:ilvl="0" w:tplc="0402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6CE3166B"/>
    <w:multiLevelType w:val="hybridMultilevel"/>
    <w:tmpl w:val="5AC48F5E"/>
    <w:lvl w:ilvl="0" w:tplc="192E7B92">
      <w:start w:val="9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A956633"/>
    <w:multiLevelType w:val="hybridMultilevel"/>
    <w:tmpl w:val="C02496F6"/>
    <w:lvl w:ilvl="0" w:tplc="9DE25E2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2"/>
  </w:num>
  <w:num w:numId="4">
    <w:abstractNumId w:val="9"/>
  </w:num>
  <w:num w:numId="5">
    <w:abstractNumId w:val="1"/>
  </w:num>
  <w:num w:numId="6">
    <w:abstractNumId w:val="11"/>
  </w:num>
  <w:num w:numId="7">
    <w:abstractNumId w:val="3"/>
  </w:num>
  <w:num w:numId="8">
    <w:abstractNumId w:val="4"/>
  </w:num>
  <w:num w:numId="9">
    <w:abstractNumId w:val="8"/>
  </w:num>
  <w:num w:numId="10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1778"/>
    <w:rsid w:val="001362D0"/>
    <w:rsid w:val="001A0777"/>
    <w:rsid w:val="001A7ED9"/>
    <w:rsid w:val="002B6F28"/>
    <w:rsid w:val="00621778"/>
    <w:rsid w:val="009D3CED"/>
    <w:rsid w:val="00A6025A"/>
    <w:rsid w:val="00AB1AB8"/>
    <w:rsid w:val="00FC6CCA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1362D0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1362D0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1362D0"/>
  </w:style>
  <w:style w:type="paragraph" w:customStyle="1" w:styleId="bulets">
    <w:name w:val="bulets"/>
    <w:basedOn w:val="Normal"/>
    <w:autoRedefine/>
    <w:rsid w:val="001362D0"/>
    <w:pPr>
      <w:spacing w:after="0" w:line="280" w:lineRule="atLeast"/>
      <w:ind w:firstLine="540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Body">
    <w:name w:val="Body"/>
    <w:basedOn w:val="Normal"/>
    <w:link w:val="BodyChar1"/>
    <w:rsid w:val="001362D0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chast">
    <w:name w:val="chast"/>
    <w:basedOn w:val="Normal"/>
    <w:rsid w:val="001362D0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ime-razdel">
    <w:name w:val="ime-razdel"/>
    <w:basedOn w:val="Body"/>
    <w:rsid w:val="001362D0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1362D0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CharCharCharChar">
    <w:name w:val="Body Char Char Char Char"/>
    <w:basedOn w:val="Normal"/>
    <w:rsid w:val="001362D0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Char">
    <w:name w:val="Body Char"/>
    <w:basedOn w:val="Normal"/>
    <w:rsid w:val="001362D0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bg-BG"/>
    </w:rPr>
  </w:style>
  <w:style w:type="paragraph" w:styleId="NormalWeb">
    <w:name w:val="Normal (Web)"/>
    <w:basedOn w:val="Normal"/>
    <w:rsid w:val="00136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1362D0"/>
    <w:pPr>
      <w:spacing w:after="0" w:line="240" w:lineRule="auto"/>
      <w:jc w:val="both"/>
    </w:pPr>
    <w:rPr>
      <w:rFonts w:ascii="Arial" w:eastAsia="Times New Roman" w:hAnsi="Arial" w:cs="Arial"/>
      <w:szCs w:val="28"/>
      <w:lang w:eastAsia="bg-BG"/>
    </w:rPr>
  </w:style>
  <w:style w:type="character" w:customStyle="1" w:styleId="BodyTextChar">
    <w:name w:val="Body Text Char"/>
    <w:basedOn w:val="DefaultParagraphFont"/>
    <w:link w:val="BodyText"/>
    <w:rsid w:val="001362D0"/>
    <w:rPr>
      <w:rFonts w:ascii="Arial" w:eastAsia="Times New Roman" w:hAnsi="Arial" w:cs="Arial"/>
      <w:szCs w:val="28"/>
      <w:lang w:eastAsia="bg-BG"/>
    </w:rPr>
  </w:style>
  <w:style w:type="paragraph" w:customStyle="1" w:styleId="incl">
    <w:name w:val="incl"/>
    <w:basedOn w:val="Normal"/>
    <w:rsid w:val="001362D0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1362D0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">
    <w:name w:val="text"/>
    <w:rsid w:val="001362D0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1362D0"/>
    <w:pPr>
      <w:spacing w:before="113" w:line="300" w:lineRule="atLeast"/>
    </w:pPr>
    <w:rPr>
      <w:b/>
      <w:bCs/>
      <w:sz w:val="26"/>
      <w:szCs w:val="26"/>
    </w:rPr>
  </w:style>
  <w:style w:type="paragraph" w:customStyle="1" w:styleId="incltx">
    <w:name w:val="incl_tx"/>
    <w:basedOn w:val="incl"/>
    <w:rsid w:val="001362D0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pt">
    <w:name w:val="text_pt"/>
    <w:basedOn w:val="text"/>
    <w:next w:val="text"/>
    <w:rsid w:val="001362D0"/>
    <w:pPr>
      <w:tabs>
        <w:tab w:val="clear" w:pos="2552"/>
        <w:tab w:val="left" w:pos="1304"/>
      </w:tabs>
      <w:ind w:left="1304" w:hanging="176"/>
    </w:pPr>
  </w:style>
  <w:style w:type="paragraph" w:customStyle="1" w:styleId="Description">
    <w:name w:val="Description"/>
    <w:basedOn w:val="Normal"/>
    <w:rsid w:val="001362D0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</w:pPr>
    <w:rPr>
      <w:rFonts w:ascii="Verdana" w:eastAsia="Times New Roman" w:hAnsi="Verdana" w:cs="Times New Roman"/>
      <w:sz w:val="14"/>
      <w:szCs w:val="20"/>
    </w:rPr>
  </w:style>
  <w:style w:type="paragraph" w:customStyle="1" w:styleId="Exclude">
    <w:name w:val="Exclude"/>
    <w:basedOn w:val="Normal"/>
    <w:rsid w:val="001362D0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</w:pPr>
    <w:rPr>
      <w:rFonts w:ascii="Tahoma" w:eastAsia="Times New Roman" w:hAnsi="Tahoma" w:cs="Times New Roman"/>
      <w:i/>
      <w:sz w:val="14"/>
      <w:szCs w:val="20"/>
    </w:rPr>
  </w:style>
  <w:style w:type="paragraph" w:customStyle="1" w:styleId="SrgCod">
    <w:name w:val="SrgCod"/>
    <w:basedOn w:val="Normal"/>
    <w:rsid w:val="001362D0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Include">
    <w:name w:val="Include"/>
    <w:basedOn w:val="Normal"/>
    <w:rsid w:val="001362D0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  <w:ind w:right="28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BodyCharChar">
    <w:name w:val="Body Char Char"/>
    <w:basedOn w:val="Normal"/>
    <w:rsid w:val="001362D0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bg-BG"/>
    </w:rPr>
  </w:style>
  <w:style w:type="paragraph" w:styleId="Header">
    <w:name w:val="header"/>
    <w:basedOn w:val="Normal"/>
    <w:link w:val="HeaderChar"/>
    <w:rsid w:val="001362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rsid w:val="001362D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1362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rsid w:val="001362D0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1362D0"/>
  </w:style>
  <w:style w:type="paragraph" w:customStyle="1" w:styleId="bodyt">
    <w:name w:val="body_t"/>
    <w:basedOn w:val="Normal"/>
    <w:rsid w:val="001362D0"/>
    <w:pPr>
      <w:numPr>
        <w:numId w:val="10"/>
      </w:numPr>
      <w:tabs>
        <w:tab w:val="clear" w:pos="1636"/>
        <w:tab w:val="left" w:pos="2126"/>
      </w:tabs>
      <w:spacing w:before="20" w:after="20" w:line="280" w:lineRule="atLeast"/>
      <w:ind w:left="2127" w:hanging="284"/>
    </w:pPr>
    <w:rPr>
      <w:rFonts w:ascii="Arial" w:eastAsia="Times New Roman" w:hAnsi="Arial" w:cs="Times New Roman"/>
      <w:szCs w:val="20"/>
      <w:lang w:val="en-US"/>
    </w:rPr>
  </w:style>
  <w:style w:type="table" w:styleId="TableGrid">
    <w:name w:val="Table Grid"/>
    <w:basedOn w:val="TableNormal"/>
    <w:rsid w:val="00136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Char1">
    <w:name w:val="Body Char1"/>
    <w:link w:val="Body"/>
    <w:rsid w:val="001362D0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Normal"/>
    <w:autoRedefine/>
    <w:uiPriority w:val="99"/>
    <w:qFormat/>
    <w:rsid w:val="001362D0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2">
    <w:name w:val="body_2"/>
    <w:basedOn w:val="Normal"/>
    <w:next w:val="Normal"/>
    <w:uiPriority w:val="99"/>
    <w:rsid w:val="001362D0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1362D0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TOC3">
    <w:name w:val="toc 3"/>
    <w:basedOn w:val="Normal"/>
    <w:next w:val="Normal"/>
    <w:autoRedefine/>
    <w:rsid w:val="001362D0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body3">
    <w:name w:val="body_3"/>
    <w:basedOn w:val="Normal"/>
    <w:uiPriority w:val="99"/>
    <w:rsid w:val="001362D0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4digChar">
    <w:name w:val="SrgCod4dig Char"/>
    <w:link w:val="SrgCod4dig"/>
    <w:rsid w:val="001362D0"/>
    <w:rPr>
      <w:rFonts w:ascii="Arial" w:eastAsia="Times New Roman" w:hAnsi="Arial" w:cs="Times New Roman"/>
      <w:b/>
      <w:caps/>
      <w:sz w:val="1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aliases w:val="headain2,Headain2"/>
    <w:basedOn w:val="Normal"/>
    <w:next w:val="Normal"/>
    <w:link w:val="Heading2Char"/>
    <w:qFormat/>
    <w:rsid w:val="001362D0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aliases w:val="headain2 Char,Headain2 Char"/>
    <w:basedOn w:val="DefaultParagraphFont"/>
    <w:link w:val="Heading2"/>
    <w:rsid w:val="001362D0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1362D0"/>
  </w:style>
  <w:style w:type="paragraph" w:customStyle="1" w:styleId="bulets">
    <w:name w:val="bulets"/>
    <w:basedOn w:val="Normal"/>
    <w:autoRedefine/>
    <w:rsid w:val="001362D0"/>
    <w:pPr>
      <w:spacing w:after="0" w:line="280" w:lineRule="atLeast"/>
      <w:ind w:firstLine="540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Body">
    <w:name w:val="Body"/>
    <w:basedOn w:val="Normal"/>
    <w:link w:val="BodyChar1"/>
    <w:rsid w:val="001362D0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</w:rPr>
  </w:style>
  <w:style w:type="paragraph" w:customStyle="1" w:styleId="chast">
    <w:name w:val="chast"/>
    <w:basedOn w:val="Normal"/>
    <w:rsid w:val="001362D0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ime-razdel">
    <w:name w:val="ime-razdel"/>
    <w:basedOn w:val="Body"/>
    <w:rsid w:val="001362D0"/>
    <w:pPr>
      <w:spacing w:before="120" w:after="240"/>
      <w:ind w:firstLine="0"/>
      <w:jc w:val="center"/>
    </w:pPr>
    <w:rPr>
      <w:b/>
      <w:caps/>
    </w:rPr>
  </w:style>
  <w:style w:type="paragraph" w:customStyle="1" w:styleId="SrgCod4dig">
    <w:name w:val="SrgCod4dig"/>
    <w:basedOn w:val="Normal"/>
    <w:link w:val="SrgCod4digChar"/>
    <w:rsid w:val="001362D0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BodyCharCharCharChar">
    <w:name w:val="Body Char Char Char Char"/>
    <w:basedOn w:val="Normal"/>
    <w:rsid w:val="001362D0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Char">
    <w:name w:val="Body Char"/>
    <w:basedOn w:val="Normal"/>
    <w:rsid w:val="001362D0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bg-BG"/>
    </w:rPr>
  </w:style>
  <w:style w:type="paragraph" w:styleId="NormalWeb">
    <w:name w:val="Normal (Web)"/>
    <w:basedOn w:val="Normal"/>
    <w:rsid w:val="001362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odyText">
    <w:name w:val="Body Text"/>
    <w:basedOn w:val="Normal"/>
    <w:link w:val="BodyTextChar"/>
    <w:rsid w:val="001362D0"/>
    <w:pPr>
      <w:spacing w:after="0" w:line="240" w:lineRule="auto"/>
      <w:jc w:val="both"/>
    </w:pPr>
    <w:rPr>
      <w:rFonts w:ascii="Arial" w:eastAsia="Times New Roman" w:hAnsi="Arial" w:cs="Arial"/>
      <w:szCs w:val="28"/>
      <w:lang w:eastAsia="bg-BG"/>
    </w:rPr>
  </w:style>
  <w:style w:type="character" w:customStyle="1" w:styleId="BodyTextChar">
    <w:name w:val="Body Text Char"/>
    <w:basedOn w:val="DefaultParagraphFont"/>
    <w:link w:val="BodyText"/>
    <w:rsid w:val="001362D0"/>
    <w:rPr>
      <w:rFonts w:ascii="Arial" w:eastAsia="Times New Roman" w:hAnsi="Arial" w:cs="Arial"/>
      <w:szCs w:val="28"/>
      <w:lang w:eastAsia="bg-BG"/>
    </w:rPr>
  </w:style>
  <w:style w:type="paragraph" w:customStyle="1" w:styleId="incl">
    <w:name w:val="incl"/>
    <w:basedOn w:val="Normal"/>
    <w:rsid w:val="001362D0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inclpt">
    <w:name w:val="incl_pt"/>
    <w:basedOn w:val="incl"/>
    <w:rsid w:val="001362D0"/>
    <w:pPr>
      <w:tabs>
        <w:tab w:val="clear" w:pos="1134"/>
        <w:tab w:val="clear" w:pos="2552"/>
        <w:tab w:val="clear" w:pos="2835"/>
        <w:tab w:val="left" w:pos="2721"/>
      </w:tabs>
      <w:ind w:left="2721" w:hanging="170"/>
    </w:pPr>
  </w:style>
  <w:style w:type="paragraph" w:customStyle="1" w:styleId="text">
    <w:name w:val="text"/>
    <w:rsid w:val="001362D0"/>
    <w:pPr>
      <w:tabs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text"/>
    <w:next w:val="text"/>
    <w:rsid w:val="001362D0"/>
    <w:pPr>
      <w:spacing w:before="113" w:line="300" w:lineRule="atLeast"/>
    </w:pPr>
    <w:rPr>
      <w:b/>
      <w:bCs/>
      <w:sz w:val="26"/>
      <w:szCs w:val="26"/>
    </w:rPr>
  </w:style>
  <w:style w:type="paragraph" w:customStyle="1" w:styleId="incltx">
    <w:name w:val="incl_tx"/>
    <w:basedOn w:val="incl"/>
    <w:rsid w:val="001362D0"/>
    <w:pPr>
      <w:tabs>
        <w:tab w:val="clear" w:pos="1134"/>
        <w:tab w:val="clear" w:pos="2552"/>
        <w:tab w:val="clear" w:pos="2835"/>
        <w:tab w:val="left" w:pos="2551"/>
      </w:tabs>
    </w:pPr>
  </w:style>
  <w:style w:type="paragraph" w:customStyle="1" w:styleId="textpt">
    <w:name w:val="text_pt"/>
    <w:basedOn w:val="text"/>
    <w:next w:val="text"/>
    <w:rsid w:val="001362D0"/>
    <w:pPr>
      <w:tabs>
        <w:tab w:val="clear" w:pos="2552"/>
        <w:tab w:val="left" w:pos="1304"/>
      </w:tabs>
      <w:ind w:left="1304" w:hanging="176"/>
    </w:pPr>
  </w:style>
  <w:style w:type="paragraph" w:customStyle="1" w:styleId="Description">
    <w:name w:val="Description"/>
    <w:basedOn w:val="Normal"/>
    <w:rsid w:val="001362D0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</w:pPr>
    <w:rPr>
      <w:rFonts w:ascii="Verdana" w:eastAsia="Times New Roman" w:hAnsi="Verdana" w:cs="Times New Roman"/>
      <w:sz w:val="14"/>
      <w:szCs w:val="20"/>
    </w:rPr>
  </w:style>
  <w:style w:type="paragraph" w:customStyle="1" w:styleId="Exclude">
    <w:name w:val="Exclude"/>
    <w:basedOn w:val="Normal"/>
    <w:rsid w:val="001362D0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</w:pPr>
    <w:rPr>
      <w:rFonts w:ascii="Tahoma" w:eastAsia="Times New Roman" w:hAnsi="Tahoma" w:cs="Times New Roman"/>
      <w:i/>
      <w:sz w:val="14"/>
      <w:szCs w:val="20"/>
    </w:rPr>
  </w:style>
  <w:style w:type="paragraph" w:customStyle="1" w:styleId="SrgCod">
    <w:name w:val="SrgCod"/>
    <w:basedOn w:val="Normal"/>
    <w:rsid w:val="001362D0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customStyle="1" w:styleId="Include">
    <w:name w:val="Include"/>
    <w:basedOn w:val="Normal"/>
    <w:rsid w:val="001362D0"/>
    <w:pPr>
      <w:keepNext/>
      <w:keepLines/>
      <w:tabs>
        <w:tab w:val="left" w:pos="142"/>
        <w:tab w:val="left" w:pos="284"/>
        <w:tab w:val="left" w:pos="426"/>
        <w:tab w:val="left" w:pos="567"/>
      </w:tabs>
      <w:spacing w:after="0" w:line="0" w:lineRule="atLeast"/>
      <w:ind w:right="28"/>
    </w:pPr>
    <w:rPr>
      <w:rFonts w:ascii="Times New Roman" w:eastAsia="Times New Roman" w:hAnsi="Times New Roman" w:cs="Times New Roman"/>
      <w:sz w:val="16"/>
      <w:szCs w:val="20"/>
    </w:rPr>
  </w:style>
  <w:style w:type="paragraph" w:customStyle="1" w:styleId="BodyCharChar">
    <w:name w:val="Body Char Char"/>
    <w:basedOn w:val="Normal"/>
    <w:rsid w:val="001362D0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eastAsia="bg-BG"/>
    </w:rPr>
  </w:style>
  <w:style w:type="paragraph" w:styleId="Header">
    <w:name w:val="header"/>
    <w:basedOn w:val="Normal"/>
    <w:link w:val="HeaderChar"/>
    <w:rsid w:val="001362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HeaderChar">
    <w:name w:val="Header Char"/>
    <w:basedOn w:val="DefaultParagraphFont"/>
    <w:link w:val="Header"/>
    <w:rsid w:val="001362D0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Footer">
    <w:name w:val="footer"/>
    <w:basedOn w:val="Normal"/>
    <w:link w:val="FooterChar"/>
    <w:rsid w:val="001362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customStyle="1" w:styleId="FooterChar">
    <w:name w:val="Footer Char"/>
    <w:basedOn w:val="DefaultParagraphFont"/>
    <w:link w:val="Footer"/>
    <w:rsid w:val="001362D0"/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PageNumber">
    <w:name w:val="page number"/>
    <w:basedOn w:val="DefaultParagraphFont"/>
    <w:rsid w:val="001362D0"/>
  </w:style>
  <w:style w:type="paragraph" w:customStyle="1" w:styleId="bodyt">
    <w:name w:val="body_t"/>
    <w:basedOn w:val="Normal"/>
    <w:rsid w:val="001362D0"/>
    <w:pPr>
      <w:numPr>
        <w:numId w:val="10"/>
      </w:numPr>
      <w:tabs>
        <w:tab w:val="clear" w:pos="1636"/>
        <w:tab w:val="left" w:pos="2126"/>
      </w:tabs>
      <w:spacing w:before="20" w:after="20" w:line="280" w:lineRule="atLeast"/>
      <w:ind w:left="2127" w:hanging="284"/>
    </w:pPr>
    <w:rPr>
      <w:rFonts w:ascii="Arial" w:eastAsia="Times New Roman" w:hAnsi="Arial" w:cs="Times New Roman"/>
      <w:szCs w:val="20"/>
      <w:lang w:val="en-US"/>
    </w:rPr>
  </w:style>
  <w:style w:type="table" w:styleId="TableGrid">
    <w:name w:val="Table Grid"/>
    <w:basedOn w:val="TableNormal"/>
    <w:rsid w:val="001362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odyChar1">
    <w:name w:val="Body Char1"/>
    <w:link w:val="Body"/>
    <w:rsid w:val="001362D0"/>
    <w:rPr>
      <w:rFonts w:ascii="Arial" w:eastAsia="Times New Roman" w:hAnsi="Arial" w:cs="Times New Roman"/>
      <w:szCs w:val="20"/>
    </w:rPr>
  </w:style>
  <w:style w:type="paragraph" w:customStyle="1" w:styleId="Line1">
    <w:name w:val="Line_1"/>
    <w:next w:val="Normal"/>
    <w:autoRedefine/>
    <w:uiPriority w:val="99"/>
    <w:qFormat/>
    <w:rsid w:val="001362D0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body2">
    <w:name w:val="body_2"/>
    <w:basedOn w:val="Normal"/>
    <w:next w:val="Normal"/>
    <w:uiPriority w:val="99"/>
    <w:rsid w:val="001362D0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Line2">
    <w:name w:val="Line_2"/>
    <w:next w:val="Normal"/>
    <w:uiPriority w:val="99"/>
    <w:qFormat/>
    <w:rsid w:val="001362D0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paragraph" w:styleId="TOC3">
    <w:name w:val="toc 3"/>
    <w:basedOn w:val="Normal"/>
    <w:next w:val="Normal"/>
    <w:autoRedefine/>
    <w:rsid w:val="001362D0"/>
    <w:pPr>
      <w:spacing w:after="0" w:line="240" w:lineRule="auto"/>
      <w:ind w:left="480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body3">
    <w:name w:val="body_3"/>
    <w:basedOn w:val="Normal"/>
    <w:uiPriority w:val="99"/>
    <w:rsid w:val="001362D0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SrgCod4digChar">
    <w:name w:val="SrgCod4dig Char"/>
    <w:link w:val="SrgCod4dig"/>
    <w:rsid w:val="001362D0"/>
    <w:rPr>
      <w:rFonts w:ascii="Arial" w:eastAsia="Times New Roman" w:hAnsi="Arial" w:cs="Times New Roman"/>
      <w:b/>
      <w:caps/>
      <w:sz w:val="1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15</Pages>
  <Words>4161</Words>
  <Characters>23718</Characters>
  <Application>Microsoft Office Word</Application>
  <DocSecurity>0</DocSecurity>
  <Lines>197</Lines>
  <Paragraphs>55</Paragraphs>
  <ScaleCrop>false</ScaleCrop>
  <Company>NZOK</Company>
  <LinksUpToDate>false</LinksUpToDate>
  <CharactersWithSpaces>27824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3</cp:revision>
  <dcterms:created xsi:type="dcterms:W3CDTF">2017-03-08T09:39:00Z</dcterms:created>
  <dcterms:modified xsi:type="dcterms:W3CDTF">2017-03-08T11:57:00Z</dcterms:modified>
</cp:coreProperties>
</file>