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5E04" w:rsidRPr="000F7506" w:rsidRDefault="00815E04" w:rsidP="00815E04">
      <w:pPr>
        <w:jc w:val="center"/>
        <w:rPr>
          <w:rFonts w:ascii="Arial" w:hAnsi="Arial" w:cs="Arial"/>
          <w:b/>
          <w:sz w:val="28"/>
          <w:szCs w:val="28"/>
          <w:lang w:val="ru-RU"/>
        </w:rPr>
      </w:pPr>
      <w:r w:rsidRPr="000F7506">
        <w:rPr>
          <w:rFonts w:ascii="Arial" w:hAnsi="Arial" w:cs="Arial"/>
          <w:b/>
          <w:snapToGrid w:val="0"/>
          <w:sz w:val="28"/>
          <w:szCs w:val="28"/>
          <w:lang w:val="bg-BG"/>
        </w:rPr>
        <w:t>КП №</w:t>
      </w:r>
      <w:r w:rsidRPr="000F7506">
        <w:rPr>
          <w:rFonts w:ascii="Arial" w:hAnsi="Arial" w:cs="Arial"/>
          <w:b/>
          <w:sz w:val="28"/>
          <w:szCs w:val="28"/>
          <w:lang w:val="ru-RU"/>
        </w:rPr>
        <w:t xml:space="preserve"> 72 ЕНДОСКОПСКО И МЕДИКАМЕНТОЗНО ЛЕЧЕНИЕ ПРИ ОСТРО КЪРВЕНЕ ОТ ГАСТРОИНТЕСТИНАЛНИЯ ТРАКТ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</w:rPr>
      </w:pPr>
      <w:r w:rsidRPr="000F7506">
        <w:rPr>
          <w:rFonts w:cs="Arial"/>
          <w:sz w:val="28"/>
          <w:szCs w:val="28"/>
        </w:rPr>
        <w:t xml:space="preserve">Минимален болничен престой </w:t>
      </w:r>
      <w:r w:rsidRPr="000F7506">
        <w:rPr>
          <w:rFonts w:cs="Arial"/>
          <w:sz w:val="28"/>
          <w:szCs w:val="28"/>
          <w:lang w:val="ru-RU"/>
        </w:rPr>
        <w:t>- 3</w:t>
      </w:r>
      <w:r w:rsidRPr="000F7506">
        <w:rPr>
          <w:rFonts w:cs="Arial"/>
          <w:sz w:val="28"/>
          <w:szCs w:val="28"/>
        </w:rPr>
        <w:t xml:space="preserve"> дни</w:t>
      </w:r>
      <w:r w:rsidRPr="000F7506">
        <w:rPr>
          <w:rFonts w:cs="Arial"/>
          <w:sz w:val="28"/>
          <w:szCs w:val="28"/>
          <w:lang w:val="ru-RU"/>
        </w:rPr>
        <w:t xml:space="preserve"> 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rFonts w:cs="Arial"/>
          <w:sz w:val="28"/>
          <w:szCs w:val="28"/>
          <w:lang w:val="ru-RU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b/>
          <w:szCs w:val="22"/>
          <w:lang w:val="ru-RU"/>
        </w:rPr>
      </w:pPr>
      <w:r w:rsidRPr="000F7506">
        <w:rPr>
          <w:b/>
          <w:noProof/>
        </w:rPr>
        <w:t xml:space="preserve">КОДОВЕ НА ОСНОВНИ ПРОЦЕДУРИ </w:t>
      </w:r>
      <w:r w:rsidRPr="000F7506">
        <w:rPr>
          <w:b/>
          <w:szCs w:val="22"/>
        </w:rPr>
        <w:t xml:space="preserve">ПО </w:t>
      </w:r>
      <w:r w:rsidRPr="00B358C5">
        <w:rPr>
          <w:b/>
          <w:szCs w:val="22"/>
          <w:highlight w:val="yellow"/>
        </w:rPr>
        <w:t>МКБ-9 КМ/</w:t>
      </w:r>
      <w:r w:rsidRPr="00356197">
        <w:rPr>
          <w:b/>
          <w:szCs w:val="22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815E04" w:rsidRPr="00E80AA3" w:rsidTr="00080857">
        <w:trPr>
          <w:jc w:val="center"/>
        </w:trPr>
        <w:tc>
          <w:tcPr>
            <w:tcW w:w="9412" w:type="dxa"/>
          </w:tcPr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bCs/>
                <w:sz w:val="20"/>
                <w:szCs w:val="20"/>
                <w:lang w:val="bg-BG"/>
              </w:rPr>
              <w:t>Основни диагностични процедури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bCs/>
                <w:sz w:val="20"/>
                <w:szCs w:val="20"/>
                <w:lang w:val="bg-BG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 xml:space="preserve">ДИАГНОСТИЧНИ ПРОЦЕДУРИ НА хранопровод </w:t>
            </w:r>
          </w:p>
          <w:p w:rsidR="00815E04" w:rsidRPr="00C26EED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 42.23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езофагоскопия</w:t>
            </w:r>
          </w:p>
          <w:p w:rsidR="00815E04" w:rsidRPr="00661AC0" w:rsidRDefault="00815E04" w:rsidP="00080857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right="28" w:hanging="1134"/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b/>
                <w:bCs/>
                <w:noProof/>
                <w:sz w:val="20"/>
                <w:szCs w:val="20"/>
                <w:lang w:val="bg-BG"/>
              </w:rPr>
              <w:tab/>
              <w:t>Езофагоскопия</w:t>
            </w:r>
          </w:p>
          <w:p w:rsidR="00815E04" w:rsidRPr="00661AC0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30473-03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Езофагоскопия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езофагоскопия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815E04" w:rsidRPr="00661AC0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(30473-04 [861])</w:t>
            </w:r>
          </w:p>
          <w:p w:rsidR="00815E04" w:rsidRPr="00661AC0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изваждане на чуждо тяло (30478-10 [852])</w:t>
            </w:r>
          </w:p>
          <w:p w:rsidR="00815E04" w:rsidRDefault="00815E04" w:rsidP="00080857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815E04" w:rsidRPr="00C26EED" w:rsidRDefault="00815E04" w:rsidP="00080857">
            <w:pPr>
              <w:pStyle w:val="SrgCod4dig"/>
              <w:spacing w:before="0" w:line="240" w:lineRule="auto"/>
              <w:rPr>
                <w:u w:val="single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b w:val="0"/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СТОМАХ</w:t>
            </w:r>
          </w:p>
          <w:p w:rsidR="00815E04" w:rsidRPr="00C26EED" w:rsidRDefault="00815E04" w:rsidP="00080857">
            <w:pPr>
              <w:pStyle w:val="SrgCod4dig"/>
              <w:spacing w:before="0" w:line="240" w:lineRule="auto"/>
              <w:rPr>
                <w:lang w:val="ru-RU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44.13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друга гастроскопия</w:t>
            </w:r>
          </w:p>
          <w:p w:rsidR="00815E04" w:rsidRPr="00152435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Панендоскопия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Гастроинтестинална камера капсула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дуоденума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30473-02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стома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през изкуствена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стома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(32095-00 [891])</w:t>
            </w:r>
          </w:p>
          <w:p w:rsidR="00815E04" w:rsidRPr="00152435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152435">
              <w:rPr>
                <w:sz w:val="20"/>
                <w:szCs w:val="20"/>
                <w:lang w:val="bg-BG"/>
              </w:rPr>
              <w:t>ендоскопски</w:t>
            </w:r>
            <w:proofErr w:type="spellEnd"/>
            <w:r w:rsidRPr="00152435">
              <w:rPr>
                <w:sz w:val="20"/>
                <w:szCs w:val="20"/>
                <w:lang w:val="bg-BG"/>
              </w:rPr>
              <w:t xml:space="preserve"> оглед на тънко черво през изкуствена </w:t>
            </w:r>
            <w:proofErr w:type="spellStart"/>
            <w:r w:rsidRPr="00152435">
              <w:rPr>
                <w:sz w:val="20"/>
                <w:szCs w:val="20"/>
                <w:lang w:val="bg-BG"/>
              </w:rPr>
              <w:t>стома</w:t>
            </w:r>
            <w:proofErr w:type="spellEnd"/>
            <w:r w:rsidRPr="00152435">
              <w:rPr>
                <w:sz w:val="20"/>
                <w:szCs w:val="20"/>
                <w:lang w:val="bg-BG"/>
              </w:rPr>
              <w:t xml:space="preserve"> (32095-00 [891])</w:t>
            </w:r>
          </w:p>
          <w:p w:rsidR="00815E04" w:rsidRDefault="00815E04" w:rsidP="00080857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  <w:u w:val="single"/>
              </w:rPr>
            </w:pPr>
            <w:r w:rsidRPr="00146638">
              <w:rPr>
                <w:highlight w:val="yellow"/>
                <w:u w:val="single"/>
              </w:rPr>
              <w:t>ДИАГНОСТИЧНИ ПРОЦЕДУРИ НА ТЪНКО ЧЕРВО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 xml:space="preserve">ендоскопия на тънко черво     </w:t>
            </w:r>
          </w:p>
          <w:p w:rsidR="00815E04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  <w:proofErr w:type="spellStart"/>
            <w:r w:rsidRPr="00146638">
              <w:rPr>
                <w:rFonts w:ascii="Verdana" w:hAnsi="Verdana"/>
                <w:sz w:val="14"/>
                <w:highlight w:val="yellow"/>
              </w:rPr>
              <w:t>езофагогастродуоденоскопия</w:t>
            </w:r>
            <w:proofErr w:type="spellEnd"/>
            <w:r w:rsidRPr="00146638">
              <w:rPr>
                <w:rFonts w:ascii="Verdana" w:hAnsi="Verdana"/>
                <w:sz w:val="14"/>
                <w:highlight w:val="yellow"/>
              </w:rPr>
              <w:t xml:space="preserve"> (EDG)</w:t>
            </w:r>
          </w:p>
          <w:p w:rsidR="00815E04" w:rsidRPr="006B3358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30473-05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илеума</w:t>
            </w:r>
            <w:proofErr w:type="spellEnd"/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Илеоскопия</w:t>
            </w:r>
            <w:proofErr w:type="spellEnd"/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Йеюноскопия</w:t>
            </w:r>
            <w:proofErr w:type="spellEnd"/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</w:p>
          <w:p w:rsidR="00815E04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  <w:lang w:val="bg-BG"/>
              </w:rPr>
            </w:pPr>
          </w:p>
          <w:p w:rsidR="00815E04" w:rsidRPr="00146638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trike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45.23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ab/>
              <w:t>колоноскопия</w:t>
            </w:r>
          </w:p>
          <w:p w:rsidR="00815E04" w:rsidRPr="00146638" w:rsidRDefault="00815E04" w:rsidP="00080857">
            <w:pPr>
              <w:ind w:firstLine="147"/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Verdana" w:hAnsi="Verdana"/>
                <w:noProof/>
                <w:sz w:val="14"/>
                <w:szCs w:val="20"/>
                <w:highlight w:val="yellow"/>
                <w:lang w:val="bg-BG"/>
              </w:rPr>
              <w:t>Гъвкава фиброоптична колоноскопия</w:t>
            </w:r>
          </w:p>
          <w:p w:rsidR="00815E04" w:rsidRPr="00146638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815E04" w:rsidRPr="00146638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 - 45.22</w:t>
            </w:r>
          </w:p>
          <w:p w:rsidR="00815E04" w:rsidRPr="00146638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гъвкава сигмоидоскопия - 45.24</w:t>
            </w:r>
          </w:p>
          <w:p w:rsidR="00815E04" w:rsidRPr="00146638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(твърда) проктосигмоидоскопия - 48.23</w:t>
            </w:r>
          </w:p>
          <w:p w:rsidR="00815E04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трансабдоминална ендоскопия на дебело черво - 45.21</w:t>
            </w:r>
          </w:p>
          <w:p w:rsidR="00815E04" w:rsidRPr="00146638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u w:val="single"/>
                <w:lang w:val="bg-BG"/>
              </w:rPr>
              <w:t>ДИАГНОСТИЧНИ ПРОЦЕДУРИ НА ДЕБЕЛО ЧЕРВО</w:t>
            </w:r>
          </w:p>
          <w:p w:rsidR="00815E04" w:rsidRPr="00661AC0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** 45.22</w:t>
            </w:r>
            <w:r w:rsidRPr="00146638">
              <w:rPr>
                <w:rFonts w:ascii="Tahoma" w:hAnsi="Tahoma" w:cs="Tahoma"/>
                <w:b/>
                <w:caps/>
                <w:sz w:val="14"/>
                <w:szCs w:val="20"/>
                <w:highlight w:val="yellow"/>
                <w:lang w:val="bg-BG"/>
              </w:rPr>
              <w:t xml:space="preserve">  </w:t>
            </w:r>
            <w:r w:rsidRPr="00146638">
              <w:rPr>
                <w:rFonts w:ascii="Arial" w:hAnsi="Arial"/>
                <w:b/>
                <w:caps/>
                <w:sz w:val="14"/>
                <w:szCs w:val="20"/>
                <w:highlight w:val="yellow"/>
                <w:lang w:val="bg-BG"/>
              </w:rPr>
              <w:t>ендоскопия на дебело черво през артифициална стома</w:t>
            </w:r>
            <w:r w:rsidRPr="004D5A5D"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b/>
                <w:caps/>
                <w:color w:val="FF0000"/>
                <w:sz w:val="14"/>
                <w:szCs w:val="20"/>
                <w:lang w:val="bg-BG"/>
              </w:rPr>
              <w:t xml:space="preserve">  </w:t>
            </w:r>
          </w:p>
          <w:p w:rsidR="00815E04" w:rsidRPr="00A97BF0" w:rsidRDefault="00815E04" w:rsidP="00080857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A97BF0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</w:t>
            </w:r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proofErr w:type="spellStart"/>
            <w:r w:rsidRPr="006B3358">
              <w:rPr>
                <w:rFonts w:cs="Arial"/>
                <w:sz w:val="20"/>
                <w:lang w:val="bg-BG"/>
              </w:rPr>
              <w:t>Колоноскопия</w:t>
            </w:r>
            <w:proofErr w:type="spellEnd"/>
            <w:r w:rsidRPr="006B3358">
              <w:rPr>
                <w:rFonts w:cs="Arial"/>
                <w:sz w:val="20"/>
                <w:lang w:val="bg-BG"/>
              </w:rPr>
              <w:t xml:space="preserve"> през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артифициална</w:t>
            </w:r>
            <w:proofErr w:type="spellEnd"/>
            <w:r w:rsidRPr="006B3358">
              <w:rPr>
                <w:rFonts w:cs="Arial"/>
                <w:sz w:val="20"/>
                <w:lang w:val="bg-BG"/>
              </w:rPr>
              <w:t xml:space="preserve">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стома</w:t>
            </w:r>
            <w:proofErr w:type="spellEnd"/>
          </w:p>
          <w:p w:rsidR="00815E04" w:rsidRPr="006B3358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32090-00</w:t>
            </w:r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B3358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sz w:val="20"/>
                <w:lang w:val="bg-BG"/>
              </w:rPr>
              <w:t xml:space="preserve">Дълга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колоноскопия</w:t>
            </w:r>
            <w:proofErr w:type="spellEnd"/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 xml:space="preserve">оглед на </w:t>
            </w:r>
            <w:proofErr w:type="spellStart"/>
            <w:r w:rsidRPr="006B3358">
              <w:rPr>
                <w:rFonts w:cs="Arial"/>
                <w:sz w:val="20"/>
                <w:lang w:val="bg-BG"/>
              </w:rPr>
              <w:t>илеума</w:t>
            </w:r>
            <w:proofErr w:type="spellEnd"/>
          </w:p>
          <w:p w:rsidR="00815E04" w:rsidRPr="006B3358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sz w:val="20"/>
                <w:lang w:val="bg-BG"/>
              </w:rPr>
            </w:pPr>
            <w:r w:rsidRPr="006B3358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6B3358">
              <w:rPr>
                <w:rFonts w:cs="Arial"/>
                <w:sz w:val="20"/>
                <w:lang w:val="bg-BG"/>
              </w:rPr>
              <w:t>:</w:t>
            </w:r>
            <w:r w:rsidRPr="006B3358">
              <w:rPr>
                <w:rFonts w:cs="Arial"/>
                <w:sz w:val="20"/>
                <w:lang w:val="bg-BG"/>
              </w:rPr>
              <w:tab/>
              <w:t>такава с:</w:t>
            </w:r>
          </w:p>
          <w:p w:rsidR="00815E04" w:rsidRPr="006B3358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815E0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B335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B3358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6B3358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815E04" w:rsidRDefault="00815E04" w:rsidP="00080857">
            <w:pPr>
              <w:pStyle w:val="SrgCod4dig"/>
              <w:widowControl w:val="0"/>
              <w:spacing w:before="0" w:line="240" w:lineRule="auto"/>
              <w:outlineLvl w:val="0"/>
              <w:rPr>
                <w:b w:val="0"/>
                <w:highlight w:val="yellow"/>
              </w:rPr>
            </w:pPr>
          </w:p>
          <w:p w:rsidR="00815E04" w:rsidRPr="00146638" w:rsidRDefault="00815E04" w:rsidP="00080857">
            <w:pPr>
              <w:pStyle w:val="SrgCod4dig"/>
              <w:widowControl w:val="0"/>
              <w:spacing w:before="0" w:line="240" w:lineRule="auto"/>
              <w:outlineLvl w:val="0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** </w:t>
            </w:r>
            <w:r w:rsidRPr="00146638">
              <w:rPr>
                <w:highlight w:val="yellow"/>
              </w:rPr>
              <w:t>45.24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гъвкава сигмоидоскопия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  <w:highlight w:val="yellow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Ендоскопия на колон десценденс</w:t>
            </w:r>
          </w:p>
          <w:p w:rsidR="00815E04" w:rsidRPr="00146638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</w:pPr>
            <w:r w:rsidRPr="00146638">
              <w:rPr>
                <w:rFonts w:ascii="Tahoma" w:hAnsi="Tahoma" w:cs="Tahoma"/>
                <w:b/>
                <w:i/>
                <w:noProof/>
                <w:sz w:val="14"/>
                <w:szCs w:val="20"/>
                <w:highlight w:val="yellow"/>
                <w:lang w:val="bg-BG"/>
              </w:rPr>
              <w:t>Изключва</w:t>
            </w: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:</w:t>
            </w:r>
          </w:p>
          <w:p w:rsidR="00815E04" w:rsidRDefault="00815E04" w:rsidP="00080857">
            <w:pPr>
              <w:rPr>
                <w:rFonts w:ascii="Tahoma" w:hAnsi="Tahoma" w:cs="Tahoma"/>
                <w:i/>
                <w:noProof/>
                <w:sz w:val="14"/>
                <w:szCs w:val="20"/>
                <w:lang w:val="bg-BG"/>
              </w:rPr>
            </w:pPr>
            <w:r w:rsidRPr="00146638">
              <w:rPr>
                <w:rFonts w:ascii="Tahoma" w:hAnsi="Tahoma" w:cs="Tahoma"/>
                <w:i/>
                <w:noProof/>
                <w:sz w:val="14"/>
                <w:szCs w:val="20"/>
                <w:highlight w:val="yellow"/>
                <w:lang w:val="bg-BG"/>
              </w:rPr>
              <w:t>ригидна проктосигмоидоскопия - 48.23</w:t>
            </w:r>
          </w:p>
          <w:p w:rsidR="00815E04" w:rsidRPr="00661AC0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32084-00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флексура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хепатика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Гъвкава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сигмоидоскопия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lastRenderedPageBreak/>
              <w:t xml:space="preserve">Къса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тази след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флексура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хепатика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(32090 [905] и [911], 32093-00 [911])</w:t>
            </w:r>
          </w:p>
          <w:p w:rsidR="00815E04" w:rsidRPr="00661AC0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такава с:</w:t>
            </w:r>
          </w:p>
          <w:p w:rsidR="00815E04" w:rsidRPr="00661AC0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>• биопсия (32084-01 [911])</w:t>
            </w:r>
          </w:p>
          <w:p w:rsidR="00815E04" w:rsidRPr="004768E1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61AC0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61AC0">
              <w:rPr>
                <w:sz w:val="20"/>
                <w:szCs w:val="20"/>
                <w:lang w:val="bg-BG"/>
              </w:rPr>
              <w:t>полипектомия</w:t>
            </w:r>
            <w:proofErr w:type="spellEnd"/>
            <w:r w:rsidRPr="00661AC0">
              <w:rPr>
                <w:sz w:val="20"/>
                <w:szCs w:val="20"/>
                <w:lang w:val="bg-BG"/>
              </w:rPr>
              <w:t xml:space="preserve"> (32087-00 [911])</w:t>
            </w:r>
          </w:p>
          <w:p w:rsidR="00815E04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Verdana" w:hAnsi="Verdana"/>
                <w:sz w:val="14"/>
              </w:rPr>
            </w:pPr>
            <w:r w:rsidRPr="00146638"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  <w:t xml:space="preserve"> </w:t>
            </w:r>
          </w:p>
          <w:p w:rsidR="00815E04" w:rsidRPr="00E80AA3" w:rsidRDefault="00815E04" w:rsidP="00080857">
            <w:pPr>
              <w:pStyle w:val="Description"/>
              <w:keepNext w:val="0"/>
              <w:keepLines w:val="0"/>
              <w:spacing w:line="240" w:lineRule="auto"/>
              <w:ind w:left="0"/>
              <w:rPr>
                <w:rFonts w:ascii="Verdana" w:hAnsi="Verdana"/>
                <w:sz w:val="14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45.16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815E04" w:rsidRPr="004D5A5D" w:rsidRDefault="00815E04" w:rsidP="00080857">
            <w:pPr>
              <w:pStyle w:val="Description"/>
              <w:keepNext w:val="0"/>
              <w:keepLines w:val="0"/>
              <w:spacing w:line="240" w:lineRule="auto"/>
              <w:ind w:left="0" w:firstLine="235"/>
              <w:rPr>
                <w:rFonts w:ascii="Verdana" w:hAnsi="Verdana"/>
                <w:sz w:val="14"/>
              </w:rPr>
            </w:pPr>
            <w:r w:rsidRPr="00146638">
              <w:rPr>
                <w:rFonts w:ascii="Verdana" w:hAnsi="Verdana"/>
                <w:sz w:val="14"/>
                <w:highlight w:val="yellow"/>
              </w:rPr>
              <w:t>биопсия на едно или повече места на езофаг, стомах и/или дуоденум</w:t>
            </w:r>
          </w:p>
          <w:p w:rsidR="00815E04" w:rsidRPr="00661AC0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ексцизия</w:t>
            </w:r>
            <w:proofErr w:type="spellEnd"/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[EGD] } </w:t>
            </w:r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61AC0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815E0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30473-01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биопсия</w:t>
            </w:r>
          </w:p>
          <w:p w:rsidR="00815E04" w:rsidRPr="00661AC0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15E04" w:rsidRPr="00E80AA3" w:rsidRDefault="00815E04" w:rsidP="00080857">
            <w:pPr>
              <w:pStyle w:val="Description"/>
              <w:keepNext w:val="0"/>
              <w:keepLines w:val="0"/>
              <w:widowControl w:val="0"/>
              <w:spacing w:line="240" w:lineRule="auto"/>
              <w:ind w:left="0" w:firstLine="178"/>
              <w:rPr>
                <w:rFonts w:ascii="Verdana" w:hAnsi="Verdana"/>
                <w:sz w:val="14"/>
              </w:rPr>
            </w:pPr>
          </w:p>
          <w:p w:rsidR="00815E04" w:rsidRPr="00146638" w:rsidRDefault="00815E04" w:rsidP="00080857">
            <w:pPr>
              <w:pStyle w:val="SrgCod4dig"/>
              <w:widowControl w:val="0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45.25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биопсия на дебело черво</w:t>
            </w:r>
          </w:p>
          <w:p w:rsidR="00815E04" w:rsidRPr="00146638" w:rsidRDefault="00815E04" w:rsidP="00080857">
            <w:pPr>
              <w:pStyle w:val="ExcludeSecBold"/>
              <w:widowControl w:val="0"/>
              <w:spacing w:line="240" w:lineRule="auto"/>
              <w:rPr>
                <w:rFonts w:ascii="Tahoma" w:hAnsi="Tahoma" w:cs="Tahoma"/>
                <w:b w:val="0"/>
                <w:highlight w:val="yellow"/>
              </w:rPr>
            </w:pPr>
            <w:r w:rsidRPr="00146638">
              <w:rPr>
                <w:rFonts w:ascii="Tahoma" w:hAnsi="Tahoma" w:cs="Tahoma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b w:val="0"/>
                <w:highlight w:val="yellow"/>
              </w:rPr>
              <w:t>:</w:t>
            </w:r>
          </w:p>
          <w:p w:rsidR="00815E04" w:rsidRPr="004D5A5D" w:rsidRDefault="00815E04" w:rsidP="00080857">
            <w:pPr>
              <w:pStyle w:val="Exclude"/>
              <w:keepNext w:val="0"/>
              <w:keepLines w:val="0"/>
              <w:widowControl w:val="0"/>
              <w:spacing w:line="240" w:lineRule="auto"/>
              <w:rPr>
                <w:rFonts w:ascii="Tahoma" w:hAnsi="Tahoma" w:cs="Tahoma"/>
                <w:sz w:val="14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проктосигмоидоскопия с биопсия - 48.24</w:t>
            </w:r>
          </w:p>
          <w:p w:rsidR="00815E04" w:rsidRPr="00661AC0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661AC0">
              <w:rPr>
                <w:rFonts w:ascii="Arial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815E04" w:rsidRPr="00661AC0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32090-01</w:t>
            </w:r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Фиброоптична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колоноскопия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цекума</w:t>
            </w:r>
            <w:proofErr w:type="spellEnd"/>
            <w:r w:rsidRPr="00661AC0">
              <w:rPr>
                <w:rFonts w:ascii="Arial" w:hAnsi="Arial" w:cs="Arial"/>
                <w:sz w:val="20"/>
                <w:szCs w:val="20"/>
                <w:lang w:val="bg-BG"/>
              </w:rPr>
              <w:t>, с биопсия</w:t>
            </w:r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цекум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>, с множествени биопсии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Дълга </w:t>
            </w:r>
            <w:proofErr w:type="spellStart"/>
            <w:r w:rsidRPr="00661AC0">
              <w:rPr>
                <w:rFonts w:cs="Arial"/>
                <w:color w:val="222122"/>
                <w:sz w:val="20"/>
                <w:lang w:val="bg-BG"/>
              </w:rPr>
              <w:t>колоноскопия</w:t>
            </w:r>
            <w:proofErr w:type="spellEnd"/>
            <w:r w:rsidRPr="00661AC0">
              <w:rPr>
                <w:rFonts w:cs="Arial"/>
                <w:color w:val="222122"/>
                <w:sz w:val="20"/>
                <w:lang w:val="bg-BG"/>
              </w:rPr>
              <w:t xml:space="preserve"> с биопсия</w:t>
            </w:r>
          </w:p>
          <w:p w:rsidR="00815E04" w:rsidRPr="00661AC0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815E04" w:rsidRPr="00E80AA3" w:rsidRDefault="00815E04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rPr>
                <w:rFonts w:cs="Arial"/>
                <w:b w:val="0"/>
                <w:u w:val="single"/>
                <w:lang w:val="ru-RU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szCs w:val="20"/>
                <w:lang w:val="bg-BG"/>
              </w:rPr>
            </w:pPr>
            <w:r w:rsidRPr="00DE340A">
              <w:rPr>
                <w:szCs w:val="20"/>
                <w:highlight w:val="yellow"/>
                <w:lang w:val="bg-BG"/>
              </w:rPr>
              <w:t>** 87.49  ОБЗОРНА РЕНТГЕНОГРАФИЯ НА ГРЪДЕН КОШ</w:t>
            </w:r>
          </w:p>
          <w:p w:rsidR="00815E04" w:rsidRPr="007F7122" w:rsidRDefault="00815E04" w:rsidP="00080857">
            <w:pPr>
              <w:pStyle w:val="Line1"/>
              <w:spacing w:before="0" w:after="0"/>
            </w:pPr>
            <w:r w:rsidRPr="007F7122">
              <w:tab/>
            </w:r>
            <w:proofErr w:type="spellStart"/>
            <w:r w:rsidRPr="007F7122">
              <w:t>Друга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рентгенография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на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гръден</w:t>
            </w:r>
            <w:proofErr w:type="spellEnd"/>
            <w:r w:rsidRPr="007F7122">
              <w:t xml:space="preserve"> </w:t>
            </w:r>
            <w:proofErr w:type="spellStart"/>
            <w:r w:rsidRPr="007F7122">
              <w:t>кош</w:t>
            </w:r>
            <w:proofErr w:type="spellEnd"/>
          </w:p>
          <w:p w:rsidR="00815E04" w:rsidRPr="007F7122" w:rsidRDefault="00815E04" w:rsidP="00080857">
            <w:pPr>
              <w:pStyle w:val="Line2"/>
              <w:spacing w:before="0"/>
            </w:pPr>
            <w:r w:rsidRPr="007F7122">
              <w:t>58500-00</w:t>
            </w:r>
            <w:r w:rsidRPr="007F7122">
              <w:tab/>
              <w:t>Рентгенография на гръден кош</w:t>
            </w:r>
          </w:p>
          <w:p w:rsidR="00815E04" w:rsidRPr="007F7122" w:rsidRDefault="00815E04" w:rsidP="00080857">
            <w:pPr>
              <w:pStyle w:val="body2"/>
              <w:spacing w:before="0"/>
              <w:rPr>
                <w:lang w:val="bg-BG"/>
              </w:rPr>
            </w:pPr>
            <w:r w:rsidRPr="007F7122">
              <w:rPr>
                <w:lang w:val="bg-BG"/>
              </w:rPr>
              <w:t>Включва:</w:t>
            </w:r>
            <w:r w:rsidRPr="007F7122">
              <w:rPr>
                <w:lang w:val="bg-BG"/>
              </w:rPr>
              <w:tab/>
            </w:r>
            <w:proofErr w:type="spellStart"/>
            <w:r w:rsidRPr="007F7122">
              <w:rPr>
                <w:lang w:val="bg-BG"/>
              </w:rPr>
              <w:t>бронх</w:t>
            </w:r>
            <w:proofErr w:type="spellEnd"/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диафрагма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сърце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бял дроб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proofErr w:type="spellStart"/>
            <w:r w:rsidRPr="007F7122">
              <w:rPr>
                <w:lang w:val="bg-BG"/>
              </w:rPr>
              <w:t>медиастинум</w:t>
            </w:r>
            <w:proofErr w:type="spellEnd"/>
          </w:p>
          <w:p w:rsidR="00815E04" w:rsidRPr="007F7122" w:rsidRDefault="00815E04" w:rsidP="00080857">
            <w:pPr>
              <w:pStyle w:val="body2"/>
              <w:spacing w:before="0"/>
              <w:rPr>
                <w:lang w:val="bg-BG"/>
              </w:rPr>
            </w:pPr>
            <w:r w:rsidRPr="00A23341">
              <w:rPr>
                <w:i/>
                <w:lang w:val="bg-BG"/>
              </w:rPr>
              <w:t>Не включва</w:t>
            </w:r>
            <w:r w:rsidRPr="007F7122">
              <w:rPr>
                <w:lang w:val="bg-BG"/>
              </w:rPr>
              <w:t>:</w:t>
            </w:r>
            <w:r w:rsidRPr="007F7122">
              <w:rPr>
                <w:lang w:val="bg-BG"/>
              </w:rPr>
              <w:tab/>
              <w:t>такава на: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ребра (58521-01, 58524-00 [1972])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гръдна кост (58521-00 [1972])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гръден вход (58509-00 [1974])</w:t>
            </w:r>
          </w:p>
          <w:p w:rsidR="00815E04" w:rsidRDefault="00815E04" w:rsidP="00080857">
            <w:pPr>
              <w:pStyle w:val="body3"/>
              <w:rPr>
                <w:lang w:val="bg-BG"/>
              </w:rPr>
            </w:pPr>
            <w:r w:rsidRPr="007F7122">
              <w:rPr>
                <w:lang w:val="bg-BG"/>
              </w:rPr>
              <w:t>• трахея (58509-</w:t>
            </w:r>
            <w:r w:rsidRPr="004D5A5D">
              <w:rPr>
                <w:lang w:val="bg-BG"/>
              </w:rPr>
              <w:t>00 [1974])</w:t>
            </w:r>
          </w:p>
          <w:p w:rsidR="00815E04" w:rsidRPr="007F7122" w:rsidRDefault="00815E04" w:rsidP="00080857">
            <w:pPr>
              <w:pStyle w:val="body3"/>
              <w:rPr>
                <w:lang w:val="bg-BG"/>
              </w:rPr>
            </w:pPr>
          </w:p>
          <w:p w:rsidR="00815E04" w:rsidRPr="00E80AA3" w:rsidRDefault="00815E04" w:rsidP="00080857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u w:val="single"/>
                <w:lang w:val="ru-RU"/>
              </w:rPr>
            </w:pPr>
          </w:p>
          <w:p w:rsidR="00815E04" w:rsidRPr="00146638" w:rsidRDefault="00815E04" w:rsidP="00080857">
            <w:pPr>
              <w:pStyle w:val="SrgCod"/>
              <w:spacing w:line="240" w:lineRule="auto"/>
              <w:ind w:left="0" w:firstLine="0"/>
              <w:outlineLvl w:val="0"/>
              <w:rPr>
                <w:rFonts w:ascii="Verdana" w:hAnsi="Verdana"/>
                <w:b w:val="0"/>
                <w:highlight w:val="yellow"/>
                <w:u w:val="single"/>
                <w:lang w:val="ru-RU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ДРУГО РЕНТГЕНОВО ИЗСЛЕДВАНЕ НА ХРАНОСМИЛАТЕЛНАТА СИСТЕМА</w:t>
            </w:r>
          </w:p>
          <w:p w:rsidR="00815E04" w:rsidRPr="004D5A5D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горна гастроинтестинална серия</w:t>
            </w:r>
          </w:p>
          <w:p w:rsidR="00815E04" w:rsidRPr="00E54D6A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Рентгенография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стомашно-чревен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тракт</w:t>
            </w:r>
            <w:proofErr w:type="spellEnd"/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безконтрастна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радиография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на корем (58900-00 [1977])</w:t>
            </w:r>
          </w:p>
          <w:p w:rsidR="00815E04" w:rsidRPr="00E54D6A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58909-00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дуоденум</w:t>
            </w:r>
            <w:proofErr w:type="spellEnd"/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Бариева каша за фаринкс, хранопровод, стомах или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 xml:space="preserve">контрастна каша за хранопровод, стомах или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и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последваща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до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колон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(58912-00 [1975])</w:t>
            </w:r>
          </w:p>
          <w:p w:rsidR="00815E04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815E04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серия за тънко черво</w:t>
            </w:r>
          </w:p>
          <w:p w:rsidR="00815E04" w:rsidRPr="00291DAF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58915-00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Контрастно изследване на тънки черва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color w:val="222122"/>
                <w:sz w:val="20"/>
                <w:lang w:val="bg-BG"/>
              </w:rPr>
              <w:t>Серийно изследване на тънки черва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предварителен общ план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bCs/>
                <w:i/>
                <w:iCs/>
                <w:color w:val="222122"/>
                <w:sz w:val="20"/>
                <w:szCs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szCs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на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дуоденум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(58909 [1975])</w:t>
            </w:r>
          </w:p>
          <w:p w:rsidR="00815E04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</w:p>
          <w:p w:rsidR="00815E04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**87.64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долна гастроинтестинална серия</w:t>
            </w:r>
          </w:p>
          <w:p w:rsidR="00815E04" w:rsidRPr="00291DAF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58921-00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контрастна клизма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изследване с въздушен контраст</w:t>
            </w:r>
          </w:p>
          <w:p w:rsidR="00815E04" w:rsidRPr="00291DAF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предварителен общ план </w:t>
            </w:r>
          </w:p>
          <w:p w:rsidR="00815E04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815E04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ДИАГНОСТИЧЕН УЛТРАЗВУК (ЕХОГРАФИЯ)</w:t>
            </w:r>
            <w:r w:rsidRPr="00146638">
              <w:rPr>
                <w:highlight w:val="yellow"/>
                <w:u w:val="single"/>
                <w:lang w:val="ru-RU"/>
              </w:rPr>
              <w:t xml:space="preserve"> 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>**</w:t>
            </w:r>
            <w:r w:rsidRPr="00146638">
              <w:rPr>
                <w:highlight w:val="yellow"/>
              </w:rPr>
              <w:t>88.74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храносмилателна система</w:t>
            </w:r>
          </w:p>
          <w:p w:rsidR="00815E04" w:rsidRPr="00291DAF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815E04" w:rsidRPr="00E54D6A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15E04" w:rsidRPr="00443F23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30668-00</w:t>
            </w:r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443F23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</w:t>
            </w:r>
          </w:p>
          <w:p w:rsidR="00815E04" w:rsidRPr="00443F23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43F23">
              <w:rPr>
                <w:rFonts w:cs="Arial"/>
                <w:color w:val="222122"/>
                <w:sz w:val="20"/>
                <w:lang w:val="bg-BG"/>
              </w:rPr>
              <w:t xml:space="preserve">Ултразвук, съвместно с </w:t>
            </w:r>
            <w:proofErr w:type="spellStart"/>
            <w:r w:rsidRPr="00443F23">
              <w:rPr>
                <w:rFonts w:cs="Arial"/>
                <w:color w:val="222122"/>
                <w:sz w:val="20"/>
                <w:lang w:val="bg-BG"/>
              </w:rPr>
              <w:t>ендоскопия</w:t>
            </w:r>
            <w:proofErr w:type="spellEnd"/>
          </w:p>
          <w:p w:rsidR="00815E04" w:rsidRPr="00CD15BA" w:rsidRDefault="00815E04" w:rsidP="00080857">
            <w:pPr>
              <w:tabs>
                <w:tab w:val="left" w:pos="1055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55601-00</w:t>
            </w:r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 </w:t>
            </w:r>
            <w:proofErr w:type="spellStart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Трансректален</w:t>
            </w:r>
            <w:proofErr w:type="spellEnd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 xml:space="preserve"> ултразвук за </w:t>
            </w:r>
            <w:proofErr w:type="spellStart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>ендолуменна</w:t>
            </w:r>
            <w:proofErr w:type="spellEnd"/>
            <w:r w:rsidRPr="00CD15BA">
              <w:rPr>
                <w:rFonts w:ascii="Arial" w:hAnsi="Arial" w:cs="Arial"/>
                <w:sz w:val="20"/>
                <w:szCs w:val="20"/>
                <w:lang w:val="bg-BG"/>
              </w:rPr>
              <w:t xml:space="preserve"> ехография</w:t>
            </w:r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815E04" w:rsidRPr="00E80AA3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** 88.76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диагностичен ултразвук на корем и ретроперитонеум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Конвенционална ехография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 xml:space="preserve">и/или  </w:t>
            </w:r>
          </w:p>
          <w:p w:rsidR="00815E04" w:rsidRPr="00291DAF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bCs/>
                <w:sz w:val="14"/>
                <w:szCs w:val="14"/>
              </w:rPr>
            </w:pPr>
            <w:r w:rsidRPr="00146638">
              <w:rPr>
                <w:rFonts w:ascii="Verdana" w:hAnsi="Verdana"/>
                <w:bCs/>
                <w:sz w:val="14"/>
                <w:szCs w:val="14"/>
                <w:highlight w:val="yellow"/>
              </w:rPr>
              <w:t>Doppler ехография</w:t>
            </w:r>
          </w:p>
          <w:p w:rsidR="00815E04" w:rsidRPr="00E54D6A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корем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таз</w:t>
            </w:r>
            <w:proofErr w:type="spellEnd"/>
          </w:p>
          <w:p w:rsidR="00815E04" w:rsidRPr="00E54D6A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55036-00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Ултразвук на корем</w:t>
            </w:r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 xml:space="preserve">сканиране на </w:t>
            </w:r>
            <w:proofErr w:type="spellStart"/>
            <w:r w:rsidRPr="00E54D6A">
              <w:rPr>
                <w:rFonts w:cs="Arial"/>
                <w:color w:val="222122"/>
                <w:sz w:val="20"/>
                <w:lang w:val="bg-BG"/>
              </w:rPr>
              <w:t>уринарен</w:t>
            </w:r>
            <w:proofErr w:type="spellEnd"/>
            <w:r w:rsidRPr="00E54D6A">
              <w:rPr>
                <w:rFonts w:cs="Arial"/>
                <w:color w:val="222122"/>
                <w:sz w:val="20"/>
                <w:lang w:val="bg-BG"/>
              </w:rPr>
              <w:t xml:space="preserve"> тракт</w:t>
            </w:r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коремна стена (55812-00 [1950])</w:t>
            </w:r>
          </w:p>
          <w:p w:rsidR="00815E04" w:rsidRPr="00E54D6A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E54D6A">
              <w:rPr>
                <w:sz w:val="20"/>
                <w:szCs w:val="20"/>
                <w:lang w:val="bg-BG"/>
              </w:rPr>
              <w:t>при състояния, свързани с бременност (55700 [1943], 55729-01 [1945])</w:t>
            </w:r>
          </w:p>
          <w:p w:rsidR="00815E04" w:rsidRPr="00291DAF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71AC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Дуплекс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ултразвук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интраторакални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или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интраабдоминални</w:t>
            </w:r>
            <w:proofErr w:type="spellEnd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b/>
                <w:bCs/>
                <w:sz w:val="20"/>
                <w:szCs w:val="20"/>
              </w:rPr>
              <w:t>съдове</w:t>
            </w:r>
            <w:proofErr w:type="spellEnd"/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B-mode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ултразвуково изследване и интегрирано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Доплерово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измерване на поток чрез спектрален анализ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 xml:space="preserve">такава с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мапиране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291DAF">
              <w:rPr>
                <w:rFonts w:cs="Arial"/>
                <w:color w:val="222122"/>
                <w:sz w:val="20"/>
                <w:lang w:val="bg-BG"/>
              </w:rPr>
              <w:t>кондуит</w:t>
            </w:r>
            <w:proofErr w:type="spellEnd"/>
            <w:r w:rsidRPr="00291DAF">
              <w:rPr>
                <w:rFonts w:cs="Arial"/>
                <w:color w:val="222122"/>
                <w:sz w:val="20"/>
                <w:lang w:val="bg-BG"/>
              </w:rPr>
              <w:t xml:space="preserve"> (55294 [1948])</w:t>
            </w:r>
          </w:p>
          <w:p w:rsidR="00815E04" w:rsidRPr="00291DAF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55276-00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интра-абдоминални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, аорта 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артерии и/или вена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кава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инфериор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вени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815E04" w:rsidRPr="00291DAF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55278-00</w:t>
            </w:r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Дуплекс ултразвук на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ренални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и/или </w:t>
            </w:r>
            <w:proofErr w:type="spellStart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>висцерални</w:t>
            </w:r>
            <w:proofErr w:type="spellEnd"/>
            <w:r w:rsidRPr="00291DAF">
              <w:rPr>
                <w:rFonts w:ascii="Arial" w:hAnsi="Arial" w:cs="Arial"/>
                <w:sz w:val="20"/>
                <w:szCs w:val="20"/>
                <w:lang w:val="bg-BG"/>
              </w:rPr>
              <w:t xml:space="preserve"> съдове</w:t>
            </w:r>
          </w:p>
          <w:p w:rsidR="00815E04" w:rsidRPr="00291DAF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дуплекс ултразвук на:</w:t>
            </w:r>
          </w:p>
          <w:p w:rsidR="00815E04" w:rsidRPr="00291DAF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>• аорта</w:t>
            </w:r>
          </w:p>
          <w:p w:rsidR="00815E04" w:rsidRPr="00291DAF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илиачни</w:t>
            </w:r>
            <w:proofErr w:type="spellEnd"/>
            <w:r w:rsidRPr="00291DAF">
              <w:rPr>
                <w:sz w:val="20"/>
                <w:szCs w:val="20"/>
                <w:lang w:val="bg-BG"/>
              </w:rPr>
              <w:t xml:space="preserve"> съдове</w:t>
            </w:r>
          </w:p>
          <w:p w:rsidR="00815E04" w:rsidRPr="00291DAF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91DAF">
              <w:rPr>
                <w:sz w:val="20"/>
                <w:szCs w:val="20"/>
                <w:lang w:val="bg-BG"/>
              </w:rPr>
              <w:t xml:space="preserve">• вена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кава</w:t>
            </w:r>
            <w:proofErr w:type="spellEnd"/>
            <w:r w:rsidRPr="00291DAF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291DAF">
              <w:rPr>
                <w:sz w:val="20"/>
                <w:szCs w:val="20"/>
                <w:lang w:val="bg-BG"/>
              </w:rPr>
              <w:t>инфериор</w:t>
            </w:r>
            <w:proofErr w:type="spellEnd"/>
          </w:p>
          <w:p w:rsidR="00815E04" w:rsidRPr="00171AC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91DAF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91DAF">
              <w:rPr>
                <w:rFonts w:cs="Arial"/>
                <w:color w:val="222122"/>
                <w:sz w:val="20"/>
                <w:lang w:val="bg-BG"/>
              </w:rPr>
              <w:tab/>
              <w:t>при състояния, свързани с бременност (55700 [1943], 55729-01 [1945])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815E0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lang w:val="ru-RU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0"/>
              <w:rPr>
                <w:rFonts w:cs="Arial"/>
                <w:highlight w:val="yellow"/>
                <w:lang w:val="bg-BG"/>
              </w:rPr>
            </w:pPr>
            <w:r w:rsidRPr="00146638">
              <w:rPr>
                <w:rFonts w:cs="Arial"/>
                <w:highlight w:val="yellow"/>
                <w:lang w:val="ru-RU"/>
              </w:rPr>
              <w:t>** 89.29</w:t>
            </w:r>
            <w:r w:rsidRPr="00DE340A">
              <w:rPr>
                <w:rFonts w:cs="Arial"/>
                <w:highlight w:val="yellow"/>
                <w:lang w:val="bg-BG"/>
              </w:rPr>
              <w:t xml:space="preserve"> ИЗСЛЕДВАНЕ </w:t>
            </w:r>
            <w:proofErr w:type="gramStart"/>
            <w:r w:rsidRPr="00DE340A">
              <w:rPr>
                <w:rFonts w:cs="Arial"/>
                <w:highlight w:val="yellow"/>
                <w:lang w:val="bg-BG"/>
              </w:rPr>
              <w:t>НА</w:t>
            </w:r>
            <w:proofErr w:type="gramEnd"/>
            <w:r w:rsidRPr="00DE340A">
              <w:rPr>
                <w:rFonts w:cs="Arial"/>
                <w:highlight w:val="yellow"/>
                <w:lang w:val="bg-BG"/>
              </w:rPr>
              <w:t xml:space="preserve"> УРИНА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</w:pPr>
            <w:r w:rsidRPr="00DE340A"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  <w:t>Включва задължително:</w:t>
            </w:r>
          </w:p>
          <w:p w:rsidR="00815E0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szCs w:val="14"/>
                <w:lang w:val="bg-BG"/>
              </w:rPr>
            </w:pPr>
            <w:r w:rsidRPr="00DE340A"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  <w:t>Химично изследване на урина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ДРУГИ НЕОПЕРАТИВНИ СЪРДЕЧНИ И СЪДОВИ ДИАГНОСТИЧНИ ПРОЦЕДУРИ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ЕКГ на плод - 75.32</w:t>
            </w:r>
          </w:p>
          <w:p w:rsidR="00815E04" w:rsidRPr="00291DAF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**89.52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електрокардиограма</w:t>
            </w:r>
          </w:p>
          <w:p w:rsidR="00815E04" w:rsidRPr="00E54D6A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Друга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>електрокардиография</w:t>
            </w:r>
            <w:proofErr w:type="spellEnd"/>
            <w:r w:rsidRPr="00E54D6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[ЕКГ]</w:t>
            </w:r>
          </w:p>
          <w:p w:rsidR="00815E04" w:rsidRPr="00E54D6A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>11700-00</w:t>
            </w:r>
            <w:r w:rsidRPr="00E54D6A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електрокардиография [EКГ]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E54D6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E54D6A">
              <w:rPr>
                <w:rFonts w:cs="Arial"/>
                <w:color w:val="222122"/>
                <w:sz w:val="20"/>
                <w:lang w:val="bg-BG"/>
              </w:rPr>
              <w:tab/>
              <w:t>тези включващи по-малко от 12 отвеждания – пропусни кода</w:t>
            </w:r>
          </w:p>
          <w:p w:rsidR="00815E04" w:rsidRPr="00E54D6A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lang w:val="bg-BG"/>
              </w:rPr>
            </w:pPr>
            <w:r w:rsidRPr="00DE340A">
              <w:rPr>
                <w:highlight w:val="yellow"/>
                <w:lang w:val="bg-BG"/>
              </w:rPr>
              <w:t>**90.59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DE340A">
              <w:rPr>
                <w:highlight w:val="yellow"/>
                <w:lang w:val="bg-BG"/>
              </w:rPr>
              <w:t xml:space="preserve">ИЗСЛЕДВАНЕ НА КРЪВ </w:t>
            </w:r>
          </w:p>
          <w:p w:rsidR="00815E04" w:rsidRPr="00CA2E12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</w:pPr>
            <w:r w:rsidRPr="00CA2E12"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  <w:t>Включва задължително следния пакет медико-диагностични изследвания: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</w:pPr>
            <w:r w:rsidRPr="00DE340A"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  <w:t>Хематологични – хемоглобин, еритроцити, левкоцити, тромбоцити, Hct и изчислени съотношения, СУЕ</w:t>
            </w:r>
          </w:p>
          <w:p w:rsidR="00815E04" w:rsidRPr="0087077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</w:pPr>
            <w:r w:rsidRPr="00870774"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  <w:t>Клинико-химични –кр. pахар, креатинин, урея, общ белтък, билирубин – общ</w:t>
            </w:r>
          </w:p>
          <w:p w:rsidR="00815E04" w:rsidRPr="0087077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</w:pPr>
            <w:r w:rsidRPr="00870774"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  <w:t>Електролити – Na,K и Cl</w:t>
            </w:r>
          </w:p>
          <w:p w:rsidR="00815E04" w:rsidRPr="0087077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</w:pPr>
            <w:r w:rsidRPr="00870774">
              <w:rPr>
                <w:rFonts w:ascii="Verdana" w:hAnsi="Verdana"/>
                <w:b w:val="0"/>
                <w:caps w:val="0"/>
                <w:noProof/>
                <w:color w:val="000000"/>
                <w:szCs w:val="14"/>
                <w:highlight w:val="yellow"/>
                <w:lang w:val="bg-BG"/>
              </w:rPr>
              <w:t xml:space="preserve">АКР </w:t>
            </w:r>
          </w:p>
          <w:p w:rsidR="00815E0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ind w:left="0" w:firstLine="178"/>
              <w:rPr>
                <w:rFonts w:ascii="Verdana" w:hAnsi="Verdana"/>
                <w:b w:val="0"/>
                <w:caps w:val="0"/>
                <w:noProof/>
                <w:szCs w:val="14"/>
                <w:lang w:val="bg-BG"/>
              </w:rPr>
            </w:pPr>
            <w:r w:rsidRPr="00DE340A">
              <w:rPr>
                <w:rFonts w:ascii="Verdana" w:hAnsi="Verdana"/>
                <w:b w:val="0"/>
                <w:caps w:val="0"/>
                <w:noProof/>
                <w:szCs w:val="14"/>
                <w:highlight w:val="yellow"/>
                <w:lang w:val="bg-BG"/>
              </w:rPr>
              <w:t>Хемокоагулационни изследвания – фибриноген, протромбиново време (индекс, INR)</w:t>
            </w:r>
            <w:r w:rsidRPr="00DE340A">
              <w:rPr>
                <w:rFonts w:ascii="Verdana" w:hAnsi="Verdana"/>
                <w:b w:val="0"/>
                <w:caps w:val="0"/>
                <w:noProof/>
                <w:szCs w:val="14"/>
                <w:lang w:val="bg-BG"/>
              </w:rPr>
              <w:t xml:space="preserve"> </w:t>
            </w:r>
          </w:p>
          <w:p w:rsidR="00815E04" w:rsidRDefault="00815E04" w:rsidP="00080857">
            <w:pPr>
              <w:pStyle w:val="SrgCod"/>
              <w:keepNext w:val="0"/>
              <w:keepLines w:val="0"/>
              <w:tabs>
                <w:tab w:val="clear" w:pos="426"/>
                <w:tab w:val="left" w:pos="0"/>
              </w:tabs>
              <w:spacing w:line="240" w:lineRule="auto"/>
              <w:rPr>
                <w:rFonts w:cs="Arial"/>
                <w:caps w:val="0"/>
                <w:highlight w:val="yellow"/>
                <w:lang w:val="bg-BG"/>
              </w:rPr>
            </w:pPr>
            <w:r w:rsidRPr="00146638">
              <w:rPr>
                <w:rFonts w:cs="Arial"/>
                <w:caps w:val="0"/>
                <w:highlight w:val="yellow"/>
                <w:lang w:val="ru-RU"/>
              </w:rPr>
              <w:t xml:space="preserve">** 90.89 </w:t>
            </w:r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ПАТОМОРФОЛОГИЧНО ИЗСЛЕДВАНЕ </w:t>
            </w:r>
            <w:proofErr w:type="gramStart"/>
            <w:r w:rsidRPr="00DE340A">
              <w:rPr>
                <w:rFonts w:cs="Arial"/>
                <w:caps w:val="0"/>
                <w:highlight w:val="yellow"/>
                <w:lang w:val="bg-BG"/>
              </w:rPr>
              <w:t>НА</w:t>
            </w:r>
            <w:proofErr w:type="gramEnd"/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 </w:t>
            </w:r>
            <w:proofErr w:type="gramStart"/>
            <w:r w:rsidRPr="00DE340A">
              <w:rPr>
                <w:rFonts w:cs="Arial"/>
                <w:caps w:val="0"/>
                <w:highlight w:val="yellow"/>
                <w:lang w:val="bg-BG"/>
              </w:rPr>
              <w:t>ПРОБА</w:t>
            </w:r>
            <w:proofErr w:type="gramEnd"/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 ОТ ГОРНИЯ ХРАНОСМИЛАТЕЛЕН ТРАКТ</w:t>
            </w:r>
          </w:p>
          <w:p w:rsidR="00815E04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caps w:val="0"/>
                <w:lang w:val="bg-BG"/>
              </w:rPr>
            </w:pPr>
            <w:r w:rsidRPr="00146638">
              <w:rPr>
                <w:rFonts w:cs="Arial"/>
                <w:caps w:val="0"/>
                <w:highlight w:val="yellow"/>
                <w:lang w:val="ru-RU"/>
              </w:rPr>
              <w:t xml:space="preserve">** 90.99 </w:t>
            </w:r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ПАТОМОРФОЛОГИЧНО ИЗСЛЕДВАНЕ </w:t>
            </w:r>
            <w:proofErr w:type="gramStart"/>
            <w:r w:rsidRPr="00DE340A">
              <w:rPr>
                <w:rFonts w:cs="Arial"/>
                <w:caps w:val="0"/>
                <w:highlight w:val="yellow"/>
                <w:lang w:val="bg-BG"/>
              </w:rPr>
              <w:t>НА</w:t>
            </w:r>
            <w:proofErr w:type="gramEnd"/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 </w:t>
            </w:r>
            <w:proofErr w:type="gramStart"/>
            <w:r w:rsidRPr="00DE340A">
              <w:rPr>
                <w:rFonts w:cs="Arial"/>
                <w:caps w:val="0"/>
                <w:highlight w:val="yellow"/>
                <w:lang w:val="bg-BG"/>
              </w:rPr>
              <w:t>ПРОБА</w:t>
            </w:r>
            <w:proofErr w:type="gramEnd"/>
            <w:r w:rsidRPr="00DE340A">
              <w:rPr>
                <w:rFonts w:cs="Arial"/>
                <w:caps w:val="0"/>
                <w:highlight w:val="yellow"/>
                <w:lang w:val="bg-BG"/>
              </w:rPr>
              <w:t xml:space="preserve"> ОТ ДОЛНИЯ ХРАНОСМИЛАТЕЛЕН ТРАКТ  </w:t>
            </w:r>
          </w:p>
          <w:p w:rsidR="00815E04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815E04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  <w:r w:rsidRPr="00DE340A">
              <w:rPr>
                <w:rFonts w:cs="Arial"/>
                <w:sz w:val="20"/>
                <w:szCs w:val="20"/>
                <w:lang w:val="bg-BG"/>
              </w:rPr>
              <w:t>основни Терапевтични процедури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jc w:val="center"/>
              <w:rPr>
                <w:rFonts w:cs="Arial"/>
                <w:sz w:val="20"/>
                <w:szCs w:val="20"/>
                <w:lang w:val="bg-BG"/>
              </w:rPr>
            </w:pPr>
          </w:p>
          <w:p w:rsidR="00815E04" w:rsidRPr="00E80AA3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ЛОКАЛНА ексцизия ИЛИ ДЕСТРУКЦИЯ НА ЛЕЗИИ ИЛИ ТЪКАН НА ЕЗОФАГА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42.33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ендоскопска ексцизия или деструкция на лезия или тъкан на хранопровод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Спиране на кървене от хранопровода чрез ендоскопски достъп</w:t>
            </w:r>
          </w:p>
          <w:p w:rsidR="00815E04" w:rsidRPr="00C26EED" w:rsidRDefault="00815E04" w:rsidP="00080857">
            <w:pPr>
              <w:pStyle w:val="Description"/>
              <w:keepNext w:val="0"/>
              <w:keepLines w:val="0"/>
              <w:spacing w:line="240" w:lineRule="auto"/>
              <w:ind w:left="0" w:firstLine="121"/>
              <w:rPr>
                <w:rFonts w:ascii="Verdana" w:hAnsi="Verdana" w:cs="Arial"/>
                <w:sz w:val="14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Инжектиране в езофагеални варици чрез ендоскопски достъп</w:t>
            </w:r>
          </w:p>
          <w:p w:rsidR="00815E04" w:rsidRPr="00C26EED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Ендоскопско</w:t>
            </w:r>
            <w:proofErr w:type="spellEnd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приложение на агент в </w:t>
            </w:r>
            <w:proofErr w:type="spellStart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лезия</w:t>
            </w:r>
            <w:proofErr w:type="spellEnd"/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на хранопровод</w:t>
            </w:r>
          </w:p>
          <w:p w:rsidR="00815E04" w:rsidRPr="00C26EED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color w:val="222122"/>
                <w:sz w:val="20"/>
                <w:lang w:val="bg-BG"/>
              </w:rPr>
              <w:t>Инжектиране на склерозиращ агент</w:t>
            </w:r>
          </w:p>
          <w:p w:rsidR="00815E04" w:rsidRPr="00C26EED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26EED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26EED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815E04" w:rsidRPr="00C26EED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езофаеални</w:t>
            </w:r>
            <w:proofErr w:type="spellEnd"/>
          </w:p>
          <w:p w:rsidR="00815E0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26EED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езофаго</w:t>
            </w:r>
            <w:proofErr w:type="spellEnd"/>
            <w:r w:rsidRPr="00C26EED"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sz w:val="20"/>
                <w:szCs w:val="20"/>
                <w:lang w:val="bg-BG"/>
              </w:rPr>
              <w:t>гастрален</w:t>
            </w:r>
            <w:proofErr w:type="spellEnd"/>
            <w:r w:rsidRPr="00C26EED">
              <w:rPr>
                <w:sz w:val="20"/>
                <w:szCs w:val="20"/>
                <w:lang w:val="bg-BG"/>
              </w:rPr>
              <w:t xml:space="preserve"> преход</w:t>
            </w:r>
          </w:p>
          <w:p w:rsidR="00815E04" w:rsidRPr="0097172D" w:rsidRDefault="00815E04" w:rsidP="00080857">
            <w:pPr>
              <w:pStyle w:val="Line2"/>
              <w:spacing w:before="0"/>
            </w:pPr>
            <w:r w:rsidRPr="0097172D">
              <w:t>30478-06</w:t>
            </w:r>
            <w:r w:rsidRPr="0097172D">
              <w:tab/>
            </w:r>
            <w:proofErr w:type="spellStart"/>
            <w:r w:rsidRPr="0097172D">
              <w:t>Ендоскопско</w:t>
            </w:r>
            <w:proofErr w:type="spellEnd"/>
            <w:r w:rsidRPr="0097172D">
              <w:t xml:space="preserve"> приложение на агент в кървяща </w:t>
            </w:r>
            <w:proofErr w:type="spellStart"/>
            <w:r w:rsidRPr="0097172D">
              <w:t>лезия</w:t>
            </w:r>
            <w:proofErr w:type="spellEnd"/>
            <w:r w:rsidRPr="0097172D">
              <w:t xml:space="preserve"> в хранопровода</w:t>
            </w:r>
          </w:p>
          <w:p w:rsidR="00815E04" w:rsidRPr="0097172D" w:rsidRDefault="00815E04" w:rsidP="00080857">
            <w:pPr>
              <w:pStyle w:val="Line2"/>
              <w:spacing w:before="0"/>
            </w:pPr>
            <w:r w:rsidRPr="0097172D">
              <w:lastRenderedPageBreak/>
              <w:t>30478-09</w:t>
            </w:r>
            <w:r w:rsidRPr="0097172D">
              <w:tab/>
            </w:r>
            <w:proofErr w:type="spellStart"/>
            <w:r w:rsidRPr="0097172D">
              <w:t>Ендоскопско</w:t>
            </w:r>
            <w:proofErr w:type="spellEnd"/>
            <w:r w:rsidRPr="0097172D">
              <w:t xml:space="preserve"> приложение на агент в кървяща </w:t>
            </w:r>
            <w:proofErr w:type="spellStart"/>
            <w:r w:rsidRPr="0097172D">
              <w:t>лезия</w:t>
            </w:r>
            <w:proofErr w:type="spellEnd"/>
            <w:r w:rsidRPr="0097172D">
              <w:t xml:space="preserve"> в областта на хранопроводно-стомашния преход</w:t>
            </w:r>
          </w:p>
          <w:p w:rsidR="00815E04" w:rsidRPr="00C26EED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хранопровода</w:t>
            </w:r>
          </w:p>
          <w:p w:rsidR="00815E04" w:rsidRPr="00C26EED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30476-02</w:t>
            </w:r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Ендоскопско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лигиране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>варици</w:t>
            </w:r>
            <w:proofErr w:type="spellEnd"/>
            <w:r w:rsidRPr="00C26EE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хранопровод</w:t>
            </w:r>
          </w:p>
          <w:p w:rsidR="00815E04" w:rsidRPr="00C26EED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Ендоскопско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лигиране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C26EED">
              <w:rPr>
                <w:rFonts w:cs="Arial"/>
                <w:color w:val="222122"/>
                <w:sz w:val="20"/>
                <w:lang w:val="bg-BG"/>
              </w:rPr>
              <w:t>езофагогастрален</w:t>
            </w:r>
            <w:proofErr w:type="spellEnd"/>
            <w:r w:rsidRPr="00C26EED">
              <w:rPr>
                <w:rFonts w:cs="Arial"/>
                <w:color w:val="222122"/>
                <w:sz w:val="20"/>
                <w:lang w:val="bg-BG"/>
              </w:rPr>
              <w:t xml:space="preserve"> сегмент</w:t>
            </w:r>
          </w:p>
          <w:p w:rsidR="00815E0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</w:p>
          <w:p w:rsidR="00815E04" w:rsidRPr="00E80AA3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u w:val="single"/>
                <w:lang w:val="ru-RU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СПИРАНЕ НА ХЕМОРАГИЯ И СУТУРА НА ЯЗВА НА СТОМАХА ИЛИ ДУОДЕНУМА</w:t>
            </w:r>
          </w:p>
          <w:p w:rsidR="00815E04" w:rsidRDefault="00815E04" w:rsidP="00080857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highlight w:val="yellow"/>
              </w:rPr>
              <w:t>* 44.43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 xml:space="preserve">ендоскопскО спиране на стомашна или дуоденална </w:t>
            </w:r>
            <w:r w:rsidRPr="00146638">
              <w:rPr>
                <w:rFonts w:cs="Arial"/>
                <w:bCs/>
                <w:highlight w:val="yellow"/>
              </w:rPr>
              <w:t>хеморагия</w:t>
            </w:r>
          </w:p>
          <w:p w:rsidR="00815E04" w:rsidRPr="00152435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    </w:t>
            </w: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Процедури за приложение, поставяне или премахване върху стомах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30478-07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Ендоскопско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агент в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стомах или дванадесетопръстник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Инжекция на склерозиращ агент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дуоденални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52435">
              <w:rPr>
                <w:sz w:val="20"/>
                <w:szCs w:val="20"/>
                <w:lang w:val="bg-BG"/>
              </w:rPr>
              <w:t xml:space="preserve">стомашни </w:t>
            </w:r>
            <w:proofErr w:type="spellStart"/>
            <w:r w:rsidRPr="00152435">
              <w:rPr>
                <w:sz w:val="20"/>
                <w:szCs w:val="20"/>
                <w:lang w:val="bg-BG"/>
              </w:rPr>
              <w:t>варици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лезия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(и) на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езофаго-гастрален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преход (30478-09 [851])</w:t>
            </w:r>
          </w:p>
          <w:p w:rsidR="00815E04" w:rsidRPr="00FD70C5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възстановителни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D70C5">
              <w:rPr>
                <w:rFonts w:ascii="Arial" w:hAnsi="Arial" w:cs="Arial"/>
                <w:b/>
                <w:bCs/>
                <w:sz w:val="20"/>
                <w:szCs w:val="20"/>
              </w:rPr>
              <w:t>стомах</w:t>
            </w:r>
            <w:proofErr w:type="spellEnd"/>
          </w:p>
          <w:p w:rsidR="00815E04" w:rsidRPr="00FD70C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90296-00</w:t>
            </w:r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Ендоскопски</w:t>
            </w:r>
            <w:proofErr w:type="spellEnd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 xml:space="preserve"> контрол на </w:t>
            </w:r>
            <w:proofErr w:type="spellStart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>пептична</w:t>
            </w:r>
            <w:proofErr w:type="spellEnd"/>
            <w:r w:rsidRPr="00FD70C5">
              <w:rPr>
                <w:rFonts w:ascii="Arial" w:hAnsi="Arial" w:cs="Arial"/>
                <w:sz w:val="20"/>
                <w:szCs w:val="20"/>
                <w:lang w:val="bg-BG"/>
              </w:rPr>
              <w:t xml:space="preserve"> язва или кървене</w:t>
            </w:r>
          </w:p>
          <w:p w:rsidR="00815E04" w:rsidRPr="00FD70C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Ендоскопско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815E04" w:rsidRPr="00FD70C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клипсиране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 на язва (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дуоденална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>) (стомашна) или кървене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• възстановяване на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Mallory-Weiss</w:t>
            </w:r>
            <w:proofErr w:type="spellEnd"/>
            <w:r w:rsidRPr="00FD70C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FD70C5">
              <w:rPr>
                <w:rFonts w:cs="Arial"/>
                <w:color w:val="222122"/>
                <w:sz w:val="20"/>
                <w:lang w:val="bg-BG"/>
              </w:rPr>
              <w:t>лацерации</w:t>
            </w:r>
            <w:proofErr w:type="spellEnd"/>
          </w:p>
          <w:p w:rsidR="00815E04" w:rsidRPr="00152435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 xml:space="preserve"> с </w:t>
            </w:r>
            <w:proofErr w:type="spellStart"/>
            <w:r w:rsidRPr="00152435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>деструкция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Гастроскопия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с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деструкция</w:t>
            </w:r>
            <w:proofErr w:type="spellEnd"/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Езофагогастродуоденоскопия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[EGD] }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52435">
              <w:rPr>
                <w:rFonts w:cs="Arial"/>
                <w:color w:val="222122"/>
                <w:sz w:val="20"/>
                <w:lang w:val="bg-BG"/>
              </w:rPr>
              <w:tab/>
              <w:t xml:space="preserve">двойно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балонна</w:t>
            </w:r>
            <w:proofErr w:type="spellEnd"/>
            <w:r w:rsidRPr="00152435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152435">
              <w:rPr>
                <w:rFonts w:cs="Arial"/>
                <w:color w:val="222122"/>
                <w:sz w:val="20"/>
                <w:lang w:val="bg-BG"/>
              </w:rPr>
              <w:t>ентероскопия</w:t>
            </w:r>
            <w:proofErr w:type="spellEnd"/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30478-01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диатермия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30478-02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със сонда за термична коагулация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30478-03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дванадесетопръстника с лазерна коагулация</w:t>
            </w:r>
          </w:p>
          <w:p w:rsidR="00815E04" w:rsidRPr="00152435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30478-20</w:t>
            </w:r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Панендоскопия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до </w:t>
            </w:r>
            <w:proofErr w:type="spellStart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>дуоденома</w:t>
            </w:r>
            <w:proofErr w:type="spellEnd"/>
            <w:r w:rsidRPr="00152435">
              <w:rPr>
                <w:rFonts w:ascii="Arial" w:hAnsi="Arial" w:cs="Arial"/>
                <w:sz w:val="20"/>
                <w:szCs w:val="20"/>
                <w:lang w:val="bg-BG"/>
              </w:rPr>
              <w:t xml:space="preserve"> с друга коагулация</w:t>
            </w:r>
          </w:p>
          <w:p w:rsidR="00815E04" w:rsidRPr="0015243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52435">
              <w:rPr>
                <w:rFonts w:cs="Arial"/>
                <w:color w:val="222122"/>
                <w:sz w:val="20"/>
                <w:lang w:val="bg-BG"/>
              </w:rPr>
              <w:t>Аргон плазма коагулация</w:t>
            </w:r>
          </w:p>
          <w:p w:rsidR="00815E04" w:rsidRPr="00FD70C5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815E04" w:rsidRPr="00E80AA3" w:rsidRDefault="00815E04" w:rsidP="00080857">
            <w:pPr>
              <w:pStyle w:val="SrgCod4dig"/>
              <w:spacing w:before="0" w:line="240" w:lineRule="auto"/>
              <w:outlineLvl w:val="0"/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ЛОКАЛНА ексцизия ИЛИ ДЕСТРУКЦИЯ НА ЛЕЗИЯ ИЛИ ТЪКАН НА ДЕБЕЛО ЧЕРВО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45.</w:t>
            </w:r>
            <w:r w:rsidRPr="00146638">
              <w:rPr>
                <w:highlight w:val="yellow"/>
                <w:lang w:val="en-US"/>
              </w:rPr>
              <w:t>43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ендоскопска деструкция на друга лезия или тъкан на дебело черво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ендоскопска аблация на тумор на дебело черво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sz w:val="14"/>
                <w:highlight w:val="yellow"/>
              </w:rPr>
            </w:pPr>
            <w:r w:rsidRPr="00146638">
              <w:rPr>
                <w:rFonts w:ascii="Verdana" w:hAnsi="Verdana" w:cs="Arial"/>
                <w:sz w:val="14"/>
                <w:highlight w:val="yellow"/>
              </w:rPr>
              <w:t>ендоскопско спиране на хеморагия от колона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highlight w:val="yellow"/>
              </w:rPr>
            </w:pPr>
            <w:r w:rsidRPr="00146638">
              <w:rPr>
                <w:b/>
                <w:highlight w:val="yellow"/>
              </w:rPr>
              <w:t>Изключва</w:t>
            </w:r>
            <w:r w:rsidRPr="00146638">
              <w:rPr>
                <w:highlight w:val="yellow"/>
              </w:rPr>
              <w:t>:</w:t>
            </w:r>
          </w:p>
          <w:p w:rsidR="00815E04" w:rsidRPr="004D5A5D" w:rsidRDefault="00815E04" w:rsidP="00080857">
            <w:pPr>
              <w:pStyle w:val="Exclude"/>
              <w:keepNext w:val="0"/>
              <w:keepLines w:val="0"/>
              <w:spacing w:line="240" w:lineRule="auto"/>
            </w:pPr>
            <w:r w:rsidRPr="00146638">
              <w:rPr>
                <w:highlight w:val="yellow"/>
              </w:rPr>
              <w:t>ендоскопска полипектомия от дебело черво - 45.42</w:t>
            </w:r>
          </w:p>
          <w:p w:rsidR="00815E04" w:rsidRPr="00CD1BA4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Деструктивни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процедури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дебело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черво</w:t>
            </w:r>
            <w:proofErr w:type="spellEnd"/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90308-00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Ендоскопска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деструкция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лезия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дебело черво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Ендоскопска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аблация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 тумор на дебело черво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Аргон-плазма коагулация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контрол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дебелочревно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кървене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деструкция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дебелочревни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тъкани</w:t>
            </w:r>
          </w:p>
          <w:p w:rsidR="00815E0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с лазер (30479-02 [908])</w:t>
            </w:r>
          </w:p>
          <w:p w:rsidR="00815E04" w:rsidRPr="004D5A5D" w:rsidRDefault="00815E04" w:rsidP="00080857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b/>
                <w:bCs/>
                <w:sz w:val="20"/>
                <w:szCs w:val="20"/>
                <w:lang w:val="bg-BG"/>
              </w:rPr>
              <w:tab/>
              <w:t>Деструктивни процедури на ректум или анус</w:t>
            </w:r>
          </w:p>
          <w:p w:rsidR="00815E04" w:rsidRPr="004D5A5D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90312-00</w:t>
            </w:r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Електрокоагулация</w:t>
            </w:r>
            <w:proofErr w:type="spellEnd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4D5A5D">
              <w:rPr>
                <w:rFonts w:ascii="Arial" w:hAnsi="Arial" w:cs="Arial"/>
                <w:sz w:val="20"/>
                <w:szCs w:val="20"/>
                <w:lang w:val="bg-BG"/>
              </w:rPr>
              <w:t xml:space="preserve"> тъкан </w:t>
            </w:r>
          </w:p>
          <w:p w:rsidR="00815E04" w:rsidRPr="004D5A5D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Електрокоагулация</w:t>
            </w:r>
            <w:proofErr w:type="spellEnd"/>
            <w:r w:rsidRPr="004D5A5D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ректална</w:t>
            </w:r>
            <w:proofErr w:type="spellEnd"/>
            <w:r w:rsidRPr="004D5A5D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4D5A5D">
              <w:rPr>
                <w:rFonts w:cs="Arial"/>
                <w:color w:val="222122"/>
                <w:sz w:val="20"/>
                <w:lang w:val="bg-BG"/>
              </w:rPr>
              <w:t>лезия</w:t>
            </w:r>
            <w:proofErr w:type="spellEnd"/>
          </w:p>
          <w:p w:rsidR="00815E04" w:rsidRPr="004D5A5D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D5A5D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D5A5D">
              <w:rPr>
                <w:rFonts w:cs="Arial"/>
                <w:color w:val="222122"/>
                <w:sz w:val="20"/>
                <w:lang w:val="bg-BG"/>
              </w:rPr>
              <w:tab/>
              <w:t>такава при хемороиди (постоперативно) (90345-00 [931])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ind w:left="0" w:firstLine="0"/>
              <w:outlineLvl w:val="0"/>
              <w:rPr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>НЕОПЕРАТИВНА ИНТУБАЦИЯ НА ХРАНОСМИЛАТЕЛНИЯ И РЕСПИРАТОРЕН ТРАКТ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rFonts w:cs="Arial"/>
                <w:highlight w:val="yellow"/>
              </w:rPr>
            </w:pPr>
            <w:r w:rsidRPr="00146638">
              <w:rPr>
                <w:rFonts w:cs="Arial"/>
                <w:highlight w:val="yellow"/>
              </w:rPr>
              <w:t>* 96.06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поставяне на сонда на Sengstaken</w:t>
            </w:r>
          </w:p>
          <w:p w:rsidR="00815E04" w:rsidRPr="00291DAF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/>
                <w:sz w:val="14"/>
                <w:szCs w:val="14"/>
              </w:rPr>
            </w:pPr>
            <w:r w:rsidRPr="00146638">
              <w:rPr>
                <w:rFonts w:ascii="Verdana" w:hAnsi="Verdana"/>
                <w:sz w:val="14"/>
                <w:szCs w:val="14"/>
                <w:highlight w:val="yellow"/>
              </w:rPr>
              <w:t>езофагеална тампонада</w:t>
            </w:r>
          </w:p>
          <w:p w:rsidR="00815E04" w:rsidRPr="00CD1BA4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Други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терапевтични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13506-00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Гастро-езофагеална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балонна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Езофагеална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тампонада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Включва: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такава чрез: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Minnesota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балон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Sengstaken-Blakemore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сонда (балон)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Изпълнена за контрол на кървене от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гастро-езофагеални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варици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sz w:val="24"/>
                <w:highlight w:val="yellow"/>
                <w:u w:val="single"/>
                <w:lang w:val="bg-BG"/>
              </w:rPr>
            </w:pPr>
            <w:r w:rsidRPr="00DE340A">
              <w:rPr>
                <w:rFonts w:cs="Arial"/>
                <w:highlight w:val="yellow"/>
                <w:u w:val="single"/>
                <w:lang w:val="bg-BG"/>
              </w:rPr>
              <w:t xml:space="preserve">ДРУГо НЕОПЕРАТИВНо поставяне 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highlight w:val="yellow"/>
              </w:rPr>
              <w:t>: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highlight w:val="yellow"/>
              </w:rPr>
              <w:t>назолакримална интубация - 09.44</w:t>
            </w:r>
          </w:p>
          <w:p w:rsidR="00815E04" w:rsidRPr="00291DAF" w:rsidRDefault="00815E04" w:rsidP="00080857">
            <w:pPr>
              <w:pStyle w:val="SrgCod4dig"/>
              <w:spacing w:before="0" w:line="240" w:lineRule="auto"/>
              <w:rPr>
                <w:rFonts w:cs="Arial"/>
              </w:rPr>
            </w:pPr>
            <w:r w:rsidRPr="00146638">
              <w:rPr>
                <w:rFonts w:cs="Arial"/>
                <w:b w:val="0"/>
                <w:highlight w:val="yellow"/>
              </w:rPr>
              <w:t xml:space="preserve">* </w:t>
            </w:r>
            <w:r w:rsidRPr="00146638">
              <w:rPr>
                <w:rFonts w:cs="Arial"/>
                <w:highlight w:val="yellow"/>
              </w:rPr>
              <w:t>96.19</w:t>
            </w:r>
            <w:r w:rsidRPr="00146638">
              <w:rPr>
                <w:rFonts w:cs="Arial"/>
                <w:highlight w:val="yellow"/>
              </w:rPr>
              <w:tab/>
            </w:r>
            <w:r w:rsidRPr="00146638">
              <w:rPr>
                <w:rFonts w:cs="Arial"/>
                <w:highlight w:val="yellow"/>
              </w:rPr>
              <w:tab/>
              <w:t>ректална тампонада</w:t>
            </w:r>
          </w:p>
          <w:p w:rsidR="00815E04" w:rsidRPr="00CD1BA4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Неинцизионно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поставяне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интервенции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за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храносмилателна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система</w:t>
            </w:r>
            <w:proofErr w:type="spellEnd"/>
          </w:p>
          <w:p w:rsidR="00815E0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92065-00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Ректална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тампонада</w:t>
            </w:r>
            <w:proofErr w:type="spellEnd"/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rFonts w:cs="Arial"/>
                <w:b w:val="0"/>
                <w:u w:val="single"/>
                <w:lang w:val="bg-BG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rFonts w:cs="Arial"/>
                <w:bCs/>
                <w:highlight w:val="yellow"/>
                <w:u w:val="single"/>
              </w:rPr>
            </w:pPr>
            <w:r w:rsidRPr="00146638">
              <w:rPr>
                <w:rFonts w:cs="Arial"/>
                <w:bCs/>
                <w:highlight w:val="yellow"/>
                <w:u w:val="single"/>
              </w:rPr>
              <w:t>трансфузия на кръв и кръвни компоненти</w:t>
            </w:r>
          </w:p>
          <w:p w:rsidR="00815E04" w:rsidRPr="003E4D8C" w:rsidRDefault="00815E04" w:rsidP="00080857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  <w:r w:rsidRPr="00146638">
              <w:rPr>
                <w:rFonts w:cs="Arial"/>
                <w:bCs/>
                <w:highlight w:val="yellow"/>
              </w:rPr>
              <w:t>* 99.04</w:t>
            </w:r>
            <w:r w:rsidRPr="00146638">
              <w:rPr>
                <w:rFonts w:cs="Arial"/>
                <w:bCs/>
                <w:highlight w:val="yellow"/>
              </w:rPr>
              <w:tab/>
            </w:r>
            <w:r w:rsidRPr="00146638">
              <w:rPr>
                <w:rFonts w:cs="Arial"/>
                <w:bCs/>
                <w:highlight w:val="yellow"/>
              </w:rPr>
              <w:tab/>
              <w:t>трансфузия на еритроцитна маса</w:t>
            </w:r>
          </w:p>
          <w:p w:rsidR="00815E04" w:rsidRPr="00CD1BA4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Прилагане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кръвни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продукти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13706-02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опаковани клетки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еритроцити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опаковани клетки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червени кръвни клетки</w:t>
            </w:r>
          </w:p>
          <w:p w:rsidR="00815E04" w:rsidRPr="00E80AA3" w:rsidRDefault="00815E04" w:rsidP="00080857">
            <w:pPr>
              <w:pStyle w:val="SrgCod4dig"/>
              <w:spacing w:before="0" w:line="240" w:lineRule="auto"/>
              <w:rPr>
                <w:rFonts w:cs="Arial"/>
                <w:bCs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99.06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фактори на съсирване</w:t>
            </w:r>
          </w:p>
          <w:p w:rsidR="00815E04" w:rsidRPr="003E4D8C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антихемофилен фактор</w:t>
            </w: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92061-00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кръвосъсирващи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фактори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антихемофилен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фактор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коагулационни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фактори НКД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криопреципитати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фактор VIII</w:t>
            </w:r>
          </w:p>
          <w:p w:rsidR="00815E04" w:rsidRPr="00E80AA3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</w:rPr>
              <w:t>* 99.07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транфузия на друг серум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 плазма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  <w:lang w:val="ru-RU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 xml:space="preserve">Инфузия на </w:t>
            </w: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b/>
                <w:sz w:val="14"/>
                <w:szCs w:val="14"/>
                <w:highlight w:val="yellow"/>
              </w:rPr>
              <w:t>Изключва</w:t>
            </w: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: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>инжекция (трансфузия) на:</w:t>
            </w:r>
          </w:p>
          <w:p w:rsidR="00815E04" w:rsidRPr="00146638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  <w:highlight w:val="yellow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815E04" w:rsidRPr="003E4D8C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  <w:r w:rsidRPr="00146638">
              <w:rPr>
                <w:rFonts w:ascii="Tahoma" w:hAnsi="Tahoma" w:cs="Tahoma"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92062-00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друг серум 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албумин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плазма (прясно замразена) (FFP)</w:t>
            </w:r>
          </w:p>
          <w:p w:rsidR="00815E04" w:rsidRPr="00E80AA3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Tahoma" w:hAnsi="Tahoma" w:cs="Tahoma"/>
                <w:sz w:val="14"/>
                <w:szCs w:val="14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lang w:val="bg-BG"/>
              </w:rPr>
            </w:pPr>
            <w:r w:rsidRPr="00DE340A">
              <w:rPr>
                <w:strike/>
                <w:highlight w:val="yellow"/>
                <w:lang w:val="bg-BG"/>
              </w:rPr>
              <w:t>*</w:t>
            </w:r>
            <w:r w:rsidRPr="00DE340A">
              <w:rPr>
                <w:highlight w:val="yellow"/>
                <w:lang w:val="bg-BG"/>
              </w:rPr>
              <w:t>99.08</w:t>
            </w:r>
            <w:r w:rsidRPr="00DE340A">
              <w:rPr>
                <w:highlight w:val="yellow"/>
                <w:lang w:val="bg-BG"/>
              </w:rPr>
              <w:tab/>
              <w:t xml:space="preserve">    трансфузия на кръвозаместител</w:t>
            </w: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92063-00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Приложение на кръвен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експандер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Разреждане на кръвта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кръвозаместители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Dextran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Rheomacrodex</w:t>
            </w:r>
            <w:proofErr w:type="spellEnd"/>
          </w:p>
          <w:p w:rsidR="00815E04" w:rsidRPr="00E80AA3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lang w:val="ru-RU"/>
              </w:rPr>
            </w:pP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highlight w:val="yellow"/>
                <w:lang w:val="ru-RU"/>
              </w:rPr>
              <w:t xml:space="preserve">* </w:t>
            </w:r>
            <w:r w:rsidRPr="00146638">
              <w:rPr>
                <w:highlight w:val="yellow"/>
              </w:rPr>
              <w:t>99.09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трансфузия на друга субстанция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>трансфузия на:</w:t>
            </w:r>
          </w:p>
          <w:p w:rsidR="00815E04" w:rsidRPr="00146638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  <w:highlight w:val="yellow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кръвен заместител</w:t>
            </w:r>
          </w:p>
          <w:p w:rsidR="00815E04" w:rsidRPr="003E4D8C" w:rsidRDefault="00815E04" w:rsidP="00080857">
            <w:pPr>
              <w:pStyle w:val="Description"/>
              <w:keepNext w:val="0"/>
              <w:keepLines w:val="0"/>
              <w:spacing w:line="240" w:lineRule="auto"/>
              <w:rPr>
                <w:rFonts w:ascii="Verdana" w:hAnsi="Verdana" w:cs="Arial"/>
                <w:bCs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sz w:val="14"/>
                <w:szCs w:val="14"/>
                <w:highlight w:val="yellow"/>
              </w:rPr>
              <w:tab/>
              <w:t>гранулоцити</w:t>
            </w:r>
          </w:p>
          <w:p w:rsidR="00815E04" w:rsidRPr="00CD1BA4" w:rsidRDefault="00815E04" w:rsidP="00080857">
            <w:pPr>
              <w:tabs>
                <w:tab w:val="left" w:pos="1134"/>
              </w:tabs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92064-00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Приложение на друг кръвен продукт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Трансфузия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кръвни заместители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гранулоцити</w:t>
            </w:r>
            <w:proofErr w:type="spellEnd"/>
          </w:p>
          <w:p w:rsidR="00815E04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815E04" w:rsidRPr="00E80AA3" w:rsidRDefault="00815E04" w:rsidP="00080857">
            <w:pPr>
              <w:pStyle w:val="Exclude"/>
              <w:keepNext w:val="0"/>
              <w:keepLines w:val="0"/>
              <w:spacing w:line="240" w:lineRule="auto"/>
              <w:rPr>
                <w:rFonts w:ascii="Arial" w:hAnsi="Arial" w:cs="Arial"/>
                <w:b/>
                <w:noProof w:val="0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spacing w:line="240" w:lineRule="auto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ЛЕЧЕБНо ИЛИ ПРОФИЛАКТИЧНо вещество</w:t>
            </w:r>
          </w:p>
          <w:p w:rsidR="00815E04" w:rsidRPr="003E4D8C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99.15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815E04" w:rsidRPr="00CD1BA4" w:rsidRDefault="00815E04" w:rsidP="0008085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ind w:left="1134" w:hanging="1134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Приложение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на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>фармакотерапия</w:t>
            </w:r>
            <w:proofErr w:type="spellEnd"/>
            <w:r w:rsidRPr="00CD1BA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фармакологични агенти със системен ефект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>прилагане на: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кръв и кръвни продукти (виж блок [1893])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фармакологичен агент за: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анестезия (виж блокове [1333], [1909] и [1910])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имунизация (виж блокове [1881] до [1884])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локален ефект (виж Индекс: Инжектиране, по локализация и инжектиране, 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   по видове, по локализация)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lastRenderedPageBreak/>
              <w:t xml:space="preserve">• поведение при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ектопична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бременност (виж блок [1256])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поведение при болка (виж блокове [31] до [37] и [60] до [66] и [1552])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перфузия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(виж блок [1886])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552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>• ваксинация (виж блокове [1881] до [1883])</w:t>
            </w:r>
          </w:p>
          <w:p w:rsidR="00815E04" w:rsidRPr="00CD1BA4" w:rsidRDefault="00815E04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CD1BA4">
              <w:rPr>
                <w:sz w:val="20"/>
                <w:szCs w:val="20"/>
                <w:lang w:val="bg-BG"/>
              </w:rPr>
              <w:t xml:space="preserve">хирургическо прилагане на </w:t>
            </w:r>
            <w:proofErr w:type="spellStart"/>
            <w:r w:rsidRPr="00CD1BA4">
              <w:rPr>
                <w:sz w:val="20"/>
                <w:szCs w:val="20"/>
                <w:lang w:val="bg-BG"/>
              </w:rPr>
              <w:t>химиотерапевтични</w:t>
            </w:r>
            <w:proofErr w:type="spellEnd"/>
            <w:r w:rsidRPr="00CD1BA4">
              <w:rPr>
                <w:sz w:val="20"/>
                <w:szCs w:val="20"/>
                <w:lang w:val="bg-BG"/>
              </w:rPr>
              <w:t xml:space="preserve"> агенти (виж блок[741])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Последващият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815E04" w:rsidRPr="003C584D" w:rsidRDefault="00815E04" w:rsidP="00080857">
            <w:pPr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highlight w:val="lightGray"/>
                <w:lang w:val="bg-BG"/>
              </w:rPr>
            </w:pP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96199-07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хранително вещество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815E04" w:rsidRPr="00C7478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</w:t>
            </w:r>
            <w:r w:rsidRPr="00C74784">
              <w:rPr>
                <w:rFonts w:cs="Arial"/>
                <w:color w:val="222122"/>
                <w:sz w:val="20"/>
                <w:lang w:val="bg-BG"/>
              </w:rPr>
              <w:t>(виж блок [741])</w:t>
            </w:r>
          </w:p>
          <w:p w:rsidR="00815E04" w:rsidRPr="003E4D8C" w:rsidRDefault="00815E04" w:rsidP="00080857">
            <w:pPr>
              <w:pStyle w:val="SrgCod4dig"/>
              <w:spacing w:before="0" w:line="240" w:lineRule="auto"/>
            </w:pPr>
          </w:p>
          <w:p w:rsidR="00815E04" w:rsidRPr="003E4D8C" w:rsidRDefault="00815E04" w:rsidP="00080857">
            <w:pPr>
              <w:pStyle w:val="SrgCod4dig"/>
              <w:spacing w:before="0" w:line="240" w:lineRule="auto"/>
            </w:pPr>
            <w:r w:rsidRPr="00146638">
              <w:rPr>
                <w:highlight w:val="yellow"/>
              </w:rPr>
              <w:t>* 99.18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 инфузия на електролити</w:t>
            </w:r>
          </w:p>
          <w:p w:rsidR="00815E04" w:rsidRPr="00CD1BA4" w:rsidRDefault="00815E04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96199-08</w:t>
            </w: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електролит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815E04" w:rsidRPr="003C584D" w:rsidRDefault="00815E04" w:rsidP="00080857">
            <w:pPr>
              <w:widowControl w:val="0"/>
              <w:tabs>
                <w:tab w:val="center" w:pos="426"/>
                <w:tab w:val="left" w:pos="567"/>
              </w:tabs>
              <w:ind w:left="510" w:hanging="510"/>
              <w:rPr>
                <w:rFonts w:ascii="Arial" w:hAnsi="Arial"/>
                <w:b/>
                <w:caps/>
                <w:sz w:val="14"/>
                <w:szCs w:val="20"/>
                <w:lang w:val="bg-BG"/>
              </w:rPr>
            </w:pPr>
          </w:p>
          <w:p w:rsidR="00815E04" w:rsidRPr="00DE340A" w:rsidRDefault="00815E04" w:rsidP="00080857">
            <w:pPr>
              <w:pStyle w:val="SrgCod"/>
              <w:keepNext w:val="0"/>
              <w:keepLines w:val="0"/>
              <w:widowControl w:val="0"/>
              <w:spacing w:line="240" w:lineRule="auto"/>
              <w:ind w:hanging="419"/>
              <w:rPr>
                <w:highlight w:val="yellow"/>
                <w:u w:val="single"/>
                <w:lang w:val="bg-BG"/>
              </w:rPr>
            </w:pPr>
            <w:r w:rsidRPr="00DE340A">
              <w:rPr>
                <w:highlight w:val="yellow"/>
                <w:u w:val="single"/>
                <w:lang w:val="bg-BG"/>
              </w:rPr>
              <w:t>ИНЖЕКЦИЯ ИЛИ ИНФУЗИЯ НА ДРУГо ЛЕЧЕБНо ИЛИ ПРОФИЛАКТИЧНо вещество</w:t>
            </w:r>
          </w:p>
          <w:p w:rsidR="00815E04" w:rsidRPr="00146638" w:rsidRDefault="00815E04" w:rsidP="00080857">
            <w:pPr>
              <w:pStyle w:val="SrgCod4dig"/>
              <w:spacing w:before="0" w:line="240" w:lineRule="auto"/>
              <w:rPr>
                <w:highlight w:val="yellow"/>
              </w:rPr>
            </w:pPr>
            <w:r w:rsidRPr="00146638">
              <w:rPr>
                <w:b w:val="0"/>
                <w:highlight w:val="yellow"/>
              </w:rPr>
              <w:t xml:space="preserve">* </w:t>
            </w:r>
            <w:r w:rsidRPr="00146638">
              <w:rPr>
                <w:highlight w:val="yellow"/>
              </w:rPr>
              <w:t>99.29</w:t>
            </w:r>
            <w:r w:rsidRPr="00146638">
              <w:rPr>
                <w:highlight w:val="yellow"/>
              </w:rPr>
              <w:tab/>
            </w:r>
            <w:r w:rsidRPr="00146638">
              <w:rPr>
                <w:highlight w:val="yellow"/>
              </w:rPr>
              <w:tab/>
              <w:t>инжекция или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инфузия</w:t>
            </w:r>
            <w:r w:rsidRPr="00146638">
              <w:rPr>
                <w:highlight w:val="yellow"/>
                <w:lang w:val="ru-RU"/>
              </w:rPr>
              <w:t xml:space="preserve"> </w:t>
            </w:r>
            <w:r w:rsidRPr="00146638">
              <w:rPr>
                <w:highlight w:val="yellow"/>
              </w:rPr>
              <w:t>на друго лечебно или профилактично вещество</w:t>
            </w:r>
          </w:p>
          <w:p w:rsidR="00815E04" w:rsidRPr="003E4D8C" w:rsidRDefault="00815E04" w:rsidP="00080857">
            <w:pPr>
              <w:pStyle w:val="Exclude"/>
              <w:keepNext w:val="0"/>
              <w:keepLines w:val="0"/>
              <w:spacing w:line="240" w:lineRule="auto"/>
              <w:jc w:val="both"/>
              <w:rPr>
                <w:rFonts w:ascii="Verdana" w:hAnsi="Verdana" w:cs="Arial"/>
                <w:bCs/>
                <w:i w:val="0"/>
                <w:sz w:val="14"/>
                <w:szCs w:val="14"/>
              </w:rPr>
            </w:pPr>
            <w:r w:rsidRPr="00146638">
              <w:rPr>
                <w:rFonts w:ascii="Verdana" w:hAnsi="Verdana" w:cs="Arial"/>
                <w:bCs/>
                <w:i w:val="0"/>
                <w:sz w:val="14"/>
                <w:szCs w:val="14"/>
                <w:highlight w:val="yellow"/>
              </w:rPr>
              <w:t>Кодира се лечението с антисекретори (Н2 блокери, инхибитори на протонната помпа); вазоконстриктори и вазодилататори, кръвоспиращи и др.</w:t>
            </w:r>
          </w:p>
          <w:p w:rsidR="00815E04" w:rsidRPr="00CD1BA4" w:rsidRDefault="00815E04" w:rsidP="00080857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96199-09     </w:t>
            </w:r>
            <w:proofErr w:type="spellStart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Интравенозно</w:t>
            </w:r>
            <w:proofErr w:type="spellEnd"/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Прилагане на фармакологичен агент чрез: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инфузионен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порт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Port-A-Cath</w:t>
            </w:r>
            <w:proofErr w:type="spellEnd"/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резервоар (подкожен)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устройство за съдов достъп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венозен катетър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CD1BA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поставяне, изваждане или ревизия на устройство за съдов достъп (виж блок [766])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color w:val="222122"/>
                <w:sz w:val="20"/>
                <w:lang w:val="bg-BG"/>
              </w:rPr>
              <w:t>• зареждане на устройство за доставяне на медикаменти (96209 [1920])</w:t>
            </w:r>
          </w:p>
          <w:p w:rsidR="00815E04" w:rsidRPr="00CD1BA4" w:rsidRDefault="00815E04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D1BA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D1BA4">
              <w:rPr>
                <w:rFonts w:cs="Arial"/>
                <w:color w:val="222122"/>
                <w:sz w:val="20"/>
                <w:lang w:val="bg-BG"/>
              </w:rPr>
              <w:tab/>
              <w:t xml:space="preserve">хирургична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катетеризация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с прилагане на </w:t>
            </w:r>
            <w:proofErr w:type="spellStart"/>
            <w:r w:rsidRPr="00CD1BA4">
              <w:rPr>
                <w:rFonts w:cs="Arial"/>
                <w:color w:val="222122"/>
                <w:sz w:val="20"/>
                <w:lang w:val="bg-BG"/>
              </w:rPr>
              <w:t>химиотерапевтичен</w:t>
            </w:r>
            <w:proofErr w:type="spellEnd"/>
            <w:r w:rsidRPr="00CD1BA4">
              <w:rPr>
                <w:rFonts w:cs="Arial"/>
                <w:color w:val="222122"/>
                <w:sz w:val="20"/>
                <w:lang w:val="bg-BG"/>
              </w:rPr>
              <w:t xml:space="preserve"> агент (виж блок [741])</w:t>
            </w:r>
          </w:p>
          <w:p w:rsidR="00815E04" w:rsidRPr="00CD1BA4" w:rsidRDefault="00815E04" w:rsidP="00080857">
            <w:pPr>
              <w:tabs>
                <w:tab w:val="center" w:pos="426"/>
                <w:tab w:val="left" w:pos="567"/>
                <w:tab w:val="left" w:pos="1081"/>
              </w:tabs>
              <w:ind w:left="1081" w:hanging="108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D1BA4">
              <w:rPr>
                <w:rFonts w:ascii="Arial" w:hAnsi="Arial" w:cs="Arial"/>
                <w:sz w:val="20"/>
                <w:szCs w:val="20"/>
                <w:lang w:val="bg-BG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815E04" w:rsidRPr="00E80AA3" w:rsidRDefault="00815E04" w:rsidP="00080857">
            <w:pPr>
              <w:pStyle w:val="Exclude"/>
              <w:keepNext w:val="0"/>
              <w:keepLines w:val="0"/>
              <w:spacing w:line="240" w:lineRule="auto"/>
              <w:ind w:left="1055" w:hanging="1055"/>
              <w:rPr>
                <w:rFonts w:ascii="Arial" w:hAnsi="Arial" w:cs="Arial"/>
                <w:b/>
                <w:noProof w:val="0"/>
              </w:rPr>
            </w:pPr>
            <w:r w:rsidRPr="003E4D8C">
              <w:rPr>
                <w:rFonts w:ascii="Arial" w:hAnsi="Arial" w:cs="Arial"/>
                <w:i w:val="0"/>
                <w:noProof w:val="0"/>
                <w:sz w:val="20"/>
              </w:rPr>
              <w:t>96197-09    Мускулно приложение на фармакологичен агент, друг и неспецифичен фармакологичен агент</w:t>
            </w:r>
          </w:p>
        </w:tc>
      </w:tr>
    </w:tbl>
    <w:p w:rsidR="00815E04" w:rsidRPr="00E80AA3" w:rsidRDefault="00815E04" w:rsidP="00815E04">
      <w:pPr>
        <w:pStyle w:val="Body"/>
        <w:spacing w:before="0" w:line="240" w:lineRule="auto"/>
        <w:ind w:firstLine="570"/>
        <w:rPr>
          <w:szCs w:val="24"/>
        </w:rPr>
      </w:pPr>
      <w:r w:rsidRPr="00E80AA3">
        <w:rPr>
          <w:b/>
          <w:szCs w:val="24"/>
        </w:rPr>
        <w:lastRenderedPageBreak/>
        <w:t>Изискване:</w:t>
      </w:r>
      <w:r w:rsidRPr="00E80AA3">
        <w:rPr>
          <w:szCs w:val="24"/>
        </w:rPr>
        <w:t xml:space="preserve"> Клиничната пътека се счита за завършена, ако са приложени и отчетени: </w:t>
      </w:r>
    </w:p>
    <w:p w:rsidR="00815E04" w:rsidRPr="00DF656B" w:rsidRDefault="00815E04" w:rsidP="00815E04">
      <w:pPr>
        <w:pStyle w:val="Body"/>
        <w:spacing w:before="0" w:line="240" w:lineRule="auto"/>
        <w:ind w:firstLine="570"/>
        <w:rPr>
          <w:rFonts w:cs="Arial"/>
        </w:rPr>
      </w:pPr>
      <w:r w:rsidRPr="00E80AA3">
        <w:rPr>
          <w:szCs w:val="24"/>
        </w:rPr>
        <w:lastRenderedPageBreak/>
        <w:t>при тежки кръвоизливи или шок (</w:t>
      </w:r>
      <w:r w:rsidRPr="00E80AA3">
        <w:rPr>
          <w:lang w:val="de-DE"/>
        </w:rPr>
        <w:t>R</w:t>
      </w:r>
      <w:r w:rsidRPr="00E80AA3">
        <w:rPr>
          <w:lang w:val="ru-RU"/>
        </w:rPr>
        <w:t>57.1</w:t>
      </w:r>
      <w:r w:rsidRPr="00E80AA3">
        <w:t xml:space="preserve">) </w:t>
      </w:r>
      <w:r w:rsidRPr="00E80AA3">
        <w:rPr>
          <w:szCs w:val="24"/>
        </w:rPr>
        <w:t xml:space="preserve">- три основни диагностични процедури: </w:t>
      </w:r>
      <w:r>
        <w:rPr>
          <w:szCs w:val="24"/>
          <w:highlight w:val="yellow"/>
        </w:rPr>
        <w:t>**89.29</w:t>
      </w:r>
      <w:r w:rsidRPr="00A01E05">
        <w:t>;</w:t>
      </w:r>
      <w:r w:rsidRPr="00A01E05">
        <w:rPr>
          <w:lang w:val="ru-RU"/>
        </w:rPr>
        <w:t xml:space="preserve"> </w:t>
      </w:r>
      <w:r w:rsidRPr="00146638">
        <w:rPr>
          <w:szCs w:val="24"/>
          <w:highlight w:val="yellow"/>
        </w:rPr>
        <w:t>**89.52</w:t>
      </w:r>
      <w:r>
        <w:rPr>
          <w:szCs w:val="24"/>
        </w:rPr>
        <w:t>/</w:t>
      </w:r>
      <w:r w:rsidRPr="00146638">
        <w:rPr>
          <w:szCs w:val="24"/>
        </w:rPr>
        <w:t>11700-00</w:t>
      </w:r>
      <w:r w:rsidRPr="00FF460B">
        <w:rPr>
          <w:szCs w:val="24"/>
        </w:rPr>
        <w:t xml:space="preserve"> и </w:t>
      </w:r>
      <w:r w:rsidRPr="00FF460B">
        <w:rPr>
          <w:rFonts w:cs="Arial"/>
          <w:szCs w:val="22"/>
        </w:rPr>
        <w:t>**</w:t>
      </w:r>
      <w:r>
        <w:rPr>
          <w:rFonts w:cs="Arial"/>
          <w:szCs w:val="22"/>
          <w:highlight w:val="yellow"/>
        </w:rPr>
        <w:t>90.59</w:t>
      </w:r>
      <w:r>
        <w:rPr>
          <w:rFonts w:cs="Arial"/>
          <w:szCs w:val="22"/>
        </w:rPr>
        <w:t>;</w:t>
      </w:r>
    </w:p>
    <w:p w:rsidR="00815E04" w:rsidRDefault="00815E04" w:rsidP="00815E04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rPr>
          <w:szCs w:val="24"/>
        </w:rPr>
        <w:t>три основни терапевтични</w:t>
      </w:r>
      <w:r>
        <w:rPr>
          <w:szCs w:val="24"/>
        </w:rPr>
        <w:t xml:space="preserve">, </w:t>
      </w:r>
      <w:r w:rsidRPr="00E80AA3">
        <w:rPr>
          <w:szCs w:val="24"/>
        </w:rPr>
        <w:t>от които едната задължително е *</w:t>
      </w:r>
      <w:r w:rsidRPr="00146638">
        <w:rPr>
          <w:szCs w:val="24"/>
          <w:highlight w:val="yellow"/>
        </w:rPr>
        <w:t>99.04</w:t>
      </w:r>
      <w:r>
        <w:rPr>
          <w:szCs w:val="24"/>
        </w:rPr>
        <w:t>/</w:t>
      </w:r>
      <w:r w:rsidRPr="00146638">
        <w:rPr>
          <w:szCs w:val="24"/>
        </w:rPr>
        <w:t>13706-02</w:t>
      </w:r>
      <w:r w:rsidRPr="00E80AA3">
        <w:rPr>
          <w:szCs w:val="24"/>
        </w:rPr>
        <w:t xml:space="preserve"> или </w:t>
      </w:r>
      <w:r w:rsidRPr="00146638">
        <w:rPr>
          <w:szCs w:val="24"/>
          <w:highlight w:val="yellow"/>
        </w:rPr>
        <w:t>*99.08</w:t>
      </w:r>
      <w:r>
        <w:rPr>
          <w:szCs w:val="24"/>
        </w:rPr>
        <w:t>/</w:t>
      </w:r>
      <w:r w:rsidRPr="00146638">
        <w:rPr>
          <w:szCs w:val="24"/>
        </w:rPr>
        <w:t>92063-00</w:t>
      </w:r>
      <w:r w:rsidRPr="00E80AA3">
        <w:rPr>
          <w:szCs w:val="24"/>
        </w:rPr>
        <w:t xml:space="preserve">. </w:t>
      </w:r>
    </w:p>
    <w:p w:rsidR="00815E04" w:rsidRPr="00E80AA3" w:rsidRDefault="00815E04" w:rsidP="00815E04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>
        <w:rPr>
          <w:szCs w:val="24"/>
        </w:rPr>
        <w:t>п</w:t>
      </w:r>
      <w:r w:rsidRPr="00E80AA3">
        <w:rPr>
          <w:szCs w:val="24"/>
        </w:rPr>
        <w:t xml:space="preserve">ри пациенти с </w:t>
      </w:r>
      <w:proofErr w:type="spellStart"/>
      <w:r w:rsidRPr="00E80AA3">
        <w:rPr>
          <w:szCs w:val="24"/>
        </w:rPr>
        <w:t>анурия</w:t>
      </w:r>
      <w:proofErr w:type="spellEnd"/>
      <w:r w:rsidRPr="00E80AA3">
        <w:rPr>
          <w:szCs w:val="24"/>
        </w:rPr>
        <w:t xml:space="preserve"> не се изисква задължително процедура </w:t>
      </w:r>
      <w:r w:rsidRPr="00146638">
        <w:rPr>
          <w:szCs w:val="24"/>
          <w:highlight w:val="yellow"/>
        </w:rPr>
        <w:t>*89.29</w:t>
      </w:r>
      <w:r>
        <w:t>;</w:t>
      </w:r>
    </w:p>
    <w:p w:rsidR="00815E04" w:rsidRPr="003F057E" w:rsidRDefault="00815E04" w:rsidP="00815E04">
      <w:pPr>
        <w:pStyle w:val="Body"/>
        <w:numPr>
          <w:ilvl w:val="0"/>
          <w:numId w:val="5"/>
        </w:numPr>
        <w:spacing w:before="0" w:line="240" w:lineRule="auto"/>
        <w:ind w:left="0" w:firstLine="570"/>
        <w:rPr>
          <w:szCs w:val="24"/>
        </w:rPr>
      </w:pPr>
      <w:r w:rsidRPr="00E80AA3">
        <w:t>в останалите случаи – четири</w:t>
      </w:r>
      <w:r>
        <w:rPr>
          <w:szCs w:val="24"/>
        </w:rPr>
        <w:t xml:space="preserve"> основни диагностични:</w:t>
      </w:r>
      <w:r w:rsidRPr="00652ACE">
        <w:rPr>
          <w:szCs w:val="24"/>
        </w:rPr>
        <w:t xml:space="preserve"> </w:t>
      </w:r>
      <w:r w:rsidRPr="00652ACE">
        <w:rPr>
          <w:highlight w:val="yellow"/>
          <w:lang w:val="ru-RU"/>
        </w:rPr>
        <w:t xml:space="preserve">**89.29, </w:t>
      </w:r>
      <w:r>
        <w:rPr>
          <w:highlight w:val="yellow"/>
          <w:lang w:val="ru-RU"/>
        </w:rPr>
        <w:t>**89.52</w:t>
      </w:r>
      <w:r>
        <w:rPr>
          <w:lang w:val="ru-RU"/>
        </w:rPr>
        <w:t>/</w:t>
      </w:r>
      <w:r w:rsidRPr="00652ACE">
        <w:rPr>
          <w:lang w:val="ru-RU"/>
        </w:rPr>
        <w:t>11700-00;</w:t>
      </w:r>
      <w:r>
        <w:rPr>
          <w:highlight w:val="yellow"/>
          <w:lang w:val="ru-RU"/>
        </w:rPr>
        <w:t xml:space="preserve"> </w:t>
      </w:r>
      <w:r w:rsidRPr="00652ACE">
        <w:rPr>
          <w:szCs w:val="24"/>
          <w:highlight w:val="yellow"/>
        </w:rPr>
        <w:t>**90.59</w:t>
      </w:r>
      <w:r w:rsidRPr="00146638">
        <w:t xml:space="preserve"> </w:t>
      </w:r>
      <w:r>
        <w:rPr>
          <w:szCs w:val="24"/>
        </w:rPr>
        <w:t xml:space="preserve">и </w:t>
      </w:r>
      <w:proofErr w:type="spellStart"/>
      <w:r>
        <w:rPr>
          <w:szCs w:val="24"/>
        </w:rPr>
        <w:t>ендоскопска</w:t>
      </w:r>
      <w:proofErr w:type="spellEnd"/>
      <w:r>
        <w:rPr>
          <w:szCs w:val="24"/>
        </w:rPr>
        <w:t xml:space="preserve"> процедура,</w:t>
      </w:r>
      <w:r w:rsidRPr="00652ACE">
        <w:rPr>
          <w:szCs w:val="24"/>
        </w:rPr>
        <w:t xml:space="preserve"> и две терапевтични процедури (от които едната е </w:t>
      </w:r>
      <w:r w:rsidRPr="00652ACE">
        <w:rPr>
          <w:szCs w:val="24"/>
          <w:highlight w:val="yellow"/>
        </w:rPr>
        <w:t>*99.29</w:t>
      </w:r>
      <w:r>
        <w:rPr>
          <w:szCs w:val="24"/>
        </w:rPr>
        <w:t>/</w:t>
      </w:r>
      <w:r w:rsidRPr="00652ACE">
        <w:rPr>
          <w:szCs w:val="24"/>
        </w:rPr>
        <w:t>96199-09</w:t>
      </w:r>
      <w:r>
        <w:rPr>
          <w:szCs w:val="24"/>
        </w:rPr>
        <w:t>/</w:t>
      </w:r>
      <w:r w:rsidRPr="00652ACE">
        <w:rPr>
          <w:szCs w:val="24"/>
        </w:rPr>
        <w:t>96200-09</w:t>
      </w:r>
      <w:r>
        <w:rPr>
          <w:szCs w:val="24"/>
        </w:rPr>
        <w:t>/</w:t>
      </w:r>
      <w:r w:rsidRPr="00652ACE">
        <w:rPr>
          <w:szCs w:val="24"/>
        </w:rPr>
        <w:t>96197-09).</w:t>
      </w:r>
      <w:r w:rsidRPr="00652ACE">
        <w:rPr>
          <w:b/>
        </w:rPr>
        <w:t xml:space="preserve"> </w:t>
      </w:r>
    </w:p>
    <w:p w:rsidR="00815E04" w:rsidRPr="00652ACE" w:rsidRDefault="00815E04" w:rsidP="00815E04">
      <w:pPr>
        <w:pStyle w:val="Body"/>
        <w:spacing w:before="0" w:line="240" w:lineRule="auto"/>
        <w:rPr>
          <w:szCs w:val="24"/>
        </w:rPr>
      </w:pPr>
      <w:r>
        <w:rPr>
          <w:szCs w:val="24"/>
        </w:rPr>
        <w:t>- При взи</w:t>
      </w:r>
      <w:r w:rsidRPr="00652ACE">
        <w:rPr>
          <w:szCs w:val="24"/>
        </w:rPr>
        <w:t xml:space="preserve">мане на биопсия задължително се отчита допълнително и </w:t>
      </w:r>
      <w:r w:rsidRPr="00652ACE">
        <w:rPr>
          <w:szCs w:val="24"/>
          <w:highlight w:val="yellow"/>
        </w:rPr>
        <w:t>**90.89</w:t>
      </w:r>
      <w:r>
        <w:rPr>
          <w:szCs w:val="24"/>
        </w:rPr>
        <w:t xml:space="preserve"> </w:t>
      </w:r>
      <w:r w:rsidRPr="00652ACE">
        <w:rPr>
          <w:szCs w:val="24"/>
        </w:rPr>
        <w:t xml:space="preserve">или </w:t>
      </w:r>
      <w:r>
        <w:rPr>
          <w:szCs w:val="24"/>
          <w:highlight w:val="yellow"/>
        </w:rPr>
        <w:t>**90.99</w:t>
      </w:r>
      <w:r>
        <w:rPr>
          <w:szCs w:val="24"/>
        </w:rPr>
        <w:t xml:space="preserve"> </w:t>
      </w:r>
      <w:r w:rsidRPr="00652ACE">
        <w:rPr>
          <w:szCs w:val="24"/>
        </w:rPr>
        <w:t xml:space="preserve">като пета процедура. </w:t>
      </w:r>
    </w:p>
    <w:p w:rsidR="00815E04" w:rsidRPr="00E80AA3" w:rsidRDefault="00815E04" w:rsidP="00815E04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341F03">
        <w:rPr>
          <w:szCs w:val="24"/>
        </w:rPr>
        <w:t xml:space="preserve">1. При </w:t>
      </w:r>
      <w:proofErr w:type="spellStart"/>
      <w:r w:rsidRPr="00341F03">
        <w:rPr>
          <w:szCs w:val="24"/>
        </w:rPr>
        <w:t>контраиндикации</w:t>
      </w:r>
      <w:proofErr w:type="spellEnd"/>
      <w:r w:rsidRPr="00341F03">
        <w:rPr>
          <w:szCs w:val="24"/>
        </w:rPr>
        <w:t xml:space="preserve"> или не</w:t>
      </w:r>
      <w:r w:rsidRPr="00E80AA3">
        <w:rPr>
          <w:szCs w:val="24"/>
        </w:rPr>
        <w:t xml:space="preserve">възможност за извършване на </w:t>
      </w:r>
      <w:proofErr w:type="spellStart"/>
      <w:r w:rsidRPr="00E80AA3">
        <w:rPr>
          <w:szCs w:val="24"/>
        </w:rPr>
        <w:t>ендоскопска</w:t>
      </w:r>
      <w:proofErr w:type="spellEnd"/>
      <w:r w:rsidRPr="00E80AA3">
        <w:rPr>
          <w:szCs w:val="24"/>
        </w:rPr>
        <w:t xml:space="preserve"> процедура в пълен обем поради </w:t>
      </w:r>
      <w:proofErr w:type="spellStart"/>
      <w:r w:rsidRPr="00E80AA3">
        <w:rPr>
          <w:szCs w:val="24"/>
        </w:rPr>
        <w:t>стеноза</w:t>
      </w:r>
      <w:proofErr w:type="spellEnd"/>
      <w:r w:rsidRPr="00E80AA3">
        <w:rPr>
          <w:szCs w:val="24"/>
        </w:rPr>
        <w:t>/</w:t>
      </w:r>
      <w:proofErr w:type="spellStart"/>
      <w:r w:rsidRPr="00E80AA3">
        <w:rPr>
          <w:szCs w:val="24"/>
        </w:rPr>
        <w:t>стриктура</w:t>
      </w:r>
      <w:proofErr w:type="spellEnd"/>
      <w:r w:rsidRPr="00E80AA3">
        <w:rPr>
          <w:szCs w:val="24"/>
        </w:rPr>
        <w:t xml:space="preserve">, фистула на стомах и </w:t>
      </w:r>
      <w:proofErr w:type="spellStart"/>
      <w:r w:rsidRPr="00E80AA3">
        <w:rPr>
          <w:szCs w:val="24"/>
        </w:rPr>
        <w:t>дуоденум</w:t>
      </w:r>
      <w:proofErr w:type="spellEnd"/>
      <w:r w:rsidRPr="00E80AA3">
        <w:rPr>
          <w:szCs w:val="24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815E04" w:rsidRPr="00E80AA3" w:rsidRDefault="00815E04" w:rsidP="00815E04">
      <w:pPr>
        <w:pStyle w:val="BodyChar"/>
        <w:tabs>
          <w:tab w:val="num" w:pos="0"/>
        </w:tabs>
        <w:spacing w:before="0" w:line="240" w:lineRule="auto"/>
        <w:ind w:firstLine="570"/>
        <w:rPr>
          <w:noProof/>
          <w:snapToGrid w:val="0"/>
        </w:rPr>
      </w:pPr>
      <w:r w:rsidRPr="00E80AA3">
        <w:rPr>
          <w:noProof/>
          <w:snapToGrid w:val="0"/>
        </w:rPr>
        <w:t>2. Терапевтичните процедури: *</w:t>
      </w:r>
      <w:r w:rsidRPr="00146638">
        <w:rPr>
          <w:noProof/>
          <w:snapToGrid w:val="0"/>
          <w:highlight w:val="yellow"/>
        </w:rPr>
        <w:t>99.21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96197-02</w:t>
      </w:r>
      <w:r>
        <w:rPr>
          <w:noProof/>
          <w:snapToGrid w:val="0"/>
        </w:rPr>
        <w:t xml:space="preserve">; </w:t>
      </w:r>
      <w:r w:rsidRPr="00146638">
        <w:rPr>
          <w:noProof/>
          <w:snapToGrid w:val="0"/>
          <w:highlight w:val="yellow"/>
        </w:rPr>
        <w:t>*99.22</w:t>
      </w:r>
      <w:r>
        <w:rPr>
          <w:noProof/>
          <w:snapToGrid w:val="0"/>
        </w:rPr>
        <w:t>/96199-02</w:t>
      </w:r>
      <w:r>
        <w:rPr>
          <w:noProof/>
          <w:snapToGrid w:val="0"/>
          <w:highlight w:val="yellow"/>
        </w:rPr>
        <w:t xml:space="preserve"> </w:t>
      </w:r>
      <w:r w:rsidRPr="00146638">
        <w:rPr>
          <w:noProof/>
          <w:snapToGrid w:val="0"/>
          <w:highlight w:val="yellow"/>
        </w:rPr>
        <w:t>и *99.29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96199-09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>96200-09</w:t>
      </w:r>
      <w:r>
        <w:rPr>
          <w:noProof/>
          <w:snapToGrid w:val="0"/>
        </w:rPr>
        <w:t>/</w:t>
      </w:r>
      <w:r w:rsidRPr="00146638">
        <w:rPr>
          <w:noProof/>
          <w:snapToGrid w:val="0"/>
        </w:rPr>
        <w:t xml:space="preserve"> 96197-09</w:t>
      </w:r>
      <w:r>
        <w:rPr>
          <w:noProof/>
          <w:snapToGrid w:val="0"/>
        </w:rPr>
        <w:t>,</w:t>
      </w:r>
      <w:r w:rsidRPr="00E80AA3">
        <w:rPr>
          <w:noProof/>
          <w:snapToGrid w:val="0"/>
        </w:rPr>
        <w:t xml:space="preserve"> се кодират само при минимум тридневен курс на лечение, като в ИЗ се посочва вида, дозата и курса на лечение.</w:t>
      </w:r>
    </w:p>
    <w:p w:rsidR="00815E04" w:rsidRPr="00E80AA3" w:rsidRDefault="00815E04" w:rsidP="00815E04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rPr>
          <w:szCs w:val="24"/>
          <w:lang w:val="ru-RU"/>
        </w:rPr>
        <w:t>3</w:t>
      </w:r>
      <w:r w:rsidRPr="00E80AA3">
        <w:rPr>
          <w:szCs w:val="24"/>
        </w:rPr>
        <w:t xml:space="preserve">. За </w:t>
      </w:r>
      <w:r>
        <w:rPr>
          <w:szCs w:val="24"/>
        </w:rPr>
        <w:t>лица</w:t>
      </w:r>
      <w:r w:rsidRPr="00E80AA3">
        <w:rPr>
          <w:szCs w:val="24"/>
        </w:rPr>
        <w:t xml:space="preserve"> до 18 години, клиничната пътека да се счита за завършена при отчитане на три диагностични процедури, от които едната е </w:t>
      </w:r>
      <w:proofErr w:type="spellStart"/>
      <w:r w:rsidRPr="00E80AA3">
        <w:rPr>
          <w:szCs w:val="24"/>
        </w:rPr>
        <w:t>ендоскопска</w:t>
      </w:r>
      <w:proofErr w:type="spellEnd"/>
      <w:r w:rsidRPr="00E80AA3">
        <w:rPr>
          <w:szCs w:val="24"/>
        </w:rPr>
        <w:t>, и две терапевтични процедури</w:t>
      </w:r>
      <w:r w:rsidRPr="00E80AA3">
        <w:rPr>
          <w:szCs w:val="24"/>
          <w:lang w:val="ru-RU"/>
        </w:rPr>
        <w:t xml:space="preserve"> (</w:t>
      </w:r>
      <w:r w:rsidRPr="00E80AA3">
        <w:rPr>
          <w:szCs w:val="24"/>
        </w:rPr>
        <w:t xml:space="preserve">от които задължително </w:t>
      </w:r>
      <w:r w:rsidRPr="00146638">
        <w:rPr>
          <w:szCs w:val="24"/>
          <w:highlight w:val="yellow"/>
          <w:lang w:val="ru-RU"/>
        </w:rPr>
        <w:t>*</w:t>
      </w:r>
      <w:r w:rsidRPr="00146638">
        <w:rPr>
          <w:szCs w:val="24"/>
          <w:highlight w:val="yellow"/>
        </w:rPr>
        <w:t>99.29</w:t>
      </w:r>
      <w:r>
        <w:rPr>
          <w:szCs w:val="24"/>
        </w:rPr>
        <w:t>/</w:t>
      </w:r>
      <w:r w:rsidRPr="00146638">
        <w:rPr>
          <w:szCs w:val="24"/>
        </w:rPr>
        <w:t>96199-09</w:t>
      </w:r>
      <w:r>
        <w:rPr>
          <w:szCs w:val="24"/>
        </w:rPr>
        <w:t>/</w:t>
      </w:r>
      <w:r w:rsidRPr="00146638">
        <w:rPr>
          <w:szCs w:val="24"/>
        </w:rPr>
        <w:t>96200-09</w:t>
      </w:r>
      <w:r>
        <w:rPr>
          <w:szCs w:val="24"/>
        </w:rPr>
        <w:t>/</w:t>
      </w:r>
      <w:r w:rsidRPr="00146638">
        <w:rPr>
          <w:szCs w:val="24"/>
        </w:rPr>
        <w:t>96197-09</w:t>
      </w:r>
      <w:r w:rsidRPr="00E80AA3">
        <w:rPr>
          <w:szCs w:val="24"/>
          <w:lang w:val="ru-RU"/>
        </w:rPr>
        <w:t>)</w:t>
      </w:r>
      <w:r w:rsidRPr="00E80AA3">
        <w:rPr>
          <w:szCs w:val="24"/>
        </w:rPr>
        <w:t>.</w:t>
      </w:r>
    </w:p>
    <w:p w:rsidR="00815E04" w:rsidRPr="00E80AA3" w:rsidRDefault="00815E04" w:rsidP="00815E04">
      <w:pPr>
        <w:pStyle w:val="Body"/>
        <w:widowControl w:val="0"/>
        <w:spacing w:before="0" w:line="240" w:lineRule="auto"/>
        <w:ind w:firstLine="513"/>
        <w:rPr>
          <w:szCs w:val="24"/>
        </w:rPr>
      </w:pPr>
      <w:r w:rsidRPr="00E80AA3">
        <w:t>Клиничната пътека се счита за завършена,</w:t>
      </w:r>
      <w:r w:rsidRPr="00E80AA3">
        <w:rPr>
          <w:rFonts w:ascii="All Times New Roman" w:hAnsi="All Times New Roman" w:cs="All Times New Roman"/>
        </w:rPr>
        <w:t xml:space="preserve"> </w:t>
      </w:r>
      <w:r w:rsidRPr="00E80AA3">
        <w:rPr>
          <w:szCs w:val="24"/>
        </w:rPr>
        <w:t xml:space="preserve">ако са приложени </w:t>
      </w:r>
      <w:proofErr w:type="spellStart"/>
      <w:r w:rsidRPr="00E80AA3">
        <w:rPr>
          <w:szCs w:val="24"/>
        </w:rPr>
        <w:t>ехографски</w:t>
      </w:r>
      <w:proofErr w:type="spellEnd"/>
      <w:r w:rsidRPr="00E80AA3">
        <w:rPr>
          <w:szCs w:val="24"/>
        </w:rPr>
        <w:t xml:space="preserve"> протокол</w:t>
      </w:r>
      <w:r>
        <w:rPr>
          <w:szCs w:val="24"/>
          <w:lang w:val="en-US"/>
        </w:rPr>
        <w:t xml:space="preserve"> </w:t>
      </w:r>
      <w:proofErr w:type="spellStart"/>
      <w:r w:rsidRPr="00E80AA3">
        <w:rPr>
          <w:szCs w:val="24"/>
        </w:rPr>
        <w:t>ендоскопски</w:t>
      </w:r>
      <w:proofErr w:type="spellEnd"/>
      <w:r w:rsidRPr="00E80AA3">
        <w:rPr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0F7506">
        <w:rPr>
          <w:b/>
          <w:bCs/>
          <w:snapToGrid w:val="0"/>
        </w:rPr>
        <w:t>рентгенографии</w:t>
      </w:r>
      <w:proofErr w:type="spellEnd"/>
      <w:r w:rsidRPr="000F7506">
        <w:rPr>
          <w:b/>
          <w:bCs/>
          <w:snapToGrid w:val="0"/>
        </w:rPr>
        <w:t>, КТ/МРТ и др.), да се има предвид следното: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Всички медико-диагностични изследвания се </w:t>
      </w:r>
      <w:proofErr w:type="spellStart"/>
      <w:r w:rsidRPr="000F7506">
        <w:rPr>
          <w:b/>
        </w:rPr>
        <w:t>обективизират</w:t>
      </w:r>
      <w:proofErr w:type="spellEnd"/>
      <w:r w:rsidRPr="000F7506">
        <w:rPr>
          <w:b/>
        </w:rPr>
        <w:t xml:space="preserve"> само с оригинални документи, които задължително се прикрепват към ИЗ. </w:t>
      </w:r>
      <w:r w:rsidRPr="000F7506">
        <w:t xml:space="preserve">Рентгеновите филми или друг носител при образни изследвания се прикрепват към ИЗ.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Резултатите от </w:t>
      </w:r>
      <w:proofErr w:type="spellStart"/>
      <w:r w:rsidRPr="000F7506">
        <w:t>рентгенологичните</w:t>
      </w:r>
      <w:proofErr w:type="spellEnd"/>
      <w:r w:rsidRPr="000F7506"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Документът с резултатите от проведени образни изследвания съдържа задължително: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трите имена и възрастта на пациента;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датата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вида на изследването;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получените резултати от изследването и неговото тълкуване;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 подпис на лекаря, извършил изследването.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Фишът се прикрепва към ИЗ.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szCs w:val="24"/>
          <w:u w:val="single"/>
        </w:rPr>
      </w:pPr>
      <w:r w:rsidRPr="000F7506">
        <w:rPr>
          <w:b/>
          <w:noProof/>
          <w:lang w:val="ru-RU"/>
        </w:rPr>
        <w:br w:type="page"/>
      </w:r>
      <w:r w:rsidRPr="000F7506">
        <w:rPr>
          <w:b/>
          <w:szCs w:val="24"/>
        </w:rPr>
        <w:lastRenderedPageBreak/>
        <w:t>І.</w:t>
      </w:r>
      <w:r w:rsidRPr="000F7506">
        <w:rPr>
          <w:b/>
          <w:szCs w:val="24"/>
          <w:lang w:val="ru-RU"/>
        </w:rPr>
        <w:t xml:space="preserve"> </w:t>
      </w:r>
      <w:r w:rsidRPr="000F7506"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proofErr w:type="gramStart"/>
      <w:r w:rsidRPr="000F7506">
        <w:rPr>
          <w:b/>
          <w:noProof/>
          <w:color w:val="000000"/>
          <w:lang w:val="ru-RU"/>
        </w:rPr>
        <w:t xml:space="preserve">Клиничната пътека се изпълнява в </w:t>
      </w:r>
      <w:r w:rsidRPr="0047409A">
        <w:rPr>
          <w:b/>
          <w:noProof/>
          <w:color w:val="000000"/>
          <w:lang w:val="ru-RU"/>
        </w:rPr>
        <w:t>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първо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</w:t>
      </w:r>
      <w:proofErr w:type="gramEnd"/>
      <w:r w:rsidRPr="0047409A">
        <w:rPr>
          <w:b/>
          <w:noProof/>
          <w:color w:val="000000"/>
          <w:lang w:val="ru-RU"/>
        </w:rPr>
        <w:t xml:space="preserve">", </w:t>
      </w:r>
      <w:proofErr w:type="gramStart"/>
      <w:r w:rsidRPr="0047409A">
        <w:rPr>
          <w:b/>
          <w:noProof/>
          <w:color w:val="000000"/>
          <w:lang w:val="ru-RU"/>
        </w:rPr>
        <w:t>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</w:t>
      </w:r>
      <w:proofErr w:type="gramEnd"/>
      <w:r w:rsidRPr="0047409A">
        <w:rPr>
          <w:b/>
          <w:noProof/>
          <w:color w:val="000000"/>
          <w:lang w:val="ru-RU"/>
        </w:rPr>
        <w:t xml:space="preserve"> "Педиатрия".</w:t>
      </w:r>
      <w:r w:rsidRPr="000F7506">
        <w:rPr>
          <w:b/>
          <w:noProof/>
        </w:rPr>
        <w:t xml:space="preserve"> </w:t>
      </w:r>
      <w:r w:rsidRPr="000F7506">
        <w:rPr>
          <w:noProof/>
          <w:color w:val="000000"/>
          <w:lang w:val="ru-RU"/>
        </w:rPr>
        <w:t>Изискванията за наличие на задължителни звена, апаратура и специалисти са в</w:t>
      </w:r>
      <w:r w:rsidRPr="000F7506">
        <w:rPr>
          <w:noProof/>
          <w:color w:val="000000"/>
        </w:rPr>
        <w:t xml:space="preserve"> съответствие с посочените медицински стандарти. </w:t>
      </w:r>
      <w:r w:rsidRPr="000F7506">
        <w:rPr>
          <w:noProof/>
        </w:rPr>
        <w:t xml:space="preserve"> </w:t>
      </w:r>
    </w:p>
    <w:p w:rsidR="00815E04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  <w:lang w:val="ru-RU"/>
        </w:rPr>
        <w:t>1</w:t>
      </w:r>
      <w:r w:rsidRPr="000F7506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lang w:val="ru-RU"/>
        </w:rPr>
      </w:pPr>
      <w:r w:rsidRPr="000F7506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F7506">
        <w:rPr>
          <w:bCs/>
          <w:noProof/>
        </w:rPr>
        <w:t xml:space="preserve">с друго лечебно заведение </w:t>
      </w:r>
      <w:r w:rsidRPr="000F7506">
        <w:rPr>
          <w:noProof/>
        </w:rPr>
        <w:t xml:space="preserve">за </w:t>
      </w:r>
      <w:proofErr w:type="spellStart"/>
      <w:r w:rsidRPr="000F7506">
        <w:t>извънболнична</w:t>
      </w:r>
      <w:proofErr w:type="spellEnd"/>
      <w:r w:rsidRPr="000F7506">
        <w:t xml:space="preserve"> или болнична помощ</w:t>
      </w:r>
      <w:r w:rsidRPr="000F7506">
        <w:rPr>
          <w:noProof/>
        </w:rPr>
        <w:t>, разположени на територията му</w:t>
      </w:r>
      <w:r w:rsidRPr="000F7506">
        <w:rPr>
          <w:noProof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815E04" w:rsidRPr="000F7506" w:rsidTr="00080857">
        <w:trPr>
          <w:jc w:val="center"/>
        </w:trPr>
        <w:tc>
          <w:tcPr>
            <w:tcW w:w="8294" w:type="dxa"/>
          </w:tcPr>
          <w:p w:rsidR="00815E04" w:rsidRPr="000F7506" w:rsidRDefault="00815E04" w:rsidP="00080857">
            <w:pPr>
              <w:pStyle w:val="Heading2"/>
              <w:keepNext w:val="0"/>
              <w:ind w:left="-1809" w:right="-1891"/>
              <w:rPr>
                <w:rFonts w:ascii="Arial" w:hAnsi="Arial" w:cs="Arial"/>
                <w:b/>
                <w:sz w:val="20"/>
                <w:szCs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хирургия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val="ru-RU"/>
              </w:rPr>
              <w:t>педиатрия</w:t>
            </w:r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или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815E04" w:rsidRPr="000F7506" w:rsidRDefault="00815E04" w:rsidP="00080857">
            <w:pPr>
              <w:widowControl w:val="0"/>
              <w:ind w:firstLine="251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  <w:tr w:rsidR="00815E04" w:rsidRPr="000F7506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rPr>
                <w:rFonts w:ascii="Arial" w:eastAsia="Calibri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6. </w:t>
            </w:r>
            <w:proofErr w:type="spellStart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eastAsia="Calibri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</w:tbl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0F7506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0F7506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  <w:proofErr w:type="gramStart"/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 xml:space="preserve">Лечебното заведение за болнична помощ 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 xml:space="preserve">може да осигури дейността на съответното </w:t>
      </w:r>
      <w:r w:rsidRPr="000F7506">
        <w:rPr>
          <w:rFonts w:ascii="Arial" w:hAnsi="Arial" w:cs="Arial"/>
          <w:bCs/>
          <w:noProof/>
          <w:sz w:val="22"/>
          <w:szCs w:val="22"/>
          <w:lang w:val="ru-RU"/>
        </w:rPr>
        <w:t>задължителн</w:t>
      </w:r>
      <w:r w:rsidRPr="000F7506">
        <w:rPr>
          <w:rFonts w:ascii="Arial" w:hAnsi="Arial" w:cs="Arial"/>
          <w:bCs/>
          <w:noProof/>
          <w:sz w:val="22"/>
          <w:szCs w:val="22"/>
          <w:lang w:val="bg-BG"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p w:rsidR="00815E04" w:rsidRPr="000F7506" w:rsidRDefault="00815E04" w:rsidP="00815E04">
      <w:pPr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tbl>
      <w:tblPr>
        <w:tblW w:w="8119" w:type="dxa"/>
        <w:jc w:val="center"/>
        <w:tblInd w:w="-5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119"/>
      </w:tblGrid>
      <w:tr w:rsidR="00815E04" w:rsidRPr="000F7506" w:rsidTr="00080857">
        <w:trPr>
          <w:jc w:val="center"/>
        </w:trPr>
        <w:tc>
          <w:tcPr>
            <w:tcW w:w="8119" w:type="dxa"/>
          </w:tcPr>
          <w:p w:rsidR="00815E04" w:rsidRPr="000F7506" w:rsidRDefault="00815E04" w:rsidP="00080857">
            <w:pPr>
              <w:pStyle w:val="Heading2"/>
              <w:keepNext w:val="0"/>
              <w:rPr>
                <w:rFonts w:ascii="Arial" w:hAnsi="Arial" w:cs="Arial"/>
                <w:b/>
                <w:sz w:val="20"/>
              </w:rPr>
            </w:pPr>
            <w:r w:rsidRPr="000F7506">
              <w:rPr>
                <w:rFonts w:ascii="Arial" w:hAnsi="Arial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815E04" w:rsidRPr="000F7506" w:rsidTr="00080857">
        <w:trPr>
          <w:jc w:val="center"/>
        </w:trPr>
        <w:tc>
          <w:tcPr>
            <w:tcW w:w="8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5E04" w:rsidRPr="000F7506" w:rsidRDefault="00815E04" w:rsidP="00080857">
            <w:pPr>
              <w:widowControl w:val="0"/>
              <w:rPr>
                <w:rFonts w:ascii="Arial" w:hAnsi="Arial" w:cs="Arial"/>
                <w:sz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lang w:val="bg-BG"/>
              </w:rPr>
              <w:t>Л</w:t>
            </w:r>
            <w:proofErr w:type="spellStart"/>
            <w:r w:rsidRPr="000F7506">
              <w:rPr>
                <w:rFonts w:ascii="Arial" w:hAnsi="Arial" w:cs="Arial"/>
                <w:sz w:val="20"/>
                <w:lang w:val="ru-RU"/>
              </w:rPr>
              <w:t>аборатория</w:t>
            </w:r>
            <w:proofErr w:type="spellEnd"/>
            <w:r w:rsidRPr="000F7506">
              <w:rPr>
                <w:rFonts w:ascii="Arial" w:hAnsi="Arial" w:cs="Arial"/>
                <w:sz w:val="20"/>
                <w:lang w:val="ru-RU"/>
              </w:rPr>
              <w:t xml:space="preserve"> (отделение) по </w:t>
            </w:r>
            <w:proofErr w:type="spellStart"/>
            <w:r w:rsidRPr="000F7506">
              <w:rPr>
                <w:rFonts w:ascii="Arial" w:hAnsi="Arial" w:cs="Arial"/>
                <w:sz w:val="20"/>
                <w:lang w:val="ru-RU"/>
              </w:rPr>
              <w:t>клинична</w:t>
            </w:r>
            <w:proofErr w:type="spellEnd"/>
            <w:r w:rsidRPr="000F7506">
              <w:rPr>
                <w:rFonts w:ascii="Arial" w:hAnsi="Arial" w:cs="Arial"/>
                <w:sz w:val="20"/>
                <w:lang w:val="ru-RU"/>
              </w:rPr>
              <w:t xml:space="preserve"> патология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</w:p>
    <w:p w:rsidR="00815E04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</w:p>
    <w:p w:rsidR="00815E04" w:rsidRPr="000F7506" w:rsidRDefault="00815E04" w:rsidP="00815E04">
      <w:pPr>
        <w:jc w:val="center"/>
        <w:rPr>
          <w:rFonts w:ascii="Arial" w:hAnsi="Arial"/>
          <w:b/>
          <w:noProof/>
          <w:sz w:val="22"/>
          <w:szCs w:val="22"/>
          <w:lang w:val="bg-BG"/>
        </w:rPr>
      </w:pPr>
      <w:r w:rsidRPr="000F7506">
        <w:rPr>
          <w:rFonts w:ascii="Arial" w:hAnsi="Arial"/>
          <w:b/>
          <w:noProof/>
          <w:sz w:val="22"/>
          <w:szCs w:val="22"/>
          <w:lang w:val="bg-BG"/>
        </w:rPr>
        <w:t xml:space="preserve">Скъпоструващи медицински изделия за провеждане на лечение </w:t>
      </w:r>
    </w:p>
    <w:tbl>
      <w:tblPr>
        <w:tblW w:w="9012" w:type="dxa"/>
        <w:jc w:val="center"/>
        <w:tblInd w:w="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01"/>
        <w:gridCol w:w="4411"/>
      </w:tblGrid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Сет за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лигиране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еднократен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Игла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815E04" w:rsidRPr="000F7506" w:rsidTr="00080857">
        <w:trPr>
          <w:trHeight w:val="198"/>
          <w:tblHeader/>
          <w:jc w:val="center"/>
        </w:trPr>
        <w:tc>
          <w:tcPr>
            <w:tcW w:w="460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Клипси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хемостаза</w:t>
            </w:r>
            <w:proofErr w:type="spellEnd"/>
          </w:p>
        </w:tc>
        <w:tc>
          <w:tcPr>
            <w:tcW w:w="4411" w:type="dxa"/>
          </w:tcPr>
          <w:p w:rsidR="00815E04" w:rsidRPr="000F7506" w:rsidRDefault="00815E04" w:rsidP="00080857">
            <w:pPr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заплаща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>посоченото</w:t>
            </w:r>
            <w:proofErr w:type="spellEnd"/>
            <w:r w:rsidRPr="000F7506">
              <w:rPr>
                <w:rFonts w:ascii="Arial" w:hAnsi="Arial" w:cs="Arial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en-US"/>
        </w:rPr>
      </w:pPr>
    </w:p>
    <w:p w:rsidR="00815E04" w:rsidRPr="000F7506" w:rsidRDefault="00815E04" w:rsidP="00815E04">
      <w:pPr>
        <w:pStyle w:val="BodyCharCharCharChar"/>
        <w:spacing w:before="0" w:line="240" w:lineRule="auto"/>
        <w:ind w:firstLine="0"/>
        <w:rPr>
          <w:b/>
          <w:noProof/>
          <w:lang w:val="ru-RU"/>
        </w:rPr>
      </w:pPr>
      <w:r w:rsidRPr="000F7506">
        <w:rPr>
          <w:b/>
          <w:noProof/>
          <w:lang w:val="ru-RU"/>
        </w:rPr>
        <w:t>3</w:t>
      </w:r>
      <w:r w:rsidRPr="000F7506">
        <w:rPr>
          <w:b/>
          <w:noProof/>
        </w:rPr>
        <w:t xml:space="preserve">. </w:t>
      </w:r>
      <w:r w:rsidRPr="000F7506">
        <w:rPr>
          <w:b/>
        </w:rPr>
        <w:t>НЕОБХОДИМИ СПЕЦИАЛИСТИ ЗА ИЗПЪЛНЕНИЕ НА КЛИНИЧНАТА ПЪТЕКА</w:t>
      </w:r>
      <w:r w:rsidRPr="000F7506">
        <w:rPr>
          <w:b/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  <w:lang w:val="ru-RU"/>
        </w:rPr>
        <w:t xml:space="preserve">- лекари </w:t>
      </w:r>
      <w:proofErr w:type="spellStart"/>
      <w:r w:rsidRPr="000F7506">
        <w:rPr>
          <w:szCs w:val="22"/>
          <w:lang w:val="ru-RU"/>
        </w:rPr>
        <w:t>със</w:t>
      </w:r>
      <w:proofErr w:type="spellEnd"/>
      <w:r w:rsidRPr="000F7506">
        <w:rPr>
          <w:szCs w:val="22"/>
          <w:lang w:val="ru-RU"/>
        </w:rPr>
        <w:t xml:space="preserve"> </w:t>
      </w:r>
      <w:proofErr w:type="spellStart"/>
      <w:r w:rsidRPr="000F7506">
        <w:rPr>
          <w:szCs w:val="22"/>
          <w:lang w:val="ru-RU"/>
        </w:rPr>
        <w:t>специалност</w:t>
      </w:r>
      <w:proofErr w:type="spellEnd"/>
      <w:r w:rsidRPr="000F7506">
        <w:rPr>
          <w:szCs w:val="22"/>
          <w:lang w:val="ru-RU"/>
        </w:rPr>
        <w:t xml:space="preserve"> по </w:t>
      </w:r>
      <w:proofErr w:type="spellStart"/>
      <w:r w:rsidRPr="000F7506">
        <w:rPr>
          <w:szCs w:val="22"/>
          <w:lang w:val="ru-RU"/>
        </w:rPr>
        <w:t>гастроентерология</w:t>
      </w:r>
      <w:proofErr w:type="spellEnd"/>
      <w:r w:rsidRPr="000F7506">
        <w:rPr>
          <w:szCs w:val="22"/>
        </w:rPr>
        <w:t xml:space="preserve"> – минимум двама; 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912" w:hanging="203"/>
        <w:rPr>
          <w:szCs w:val="22"/>
          <w:lang w:val="ru-RU"/>
        </w:rPr>
      </w:pPr>
      <w:r w:rsidRPr="000F7506">
        <w:rPr>
          <w:szCs w:val="22"/>
          <w:lang w:val="ru-RU"/>
        </w:rPr>
        <w:t xml:space="preserve">лекари </w:t>
      </w:r>
      <w:proofErr w:type="spellStart"/>
      <w:r w:rsidRPr="000F7506">
        <w:rPr>
          <w:szCs w:val="22"/>
          <w:lang w:val="ru-RU"/>
        </w:rPr>
        <w:t>със</w:t>
      </w:r>
      <w:proofErr w:type="spellEnd"/>
      <w:r w:rsidRPr="000F7506">
        <w:rPr>
          <w:szCs w:val="22"/>
          <w:lang w:val="ru-RU"/>
        </w:rPr>
        <w:t xml:space="preserve"> </w:t>
      </w:r>
      <w:proofErr w:type="spellStart"/>
      <w:r w:rsidRPr="000F7506">
        <w:rPr>
          <w:szCs w:val="22"/>
          <w:lang w:val="ru-RU"/>
        </w:rPr>
        <w:t>специалност</w:t>
      </w:r>
      <w:proofErr w:type="spellEnd"/>
      <w:r w:rsidRPr="000F7506">
        <w:rPr>
          <w:szCs w:val="22"/>
          <w:lang w:val="ru-RU"/>
        </w:rPr>
        <w:t xml:space="preserve"> </w:t>
      </w:r>
      <w:proofErr w:type="gramStart"/>
      <w:r w:rsidRPr="000F7506">
        <w:rPr>
          <w:szCs w:val="22"/>
          <w:lang w:val="ru-RU"/>
        </w:rPr>
        <w:t>по</w:t>
      </w:r>
      <w:proofErr w:type="gramEnd"/>
      <w:r w:rsidRPr="000F7506">
        <w:rPr>
          <w:szCs w:val="22"/>
          <w:lang w:val="ru-RU"/>
        </w:rPr>
        <w:t xml:space="preserve"> </w:t>
      </w:r>
      <w:proofErr w:type="gramStart"/>
      <w:r w:rsidRPr="000F7506">
        <w:rPr>
          <w:szCs w:val="22"/>
          <w:lang w:val="ru-RU"/>
        </w:rPr>
        <w:t>хирургия</w:t>
      </w:r>
      <w:proofErr w:type="gramEnd"/>
      <w:r w:rsidRPr="000F7506">
        <w:rPr>
          <w:szCs w:val="22"/>
          <w:lang w:val="ru-RU"/>
        </w:rPr>
        <w:t xml:space="preserve"> – минимум </w:t>
      </w:r>
      <w:proofErr w:type="spellStart"/>
      <w:r w:rsidRPr="000F7506">
        <w:rPr>
          <w:szCs w:val="22"/>
          <w:lang w:val="ru-RU"/>
        </w:rPr>
        <w:t>двама</w:t>
      </w:r>
      <w:proofErr w:type="spellEnd"/>
      <w:r w:rsidRPr="000F7506">
        <w:rPr>
          <w:szCs w:val="22"/>
          <w:lang w:val="ru-RU"/>
        </w:rPr>
        <w:t>;</w:t>
      </w:r>
    </w:p>
    <w:p w:rsidR="00815E04" w:rsidRPr="000F7506" w:rsidRDefault="00815E04" w:rsidP="00815E04">
      <w:pPr>
        <w:pStyle w:val="BodyChar"/>
        <w:spacing w:before="0" w:line="240" w:lineRule="auto"/>
        <w:ind w:left="540" w:firstLine="0"/>
        <w:rPr>
          <w:b/>
          <w:szCs w:val="22"/>
        </w:rPr>
      </w:pPr>
      <w:r w:rsidRPr="000F7506">
        <w:t>- лекар/и със специалност по анестезиология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 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лаборатория.</w:t>
      </w:r>
    </w:p>
    <w:p w:rsidR="00815E04" w:rsidRPr="000F7506" w:rsidRDefault="00815E04" w:rsidP="00815E04">
      <w:pPr>
        <w:pStyle w:val="BodyChar"/>
        <w:spacing w:before="0" w:line="240" w:lineRule="auto"/>
        <w:rPr>
          <w:rFonts w:cs="Arial"/>
          <w:color w:val="000000"/>
          <w:szCs w:val="22"/>
        </w:rPr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</w:t>
      </w:r>
      <w:proofErr w:type="spellStart"/>
      <w:r w:rsidRPr="000F7506">
        <w:t>Интервенционална</w:t>
      </w:r>
      <w:proofErr w:type="spellEnd"/>
      <w:r w:rsidRPr="000F7506">
        <w:t xml:space="preserve"> гастроинтестинална </w:t>
      </w:r>
      <w:proofErr w:type="spellStart"/>
      <w:r w:rsidRPr="000F7506">
        <w:t>ендоскопия</w:t>
      </w:r>
      <w:proofErr w:type="spellEnd"/>
      <w:r w:rsidRPr="000F7506">
        <w:t xml:space="preserve"> – второ ниво“. </w:t>
      </w:r>
      <w:r w:rsidRPr="000F7506">
        <w:rPr>
          <w:rFonts w:cs="Arial"/>
          <w:color w:val="000000"/>
          <w:szCs w:val="22"/>
        </w:rPr>
        <w:t>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815E04" w:rsidRPr="000F7506" w:rsidRDefault="00815E04" w:rsidP="00815E04">
      <w:pPr>
        <w:pStyle w:val="BodyChar"/>
        <w:spacing w:before="0" w:line="240" w:lineRule="auto"/>
        <w:ind w:left="709" w:hanging="142"/>
      </w:pPr>
      <w:r w:rsidRPr="000F7506">
        <w:t xml:space="preserve">- лекари със специалност </w:t>
      </w:r>
      <w:r>
        <w:t>педиатрия</w:t>
      </w:r>
      <w:r w:rsidRPr="000F7506">
        <w:t xml:space="preserve"> – минимум четирима, от които поне един със специалност по детска </w:t>
      </w:r>
      <w:proofErr w:type="spellStart"/>
      <w:r w:rsidRPr="000F7506">
        <w:t>гастроентерология</w:t>
      </w:r>
      <w:proofErr w:type="spellEnd"/>
      <w:r w:rsidRPr="000F7506">
        <w:t>;</w:t>
      </w:r>
    </w:p>
    <w:p w:rsidR="00815E04" w:rsidRPr="000F7506" w:rsidRDefault="00815E04" w:rsidP="00815E04">
      <w:pPr>
        <w:pStyle w:val="BodyChar"/>
        <w:spacing w:before="0" w:line="240" w:lineRule="auto"/>
        <w:ind w:firstLine="426"/>
        <w:rPr>
          <w:szCs w:val="22"/>
        </w:rPr>
      </w:pPr>
      <w:r w:rsidRPr="000F7506">
        <w:rPr>
          <w:szCs w:val="22"/>
        </w:rPr>
        <w:t>или</w:t>
      </w:r>
    </w:p>
    <w:p w:rsidR="00815E04" w:rsidRPr="000F7506" w:rsidRDefault="00815E04" w:rsidP="00815E04">
      <w:pPr>
        <w:pStyle w:val="BodyChar"/>
        <w:spacing w:before="0" w:line="240" w:lineRule="auto"/>
        <w:ind w:left="709" w:firstLine="0"/>
        <w:rPr>
          <w:b/>
          <w:szCs w:val="22"/>
        </w:rPr>
      </w:pPr>
      <w:r w:rsidRPr="00EC3B3E"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t>-</w:t>
      </w:r>
      <w:r w:rsidRPr="000F7506">
        <w:tab/>
        <w:t>лекар със специалност по клинична лаборатория;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r w:rsidRPr="000F7506">
        <w:t xml:space="preserve">лекар със специалност </w:t>
      </w:r>
      <w:proofErr w:type="gramStart"/>
      <w:r w:rsidRPr="000F7506">
        <w:t>по</w:t>
      </w:r>
      <w:proofErr w:type="gramEnd"/>
      <w:r w:rsidRPr="000F7506">
        <w:rPr>
          <w:lang w:val="ru-RU"/>
        </w:rPr>
        <w:t xml:space="preserve"> </w:t>
      </w:r>
      <w:proofErr w:type="gramStart"/>
      <w:r w:rsidRPr="000F7506">
        <w:t>анестезиология</w:t>
      </w:r>
      <w:proofErr w:type="gramEnd"/>
      <w:r w:rsidRPr="000F7506">
        <w:t xml:space="preserve"> и интензивно лечение;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-</w:t>
      </w:r>
      <w:r w:rsidRPr="000F7506">
        <w:tab/>
        <w:t>лекар със специалност по образна диагностика.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>От работещите в ЛЗ лекари-специалисти минимум един с квалификация по „Конвенционална ехография – първо ниво“ и минимум един с квалификация по „</w:t>
      </w:r>
      <w:proofErr w:type="spellStart"/>
      <w:r w:rsidRPr="000F7506">
        <w:t>Интервенционална</w:t>
      </w:r>
      <w:proofErr w:type="spellEnd"/>
      <w:r w:rsidRPr="000F7506">
        <w:t xml:space="preserve"> гастроинтестинална </w:t>
      </w:r>
      <w:proofErr w:type="spellStart"/>
      <w:r w:rsidRPr="000F7506">
        <w:t>ендоскопия</w:t>
      </w:r>
      <w:proofErr w:type="spellEnd"/>
      <w:r w:rsidRPr="000F7506">
        <w:t xml:space="preserve"> – второ ниво“.</w:t>
      </w:r>
      <w:r w:rsidRPr="00356197">
        <w:t xml:space="preserve"> Сертификат, издаден от отдел „Следдипломна квалификация” към Медицински университет или ВМА.</w:t>
      </w:r>
    </w:p>
    <w:p w:rsidR="00815E04" w:rsidRPr="000F7506" w:rsidRDefault="00815E04" w:rsidP="00815E04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0F7506">
        <w:t>При анамнеза от страна</w:t>
      </w:r>
      <w:r w:rsidRPr="000F7506">
        <w:rPr>
          <w:lang w:val="ru-RU"/>
        </w:rPr>
        <w:t xml:space="preserve"> </w:t>
      </w:r>
      <w:r w:rsidRPr="000F7506"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0F7506">
        <w:t>алергология</w:t>
      </w:r>
      <w:proofErr w:type="spellEnd"/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88517A" w:rsidRDefault="00815E04" w:rsidP="00815E04">
      <w:pPr>
        <w:jc w:val="both"/>
        <w:rPr>
          <w:rFonts w:ascii="Arial" w:hAnsi="Arial" w:cs="Arial"/>
          <w:b/>
          <w:noProof/>
          <w:sz w:val="22"/>
          <w:szCs w:val="22"/>
          <w:u w:val="single"/>
          <w:lang w:val="bg-BG"/>
        </w:rPr>
      </w:pPr>
      <w:r w:rsidRPr="00824C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>ІІ. ИНДИКАЦИИ</w:t>
      </w:r>
      <w:r w:rsidRPr="0088517A">
        <w:rPr>
          <w:rFonts w:ascii="Arial" w:hAnsi="Arial" w:cs="Arial"/>
          <w:b/>
          <w:noProof/>
          <w:sz w:val="22"/>
          <w:szCs w:val="22"/>
          <w:u w:val="single"/>
          <w:lang w:val="bg-BG"/>
        </w:rPr>
        <w:t xml:space="preserve"> ЗА ХОСПИТАЛИЗАЦИЯ И ЛЕЧЕНИЕ</w:t>
      </w:r>
    </w:p>
    <w:p w:rsidR="00815E04" w:rsidRPr="0088517A" w:rsidRDefault="00815E04" w:rsidP="00815E04">
      <w:pPr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eastAsia="Calibri" w:hAnsi="Arial" w:cs="Arial"/>
          <w:b/>
          <w:noProof/>
          <w:snapToGrid w:val="0"/>
          <w:sz w:val="22"/>
          <w:szCs w:val="22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815E04" w:rsidRPr="0088517A" w:rsidRDefault="00815E04" w:rsidP="00815E04">
      <w:pPr>
        <w:tabs>
          <w:tab w:val="left" w:pos="284"/>
        </w:tabs>
        <w:jc w:val="both"/>
        <w:rPr>
          <w:rFonts w:ascii="Arial" w:hAnsi="Arial" w:cs="Arial"/>
          <w:b/>
          <w:noProof/>
          <w:sz w:val="22"/>
          <w:szCs w:val="22"/>
          <w:highlight w:val="yellow"/>
          <w:lang w:val="bg-BG"/>
        </w:rPr>
      </w:pPr>
    </w:p>
    <w:p w:rsidR="00815E04" w:rsidRPr="0088517A" w:rsidRDefault="00815E04" w:rsidP="00815E04">
      <w:pPr>
        <w:numPr>
          <w:ilvl w:val="0"/>
          <w:numId w:val="4"/>
        </w:numPr>
        <w:tabs>
          <w:tab w:val="left" w:pos="284"/>
        </w:tabs>
        <w:ind w:hanging="720"/>
        <w:jc w:val="both"/>
        <w:rPr>
          <w:rFonts w:ascii="Arial" w:hAnsi="Arial" w:cs="Arial"/>
          <w:b/>
          <w:noProof/>
          <w:sz w:val="22"/>
          <w:szCs w:val="22"/>
          <w:lang w:val="en-US"/>
        </w:rPr>
      </w:pPr>
      <w:r w:rsidRPr="0088517A">
        <w:rPr>
          <w:rFonts w:ascii="Arial" w:hAnsi="Arial" w:cs="Arial"/>
          <w:b/>
          <w:noProof/>
          <w:sz w:val="22"/>
          <w:szCs w:val="22"/>
          <w:lang w:val="bg-BG"/>
        </w:rPr>
        <w:t>ИНДИКАЦИИ ЗА ХОСПИТАЛИЗАЦИЯ</w:t>
      </w:r>
    </w:p>
    <w:p w:rsidR="00815E04" w:rsidRPr="000F7506" w:rsidRDefault="00815E04" w:rsidP="00815E04">
      <w:pPr>
        <w:ind w:firstLine="567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Диагностика и лечение на остър кръвоизлив от ГИТ с прояви на: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 xml:space="preserve">- 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хематемеза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>- мелена;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  <w:r w:rsidRPr="000F7506">
        <w:rPr>
          <w:rFonts w:ascii="Arial" w:hAnsi="Arial"/>
          <w:sz w:val="22"/>
          <w:szCs w:val="20"/>
          <w:lang w:val="bg-BG"/>
        </w:rPr>
        <w:t xml:space="preserve">- 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хематохезия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/</w:t>
      </w:r>
      <w:proofErr w:type="spellStart"/>
      <w:r w:rsidRPr="000F7506">
        <w:rPr>
          <w:rFonts w:ascii="Arial" w:hAnsi="Arial"/>
          <w:sz w:val="22"/>
          <w:szCs w:val="20"/>
          <w:lang w:val="bg-BG"/>
        </w:rPr>
        <w:t>ректорагия</w:t>
      </w:r>
      <w:proofErr w:type="spellEnd"/>
      <w:r w:rsidRPr="000F7506">
        <w:rPr>
          <w:rFonts w:ascii="Arial" w:hAnsi="Arial"/>
          <w:sz w:val="22"/>
          <w:szCs w:val="20"/>
          <w:lang w:val="bg-BG"/>
        </w:rPr>
        <w:t>.</w:t>
      </w:r>
    </w:p>
    <w:p w:rsidR="00815E04" w:rsidRPr="000F7506" w:rsidRDefault="00815E04" w:rsidP="00815E04">
      <w:pPr>
        <w:ind w:firstLine="709"/>
        <w:jc w:val="both"/>
        <w:rPr>
          <w:rFonts w:ascii="Arial" w:hAnsi="Arial"/>
          <w:sz w:val="22"/>
          <w:szCs w:val="20"/>
          <w:lang w:val="bg-BG"/>
        </w:rPr>
      </w:pP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Индикация за спешна хоспитализация в хирургично отделение/клиника или ОАИЛ/КАИЛ:</w:t>
      </w:r>
    </w:p>
    <w:p w:rsidR="00815E04" w:rsidRPr="000F7506" w:rsidRDefault="00815E04" w:rsidP="00815E04">
      <w:pPr>
        <w:pStyle w:val="BodyChar"/>
        <w:spacing w:before="0" w:line="240" w:lineRule="auto"/>
        <w:ind w:firstLine="513"/>
      </w:pPr>
      <w:r w:rsidRPr="000F7506">
        <w:rPr>
          <w:b/>
        </w:rPr>
        <w:t xml:space="preserve">Остър кръвоизлив от ГИТ </w:t>
      </w:r>
      <w:r w:rsidRPr="000F7506">
        <w:t xml:space="preserve">при </w:t>
      </w:r>
      <w:proofErr w:type="spellStart"/>
      <w:r w:rsidRPr="000F7506">
        <w:t>хемодинамично</w:t>
      </w:r>
      <w:proofErr w:type="spellEnd"/>
      <w:r w:rsidRPr="000F7506">
        <w:t xml:space="preserve"> нестабилен пациент: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lastRenderedPageBreak/>
        <w:t xml:space="preserve">- </w:t>
      </w:r>
      <w:proofErr w:type="spellStart"/>
      <w:r w:rsidRPr="000F7506">
        <w:t>реанимационни</w:t>
      </w:r>
      <w:proofErr w:type="spellEnd"/>
      <w:r w:rsidRPr="000F7506">
        <w:t xml:space="preserve"> мероприятия (</w:t>
      </w:r>
      <w:proofErr w:type="spellStart"/>
      <w:r w:rsidRPr="000F7506">
        <w:t>ресусцитация</w:t>
      </w:r>
      <w:proofErr w:type="spellEnd"/>
      <w:r w:rsidRPr="000F7506">
        <w:t>);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провеждане на медикаментозно лечение с </w:t>
      </w:r>
      <w:proofErr w:type="gramStart"/>
      <w:r w:rsidRPr="000F7506">
        <w:t>цел</w:t>
      </w:r>
      <w:proofErr w:type="gramEnd"/>
      <w:r w:rsidRPr="000F7506">
        <w:t xml:space="preserve"> овладяване на кървенето;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proofErr w:type="spellStart"/>
      <w:r w:rsidRPr="000F7506">
        <w:t>ендоскопия</w:t>
      </w:r>
      <w:proofErr w:type="spellEnd"/>
      <w:r w:rsidRPr="000F7506">
        <w:t xml:space="preserve"> с диагностична и терапевтична цел след </w:t>
      </w:r>
      <w:proofErr w:type="spellStart"/>
      <w:r w:rsidRPr="000F7506">
        <w:t>хемодинамично</w:t>
      </w:r>
      <w:proofErr w:type="spellEnd"/>
      <w:r w:rsidRPr="000F7506">
        <w:t xml:space="preserve"> стабилизиране (ако състоянието на болния позволява);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>оперативно лечение, ако е необходимо.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 xml:space="preserve">Лечението се води съвместно от хирург, </w:t>
      </w:r>
      <w:proofErr w:type="spellStart"/>
      <w:r w:rsidRPr="000F7506">
        <w:rPr>
          <w:b/>
        </w:rPr>
        <w:t>реаниматор</w:t>
      </w:r>
      <w:proofErr w:type="spellEnd"/>
      <w:r w:rsidRPr="000F7506">
        <w:rPr>
          <w:b/>
        </w:rPr>
        <w:t xml:space="preserve"> и гастроентеролог/интернист (владеещ методите на горна </w:t>
      </w:r>
      <w:proofErr w:type="spellStart"/>
      <w:r w:rsidRPr="000F7506">
        <w:rPr>
          <w:b/>
        </w:rPr>
        <w:t>ендоскопия</w:t>
      </w:r>
      <w:proofErr w:type="spellEnd"/>
      <w:r w:rsidRPr="000F7506">
        <w:rPr>
          <w:b/>
        </w:rPr>
        <w:t>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rFonts w:cs="Arial"/>
          <w:b/>
          <w:snapToGrid w:val="0"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  <w:r w:rsidRPr="000F7506">
        <w:rPr>
          <w:b/>
          <w:noProof/>
        </w:rPr>
        <w:t xml:space="preserve">2. ДИАГНОСТИЧНО - ЛЕЧЕБЕН АЛГОРИТЪМ. </w:t>
      </w:r>
    </w:p>
    <w:p w:rsidR="00815E04" w:rsidRDefault="00815E04" w:rsidP="00815E04">
      <w:pPr>
        <w:pStyle w:val="Body"/>
        <w:spacing w:before="0" w:line="240" w:lineRule="auto"/>
        <w:ind w:firstLine="570"/>
        <w:rPr>
          <w:b/>
          <w:noProof/>
        </w:rPr>
      </w:pPr>
      <w:r w:rsidRPr="000F7506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15E04" w:rsidRPr="0088517A" w:rsidRDefault="00815E04" w:rsidP="00815E04">
      <w:pPr>
        <w:ind w:firstLine="567"/>
        <w:jc w:val="both"/>
        <w:rPr>
          <w:rFonts w:ascii="Arial" w:hAnsi="Arial"/>
          <w:b/>
          <w:sz w:val="22"/>
          <w:szCs w:val="20"/>
          <w:lang w:val="bg-BG"/>
        </w:rPr>
      </w:pPr>
      <w:r w:rsidRPr="0088517A">
        <w:rPr>
          <w:rFonts w:ascii="Arial" w:hAnsi="Arial"/>
          <w:b/>
          <w:sz w:val="22"/>
          <w:szCs w:val="20"/>
          <w:lang w:val="bg-BG"/>
        </w:rPr>
        <w:t>Прием и изготвяне на диагностично-лечебен план.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Биологичен материал за медико-диагностични изследвания се взема до 3-тия час от хоспитализацията. Ехография на коремни органи и </w:t>
      </w:r>
      <w:proofErr w:type="spellStart"/>
      <w:r w:rsidRPr="000F7506">
        <w:t>ретроперитонеум</w:t>
      </w:r>
      <w:proofErr w:type="spellEnd"/>
      <w:r w:rsidRPr="000F7506">
        <w:t xml:space="preserve"> се извършва до 24 час. от постъпването. В случаи на спешност </w:t>
      </w:r>
      <w:proofErr w:type="spellStart"/>
      <w:r w:rsidRPr="000F7506">
        <w:t>ендоскопия</w:t>
      </w:r>
      <w:proofErr w:type="spellEnd"/>
      <w:r w:rsidRPr="000F7506">
        <w:t xml:space="preserve"> се извършва до 24-72</w:t>
      </w:r>
      <w:r w:rsidRPr="000F7506">
        <w:rPr>
          <w:szCs w:val="22"/>
        </w:rPr>
        <w:t xml:space="preserve"> </w:t>
      </w:r>
      <w:r w:rsidRPr="000F7506">
        <w:t xml:space="preserve">часа от постъпването или по-късно при наличие на </w:t>
      </w:r>
      <w:proofErr w:type="spellStart"/>
      <w:r w:rsidRPr="000F7506">
        <w:t>хемодинамична</w:t>
      </w:r>
      <w:proofErr w:type="spellEnd"/>
      <w:r w:rsidRPr="000F7506">
        <w:t xml:space="preserve"> нестабилност. Контролни </w:t>
      </w:r>
      <w:proofErr w:type="spellStart"/>
      <w:r w:rsidRPr="000F7506">
        <w:t>клинико-лабораторни</w:t>
      </w:r>
      <w:proofErr w:type="spellEnd"/>
      <w:r w:rsidRPr="000F7506">
        <w:t xml:space="preserve"> изследвания </w:t>
      </w:r>
      <w:r w:rsidRPr="000F7506">
        <w:rPr>
          <w:szCs w:val="22"/>
        </w:rPr>
        <w:t>на патологично променените показатели се извършват по преценка до края на хоспитализацията.</w:t>
      </w:r>
      <w:r w:rsidRPr="000F7506">
        <w:t xml:space="preserve">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i/>
        </w:rPr>
      </w:pPr>
      <w:r w:rsidRPr="000F7506">
        <w:rPr>
          <w:b/>
          <w:i/>
        </w:rPr>
        <w:t xml:space="preserve">1. Първоначална оценка: </w:t>
      </w:r>
      <w:proofErr w:type="spellStart"/>
      <w:r w:rsidRPr="000F7506">
        <w:rPr>
          <w:b/>
          <w:i/>
          <w:lang w:val="ru-RU"/>
        </w:rPr>
        <w:t>извършва</w:t>
      </w:r>
      <w:proofErr w:type="spellEnd"/>
      <w:r w:rsidRPr="000F7506">
        <w:rPr>
          <w:b/>
          <w:i/>
          <w:lang w:val="ru-RU"/>
        </w:rPr>
        <w:t xml:space="preserve"> се от </w:t>
      </w:r>
      <w:proofErr w:type="spellStart"/>
      <w:r w:rsidRPr="000F7506">
        <w:rPr>
          <w:b/>
          <w:i/>
          <w:lang w:val="ru-RU"/>
        </w:rPr>
        <w:t>лекарите</w:t>
      </w:r>
      <w:proofErr w:type="spellEnd"/>
      <w:r w:rsidRPr="000F7506">
        <w:rPr>
          <w:b/>
          <w:i/>
          <w:lang w:val="ru-RU"/>
        </w:rPr>
        <w:t xml:space="preserve"> от БМП и </w:t>
      </w:r>
      <w:proofErr w:type="spellStart"/>
      <w:r w:rsidRPr="000F7506">
        <w:rPr>
          <w:b/>
          <w:i/>
          <w:lang w:val="ru-RU"/>
        </w:rPr>
        <w:t>екипите</w:t>
      </w:r>
      <w:proofErr w:type="spellEnd"/>
      <w:r w:rsidRPr="000F7506">
        <w:rPr>
          <w:b/>
          <w:i/>
          <w:lang w:val="ru-RU"/>
        </w:rPr>
        <w:t xml:space="preserve"> от </w:t>
      </w:r>
      <w:proofErr w:type="spellStart"/>
      <w:r w:rsidRPr="000F7506">
        <w:rPr>
          <w:b/>
          <w:i/>
          <w:lang w:val="ru-RU"/>
        </w:rPr>
        <w:t>спешните</w:t>
      </w:r>
      <w:proofErr w:type="spellEnd"/>
      <w:r w:rsidRPr="000F7506">
        <w:rPr>
          <w:b/>
          <w:i/>
          <w:lang w:val="ru-RU"/>
        </w:rPr>
        <w:t xml:space="preserve"> </w:t>
      </w:r>
      <w:proofErr w:type="spellStart"/>
      <w:r w:rsidRPr="000F7506">
        <w:rPr>
          <w:b/>
          <w:i/>
          <w:lang w:val="ru-RU"/>
        </w:rPr>
        <w:t>терапевтични</w:t>
      </w:r>
      <w:proofErr w:type="spellEnd"/>
      <w:r w:rsidRPr="000F7506">
        <w:rPr>
          <w:b/>
          <w:i/>
          <w:lang w:val="ru-RU"/>
        </w:rPr>
        <w:t xml:space="preserve"> и </w:t>
      </w:r>
      <w:proofErr w:type="spellStart"/>
      <w:r w:rsidRPr="000F7506">
        <w:rPr>
          <w:b/>
          <w:i/>
          <w:lang w:val="ru-RU"/>
        </w:rPr>
        <w:t>хирургични</w:t>
      </w:r>
      <w:proofErr w:type="spellEnd"/>
      <w:r w:rsidRPr="000F7506">
        <w:rPr>
          <w:b/>
          <w:i/>
          <w:lang w:val="ru-RU"/>
        </w:rPr>
        <w:t xml:space="preserve"> звена, </w:t>
      </w:r>
      <w:proofErr w:type="spellStart"/>
      <w:r w:rsidRPr="000F7506">
        <w:rPr>
          <w:b/>
          <w:i/>
          <w:lang w:val="ru-RU"/>
        </w:rPr>
        <w:t>както</w:t>
      </w:r>
      <w:proofErr w:type="spellEnd"/>
      <w:r w:rsidRPr="000F7506">
        <w:rPr>
          <w:b/>
          <w:i/>
          <w:lang w:val="ru-RU"/>
        </w:rPr>
        <w:t xml:space="preserve"> и от </w:t>
      </w:r>
      <w:proofErr w:type="spellStart"/>
      <w:r w:rsidRPr="000F7506">
        <w:rPr>
          <w:b/>
          <w:i/>
          <w:lang w:val="ru-RU"/>
        </w:rPr>
        <w:t>всеки</w:t>
      </w:r>
      <w:proofErr w:type="spellEnd"/>
      <w:r w:rsidRPr="000F7506">
        <w:rPr>
          <w:b/>
          <w:i/>
          <w:lang w:val="ru-RU"/>
        </w:rPr>
        <w:t xml:space="preserve"> </w:t>
      </w:r>
      <w:proofErr w:type="spellStart"/>
      <w:r w:rsidRPr="000F7506">
        <w:rPr>
          <w:b/>
          <w:i/>
          <w:lang w:val="ru-RU"/>
        </w:rPr>
        <w:t>лекар</w:t>
      </w:r>
      <w:proofErr w:type="spellEnd"/>
      <w:r w:rsidRPr="000F7506">
        <w:rPr>
          <w:b/>
          <w:i/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Анамнеза и </w:t>
      </w:r>
      <w:proofErr w:type="spellStart"/>
      <w:r w:rsidRPr="000F7506">
        <w:t>физикално</w:t>
      </w:r>
      <w:proofErr w:type="spellEnd"/>
      <w:r w:rsidRPr="000F7506">
        <w:t xml:space="preserve"> изследване, </w:t>
      </w:r>
      <w:proofErr w:type="spellStart"/>
      <w:r w:rsidRPr="000F7506">
        <w:rPr>
          <w:b/>
        </w:rPr>
        <w:t>ректално</w:t>
      </w:r>
      <w:proofErr w:type="spellEnd"/>
      <w:r w:rsidRPr="000F7506">
        <w:rPr>
          <w:b/>
        </w:rPr>
        <w:t xml:space="preserve"> туширане.</w:t>
      </w:r>
    </w:p>
    <w:p w:rsidR="00815E04" w:rsidRPr="000F7506" w:rsidRDefault="00815E04" w:rsidP="00815E04">
      <w:pPr>
        <w:pStyle w:val="BodyChar"/>
        <w:numPr>
          <w:ilvl w:val="0"/>
          <w:numId w:val="1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proofErr w:type="spellStart"/>
      <w:r w:rsidRPr="000F7506">
        <w:rPr>
          <w:b/>
        </w:rPr>
        <w:t>Хематемеза</w:t>
      </w:r>
      <w:proofErr w:type="spellEnd"/>
      <w:r w:rsidRPr="000F7506">
        <w:rPr>
          <w:b/>
        </w:rPr>
        <w:t xml:space="preserve">, мелена, </w:t>
      </w:r>
      <w:proofErr w:type="spellStart"/>
      <w:r w:rsidRPr="000F7506">
        <w:rPr>
          <w:b/>
        </w:rPr>
        <w:t>хематохезия</w:t>
      </w:r>
      <w:proofErr w:type="spellEnd"/>
      <w:r w:rsidRPr="000F7506">
        <w:rPr>
          <w:b/>
        </w:rPr>
        <w:t>, остро кървене от долния ГИТ.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 xml:space="preserve">2. </w:t>
      </w:r>
      <w:proofErr w:type="spellStart"/>
      <w:r w:rsidRPr="000F7506">
        <w:rPr>
          <w:b/>
        </w:rPr>
        <w:t>Клинико-лабораторни</w:t>
      </w:r>
      <w:proofErr w:type="spellEnd"/>
      <w:r w:rsidRPr="000F7506">
        <w:rPr>
          <w:b/>
        </w:rPr>
        <w:t xml:space="preserve"> изследвания. Най-важното спешно изследване – </w:t>
      </w:r>
      <w:proofErr w:type="spellStart"/>
      <w:r w:rsidRPr="000F7506">
        <w:rPr>
          <w:b/>
        </w:rPr>
        <w:t>хематокрит</w:t>
      </w:r>
      <w:proofErr w:type="spellEnd"/>
      <w:r w:rsidRPr="000F7506">
        <w:rPr>
          <w:b/>
        </w:rPr>
        <w:t>!</w:t>
      </w:r>
      <w:r w:rsidRPr="000F7506">
        <w:t xml:space="preserve"> На второ място </w:t>
      </w:r>
      <w:r w:rsidRPr="000F7506">
        <w:rPr>
          <w:b/>
        </w:rPr>
        <w:t>хемоглобин.</w:t>
      </w:r>
    </w:p>
    <w:p w:rsidR="00815E04" w:rsidRPr="000F7506" w:rsidRDefault="00815E04" w:rsidP="00815E04">
      <w:pPr>
        <w:ind w:firstLine="570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sz w:val="22"/>
          <w:lang w:val="bg-BG"/>
        </w:rPr>
        <w:t>По преценка: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хематология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пълно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изследване</w:t>
      </w:r>
      <w:proofErr w:type="spellEnd"/>
      <w:r w:rsidRPr="000F7506">
        <w:rPr>
          <w:lang w:val="ru-RU"/>
        </w:rPr>
        <w:t xml:space="preserve">: </w:t>
      </w:r>
      <w:proofErr w:type="spellStart"/>
      <w:r w:rsidRPr="000F7506">
        <w:rPr>
          <w:lang w:val="en-US"/>
        </w:rPr>
        <w:t>Hb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Hct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Er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Leu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en-US"/>
        </w:rPr>
        <w:t>Thr</w:t>
      </w:r>
      <w:proofErr w:type="spellEnd"/>
      <w:r w:rsidRPr="000F7506">
        <w:rPr>
          <w:lang w:val="ru-RU"/>
        </w:rPr>
        <w:t xml:space="preserve"> – </w:t>
      </w:r>
      <w:proofErr w:type="spellStart"/>
      <w:r w:rsidRPr="000F7506">
        <w:rPr>
          <w:lang w:val="ru-RU"/>
        </w:rPr>
        <w:t>възможно</w:t>
      </w:r>
      <w:proofErr w:type="spellEnd"/>
      <w:r w:rsidRPr="000F7506">
        <w:rPr>
          <w:lang w:val="ru-RU"/>
        </w:rPr>
        <w:t xml:space="preserve"> без динамика до 24-72 ч;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електролити</w:t>
      </w:r>
      <w:proofErr w:type="spellEnd"/>
      <w:r w:rsidRPr="000F7506">
        <w:rPr>
          <w:lang w:val="ru-RU"/>
        </w:rPr>
        <w:t xml:space="preserve">, АКР, </w:t>
      </w:r>
      <w:proofErr w:type="spellStart"/>
      <w:r w:rsidRPr="000F7506">
        <w:rPr>
          <w:lang w:val="ru-RU"/>
        </w:rPr>
        <w:t>кръвна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захар</w:t>
      </w:r>
      <w:proofErr w:type="spellEnd"/>
      <w:r w:rsidRPr="000F7506">
        <w:rPr>
          <w:lang w:val="ru-RU"/>
        </w:rPr>
        <w:t>;</w:t>
      </w:r>
    </w:p>
    <w:p w:rsidR="00815E04" w:rsidRPr="000F7506" w:rsidRDefault="00815E04" w:rsidP="00815E04">
      <w:pPr>
        <w:pStyle w:val="bodyt"/>
        <w:tabs>
          <w:tab w:val="clear" w:pos="1636"/>
          <w:tab w:val="clear" w:pos="2126"/>
        </w:tabs>
        <w:spacing w:before="0" w:after="0" w:line="240" w:lineRule="auto"/>
        <w:ind w:left="0" w:firstLine="570"/>
        <w:rPr>
          <w:sz w:val="20"/>
          <w:lang w:val="bg-BG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бъбречна</w:t>
      </w:r>
      <w:proofErr w:type="spellEnd"/>
      <w:r w:rsidRPr="000F7506">
        <w:rPr>
          <w:lang w:val="ru-RU"/>
        </w:rPr>
        <w:t xml:space="preserve"> функция - </w:t>
      </w:r>
      <w:proofErr w:type="spellStart"/>
      <w:r w:rsidRPr="000F7506">
        <w:rPr>
          <w:lang w:val="ru-RU"/>
        </w:rPr>
        <w:t>урея</w:t>
      </w:r>
      <w:proofErr w:type="spellEnd"/>
      <w:r w:rsidRPr="000F7506">
        <w:rPr>
          <w:lang w:val="ru-RU"/>
        </w:rPr>
        <w:t xml:space="preserve"> /</w:t>
      </w:r>
      <w:proofErr w:type="spellStart"/>
      <w:r w:rsidRPr="000F7506">
        <w:rPr>
          <w:lang w:val="ru-RU"/>
        </w:rPr>
        <w:t>креатинин</w:t>
      </w:r>
      <w:proofErr w:type="spellEnd"/>
      <w:r w:rsidRPr="000F7506">
        <w:rPr>
          <w:lang w:val="ru-RU"/>
        </w:rPr>
        <w:t xml:space="preserve">, </w:t>
      </w:r>
      <w:r w:rsidRPr="000F7506">
        <w:rPr>
          <w:lang w:val="bg-BG"/>
        </w:rPr>
        <w:t xml:space="preserve">пълно изследване </w:t>
      </w:r>
      <w:proofErr w:type="gramStart"/>
      <w:r w:rsidRPr="000F7506">
        <w:rPr>
          <w:lang w:val="bg-BG"/>
        </w:rPr>
        <w:t>на</w:t>
      </w:r>
      <w:proofErr w:type="gramEnd"/>
      <w:r w:rsidRPr="000F7506">
        <w:rPr>
          <w:lang w:val="bg-BG"/>
        </w:rPr>
        <w:t xml:space="preserve"> урина</w:t>
      </w:r>
      <w:r w:rsidRPr="000F7506">
        <w:rPr>
          <w:sz w:val="20"/>
          <w:lang w:val="bg-BG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коагулация</w:t>
      </w:r>
      <w:proofErr w:type="spellEnd"/>
      <w:r w:rsidRPr="000F7506">
        <w:rPr>
          <w:lang w:val="ru-RU"/>
        </w:rPr>
        <w:t xml:space="preserve"> – фибриноген, </w:t>
      </w:r>
      <w:proofErr w:type="spellStart"/>
      <w:r w:rsidRPr="000F7506">
        <w:rPr>
          <w:lang w:val="ru-RU"/>
        </w:rPr>
        <w:t>протромбиново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бреме</w:t>
      </w:r>
      <w:proofErr w:type="spellEnd"/>
      <w:r w:rsidRPr="000F7506">
        <w:rPr>
          <w:lang w:val="ru-RU"/>
        </w:rPr>
        <w:t xml:space="preserve">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  <w:proofErr w:type="gramStart"/>
      <w:r w:rsidRPr="000F7506">
        <w:rPr>
          <w:lang w:val="en-US"/>
        </w:rPr>
        <w:t>a</w:t>
      </w:r>
      <w:proofErr w:type="gramEnd"/>
      <w:r w:rsidRPr="000F7506">
        <w:rPr>
          <w:lang w:val="ru-RU"/>
        </w:rPr>
        <w:t xml:space="preserve">ПТТ,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чернодробна</w:t>
      </w:r>
      <w:proofErr w:type="spellEnd"/>
      <w:r w:rsidRPr="000F7506">
        <w:rPr>
          <w:lang w:val="ru-RU"/>
        </w:rPr>
        <w:t xml:space="preserve"> функция – ОБ/</w:t>
      </w:r>
      <w:proofErr w:type="spellStart"/>
      <w:r w:rsidRPr="000F7506">
        <w:rPr>
          <w:lang w:val="ru-RU"/>
        </w:rPr>
        <w:t>албумин</w:t>
      </w:r>
      <w:proofErr w:type="spellEnd"/>
      <w:r w:rsidRPr="000F7506">
        <w:rPr>
          <w:lang w:val="ru-RU"/>
        </w:rPr>
        <w:t xml:space="preserve">, билирубин, </w:t>
      </w:r>
      <w:proofErr w:type="spellStart"/>
      <w:r w:rsidRPr="000F7506">
        <w:rPr>
          <w:lang w:val="ru-RU"/>
        </w:rPr>
        <w:t>протромбиново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време</w:t>
      </w:r>
      <w:proofErr w:type="spellEnd"/>
      <w:r w:rsidRPr="000F7506">
        <w:rPr>
          <w:lang w:val="ru-RU"/>
        </w:rPr>
        <w:t xml:space="preserve"> (индекс,</w:t>
      </w:r>
      <w:r w:rsidRPr="000F7506">
        <w:rPr>
          <w:lang w:val="en-US"/>
        </w:rPr>
        <w:t>INR</w:t>
      </w:r>
      <w:r w:rsidRPr="000F7506">
        <w:rPr>
          <w:lang w:val="ru-RU"/>
        </w:rPr>
        <w:t xml:space="preserve">), 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 xml:space="preserve"> – по индикации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 xml:space="preserve">3. </w:t>
      </w:r>
      <w:proofErr w:type="spellStart"/>
      <w:r w:rsidRPr="000F7506">
        <w:rPr>
          <w:b/>
        </w:rPr>
        <w:t>Абдоминална</w:t>
      </w:r>
      <w:proofErr w:type="spellEnd"/>
      <w:r w:rsidRPr="000F7506">
        <w:rPr>
          <w:b/>
        </w:rPr>
        <w:t xml:space="preserve"> ехография; при необходимост КАТ или МРТ.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При показания: </w:t>
      </w:r>
      <w:proofErr w:type="spellStart"/>
      <w:r w:rsidRPr="000F7506">
        <w:t>доплерово</w:t>
      </w:r>
      <w:proofErr w:type="spellEnd"/>
      <w:r w:rsidRPr="000F7506">
        <w:t xml:space="preserve"> изследване.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</w:rPr>
      </w:pPr>
      <w:r w:rsidRPr="000F7506">
        <w:rPr>
          <w:b/>
        </w:rPr>
        <w:t>4. Инструментални изследвания при кървене от горния ГИТ: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  <w:snapToGrid w:val="0"/>
        </w:rPr>
        <w:t xml:space="preserve">Спешна </w:t>
      </w:r>
      <w:proofErr w:type="spellStart"/>
      <w:r w:rsidRPr="000F7506">
        <w:rPr>
          <w:b/>
          <w:snapToGrid w:val="0"/>
        </w:rPr>
        <w:t>езофаго-</w:t>
      </w:r>
      <w:proofErr w:type="spellEnd"/>
      <w:r w:rsidRPr="000F7506">
        <w:rPr>
          <w:b/>
          <w:snapToGrid w:val="0"/>
        </w:rPr>
        <w:t xml:space="preserve">, </w:t>
      </w:r>
      <w:proofErr w:type="spellStart"/>
      <w:r w:rsidRPr="000F7506">
        <w:rPr>
          <w:b/>
          <w:snapToGrid w:val="0"/>
        </w:rPr>
        <w:t>гастродуоденоскопия</w:t>
      </w:r>
      <w:proofErr w:type="spellEnd"/>
      <w:r w:rsidRPr="000F7506">
        <w:rPr>
          <w:b/>
          <w:snapToGrid w:val="0"/>
        </w:rPr>
        <w:t xml:space="preserve"> (ФГС</w:t>
      </w:r>
      <w:r w:rsidRPr="000F7506">
        <w:rPr>
          <w:b/>
        </w:rPr>
        <w:t>):</w:t>
      </w:r>
    </w:p>
    <w:p w:rsidR="00815E04" w:rsidRPr="000F7506" w:rsidRDefault="00815E04" w:rsidP="00815E04">
      <w:pPr>
        <w:pStyle w:val="BodyChar"/>
        <w:spacing w:before="0" w:line="240" w:lineRule="auto"/>
        <w:rPr>
          <w:snapToGrid w:val="0"/>
        </w:rPr>
      </w:pPr>
      <w:r w:rsidRPr="000F7506">
        <w:t xml:space="preserve">При кръвоизливи, преценени като леки и средно тежки, се извършва успоредно с </w:t>
      </w:r>
      <w:proofErr w:type="spellStart"/>
      <w:r w:rsidRPr="000F7506">
        <w:t>реанимационните</w:t>
      </w:r>
      <w:proofErr w:type="spellEnd"/>
      <w:r w:rsidRPr="000F7506">
        <w:t xml:space="preserve"> процедури, а при тежки кръвоизливи и шокови състояния - след стабилизиране на </w:t>
      </w:r>
      <w:proofErr w:type="spellStart"/>
      <w:r w:rsidRPr="000F7506">
        <w:t>хемодинамиката</w:t>
      </w:r>
      <w:proofErr w:type="spellEnd"/>
      <w:r w:rsidRPr="000F7506">
        <w:t xml:space="preserve"> и овладяване на шока.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Инструментални изследвания при кървене от черво: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  <w:i/>
        </w:rPr>
      </w:pPr>
      <w:r w:rsidRPr="000F7506">
        <w:rPr>
          <w:b/>
          <w:i/>
        </w:rPr>
        <w:t>Първа стъпка: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обзорна рентгенография – при преценка. 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</w:t>
      </w:r>
      <w:proofErr w:type="spellStart"/>
      <w:r w:rsidRPr="000F7506">
        <w:t>сигмоидоскопия</w:t>
      </w:r>
      <w:proofErr w:type="spellEnd"/>
      <w:r w:rsidRPr="000F7506">
        <w:t xml:space="preserve"> /</w:t>
      </w:r>
      <w:proofErr w:type="spellStart"/>
      <w:r w:rsidRPr="000F7506">
        <w:t>ректоскопия</w:t>
      </w:r>
      <w:proofErr w:type="spellEnd"/>
      <w:r w:rsidRPr="000F7506">
        <w:t xml:space="preserve"> или </w:t>
      </w:r>
      <w:proofErr w:type="spellStart"/>
      <w:r w:rsidRPr="000F7506">
        <w:t>колоноскопия</w:t>
      </w:r>
      <w:proofErr w:type="spellEnd"/>
      <w:r w:rsidRPr="000F7506">
        <w:rPr>
          <w:b/>
        </w:rPr>
        <w:t xml:space="preserve"> </w:t>
      </w:r>
      <w:r w:rsidRPr="000F7506">
        <w:t xml:space="preserve">(трудна при тежко кървене – кръв и </w:t>
      </w:r>
      <w:proofErr w:type="spellStart"/>
      <w:r w:rsidRPr="000F7506">
        <w:t>съсиреци</w:t>
      </w:r>
      <w:proofErr w:type="spellEnd"/>
      <w:r w:rsidRPr="000F7506">
        <w:t>);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b/>
          <w:i/>
          <w:lang w:val="ru-RU"/>
        </w:rPr>
        <w:t xml:space="preserve">Втора </w:t>
      </w:r>
      <w:proofErr w:type="spellStart"/>
      <w:r w:rsidRPr="000F7506">
        <w:rPr>
          <w:b/>
          <w:i/>
          <w:lang w:val="ru-RU"/>
        </w:rPr>
        <w:t>стъпка</w:t>
      </w:r>
      <w:proofErr w:type="spellEnd"/>
      <w:r w:rsidRPr="000F7506">
        <w:rPr>
          <w:b/>
          <w:i/>
          <w:lang w:val="ru-RU"/>
        </w:rPr>
        <w:t>:</w:t>
      </w:r>
      <w:r w:rsidRPr="000F7506">
        <w:rPr>
          <w:lang w:val="ru-RU"/>
        </w:rPr>
        <w:t xml:space="preserve"> горна ГИ </w:t>
      </w:r>
      <w:proofErr w:type="spellStart"/>
      <w:r w:rsidRPr="000F7506">
        <w:rPr>
          <w:lang w:val="ru-RU"/>
        </w:rPr>
        <w:t>ендоскопия</w:t>
      </w:r>
      <w:proofErr w:type="spellEnd"/>
      <w:r w:rsidRPr="000F7506">
        <w:rPr>
          <w:lang w:val="ru-RU"/>
        </w:rPr>
        <w:t xml:space="preserve"> – да се </w:t>
      </w:r>
      <w:proofErr w:type="spellStart"/>
      <w:r w:rsidRPr="000F7506">
        <w:rPr>
          <w:lang w:val="ru-RU"/>
        </w:rPr>
        <w:t>изключи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източник</w:t>
      </w:r>
      <w:proofErr w:type="spellEnd"/>
      <w:r w:rsidRPr="000F7506">
        <w:rPr>
          <w:lang w:val="ru-RU"/>
        </w:rPr>
        <w:t xml:space="preserve"> на </w:t>
      </w:r>
      <w:proofErr w:type="spellStart"/>
      <w:r w:rsidRPr="000F7506">
        <w:rPr>
          <w:lang w:val="ru-RU"/>
        </w:rPr>
        <w:t>кървене</w:t>
      </w:r>
      <w:proofErr w:type="spellEnd"/>
      <w:r w:rsidRPr="000F7506">
        <w:rPr>
          <w:lang w:val="ru-RU"/>
        </w:rPr>
        <w:t xml:space="preserve"> от </w:t>
      </w:r>
      <w:proofErr w:type="spellStart"/>
      <w:r w:rsidRPr="000F7506">
        <w:rPr>
          <w:lang w:val="ru-RU"/>
        </w:rPr>
        <w:t>горния</w:t>
      </w:r>
      <w:proofErr w:type="spellEnd"/>
      <w:r w:rsidRPr="000F7506">
        <w:rPr>
          <w:lang w:val="ru-RU"/>
        </w:rPr>
        <w:t xml:space="preserve"> ГИТ.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jc w:val="center"/>
        <w:rPr>
          <w:b/>
        </w:rPr>
      </w:pPr>
      <w:r w:rsidRPr="000F7506">
        <w:rPr>
          <w:b/>
        </w:rPr>
        <w:t>ПРОВЕЖДАНЕ НА ЛЕЧЕНИЕТО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</w:rPr>
      </w:pPr>
      <w:r w:rsidRPr="000F7506">
        <w:rPr>
          <w:b/>
        </w:rPr>
        <w:t>І. Консервативно лечение на остър кръвоизлив.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Общите терапевтични и </w:t>
      </w:r>
      <w:proofErr w:type="spellStart"/>
      <w:r w:rsidRPr="000F7506">
        <w:t>реанимационни</w:t>
      </w:r>
      <w:proofErr w:type="spellEnd"/>
      <w:r w:rsidRPr="000F7506">
        <w:t xml:space="preserve"> мероприятия започват преди постъпването в болничното заведение и продължават след хоспитализацията. </w:t>
      </w:r>
    </w:p>
    <w:p w:rsidR="00815E04" w:rsidRPr="000F7506" w:rsidRDefault="00815E04" w:rsidP="00815E04">
      <w:pPr>
        <w:pStyle w:val="Heading3"/>
        <w:keepNext w:val="0"/>
        <w:spacing w:before="0" w:after="0"/>
        <w:jc w:val="center"/>
        <w:rPr>
          <w:sz w:val="22"/>
          <w:u w:val="single"/>
          <w:lang w:val="bg-BG"/>
        </w:rPr>
      </w:pPr>
      <w:r w:rsidRPr="000F7506">
        <w:rPr>
          <w:sz w:val="22"/>
          <w:u w:val="single"/>
          <w:lang w:val="bg-BG"/>
        </w:rPr>
        <w:t>По-долу са дадени примерни схеми на лечение, които не са задължителни: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Общи мерки и борба с </w:t>
      </w:r>
      <w:proofErr w:type="spellStart"/>
      <w:r w:rsidRPr="000F7506">
        <w:rPr>
          <w:b/>
          <w:bCs/>
        </w:rPr>
        <w:t>хиповолемията</w:t>
      </w:r>
      <w:proofErr w:type="spellEnd"/>
      <w:r w:rsidRPr="000F7506">
        <w:rPr>
          <w:b/>
          <w:bCs/>
        </w:rPr>
        <w:t>: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  <w:r w:rsidRPr="000F7506">
        <w:lastRenderedPageBreak/>
        <w:t>- кислород през назален катетър,</w:t>
      </w:r>
      <w:r w:rsidRPr="000F7506">
        <w:rPr>
          <w:b/>
        </w:rPr>
        <w:t xml:space="preserve"> </w:t>
      </w:r>
      <w:r w:rsidRPr="000F7506">
        <w:t>аспирация - поддържане на проходими дихателни пътища;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</w:t>
      </w:r>
      <w:proofErr w:type="spellStart"/>
      <w:r w:rsidRPr="000F7506">
        <w:t>интравенозни</w:t>
      </w:r>
      <w:proofErr w:type="spellEnd"/>
      <w:r w:rsidRPr="000F7506">
        <w:t xml:space="preserve"> </w:t>
      </w:r>
      <w:proofErr w:type="spellStart"/>
      <w:r w:rsidRPr="000F7506">
        <w:t>инфузии</w:t>
      </w:r>
      <w:proofErr w:type="spellEnd"/>
      <w:r w:rsidRPr="000F7506">
        <w:t xml:space="preserve"> на </w:t>
      </w:r>
      <w:proofErr w:type="spellStart"/>
      <w:r w:rsidRPr="000F7506">
        <w:t>водно-солеви</w:t>
      </w:r>
      <w:proofErr w:type="spellEnd"/>
      <w:r w:rsidRPr="000F7506">
        <w:t xml:space="preserve">, </w:t>
      </w:r>
      <w:proofErr w:type="spellStart"/>
      <w:r w:rsidRPr="000F7506">
        <w:t>глюкозни</w:t>
      </w:r>
      <w:proofErr w:type="spellEnd"/>
      <w:r w:rsidRPr="000F7506">
        <w:t xml:space="preserve"> разтвори;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 xml:space="preserve">- кръвопреливане, </w:t>
      </w:r>
      <w:proofErr w:type="spellStart"/>
      <w:r w:rsidRPr="000F7506">
        <w:rPr>
          <w:snapToGrid w:val="0"/>
        </w:rPr>
        <w:t>еритроцитна</w:t>
      </w:r>
      <w:proofErr w:type="spellEnd"/>
      <w:r w:rsidRPr="000F7506">
        <w:rPr>
          <w:snapToGrid w:val="0"/>
        </w:rPr>
        <w:t xml:space="preserve"> маса, плазма, албумин, кръвозаместители, фактори на съсирване и др.; 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rPr>
          <w:snapToGrid w:val="0"/>
        </w:rPr>
        <w:t>- при показания - средства, подпомагащи процеса на кръвосъсирване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  <w:rPr>
          <w:snapToGrid w:val="0"/>
        </w:rPr>
      </w:pPr>
      <w:r w:rsidRPr="000F7506">
        <w:t xml:space="preserve">- антибиотик – преди и/или след </w:t>
      </w:r>
      <w:proofErr w:type="spellStart"/>
      <w:r w:rsidRPr="000F7506">
        <w:t>ендоскопско</w:t>
      </w:r>
      <w:proofErr w:type="spellEnd"/>
      <w:r w:rsidRPr="000F7506">
        <w:t xml:space="preserve"> лечение. </w:t>
      </w:r>
    </w:p>
    <w:p w:rsidR="00815E04" w:rsidRPr="000F7506" w:rsidRDefault="00815E04" w:rsidP="00815E04">
      <w:pPr>
        <w:ind w:firstLine="570"/>
        <w:rPr>
          <w:rFonts w:ascii="Arial" w:hAnsi="Arial"/>
          <w:b/>
          <w:snapToGrid w:val="0"/>
          <w:sz w:val="22"/>
          <w:lang w:val="bg-BG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  <w:snapToGrid w:val="0"/>
        </w:rPr>
      </w:pPr>
      <w:r w:rsidRPr="000F7506">
        <w:rPr>
          <w:b/>
          <w:bCs/>
          <w:snapToGrid w:val="0"/>
        </w:rPr>
        <w:t>Кръвоспираща терапия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  <w:rPr>
          <w:snapToGrid w:val="0"/>
        </w:rPr>
      </w:pPr>
      <w:proofErr w:type="spellStart"/>
      <w:r w:rsidRPr="000F7506">
        <w:rPr>
          <w:snapToGrid w:val="0"/>
        </w:rPr>
        <w:t>Антисекретори</w:t>
      </w:r>
      <w:proofErr w:type="spellEnd"/>
      <w:r w:rsidRPr="000F7506">
        <w:rPr>
          <w:snapToGrid w:val="0"/>
        </w:rPr>
        <w:t xml:space="preserve">: Н2 </w:t>
      </w:r>
      <w:proofErr w:type="spellStart"/>
      <w:r w:rsidRPr="000F7506">
        <w:rPr>
          <w:snapToGrid w:val="0"/>
        </w:rPr>
        <w:t>блокери</w:t>
      </w:r>
      <w:proofErr w:type="spellEnd"/>
      <w:r w:rsidRPr="000F7506">
        <w:rPr>
          <w:snapToGrid w:val="0"/>
        </w:rPr>
        <w:t xml:space="preserve"> и ИПП i.v.</w:t>
      </w:r>
    </w:p>
    <w:p w:rsidR="00815E04" w:rsidRPr="000F7506" w:rsidRDefault="00815E04" w:rsidP="00815E04">
      <w:pPr>
        <w:pStyle w:val="BodyChar"/>
        <w:numPr>
          <w:ilvl w:val="0"/>
          <w:numId w:val="2"/>
        </w:numPr>
        <w:spacing w:before="0" w:line="240" w:lineRule="auto"/>
      </w:pPr>
      <w:r w:rsidRPr="000F7506">
        <w:rPr>
          <w:snapToGrid w:val="0"/>
        </w:rPr>
        <w:t>Н</w:t>
      </w:r>
      <w:r w:rsidRPr="000F7506">
        <w:t xml:space="preserve">амаляване на налягането в порталната система. </w:t>
      </w:r>
    </w:p>
    <w:p w:rsidR="00815E04" w:rsidRPr="00415835" w:rsidRDefault="00815E04" w:rsidP="00815E04">
      <w:pPr>
        <w:pStyle w:val="BodyChar"/>
        <w:spacing w:before="0" w:line="240" w:lineRule="auto"/>
        <w:rPr>
          <w:snapToGrid w:val="0"/>
        </w:rPr>
      </w:pPr>
      <w:proofErr w:type="spellStart"/>
      <w:r w:rsidRPr="00415835">
        <w:rPr>
          <w:snapToGrid w:val="0"/>
        </w:rPr>
        <w:t>Ваз</w:t>
      </w:r>
      <w:bookmarkStart w:id="0" w:name="_GoBack"/>
      <w:bookmarkEnd w:id="0"/>
      <w:r w:rsidRPr="00415835">
        <w:rPr>
          <w:snapToGrid w:val="0"/>
        </w:rPr>
        <w:t>оконстриктивни</w:t>
      </w:r>
      <w:proofErr w:type="spellEnd"/>
      <w:r w:rsidRPr="00415835">
        <w:rPr>
          <w:snapToGrid w:val="0"/>
        </w:rPr>
        <w:t xml:space="preserve"> лекарства.</w:t>
      </w:r>
    </w:p>
    <w:p w:rsidR="00815E04" w:rsidRPr="00415835" w:rsidRDefault="00815E04" w:rsidP="00815E04">
      <w:pPr>
        <w:pStyle w:val="BodyChar"/>
        <w:spacing w:before="0" w:line="240" w:lineRule="auto"/>
      </w:pPr>
      <w:proofErr w:type="spellStart"/>
      <w:r w:rsidRPr="00415835">
        <w:t>Вазоактивни</w:t>
      </w:r>
      <w:proofErr w:type="spellEnd"/>
      <w:r w:rsidRPr="00415835">
        <w:t xml:space="preserve"> лекарства.</w:t>
      </w:r>
    </w:p>
    <w:p w:rsidR="00815E04" w:rsidRPr="000F7506" w:rsidRDefault="00815E04" w:rsidP="00815E04">
      <w:pPr>
        <w:pStyle w:val="BodyChar"/>
        <w:spacing w:before="0" w:line="240" w:lineRule="auto"/>
      </w:pPr>
    </w:p>
    <w:p w:rsidR="00815E04" w:rsidRPr="000F7506" w:rsidRDefault="00815E04" w:rsidP="00815E04">
      <w:pPr>
        <w:jc w:val="both"/>
        <w:rPr>
          <w:rFonts w:ascii="Arial" w:hAnsi="Arial"/>
          <w:sz w:val="22"/>
          <w:lang w:val="bg-BG"/>
        </w:rPr>
      </w:pPr>
      <w:r w:rsidRPr="000F7506">
        <w:rPr>
          <w:rFonts w:ascii="Arial" w:hAnsi="Arial"/>
          <w:b/>
          <w:sz w:val="22"/>
          <w:lang w:val="bg-BG"/>
        </w:rPr>
        <w:t xml:space="preserve">ІІ. </w:t>
      </w:r>
      <w:proofErr w:type="spellStart"/>
      <w:r w:rsidRPr="000F7506">
        <w:rPr>
          <w:rFonts w:ascii="Arial" w:hAnsi="Arial"/>
          <w:b/>
          <w:sz w:val="22"/>
          <w:lang w:val="bg-BG"/>
        </w:rPr>
        <w:t>Ендоскопско</w:t>
      </w:r>
      <w:proofErr w:type="spellEnd"/>
      <w:r w:rsidRPr="000F7506">
        <w:rPr>
          <w:rFonts w:ascii="Arial" w:hAnsi="Arial"/>
          <w:b/>
          <w:sz w:val="22"/>
          <w:lang w:val="bg-BG"/>
        </w:rPr>
        <w:t xml:space="preserve"> лечение на остър кръвоизлив - </w:t>
      </w:r>
      <w:proofErr w:type="spellStart"/>
      <w:r w:rsidRPr="000F7506">
        <w:rPr>
          <w:rFonts w:ascii="Arial" w:hAnsi="Arial"/>
          <w:sz w:val="22"/>
          <w:lang w:val="bg-BG"/>
        </w:rPr>
        <w:t>ендоскопска</w:t>
      </w:r>
      <w:proofErr w:type="spellEnd"/>
      <w:r w:rsidRPr="000F7506">
        <w:rPr>
          <w:rFonts w:ascii="Arial" w:hAnsi="Arial"/>
          <w:sz w:val="22"/>
          <w:lang w:val="bg-BG"/>
        </w:rPr>
        <w:t xml:space="preserve"> </w:t>
      </w:r>
      <w:proofErr w:type="spellStart"/>
      <w:r w:rsidRPr="000F7506">
        <w:rPr>
          <w:rFonts w:ascii="Arial" w:hAnsi="Arial"/>
          <w:sz w:val="22"/>
          <w:lang w:val="bg-BG"/>
        </w:rPr>
        <w:t>хемостаза</w:t>
      </w:r>
      <w:proofErr w:type="spellEnd"/>
      <w:r w:rsidRPr="000F7506">
        <w:rPr>
          <w:rFonts w:ascii="Arial" w:hAnsi="Arial"/>
          <w:sz w:val="22"/>
          <w:lang w:val="bg-BG"/>
        </w:rPr>
        <w:t xml:space="preserve">, обикновено е продължение на диагностичната </w:t>
      </w:r>
      <w:proofErr w:type="spellStart"/>
      <w:r w:rsidRPr="000F7506">
        <w:rPr>
          <w:rFonts w:ascii="Arial" w:hAnsi="Arial"/>
          <w:sz w:val="22"/>
          <w:lang w:val="bg-BG"/>
        </w:rPr>
        <w:t>ендоскопия</w:t>
      </w:r>
      <w:proofErr w:type="spellEnd"/>
      <w:r w:rsidRPr="000F7506">
        <w:rPr>
          <w:rFonts w:ascii="Arial" w:hAnsi="Arial"/>
          <w:sz w:val="22"/>
          <w:lang w:val="bg-BG"/>
        </w:rPr>
        <w:t xml:space="preserve">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При </w:t>
      </w:r>
      <w:proofErr w:type="spellStart"/>
      <w:r w:rsidRPr="000F7506">
        <w:rPr>
          <w:b/>
          <w:bCs/>
        </w:rPr>
        <w:t>неварикозно</w:t>
      </w:r>
      <w:proofErr w:type="spellEnd"/>
      <w:r w:rsidRPr="000F7506">
        <w:rPr>
          <w:b/>
          <w:bCs/>
        </w:rPr>
        <w:t xml:space="preserve">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- инжекционна терапия: разтвор на </w:t>
      </w:r>
      <w:proofErr w:type="spellStart"/>
      <w:r w:rsidRPr="000F7506">
        <w:t>Adrenalin</w:t>
      </w:r>
      <w:proofErr w:type="spellEnd"/>
      <w:r w:rsidRPr="000F7506">
        <w:t xml:space="preserve"> 1:10000 във физиологичен разтвор, абсолютен алкохол или </w:t>
      </w:r>
      <w:proofErr w:type="spellStart"/>
      <w:r w:rsidRPr="000F7506">
        <w:t>Aethoxysclerol</w:t>
      </w:r>
      <w:proofErr w:type="spellEnd"/>
      <w:r w:rsidRPr="000F7506">
        <w:t>, или други;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rPr>
          <w:lang w:val="ru-RU"/>
        </w:rPr>
        <w:t xml:space="preserve">- </w:t>
      </w:r>
      <w:r w:rsidRPr="000F7506">
        <w:t xml:space="preserve">термална терапия: </w:t>
      </w:r>
      <w:proofErr w:type="spellStart"/>
      <w:r w:rsidRPr="000F7506">
        <w:t>електрокоагулация</w:t>
      </w:r>
      <w:proofErr w:type="spellEnd"/>
      <w:r w:rsidRPr="000F7506">
        <w:t>, аргон-плазмена коагулация, лазерна коагулация.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Втори метод на избор – механична терапия с </w:t>
      </w:r>
      <w:proofErr w:type="spellStart"/>
      <w:r w:rsidRPr="000F7506">
        <w:t>хемостатични</w:t>
      </w:r>
      <w:proofErr w:type="spellEnd"/>
      <w:r w:rsidRPr="000F7506">
        <w:t xml:space="preserve"> </w:t>
      </w:r>
      <w:proofErr w:type="spellStart"/>
      <w:r w:rsidRPr="000F7506">
        <w:t>клипсове</w:t>
      </w:r>
      <w:proofErr w:type="spellEnd"/>
      <w:r w:rsidRPr="000F7506">
        <w:t>;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връзково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лигиране</w:t>
      </w:r>
      <w:proofErr w:type="spellEnd"/>
      <w:r w:rsidRPr="000F7506">
        <w:rPr>
          <w:lang w:val="ru-RU"/>
        </w:rPr>
        <w:t xml:space="preserve"> (</w:t>
      </w:r>
      <w:proofErr w:type="spellStart"/>
      <w:r w:rsidRPr="000F7506">
        <w:rPr>
          <w:lang w:val="ru-RU"/>
        </w:rPr>
        <w:t>хемороиди</w:t>
      </w:r>
      <w:proofErr w:type="spellEnd"/>
      <w:r w:rsidRPr="000F7506">
        <w:rPr>
          <w:lang w:val="ru-RU"/>
        </w:rPr>
        <w:t xml:space="preserve">, </w:t>
      </w:r>
      <w:proofErr w:type="spellStart"/>
      <w:r w:rsidRPr="000F7506">
        <w:rPr>
          <w:lang w:val="ru-RU"/>
        </w:rPr>
        <w:t>рядко</w:t>
      </w:r>
      <w:proofErr w:type="spellEnd"/>
      <w:r w:rsidRPr="000F7506">
        <w:rPr>
          <w:lang w:val="ru-RU"/>
        </w:rPr>
        <w:t xml:space="preserve"> при </w:t>
      </w:r>
      <w:proofErr w:type="spellStart"/>
      <w:r w:rsidRPr="000F7506">
        <w:rPr>
          <w:lang w:val="ru-RU"/>
        </w:rPr>
        <w:t>други</w:t>
      </w:r>
      <w:proofErr w:type="spellEnd"/>
      <w:r w:rsidRPr="000F7506">
        <w:rPr>
          <w:lang w:val="ru-RU"/>
        </w:rPr>
        <w:t>).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b/>
          <w:i/>
        </w:rPr>
      </w:pPr>
      <w:r w:rsidRPr="000F7506">
        <w:rPr>
          <w:b/>
          <w:i/>
        </w:rPr>
        <w:t>При неуспех: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proofErr w:type="spellStart"/>
      <w:r w:rsidRPr="000F7506">
        <w:rPr>
          <w:lang w:val="ru-RU"/>
        </w:rPr>
        <w:t>Артериално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кървене</w:t>
      </w:r>
      <w:proofErr w:type="spellEnd"/>
      <w:r w:rsidRPr="000F7506">
        <w:rPr>
          <w:lang w:val="ru-RU"/>
        </w:rPr>
        <w:t xml:space="preserve"> (</w:t>
      </w:r>
      <w:r w:rsidRPr="000F7506">
        <w:rPr>
          <w:lang w:val="en-US"/>
        </w:rPr>
        <w:t>Forrest</w:t>
      </w:r>
      <w:r w:rsidRPr="000F7506">
        <w:rPr>
          <w:lang w:val="ru-RU"/>
        </w:rPr>
        <w:t xml:space="preserve"> </w:t>
      </w:r>
      <w:proofErr w:type="spellStart"/>
      <w:r w:rsidRPr="000F7506">
        <w:rPr>
          <w:lang w:val="en-US"/>
        </w:rPr>
        <w:t>Ia</w:t>
      </w:r>
      <w:proofErr w:type="spellEnd"/>
      <w:r w:rsidRPr="000F7506">
        <w:rPr>
          <w:lang w:val="ru-RU"/>
        </w:rPr>
        <w:t>)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  <w:rPr>
          <w:lang w:val="ru-RU"/>
        </w:rPr>
      </w:pPr>
      <w:r w:rsidRPr="000F7506">
        <w:rPr>
          <w:lang w:val="ru-RU"/>
        </w:rPr>
        <w:t xml:space="preserve">Рецидив в </w:t>
      </w:r>
      <w:proofErr w:type="spellStart"/>
      <w:r w:rsidRPr="000F7506">
        <w:rPr>
          <w:lang w:val="ru-RU"/>
        </w:rPr>
        <w:t>рамките</w:t>
      </w:r>
      <w:proofErr w:type="spellEnd"/>
      <w:r w:rsidRPr="000F7506">
        <w:rPr>
          <w:lang w:val="ru-RU"/>
        </w:rPr>
        <w:t xml:space="preserve"> на 24-72 часа или </w:t>
      </w:r>
      <w:proofErr w:type="spellStart"/>
      <w:r w:rsidRPr="000F7506">
        <w:rPr>
          <w:lang w:val="ru-RU"/>
        </w:rPr>
        <w:t>по-късно</w:t>
      </w:r>
      <w:proofErr w:type="spellEnd"/>
      <w:r w:rsidRPr="000F7506">
        <w:rPr>
          <w:lang w:val="ru-RU"/>
        </w:rPr>
        <w:t xml:space="preserve"> – </w:t>
      </w:r>
      <w:proofErr w:type="gramStart"/>
      <w:r w:rsidRPr="000F7506">
        <w:rPr>
          <w:lang w:val="ru-RU"/>
        </w:rPr>
        <w:t>нова</w:t>
      </w:r>
      <w:proofErr w:type="gram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ендоскопска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хемостаза</w:t>
      </w:r>
      <w:proofErr w:type="spellEnd"/>
      <w:r w:rsidRPr="000F7506">
        <w:rPr>
          <w:lang w:val="ru-RU"/>
        </w:rPr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успех – наблюдение и консервативно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– оперативно лечение.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Ако кръвоизливът е резултат на остър ерозивен </w:t>
      </w:r>
      <w:proofErr w:type="spellStart"/>
      <w:r w:rsidRPr="000F7506">
        <w:t>хеморагичен</w:t>
      </w:r>
      <w:proofErr w:type="spellEnd"/>
      <w:r w:rsidRPr="000F7506">
        <w:t xml:space="preserve"> гастрит, установен </w:t>
      </w:r>
      <w:proofErr w:type="spellStart"/>
      <w:r w:rsidRPr="000F7506">
        <w:t>ендоскопски</w:t>
      </w:r>
      <w:proofErr w:type="spellEnd"/>
      <w:r w:rsidRPr="000F7506">
        <w:t xml:space="preserve"> и кървенето не се овладява след </w:t>
      </w:r>
      <w:proofErr w:type="spellStart"/>
      <w:r w:rsidRPr="000F7506">
        <w:t>реанимационните</w:t>
      </w:r>
      <w:proofErr w:type="spellEnd"/>
      <w:r w:rsidRPr="000F7506">
        <w:t xml:space="preserve"> процедури, се преминава към хирургично лечение.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bCs/>
        </w:rPr>
      </w:pPr>
      <w:r w:rsidRPr="000F7506">
        <w:rPr>
          <w:b/>
          <w:bCs/>
        </w:rPr>
        <w:t xml:space="preserve">При </w:t>
      </w:r>
      <w:proofErr w:type="spellStart"/>
      <w:r w:rsidRPr="000F7506">
        <w:rPr>
          <w:b/>
          <w:bCs/>
        </w:rPr>
        <w:t>варикозно</w:t>
      </w:r>
      <w:proofErr w:type="spellEnd"/>
      <w:r w:rsidRPr="000F7506">
        <w:rPr>
          <w:b/>
          <w:bCs/>
        </w:rPr>
        <w:t xml:space="preserve"> кървене:</w:t>
      </w:r>
    </w:p>
    <w:p w:rsidR="00815E04" w:rsidRPr="000F7506" w:rsidRDefault="00815E04" w:rsidP="00815E04">
      <w:pPr>
        <w:pStyle w:val="BodyChar"/>
        <w:spacing w:before="0" w:line="240" w:lineRule="auto"/>
      </w:pPr>
      <w:r w:rsidRPr="000F7506">
        <w:t xml:space="preserve">Препоръчва се </w:t>
      </w:r>
      <w:proofErr w:type="spellStart"/>
      <w:r w:rsidRPr="000F7506">
        <w:t>ендоскопските</w:t>
      </w:r>
      <w:proofErr w:type="spellEnd"/>
      <w:r w:rsidRPr="000F7506">
        <w:t xml:space="preserve"> лечебни процедури да се извършват на фона на непрекъсната </w:t>
      </w:r>
      <w:proofErr w:type="spellStart"/>
      <w:r w:rsidRPr="000F7506">
        <w:t>инфузия</w:t>
      </w:r>
      <w:proofErr w:type="spellEnd"/>
      <w:r w:rsidRPr="000F7506">
        <w:t xml:space="preserve"> с </w:t>
      </w:r>
      <w:proofErr w:type="spellStart"/>
      <w:r w:rsidRPr="000F7506">
        <w:t>вазоконстриктивни</w:t>
      </w:r>
      <w:proofErr w:type="spellEnd"/>
      <w:r w:rsidRPr="000F7506">
        <w:t xml:space="preserve"> и </w:t>
      </w:r>
      <w:proofErr w:type="spellStart"/>
      <w:r w:rsidRPr="000F7506">
        <w:t>вазоактивни</w:t>
      </w:r>
      <w:proofErr w:type="spellEnd"/>
      <w:r w:rsidRPr="000F7506">
        <w:t xml:space="preserve"> препарати.</w:t>
      </w:r>
    </w:p>
    <w:p w:rsidR="00815E04" w:rsidRPr="000F7506" w:rsidRDefault="00815E04" w:rsidP="00815E04">
      <w:pPr>
        <w:pStyle w:val="BodyChar"/>
        <w:spacing w:before="0" w:line="240" w:lineRule="auto"/>
      </w:pPr>
      <w:proofErr w:type="spellStart"/>
      <w:r w:rsidRPr="000F7506">
        <w:t>Ендоскопско</w:t>
      </w:r>
      <w:proofErr w:type="spellEnd"/>
      <w:r w:rsidRPr="000F7506">
        <w:t xml:space="preserve"> </w:t>
      </w:r>
      <w:proofErr w:type="spellStart"/>
      <w:r w:rsidRPr="000F7506">
        <w:t>връзково</w:t>
      </w:r>
      <w:proofErr w:type="spellEnd"/>
      <w:r w:rsidRPr="000F7506">
        <w:t xml:space="preserve"> </w:t>
      </w:r>
      <w:proofErr w:type="spellStart"/>
      <w:r w:rsidRPr="000F7506">
        <w:t>лигиране</w:t>
      </w:r>
      <w:proofErr w:type="spellEnd"/>
      <w:r w:rsidRPr="000F7506">
        <w:t xml:space="preserve"> (ЕВЛ) или </w:t>
      </w:r>
      <w:proofErr w:type="spellStart"/>
      <w:r w:rsidRPr="000F7506">
        <w:t>склеротерапия</w:t>
      </w:r>
      <w:proofErr w:type="spellEnd"/>
      <w:r w:rsidRPr="000F7506">
        <w:t xml:space="preserve"> (СТ) при кръвоизлив от </w:t>
      </w:r>
      <w:proofErr w:type="spellStart"/>
      <w:r w:rsidRPr="000F7506">
        <w:t>варици</w:t>
      </w:r>
      <w:proofErr w:type="spellEnd"/>
      <w:r w:rsidRPr="000F7506">
        <w:t xml:space="preserve"> на хранопровода или </w:t>
      </w:r>
      <w:proofErr w:type="spellStart"/>
      <w:r w:rsidRPr="000F7506">
        <w:t>гастроезофагеални</w:t>
      </w:r>
      <w:proofErr w:type="spellEnd"/>
      <w:r w:rsidRPr="000F7506">
        <w:t xml:space="preserve"> </w:t>
      </w:r>
      <w:proofErr w:type="spellStart"/>
      <w:r w:rsidRPr="000F7506">
        <w:t>варици</w:t>
      </w:r>
      <w:proofErr w:type="spellEnd"/>
      <w:r w:rsidRPr="000F7506"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r w:rsidRPr="000F7506">
        <w:t>ЕВЛ – средство на първи избор.</w:t>
      </w:r>
    </w:p>
    <w:p w:rsidR="00815E04" w:rsidRPr="000F7506" w:rsidRDefault="00815E04" w:rsidP="00815E04">
      <w:pPr>
        <w:pStyle w:val="BodyChar"/>
        <w:spacing w:before="0" w:line="240" w:lineRule="auto"/>
      </w:pPr>
      <w:proofErr w:type="spellStart"/>
      <w:r w:rsidRPr="000F7506">
        <w:t>Ендоскопско</w:t>
      </w:r>
      <w:proofErr w:type="spellEnd"/>
      <w:r w:rsidRPr="000F7506">
        <w:t xml:space="preserve"> инжектиране на </w:t>
      </w:r>
      <w:proofErr w:type="spellStart"/>
      <w:r w:rsidRPr="000F7506">
        <w:t>тъканни</w:t>
      </w:r>
      <w:proofErr w:type="spellEnd"/>
      <w:r w:rsidRPr="000F7506">
        <w:t xml:space="preserve"> лепила (</w:t>
      </w:r>
      <w:proofErr w:type="spellStart"/>
      <w:r w:rsidRPr="000F7506">
        <w:t>cyanoacrylate</w:t>
      </w:r>
      <w:proofErr w:type="spellEnd"/>
      <w:r w:rsidRPr="000F7506">
        <w:t xml:space="preserve"> или </w:t>
      </w:r>
      <w:proofErr w:type="spellStart"/>
      <w:r w:rsidRPr="000F7506">
        <w:t>тромбин</w:t>
      </w:r>
      <w:proofErr w:type="spellEnd"/>
      <w:r w:rsidRPr="000F7506">
        <w:t xml:space="preserve">) - при масивен кръвоизлив от </w:t>
      </w:r>
      <w:proofErr w:type="spellStart"/>
      <w:r w:rsidRPr="000F7506">
        <w:t>гастроезофагеални</w:t>
      </w:r>
      <w:proofErr w:type="spellEnd"/>
      <w:r w:rsidRPr="000F7506">
        <w:t xml:space="preserve"> и особено изолирани стомашни </w:t>
      </w:r>
      <w:proofErr w:type="spellStart"/>
      <w:r w:rsidRPr="000F7506">
        <w:t>варици</w:t>
      </w:r>
      <w:proofErr w:type="spellEnd"/>
      <w:r w:rsidRPr="000F7506">
        <w:t xml:space="preserve"> във </w:t>
      </w:r>
      <w:proofErr w:type="spellStart"/>
      <w:r w:rsidRPr="000F7506">
        <w:t>фундуса</w:t>
      </w:r>
      <w:proofErr w:type="spellEnd"/>
      <w:r w:rsidRPr="000F7506">
        <w:t>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поставяне</w:t>
      </w:r>
      <w:proofErr w:type="spellEnd"/>
      <w:r w:rsidRPr="000F7506">
        <w:rPr>
          <w:lang w:val="ru-RU"/>
        </w:rPr>
        <w:t xml:space="preserve"> на </w:t>
      </w:r>
      <w:proofErr w:type="spellStart"/>
      <w:r w:rsidRPr="000F7506">
        <w:rPr>
          <w:lang w:val="ru-RU"/>
        </w:rPr>
        <w:t>метални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клипси</w:t>
      </w:r>
      <w:proofErr w:type="spellEnd"/>
      <w:r w:rsidRPr="000F7506">
        <w:rPr>
          <w:lang w:val="ru-RU"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b/>
          <w:i/>
        </w:rPr>
        <w:t xml:space="preserve">При постигане на </w:t>
      </w:r>
      <w:proofErr w:type="spellStart"/>
      <w:r w:rsidRPr="000F7506">
        <w:rPr>
          <w:b/>
          <w:i/>
        </w:rPr>
        <w:t>хемостаза</w:t>
      </w:r>
      <w:proofErr w:type="spellEnd"/>
      <w:r w:rsidRPr="000F7506">
        <w:t xml:space="preserve"> – наблюдение и консервативно лечение. 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b/>
          <w:i/>
        </w:rPr>
        <w:t>При неуспех</w:t>
      </w:r>
      <w:r w:rsidRPr="000F7506">
        <w:t xml:space="preserve"> (кървенето продължава или рецидивира):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spellStart"/>
      <w:r w:rsidRPr="000F7506">
        <w:rPr>
          <w:lang w:val="ru-RU"/>
        </w:rPr>
        <w:t>препоръчва</w:t>
      </w:r>
      <w:proofErr w:type="spellEnd"/>
      <w:r w:rsidRPr="000F7506">
        <w:rPr>
          <w:lang w:val="ru-RU"/>
        </w:rPr>
        <w:t xml:space="preserve"> се </w:t>
      </w:r>
      <w:proofErr w:type="spellStart"/>
      <w:r w:rsidRPr="000F7506">
        <w:rPr>
          <w:lang w:val="ru-RU"/>
        </w:rPr>
        <w:t>втори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ендоскопски</w:t>
      </w:r>
      <w:proofErr w:type="spellEnd"/>
      <w:r w:rsidRPr="000F7506">
        <w:rPr>
          <w:lang w:val="ru-RU"/>
        </w:rPr>
        <w:t xml:space="preserve"> </w:t>
      </w:r>
      <w:proofErr w:type="gramStart"/>
      <w:r w:rsidRPr="000F7506">
        <w:rPr>
          <w:lang w:val="ru-RU"/>
        </w:rPr>
        <w:t>опит</w:t>
      </w:r>
      <w:proofErr w:type="gramEnd"/>
      <w:r w:rsidRPr="000F7506">
        <w:rPr>
          <w:lang w:val="ru-RU"/>
        </w:rPr>
        <w:t xml:space="preserve"> в </w:t>
      </w:r>
      <w:proofErr w:type="spellStart"/>
      <w:r w:rsidRPr="000F7506">
        <w:rPr>
          <w:lang w:val="ru-RU"/>
        </w:rPr>
        <w:t>рамките</w:t>
      </w:r>
      <w:proofErr w:type="spellEnd"/>
      <w:r w:rsidRPr="000F7506">
        <w:rPr>
          <w:lang w:val="ru-RU"/>
        </w:rPr>
        <w:t xml:space="preserve"> на 24-48ч на фона на </w:t>
      </w:r>
      <w:proofErr w:type="spellStart"/>
      <w:r w:rsidRPr="000F7506">
        <w:rPr>
          <w:lang w:val="ru-RU"/>
        </w:rPr>
        <w:t>медикаментозна</w:t>
      </w:r>
      <w:proofErr w:type="spellEnd"/>
      <w:r w:rsidRPr="000F7506">
        <w:rPr>
          <w:lang w:val="ru-RU"/>
        </w:rPr>
        <w:t xml:space="preserve"> терапия;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от повторна </w:t>
      </w:r>
      <w:proofErr w:type="spellStart"/>
      <w:r w:rsidRPr="000F7506">
        <w:rPr>
          <w:lang w:val="ru-RU"/>
        </w:rPr>
        <w:t>ендоскопска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хемостаза</w:t>
      </w:r>
      <w:proofErr w:type="spellEnd"/>
      <w:r w:rsidRPr="000F7506">
        <w:rPr>
          <w:lang w:val="ru-RU"/>
        </w:rPr>
        <w:t xml:space="preserve"> - </w:t>
      </w:r>
      <w:proofErr w:type="spellStart"/>
      <w:r w:rsidRPr="000F7506">
        <w:rPr>
          <w:lang w:val="ru-RU"/>
        </w:rPr>
        <w:t>балонна</w:t>
      </w:r>
      <w:proofErr w:type="spellEnd"/>
      <w:r w:rsidRPr="000F7506">
        <w:rPr>
          <w:lang w:val="ru-RU"/>
        </w:rPr>
        <w:t xml:space="preserve"> тампонада и медикаментозно лечение;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</w:pPr>
      <w:r w:rsidRPr="000F7506">
        <w:rPr>
          <w:lang w:val="ru-RU"/>
        </w:rPr>
        <w:t xml:space="preserve">- </w:t>
      </w:r>
      <w:proofErr w:type="gramStart"/>
      <w:r w:rsidRPr="000F7506">
        <w:rPr>
          <w:lang w:val="ru-RU"/>
        </w:rPr>
        <w:t>при</w:t>
      </w:r>
      <w:proofErr w:type="gramEnd"/>
      <w:r w:rsidRPr="000F7506">
        <w:rPr>
          <w:lang w:val="ru-RU"/>
        </w:rPr>
        <w:t xml:space="preserve"> неуспех от </w:t>
      </w:r>
      <w:proofErr w:type="spellStart"/>
      <w:r w:rsidRPr="000F7506">
        <w:rPr>
          <w:lang w:val="ru-RU"/>
        </w:rPr>
        <w:t>балонната</w:t>
      </w:r>
      <w:proofErr w:type="spellEnd"/>
      <w:r w:rsidRPr="000F7506">
        <w:rPr>
          <w:lang w:val="ru-RU"/>
        </w:rPr>
        <w:t xml:space="preserve"> тампонада </w:t>
      </w:r>
      <w:proofErr w:type="spellStart"/>
      <w:r w:rsidRPr="000F7506">
        <w:rPr>
          <w:lang w:val="ru-RU"/>
        </w:rPr>
        <w:t>обсъждане</w:t>
      </w:r>
      <w:proofErr w:type="spellEnd"/>
      <w:r w:rsidRPr="000F7506">
        <w:rPr>
          <w:lang w:val="ru-RU"/>
        </w:rPr>
        <w:t xml:space="preserve"> за </w:t>
      </w:r>
      <w:proofErr w:type="spellStart"/>
      <w:r w:rsidRPr="000F7506">
        <w:rPr>
          <w:lang w:val="ru-RU"/>
        </w:rPr>
        <w:t>хирургично</w:t>
      </w:r>
      <w:proofErr w:type="spellEnd"/>
      <w:r w:rsidRPr="000F7506">
        <w:rPr>
          <w:lang w:val="ru-RU"/>
        </w:rPr>
        <w:t xml:space="preserve"> лечение при </w:t>
      </w:r>
      <w:proofErr w:type="spellStart"/>
      <w:r w:rsidRPr="000F7506">
        <w:rPr>
          <w:lang w:val="ru-RU"/>
        </w:rPr>
        <w:t>очаквана</w:t>
      </w:r>
      <w:proofErr w:type="spellEnd"/>
      <w:r w:rsidRPr="000F7506">
        <w:rPr>
          <w:lang w:val="ru-RU"/>
        </w:rPr>
        <w:t xml:space="preserve"> добра прогноза (</w:t>
      </w:r>
      <w:r w:rsidRPr="000F7506">
        <w:rPr>
          <w:lang w:val="en-US"/>
        </w:rPr>
        <w:t>Child</w:t>
      </w:r>
      <w:r w:rsidRPr="000F7506">
        <w:rPr>
          <w:lang w:val="ru-RU"/>
        </w:rPr>
        <w:t xml:space="preserve"> </w:t>
      </w:r>
      <w:r w:rsidRPr="000F7506">
        <w:rPr>
          <w:lang w:val="en-US"/>
        </w:rPr>
        <w:t>A</w:t>
      </w:r>
      <w:r w:rsidRPr="000F7506">
        <w:rPr>
          <w:lang w:val="ru-RU"/>
        </w:rPr>
        <w:t xml:space="preserve">, </w:t>
      </w:r>
      <w:r w:rsidRPr="000F7506">
        <w:rPr>
          <w:lang w:val="en-US"/>
        </w:rPr>
        <w:t>B</w:t>
      </w:r>
      <w:r w:rsidRPr="000F7506">
        <w:rPr>
          <w:lang w:val="ru-RU"/>
        </w:rPr>
        <w:t>)</w:t>
      </w:r>
      <w:r w:rsidRPr="000F7506"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proofErr w:type="spellStart"/>
      <w:r w:rsidRPr="000F7506">
        <w:rPr>
          <w:b/>
        </w:rPr>
        <w:t>Балонната</w:t>
      </w:r>
      <w:proofErr w:type="spellEnd"/>
      <w:r w:rsidRPr="000F7506">
        <w:rPr>
          <w:b/>
        </w:rPr>
        <w:t xml:space="preserve"> </w:t>
      </w:r>
      <w:proofErr w:type="spellStart"/>
      <w:r w:rsidRPr="000F7506">
        <w:rPr>
          <w:b/>
        </w:rPr>
        <w:t>тампонада</w:t>
      </w:r>
      <w:proofErr w:type="spellEnd"/>
      <w:r w:rsidRPr="000F7506">
        <w:rPr>
          <w:b/>
        </w:rPr>
        <w:t xml:space="preserve"> е алтернатива на </w:t>
      </w:r>
      <w:proofErr w:type="spellStart"/>
      <w:r w:rsidRPr="000F7506">
        <w:rPr>
          <w:b/>
        </w:rPr>
        <w:t>ендоскопската</w:t>
      </w:r>
      <w:proofErr w:type="spellEnd"/>
      <w:r w:rsidRPr="000F7506">
        <w:rPr>
          <w:b/>
        </w:rPr>
        <w:t xml:space="preserve"> </w:t>
      </w:r>
      <w:proofErr w:type="spellStart"/>
      <w:r w:rsidRPr="000F7506">
        <w:rPr>
          <w:b/>
        </w:rPr>
        <w:t>хемостаза</w:t>
      </w:r>
      <w:proofErr w:type="spellEnd"/>
      <w:r w:rsidRPr="000F7506">
        <w:rPr>
          <w:b/>
        </w:rPr>
        <w:t>.</w:t>
      </w:r>
    </w:p>
    <w:p w:rsidR="00815E04" w:rsidRPr="000F7506" w:rsidRDefault="00815E04" w:rsidP="00815E04">
      <w:pPr>
        <w:pStyle w:val="BodyChar"/>
        <w:spacing w:before="0" w:line="240" w:lineRule="auto"/>
        <w:rPr>
          <w:b/>
        </w:rPr>
      </w:pPr>
      <w:r w:rsidRPr="000F7506">
        <w:rPr>
          <w:b/>
        </w:rPr>
        <w:t>Лечение на кървене от долния ГИТ: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 xml:space="preserve">общи </w:t>
      </w:r>
      <w:proofErr w:type="spellStart"/>
      <w:r w:rsidRPr="000F7506">
        <w:rPr>
          <w:lang w:val="ru-RU"/>
        </w:rPr>
        <w:t>реанимационни</w:t>
      </w:r>
      <w:proofErr w:type="spellEnd"/>
      <w:r w:rsidRPr="000F7506">
        <w:rPr>
          <w:lang w:val="ru-RU"/>
        </w:rPr>
        <w:t xml:space="preserve"> мерки;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proofErr w:type="spellStart"/>
      <w:r w:rsidRPr="000F7506">
        <w:rPr>
          <w:lang w:val="ru-RU"/>
        </w:rPr>
        <w:t>кръвоспиращи</w:t>
      </w:r>
      <w:proofErr w:type="spellEnd"/>
      <w:r w:rsidRPr="000F7506">
        <w:rPr>
          <w:lang w:val="ru-RU"/>
        </w:rPr>
        <w:t xml:space="preserve"> средства;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t xml:space="preserve">- </w:t>
      </w:r>
      <w:r w:rsidRPr="000F7506">
        <w:rPr>
          <w:lang w:val="ru-RU"/>
        </w:rPr>
        <w:t xml:space="preserve">лечение на </w:t>
      </w:r>
      <w:proofErr w:type="spellStart"/>
      <w:r w:rsidRPr="000F7506">
        <w:rPr>
          <w:lang w:val="ru-RU"/>
        </w:rPr>
        <w:t>основно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заболяване</w:t>
      </w:r>
      <w:proofErr w:type="spellEnd"/>
      <w:r w:rsidRPr="000F7506">
        <w:rPr>
          <w:lang w:val="ru-RU"/>
        </w:rPr>
        <w:t>;</w:t>
      </w:r>
    </w:p>
    <w:p w:rsidR="00815E04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  <w:r w:rsidRPr="000F7506">
        <w:lastRenderedPageBreak/>
        <w:t xml:space="preserve">- </w:t>
      </w:r>
      <w:proofErr w:type="spellStart"/>
      <w:r w:rsidRPr="000F7506">
        <w:rPr>
          <w:lang w:val="ru-RU"/>
        </w:rPr>
        <w:t>ендоскопското</w:t>
      </w:r>
      <w:proofErr w:type="spellEnd"/>
      <w:r w:rsidRPr="000F7506">
        <w:rPr>
          <w:lang w:val="ru-RU"/>
        </w:rPr>
        <w:t xml:space="preserve"> лечение </w:t>
      </w:r>
      <w:proofErr w:type="spellStart"/>
      <w:r w:rsidRPr="000F7506">
        <w:rPr>
          <w:lang w:val="ru-RU"/>
        </w:rPr>
        <w:t>включва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всички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гореизброени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процедури</w:t>
      </w:r>
      <w:proofErr w:type="spellEnd"/>
      <w:r w:rsidRPr="000F7506">
        <w:rPr>
          <w:lang w:val="ru-RU"/>
        </w:rPr>
        <w:t xml:space="preserve">, вкл. при </w:t>
      </w:r>
      <w:proofErr w:type="spellStart"/>
      <w:r w:rsidRPr="000F7506">
        <w:rPr>
          <w:lang w:val="ru-RU"/>
        </w:rPr>
        <w:t>кървящи</w:t>
      </w:r>
      <w:proofErr w:type="spellEnd"/>
      <w:r w:rsidRPr="000F7506">
        <w:rPr>
          <w:lang w:val="ru-RU"/>
        </w:rPr>
        <w:t xml:space="preserve"> </w:t>
      </w:r>
      <w:proofErr w:type="spellStart"/>
      <w:r w:rsidRPr="000F7506">
        <w:rPr>
          <w:lang w:val="ru-RU"/>
        </w:rPr>
        <w:t>хемороиди</w:t>
      </w:r>
      <w:proofErr w:type="spellEnd"/>
      <w:r w:rsidRPr="000F7506">
        <w:rPr>
          <w:lang w:val="ru-RU"/>
        </w:rPr>
        <w:t>.</w:t>
      </w:r>
    </w:p>
    <w:p w:rsidR="00815E04" w:rsidRPr="00AB0F6A" w:rsidRDefault="00815E04" w:rsidP="00815E04">
      <w:pPr>
        <w:ind w:left="720"/>
        <w:jc w:val="both"/>
        <w:rPr>
          <w:rFonts w:ascii="Arial" w:hAnsi="Arial" w:cs="Arial"/>
          <w:noProof/>
          <w:sz w:val="22"/>
          <w:szCs w:val="22"/>
          <w:lang w:val="bg-BG"/>
        </w:rPr>
      </w:pPr>
      <w:r w:rsidRPr="00AB0F6A">
        <w:rPr>
          <w:rFonts w:ascii="Arial" w:hAnsi="Arial"/>
          <w:sz w:val="22"/>
          <w:szCs w:val="20"/>
          <w:lang w:val="bg-BG"/>
        </w:rPr>
        <w:t>Здравни грижи.</w:t>
      </w:r>
    </w:p>
    <w:p w:rsidR="00815E04" w:rsidRPr="000F7506" w:rsidRDefault="00815E04" w:rsidP="00815E04">
      <w:pPr>
        <w:pStyle w:val="BodyChar"/>
        <w:spacing w:before="0" w:line="240" w:lineRule="auto"/>
        <w:ind w:firstLine="570"/>
        <w:rPr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noProof/>
        </w:rPr>
      </w:pPr>
      <w:r w:rsidRPr="000F7506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</w:p>
    <w:p w:rsidR="00815E04" w:rsidRPr="000F7506" w:rsidRDefault="00815E04" w:rsidP="00815E04">
      <w:pPr>
        <w:rPr>
          <w:rFonts w:ascii="Arial" w:hAnsi="Arial"/>
          <w:b/>
          <w:noProof/>
          <w:sz w:val="22"/>
          <w:szCs w:val="20"/>
          <w:lang w:val="bg-BG"/>
        </w:rPr>
      </w:pPr>
      <w:r w:rsidRPr="000F7506">
        <w:rPr>
          <w:rFonts w:ascii="Arial" w:hAnsi="Arial"/>
          <w:b/>
          <w:noProof/>
          <w:sz w:val="22"/>
          <w:szCs w:val="20"/>
          <w:lang w:val="bg-BG"/>
        </w:rPr>
        <w:t>3. ПОСТАВЯНЕ НА ОКОНЧАТЕЛНА ДИАГНОЗА.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След </w:t>
      </w:r>
      <w:proofErr w:type="spellStart"/>
      <w:r w:rsidRPr="000F7506">
        <w:t>ендоскопско</w:t>
      </w:r>
      <w:proofErr w:type="spellEnd"/>
      <w:r w:rsidRPr="000F7506">
        <w:t xml:space="preserve"> изследване при </w:t>
      </w:r>
      <w:proofErr w:type="spellStart"/>
      <w:r w:rsidRPr="000F7506">
        <w:t>хемодинамично</w:t>
      </w:r>
      <w:proofErr w:type="spellEnd"/>
      <w:r w:rsidRPr="000F7506">
        <w:t xml:space="preserve"> стабилен болен и възможно откриване на източник на кървене.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По клинични данни – при </w:t>
      </w:r>
      <w:proofErr w:type="spellStart"/>
      <w:r w:rsidRPr="000F7506">
        <w:t>хемодинамични</w:t>
      </w:r>
      <w:proofErr w:type="spellEnd"/>
      <w:r w:rsidRPr="000F7506">
        <w:t xml:space="preserve"> отклонения и шок; </w:t>
      </w:r>
      <w:proofErr w:type="spellStart"/>
      <w:r w:rsidRPr="000F7506">
        <w:t>противопоказание</w:t>
      </w:r>
      <w:proofErr w:type="spellEnd"/>
      <w:r w:rsidRPr="000F7506">
        <w:t xml:space="preserve"> за извършване на </w:t>
      </w:r>
      <w:proofErr w:type="spellStart"/>
      <w:r w:rsidRPr="000F7506">
        <w:t>ендоскопско</w:t>
      </w:r>
      <w:proofErr w:type="spellEnd"/>
      <w:r w:rsidRPr="000F7506">
        <w:t xml:space="preserve"> изследване или при </w:t>
      </w:r>
      <w:proofErr w:type="spellStart"/>
      <w:r w:rsidRPr="000F7506">
        <w:t>ендоскопски</w:t>
      </w:r>
      <w:proofErr w:type="spellEnd"/>
      <w:r w:rsidRPr="000F7506">
        <w:t xml:space="preserve"> установена кръв в ГИТ, без видимо кървящ съд (източник на кървене).</w:t>
      </w:r>
    </w:p>
    <w:p w:rsidR="00815E04" w:rsidRPr="000F7506" w:rsidRDefault="00815E04" w:rsidP="00815E04">
      <w:pPr>
        <w:pStyle w:val="BodyChar"/>
        <w:spacing w:before="0" w:line="240" w:lineRule="auto"/>
        <w:ind w:firstLine="0"/>
        <w:rPr>
          <w:b/>
          <w:szCs w:val="22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  <w:noProof/>
        </w:rPr>
        <w:t>4. ДЕХОСПИТАЛИЗАЦИЯ И ОПРЕДЕЛЯНЕ НА СЛЕДБОЛНИЧЕН РЕЖИМ</w:t>
      </w:r>
      <w:r w:rsidRPr="000F7506">
        <w:rPr>
          <w:b/>
        </w:rPr>
        <w:t>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rPr>
          <w:b/>
        </w:rPr>
        <w:t xml:space="preserve">Диагностични, лечебни и </w:t>
      </w:r>
      <w:proofErr w:type="spellStart"/>
      <w:r w:rsidRPr="000F7506">
        <w:rPr>
          <w:b/>
        </w:rPr>
        <w:t>рехабилитационни</w:t>
      </w:r>
      <w:proofErr w:type="spellEnd"/>
      <w:r w:rsidRPr="000F7506">
        <w:rPr>
          <w:b/>
        </w:rPr>
        <w:t xml:space="preserve"> дейности и услуги при </w:t>
      </w:r>
      <w:proofErr w:type="spellStart"/>
      <w:r w:rsidRPr="000F7506">
        <w:rPr>
          <w:b/>
        </w:rPr>
        <w:t>дехоспитализацията</w:t>
      </w:r>
      <w:proofErr w:type="spellEnd"/>
      <w:r w:rsidRPr="000F7506">
        <w:t>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0F7506">
        <w:t>параклинични</w:t>
      </w:r>
      <w:proofErr w:type="spellEnd"/>
      <w:r w:rsidRPr="000F7506">
        <w:t>) и изпълнение на едно или повече от следните условия: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при клинични и лабораторни данни за овладян кръвоизлив, без </w:t>
      </w:r>
      <w:proofErr w:type="spellStart"/>
      <w:r w:rsidRPr="000F7506">
        <w:t>хематемеза</w:t>
      </w:r>
      <w:proofErr w:type="spellEnd"/>
      <w:r w:rsidRPr="000F7506">
        <w:t xml:space="preserve"> и мелена, корекция на хемоглобина над 70 г/л;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- стабилизиране и корекция на </w:t>
      </w:r>
      <w:proofErr w:type="spellStart"/>
      <w:r w:rsidRPr="000F7506">
        <w:t>хемодинамиката</w:t>
      </w:r>
      <w:proofErr w:type="spellEnd"/>
      <w:r w:rsidRPr="000F7506">
        <w:t xml:space="preserve"> и отклоненията на жизнени параметри спрямо стойностите при хоспитализацията.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</w:p>
    <w:p w:rsidR="00815E04" w:rsidRPr="000F7506" w:rsidRDefault="00815E04" w:rsidP="00815E04">
      <w:pPr>
        <w:pStyle w:val="Body"/>
        <w:spacing w:before="0" w:line="240" w:lineRule="auto"/>
        <w:rPr>
          <w:b/>
          <w:snapToGrid w:val="0"/>
        </w:rPr>
      </w:pPr>
      <w:r w:rsidRPr="000F7506">
        <w:rPr>
          <w:b/>
          <w:snapToGrid w:val="0"/>
        </w:rPr>
        <w:t>Довършване на лечебния процес и проследяване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0F7506">
        <w:t>епикризата</w:t>
      </w:r>
      <w:proofErr w:type="spellEnd"/>
      <w:r w:rsidRPr="000F7506">
        <w:t xml:space="preserve">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15E04" w:rsidRDefault="00815E04" w:rsidP="00815E04">
      <w:pPr>
        <w:pStyle w:val="Body"/>
        <w:keepNext/>
        <w:keepLines/>
        <w:spacing w:before="0" w:line="240" w:lineRule="auto"/>
      </w:pPr>
      <w: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  <w:color w:val="000000"/>
        </w:rPr>
      </w:pPr>
      <w:r w:rsidRPr="000F7506">
        <w:rPr>
          <w:b/>
          <w:noProof/>
        </w:rPr>
        <w:t>5. МЕДИЦИНСКА ЕКСПЕРТИЗА НА РАБОТОСПОСОБНОСТТА</w:t>
      </w:r>
      <w:r w:rsidRPr="000F7506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815E04" w:rsidRPr="000F7506" w:rsidRDefault="00815E04" w:rsidP="00815E04">
      <w:pPr>
        <w:pStyle w:val="ime-razdel"/>
        <w:spacing w:before="0" w:after="0" w:line="240" w:lineRule="auto"/>
        <w:jc w:val="both"/>
        <w:rPr>
          <w:noProof/>
          <w:u w:val="single"/>
          <w:lang w:val="ru-RU"/>
        </w:rPr>
      </w:pPr>
      <w:r w:rsidRPr="000F7506">
        <w:rPr>
          <w:noProof/>
          <w:lang w:val="ru-RU"/>
        </w:rPr>
        <w:br w:type="page"/>
      </w:r>
      <w:r w:rsidRPr="000F7506">
        <w:rPr>
          <w:noProof/>
          <w:lang w:val="ru-RU"/>
        </w:rPr>
        <w:lastRenderedPageBreak/>
        <w:t xml:space="preserve">ІІІ. </w:t>
      </w:r>
      <w:r w:rsidRPr="000F7506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noProof/>
        </w:rPr>
        <w:t>1.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ХОСПИТАЛИЗАЦИЯТА НА ПАЦИЕНТА</w:t>
      </w:r>
      <w:r w:rsidRPr="000F7506">
        <w:rPr>
          <w:noProof/>
        </w:rPr>
        <w:t xml:space="preserve"> се документира в “</w:t>
      </w:r>
      <w:r w:rsidRPr="000F7506">
        <w:rPr>
          <w:i/>
          <w:noProof/>
        </w:rPr>
        <w:t>История на заболяването</w:t>
      </w:r>
      <w:r w:rsidRPr="000F7506">
        <w:rPr>
          <w:noProof/>
        </w:rPr>
        <w:t xml:space="preserve">” (ИЗ) 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noProof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noProof/>
        </w:rPr>
      </w:pPr>
      <w:r w:rsidRPr="000F7506">
        <w:rPr>
          <w:b/>
          <w:noProof/>
        </w:rPr>
        <w:t>2.</w:t>
      </w:r>
      <w:r w:rsidRPr="000F7506">
        <w:rPr>
          <w:noProof/>
        </w:rPr>
        <w:t xml:space="preserve"> </w:t>
      </w:r>
      <w:r w:rsidRPr="000F7506">
        <w:rPr>
          <w:b/>
          <w:noProof/>
        </w:rPr>
        <w:t>ДОКУМЕНТИРАНЕ НА ДИАГНОСТИЧНО - ЛЕЧЕБНИЯ АЛГОРИТЪМ</w:t>
      </w:r>
      <w:r w:rsidRPr="000F7506">
        <w:rPr>
          <w:noProof/>
        </w:rPr>
        <w:t xml:space="preserve"> – в</w:t>
      </w:r>
      <w:r w:rsidRPr="000F7506">
        <w:rPr>
          <w:i/>
          <w:noProof/>
        </w:rPr>
        <w:t xml:space="preserve"> “История на заболяването”</w:t>
      </w:r>
      <w:r w:rsidRPr="000F7506">
        <w:rPr>
          <w:noProof/>
        </w:rPr>
        <w:t>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</w:pPr>
      <w:r w:rsidRPr="000F7506">
        <w:rPr>
          <w:b/>
        </w:rPr>
        <w:t>3. ИЗПИСВАНЕТО/ПРЕВЕЖДАНЕТО КЪМ ДРУГО ЛЕЧЕБНО ЗАВЕДЕНИЕ СЕ ДОКУМЕНТИРА В:</w:t>
      </w:r>
    </w:p>
    <w:p w:rsidR="00815E04" w:rsidRPr="000F7506" w:rsidRDefault="00815E04" w:rsidP="00815E04">
      <w:pPr>
        <w:pStyle w:val="Body"/>
        <w:spacing w:before="0" w:line="240" w:lineRule="auto"/>
        <w:rPr>
          <w:i/>
        </w:rPr>
      </w:pPr>
      <w:r w:rsidRPr="000F7506">
        <w:rPr>
          <w:i/>
        </w:rPr>
        <w:t>-</w:t>
      </w:r>
      <w:r w:rsidRPr="000F7506">
        <w:rPr>
          <w:i/>
        </w:rPr>
        <w:tab/>
        <w:t>“История на заболяването”;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  <w:t xml:space="preserve">част ІІІ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 w:rsidRPr="000F7506">
        <w:rPr>
          <w:i/>
          <w:noProof/>
        </w:rPr>
        <w:t>- бл.МЗ-НЗОК №7</w:t>
      </w:r>
      <w:r w:rsidRPr="000F7506">
        <w:t>;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-</w:t>
      </w:r>
      <w:r w:rsidRPr="000F7506">
        <w:tab/>
      </w:r>
      <w:proofErr w:type="spellStart"/>
      <w:r w:rsidRPr="000F7506">
        <w:t>епикриза</w:t>
      </w:r>
      <w:proofErr w:type="spellEnd"/>
      <w:r w:rsidRPr="000F7506">
        <w:t xml:space="preserve"> – получава се срещу подпис на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 w:rsidRPr="0045174B">
        <w:t xml:space="preserve">, </w:t>
      </w:r>
      <w:r w:rsidRPr="000F7506">
        <w:t>отразен в ИЗ.</w:t>
      </w: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b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  <w:ind w:firstLine="0"/>
        <w:rPr>
          <w:i/>
          <w:noProof/>
        </w:rPr>
      </w:pPr>
      <w:r w:rsidRPr="000F7506">
        <w:rPr>
          <w:b/>
          <w:lang w:val="ru-RU"/>
        </w:rPr>
        <w:t>4</w:t>
      </w:r>
      <w:r w:rsidRPr="000F7506">
        <w:rPr>
          <w:b/>
        </w:rPr>
        <w:t>.</w:t>
      </w:r>
      <w:r w:rsidRPr="000F7506">
        <w:rPr>
          <w:b/>
          <w:noProof/>
        </w:rPr>
        <w:t xml:space="preserve"> ДЕКЛАРАЦИЯ ЗА ИНФОРМИРАНО СЪГЛАСИЕ</w:t>
      </w:r>
      <w:r>
        <w:rPr>
          <w:b/>
          <w:noProof/>
        </w:rPr>
        <w:t xml:space="preserve"> </w:t>
      </w:r>
      <w:r w:rsidRPr="000F7506">
        <w:rPr>
          <w:noProof/>
        </w:rPr>
        <w:t xml:space="preserve">– подписва </w:t>
      </w:r>
      <w:r>
        <w:rPr>
          <w:noProof/>
        </w:rPr>
        <w:t xml:space="preserve">се </w:t>
      </w:r>
      <w:r w:rsidRPr="000F7506">
        <w:rPr>
          <w:noProof/>
        </w:rPr>
        <w:t xml:space="preserve">от пациента </w:t>
      </w:r>
      <w:r w:rsidRPr="00C754B7">
        <w:rPr>
          <w:rFonts w:cs="Arial"/>
          <w:noProof/>
          <w:szCs w:val="22"/>
        </w:rPr>
        <w:t>(родителя/настойника</w:t>
      </w:r>
      <w:r>
        <w:rPr>
          <w:rFonts w:cs="Arial"/>
          <w:noProof/>
          <w:szCs w:val="22"/>
        </w:rPr>
        <w:t>/попечителя</w:t>
      </w:r>
      <w:r w:rsidRPr="00C754B7">
        <w:rPr>
          <w:rFonts w:cs="Arial"/>
          <w:noProof/>
          <w:szCs w:val="22"/>
        </w:rPr>
        <w:t>)</w:t>
      </w:r>
      <w:r>
        <w:rPr>
          <w:rFonts w:cs="Arial"/>
          <w:noProof/>
          <w:szCs w:val="22"/>
        </w:rPr>
        <w:t xml:space="preserve"> </w:t>
      </w:r>
      <w:r w:rsidRPr="000F7506">
        <w:rPr>
          <w:noProof/>
        </w:rPr>
        <w:t xml:space="preserve"> и е неразделна част от </w:t>
      </w:r>
      <w:r w:rsidRPr="000F7506">
        <w:rPr>
          <w:i/>
          <w:noProof/>
        </w:rPr>
        <w:t>“История на заболяването”.</w:t>
      </w:r>
    </w:p>
    <w:p w:rsidR="00815E04" w:rsidRPr="000F7506" w:rsidRDefault="00815E04" w:rsidP="00815E04">
      <w:pPr>
        <w:pStyle w:val="Body"/>
        <w:spacing w:before="0" w:line="240" w:lineRule="auto"/>
        <w:rPr>
          <w:b/>
        </w:rPr>
      </w:pP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  <w:r w:rsidRPr="000F7506">
        <w:rPr>
          <w:b/>
          <w:caps/>
        </w:rPr>
        <w:br w:type="page"/>
      </w:r>
      <w:r w:rsidRPr="000F7506">
        <w:rPr>
          <w:b/>
          <w:caps/>
          <w:lang w:val="ru-RU"/>
        </w:rPr>
        <w:lastRenderedPageBreak/>
        <w:t>ДОКУМЕНТ № 4</w:t>
      </w:r>
    </w:p>
    <w:p w:rsidR="00815E04" w:rsidRPr="000F7506" w:rsidRDefault="00815E04" w:rsidP="00815E04">
      <w:pPr>
        <w:pStyle w:val="Body"/>
        <w:spacing w:before="0" w:line="240" w:lineRule="auto"/>
        <w:jc w:val="right"/>
        <w:rPr>
          <w:b/>
          <w:caps/>
          <w:lang w:val="ru-RU"/>
        </w:rPr>
      </w:pPr>
    </w:p>
    <w:p w:rsidR="00815E04" w:rsidRPr="000F7506" w:rsidRDefault="00815E04" w:rsidP="00815E04">
      <w:pPr>
        <w:pStyle w:val="ime-razdel"/>
        <w:spacing w:before="0" w:after="0" w:line="240" w:lineRule="auto"/>
        <w:rPr>
          <w:lang w:val="ru-RU"/>
        </w:rPr>
      </w:pPr>
      <w:r w:rsidRPr="000F7506">
        <w:rPr>
          <w:lang w:val="ru-RU"/>
        </w:rPr>
        <w:t>ИНФОРМАЦИЯ ЗА ПАЦИЕНТА (родителя /настойника/Попечителя)</w:t>
      </w:r>
    </w:p>
    <w:p w:rsidR="00815E04" w:rsidRPr="000F7506" w:rsidRDefault="00815E04" w:rsidP="00815E04">
      <w:pPr>
        <w:pStyle w:val="ime-razdel"/>
        <w:spacing w:before="0" w:after="0" w:line="240" w:lineRule="auto"/>
        <w:rPr>
          <w:bCs/>
          <w:u w:val="single"/>
          <w:lang w:val="ru-RU"/>
        </w:rPr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0F7506">
        <w:t>дискомфорт</w:t>
      </w:r>
      <w:proofErr w:type="spellEnd"/>
      <w:r w:rsidRPr="000F7506"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0F7506">
        <w:t>изпражненията</w:t>
      </w:r>
      <w:proofErr w:type="spellEnd"/>
      <w:r w:rsidRPr="000F7506">
        <w:t xml:space="preserve"> да станат </w:t>
      </w:r>
      <w:proofErr w:type="spellStart"/>
      <w:r w:rsidRPr="000F7506">
        <w:t>катраненочерни</w:t>
      </w:r>
      <w:proofErr w:type="spellEnd"/>
      <w:r w:rsidRPr="000F7506"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0F7506">
        <w:t>гастроентерологично</w:t>
      </w:r>
      <w:proofErr w:type="spellEnd"/>
      <w:r w:rsidRPr="000F7506">
        <w:t xml:space="preserve"> отделение или клиника. 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0F7506">
        <w:t>гастроентерологично</w:t>
      </w:r>
      <w:proofErr w:type="spellEnd"/>
      <w:r w:rsidRPr="000F7506"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В </w:t>
      </w:r>
      <w:proofErr w:type="spellStart"/>
      <w:r w:rsidRPr="000F7506">
        <w:t>гастроентерологичното</w:t>
      </w:r>
      <w:proofErr w:type="spellEnd"/>
      <w:r w:rsidRPr="000F7506">
        <w:t xml:space="preserve"> отделение, в зависимост от Вашите оплаквания ще бъде проведен комплекс от диагностични процедури: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кръв за лабораторни изследвания;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рентгеново/</w:t>
      </w:r>
      <w:proofErr w:type="spellStart"/>
      <w:r w:rsidRPr="000F7506">
        <w:t>скениращо</w:t>
      </w:r>
      <w:proofErr w:type="spellEnd"/>
      <w:r w:rsidRPr="000F7506"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 xml:space="preserve">оглед на органите в корема с </w:t>
      </w:r>
      <w:proofErr w:type="spellStart"/>
      <w:r w:rsidRPr="000F7506">
        <w:t>ехограф</w:t>
      </w:r>
      <w:proofErr w:type="spellEnd"/>
      <w:r w:rsidRPr="000F7506">
        <w:t>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 xml:space="preserve">оглед на повърхностната обвивка на храносмилателната тръба с </w:t>
      </w:r>
      <w:proofErr w:type="spellStart"/>
      <w:r w:rsidRPr="000F7506">
        <w:t>огъваема</w:t>
      </w:r>
      <w:proofErr w:type="spellEnd"/>
      <w:r w:rsidRPr="000F7506">
        <w:t xml:space="preserve"> тръба с оптика (</w:t>
      </w:r>
      <w:proofErr w:type="spellStart"/>
      <w:r w:rsidRPr="000F7506">
        <w:t>ендоскоп</w:t>
      </w:r>
      <w:proofErr w:type="spellEnd"/>
      <w:r w:rsidRPr="000F7506">
        <w:t>) през устата или през ануса (долния краен отвор на стомашно – чревната тръба);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вземане на малко парче за изследване под микроскоп;</w:t>
      </w:r>
    </w:p>
    <w:p w:rsidR="00815E04" w:rsidRPr="000F7506" w:rsidRDefault="00815E04" w:rsidP="00815E04">
      <w:pPr>
        <w:pStyle w:val="Body"/>
        <w:numPr>
          <w:ilvl w:val="0"/>
          <w:numId w:val="3"/>
        </w:numPr>
        <w:tabs>
          <w:tab w:val="clear" w:pos="1287"/>
          <w:tab w:val="num" w:pos="855"/>
        </w:tabs>
        <w:spacing w:before="0" w:line="240" w:lineRule="auto"/>
        <w:ind w:left="855" w:hanging="285"/>
      </w:pPr>
      <w:r w:rsidRPr="000F7506">
        <w:t>други изследвания според преценката на Вашия лекар.</w:t>
      </w:r>
    </w:p>
    <w:p w:rsidR="00815E04" w:rsidRPr="000F7506" w:rsidRDefault="00815E04" w:rsidP="00815E04">
      <w:pPr>
        <w:pStyle w:val="Body"/>
        <w:spacing w:before="0" w:line="240" w:lineRule="auto"/>
      </w:pP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0F7506">
        <w:t>ендоскоп</w:t>
      </w:r>
      <w:proofErr w:type="spellEnd"/>
      <w:r w:rsidRPr="000F7506">
        <w:t xml:space="preserve">, под </w:t>
      </w:r>
      <w:proofErr w:type="spellStart"/>
      <w:r w:rsidRPr="000F7506">
        <w:t>ехографски</w:t>
      </w:r>
      <w:proofErr w:type="spellEnd"/>
      <w:r w:rsidRPr="000F7506">
        <w:t xml:space="preserve"> или друг контрол.</w:t>
      </w:r>
    </w:p>
    <w:p w:rsidR="00815E04" w:rsidRPr="000F7506" w:rsidRDefault="00815E04" w:rsidP="00815E04">
      <w:pPr>
        <w:pStyle w:val="Body"/>
        <w:spacing w:before="0" w:line="240" w:lineRule="auto"/>
      </w:pPr>
      <w:r w:rsidRPr="000F7506"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815E04" w:rsidRPr="00E80AA3" w:rsidRDefault="00815E04" w:rsidP="00815E04">
      <w:pPr>
        <w:pStyle w:val="Body"/>
        <w:spacing w:before="0" w:line="240" w:lineRule="auto"/>
      </w:pPr>
      <w:r w:rsidRPr="000F7506"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815E04" w:rsidRDefault="00815E04"/>
    <w:sectPr w:rsidR="00815E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653D7D"/>
    <w:multiLevelType w:val="hybridMultilevel"/>
    <w:tmpl w:val="7B72265A"/>
    <w:lvl w:ilvl="0" w:tplc="E5B054EC"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48B57C53"/>
    <w:multiLevelType w:val="hybridMultilevel"/>
    <w:tmpl w:val="8E8C322E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4EE60369"/>
    <w:multiLevelType w:val="hybridMultilevel"/>
    <w:tmpl w:val="D38E9390"/>
    <w:lvl w:ilvl="0" w:tplc="C39488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67FB643F"/>
    <w:multiLevelType w:val="hybridMultilevel"/>
    <w:tmpl w:val="44FE5A84"/>
    <w:lvl w:ilvl="0" w:tplc="FFFFFFFF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6E057867"/>
    <w:multiLevelType w:val="hybridMultilevel"/>
    <w:tmpl w:val="9920DC1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4AE2"/>
    <w:rsid w:val="001A0777"/>
    <w:rsid w:val="001A7ED9"/>
    <w:rsid w:val="002B6F28"/>
    <w:rsid w:val="00415835"/>
    <w:rsid w:val="00444AE2"/>
    <w:rsid w:val="00815E04"/>
    <w:rsid w:val="009D3CED"/>
    <w:rsid w:val="00A6025A"/>
    <w:rsid w:val="00AB1AB8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5E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15E04"/>
    <w:pPr>
      <w:keepNext/>
      <w:ind w:left="57"/>
      <w:jc w:val="center"/>
      <w:outlineLvl w:val="1"/>
    </w:pPr>
    <w:rPr>
      <w:sz w:val="28"/>
      <w:lang w:val="bg-BG"/>
    </w:rPr>
  </w:style>
  <w:style w:type="paragraph" w:styleId="Heading3">
    <w:name w:val="heading 3"/>
    <w:basedOn w:val="Normal"/>
    <w:next w:val="Normal"/>
    <w:link w:val="Heading3Char"/>
    <w:qFormat/>
    <w:rsid w:val="00815E0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15E0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815E04"/>
    <w:rPr>
      <w:rFonts w:ascii="Arial" w:eastAsia="Times New Roman" w:hAnsi="Arial" w:cs="Arial"/>
      <w:b/>
      <w:bCs/>
      <w:sz w:val="26"/>
      <w:szCs w:val="26"/>
      <w:lang w:val="en-GB"/>
    </w:rPr>
  </w:style>
  <w:style w:type="paragraph" w:customStyle="1" w:styleId="BodyChar">
    <w:name w:val="Body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me-razdel">
    <w:name w:val="ime-razdel"/>
    <w:basedOn w:val="BodyChar"/>
    <w:rsid w:val="00815E04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815E04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character" w:styleId="PageNumber">
    <w:name w:val="page number"/>
    <w:basedOn w:val="DefaultParagraphFont"/>
    <w:rsid w:val="00815E04"/>
  </w:style>
  <w:style w:type="paragraph" w:customStyle="1" w:styleId="Description">
    <w:name w:val="Description"/>
    <w:basedOn w:val="Normal"/>
    <w:link w:val="DescriptionChar"/>
    <w:rsid w:val="00815E04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SecBold">
    <w:name w:val="ExcludeSecBold"/>
    <w:basedOn w:val="Normal"/>
    <w:autoRedefine/>
    <w:rsid w:val="00815E04"/>
    <w:pPr>
      <w:spacing w:line="0" w:lineRule="atLeast"/>
    </w:pPr>
    <w:rPr>
      <w:b/>
      <w:i/>
      <w:sz w:val="14"/>
      <w:szCs w:val="20"/>
      <w:lang w:val="bg-BG"/>
    </w:rPr>
  </w:style>
  <w:style w:type="paragraph" w:customStyle="1" w:styleId="Exclude">
    <w:name w:val="Exclude"/>
    <w:basedOn w:val="Normal"/>
    <w:rsid w:val="00815E04"/>
    <w:pPr>
      <w:keepNext/>
      <w:keepLines/>
      <w:spacing w:line="0" w:lineRule="atLeast"/>
    </w:pPr>
    <w:rPr>
      <w:i/>
      <w:noProof/>
      <w:sz w:val="16"/>
      <w:szCs w:val="20"/>
      <w:lang w:val="bg-BG"/>
    </w:rPr>
  </w:style>
  <w:style w:type="paragraph" w:customStyle="1" w:styleId="SrgCod">
    <w:name w:val="SrgCod"/>
    <w:basedOn w:val="Normal"/>
    <w:link w:val="SrgCodChar"/>
    <w:rsid w:val="00815E04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x-none"/>
    </w:rPr>
  </w:style>
  <w:style w:type="paragraph" w:customStyle="1" w:styleId="bodyt">
    <w:name w:val="body_t"/>
    <w:basedOn w:val="Normal"/>
    <w:rsid w:val="00815E04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hAnsi="Arial"/>
      <w:sz w:val="22"/>
      <w:szCs w:val="20"/>
      <w:lang w:val="en-US"/>
    </w:rPr>
  </w:style>
  <w:style w:type="paragraph" w:customStyle="1" w:styleId="Body">
    <w:name w:val="Body"/>
    <w:basedOn w:val="Normal"/>
    <w:link w:val="BodyChar1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BodyCharCharCharChar">
    <w:name w:val="Body Char Char Char Char"/>
    <w:basedOn w:val="Normal"/>
    <w:rsid w:val="00815E04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character" w:customStyle="1" w:styleId="BodyChar1">
    <w:name w:val="Body Char1"/>
    <w:link w:val="Body"/>
    <w:rsid w:val="00815E04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815E04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815E04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815E04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15E04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815E0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15E0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SrgCodChar">
    <w:name w:val="SrgCod Char"/>
    <w:link w:val="SrgCod"/>
    <w:rsid w:val="00815E04"/>
    <w:rPr>
      <w:rFonts w:ascii="Arial" w:eastAsia="Times New Roman" w:hAnsi="Arial" w:cs="Times New Roman"/>
      <w:b/>
      <w:caps/>
      <w:sz w:val="14"/>
      <w:szCs w:val="24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4772</Words>
  <Characters>27205</Characters>
  <Application>Microsoft Office Word</Application>
  <DocSecurity>0</DocSecurity>
  <Lines>226</Lines>
  <Paragraphs>63</Paragraphs>
  <ScaleCrop>false</ScaleCrop>
  <Company>NZOK</Company>
  <LinksUpToDate>false</LinksUpToDate>
  <CharactersWithSpaces>31914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2017-03-08T09:12:00Z</dcterms:created>
  <dcterms:modified xsi:type="dcterms:W3CDTF">2017-03-08T12:32:00Z</dcterms:modified>
</cp:coreProperties>
</file>