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504" w:rsidRPr="00176504" w:rsidRDefault="00176504" w:rsidP="00176504">
      <w:pPr>
        <w:autoSpaceDE w:val="0"/>
        <w:autoSpaceDN w:val="0"/>
        <w:adjustRightInd w:val="0"/>
        <w:spacing w:line="268" w:lineRule="auto"/>
        <w:ind w:right="901"/>
        <w:jc w:val="right"/>
        <w:textAlignment w:val="center"/>
        <w:rPr>
          <w:color w:val="000000"/>
          <w:sz w:val="24"/>
          <w:szCs w:val="24"/>
          <w:lang w:val="bg-BG" w:eastAsia="en-US"/>
        </w:rPr>
      </w:pPr>
      <w:r w:rsidRPr="00176504">
        <w:rPr>
          <w:color w:val="000000"/>
          <w:sz w:val="24"/>
          <w:szCs w:val="24"/>
          <w:lang w:val="bg-BG" w:eastAsia="en-US"/>
        </w:rPr>
        <w:t>УТВЪРДИЛ:</w:t>
      </w:r>
    </w:p>
    <w:p w:rsidR="00176504" w:rsidRPr="00176504" w:rsidRDefault="00176504" w:rsidP="00176504">
      <w:pPr>
        <w:autoSpaceDE w:val="0"/>
        <w:autoSpaceDN w:val="0"/>
        <w:adjustRightInd w:val="0"/>
        <w:spacing w:line="268" w:lineRule="auto"/>
        <w:ind w:right="901"/>
        <w:jc w:val="right"/>
        <w:textAlignment w:val="center"/>
        <w:rPr>
          <w:color w:val="000000"/>
          <w:sz w:val="24"/>
          <w:szCs w:val="24"/>
          <w:lang w:val="bg-BG" w:eastAsia="en-US"/>
        </w:rPr>
      </w:pPr>
      <w:r w:rsidRPr="00176504">
        <w:rPr>
          <w:color w:val="000000"/>
          <w:sz w:val="24"/>
          <w:szCs w:val="24"/>
          <w:lang w:val="bg-BG" w:eastAsia="en-US"/>
        </w:rPr>
        <w:t>ПРОФ. Д-Р ПЕТКО САЛЧЕВ</w:t>
      </w:r>
    </w:p>
    <w:p w:rsidR="00176504" w:rsidRDefault="00176504" w:rsidP="00176504">
      <w:pPr>
        <w:autoSpaceDE w:val="0"/>
        <w:autoSpaceDN w:val="0"/>
        <w:adjustRightInd w:val="0"/>
        <w:spacing w:line="268" w:lineRule="auto"/>
        <w:ind w:right="901"/>
        <w:jc w:val="right"/>
        <w:textAlignment w:val="center"/>
        <w:rPr>
          <w:color w:val="000000"/>
          <w:sz w:val="24"/>
          <w:szCs w:val="24"/>
          <w:lang w:val="en-US" w:eastAsia="en-US"/>
        </w:rPr>
      </w:pPr>
      <w:r w:rsidRPr="00176504">
        <w:rPr>
          <w:color w:val="000000"/>
          <w:sz w:val="24"/>
          <w:szCs w:val="24"/>
          <w:lang w:val="bg-BG" w:eastAsia="en-US"/>
        </w:rPr>
        <w:t>УПРАВИТЕЛ НА НЗОК</w:t>
      </w:r>
    </w:p>
    <w:p w:rsidR="00176504" w:rsidRPr="00176504" w:rsidRDefault="00176504" w:rsidP="00176504">
      <w:pPr>
        <w:autoSpaceDE w:val="0"/>
        <w:autoSpaceDN w:val="0"/>
        <w:adjustRightInd w:val="0"/>
        <w:spacing w:line="268" w:lineRule="auto"/>
        <w:ind w:right="901"/>
        <w:jc w:val="right"/>
        <w:textAlignment w:val="center"/>
        <w:rPr>
          <w:color w:val="000000"/>
          <w:sz w:val="24"/>
          <w:szCs w:val="24"/>
          <w:lang w:val="en-US" w:eastAsia="en-US"/>
        </w:rPr>
      </w:pPr>
    </w:p>
    <w:p w:rsidR="00176504" w:rsidRPr="00176504" w:rsidRDefault="00176504" w:rsidP="00176504">
      <w:pPr>
        <w:autoSpaceDE w:val="0"/>
        <w:autoSpaceDN w:val="0"/>
        <w:adjustRightInd w:val="0"/>
        <w:jc w:val="center"/>
        <w:textAlignment w:val="center"/>
        <w:rPr>
          <w:bCs/>
          <w:color w:val="000000"/>
          <w:sz w:val="24"/>
          <w:szCs w:val="24"/>
          <w:lang w:val="en-US" w:eastAsia="en-US"/>
        </w:rPr>
      </w:pPr>
      <w:r>
        <w:rPr>
          <w:b/>
          <w:bCs/>
          <w:color w:val="000000"/>
          <w:sz w:val="24"/>
          <w:szCs w:val="24"/>
          <w:lang w:val="en-US" w:eastAsia="en-US"/>
        </w:rPr>
        <w:t xml:space="preserve">                                                                                               </w:t>
      </w:r>
      <w:r w:rsidR="00236093">
        <w:rPr>
          <w:b/>
          <w:bCs/>
          <w:color w:val="000000"/>
          <w:sz w:val="24"/>
          <w:szCs w:val="24"/>
          <w:lang w:val="bg-BG" w:eastAsia="en-US"/>
        </w:rPr>
        <w:t xml:space="preserve">                                </w:t>
      </w:r>
      <w:r w:rsidRPr="00176504">
        <w:rPr>
          <w:bCs/>
          <w:color w:val="000000"/>
          <w:sz w:val="24"/>
          <w:szCs w:val="24"/>
          <w:lang w:val="bg-BG" w:eastAsia="en-US"/>
        </w:rPr>
        <w:t xml:space="preserve">Приложение № </w:t>
      </w:r>
      <w:r w:rsidR="00AA174C">
        <w:rPr>
          <w:bCs/>
          <w:color w:val="000000"/>
          <w:sz w:val="24"/>
          <w:szCs w:val="24"/>
          <w:lang w:val="en-US" w:eastAsia="en-US"/>
        </w:rPr>
        <w:t>5</w:t>
      </w:r>
    </w:p>
    <w:p w:rsidR="00176504" w:rsidRDefault="00176504" w:rsidP="00176504">
      <w:pPr>
        <w:autoSpaceDE w:val="0"/>
        <w:autoSpaceDN w:val="0"/>
        <w:adjustRightInd w:val="0"/>
        <w:jc w:val="center"/>
        <w:textAlignment w:val="center"/>
        <w:rPr>
          <w:b/>
          <w:bCs/>
          <w:color w:val="000000"/>
          <w:sz w:val="24"/>
          <w:szCs w:val="24"/>
          <w:lang w:val="en-US" w:eastAsia="en-US"/>
        </w:rPr>
      </w:pPr>
    </w:p>
    <w:p w:rsidR="006168D6" w:rsidRPr="009C08E3" w:rsidRDefault="006168D6" w:rsidP="007A77E3">
      <w:pPr>
        <w:autoSpaceDE w:val="0"/>
        <w:autoSpaceDN w:val="0"/>
        <w:adjustRightInd w:val="0"/>
        <w:jc w:val="center"/>
        <w:textAlignment w:val="center"/>
        <w:rPr>
          <w:b/>
          <w:bCs/>
          <w:color w:val="000000"/>
          <w:sz w:val="24"/>
          <w:szCs w:val="24"/>
          <w:lang w:val="bg-BG" w:eastAsia="en-US"/>
        </w:rPr>
      </w:pPr>
      <w:r w:rsidRPr="009C08E3">
        <w:rPr>
          <w:b/>
          <w:bCs/>
          <w:color w:val="000000"/>
          <w:sz w:val="24"/>
          <w:szCs w:val="24"/>
          <w:lang w:val="bg-BG" w:eastAsia="en-US"/>
        </w:rPr>
        <w:t>ДОГОВОР</w:t>
      </w:r>
    </w:p>
    <w:p w:rsidR="007B29F4" w:rsidRDefault="007B29F4" w:rsidP="007A77E3">
      <w:pPr>
        <w:tabs>
          <w:tab w:val="left" w:pos="920"/>
          <w:tab w:val="right" w:leader="dot" w:pos="2440"/>
        </w:tabs>
        <w:autoSpaceDE w:val="0"/>
        <w:autoSpaceDN w:val="0"/>
        <w:adjustRightInd w:val="0"/>
        <w:jc w:val="center"/>
        <w:textAlignment w:val="center"/>
        <w:rPr>
          <w:b/>
          <w:bCs/>
          <w:color w:val="000000"/>
          <w:sz w:val="24"/>
          <w:szCs w:val="24"/>
          <w:lang w:val="bg-BG" w:eastAsia="en-US"/>
        </w:rPr>
      </w:pPr>
      <w:r w:rsidRPr="007B29F4">
        <w:rPr>
          <w:b/>
          <w:bCs/>
          <w:color w:val="000000"/>
          <w:sz w:val="24"/>
          <w:szCs w:val="24"/>
          <w:lang w:val="bg-BG" w:eastAsia="en-US"/>
        </w:rPr>
        <w:t xml:space="preserve">ЗА ПРЕДОСТАВЯНЕ НА ПОМОЩНИ СРЕДСТВА, ПРИСПОСОБЛЕНИЯ, СЪОРЪЖЕНИЯ И МЕДИЦИНСКИ ИЗДЕЛИЯ, В </w:t>
      </w:r>
      <w:r w:rsidR="00121266">
        <w:rPr>
          <w:b/>
          <w:bCs/>
          <w:color w:val="000000"/>
          <w:sz w:val="24"/>
          <w:szCs w:val="24"/>
          <w:lang w:val="bg-BG" w:eastAsia="en-US"/>
        </w:rPr>
        <w:t>ТОВА ЧИСЛО ИЗРАБОТВАНЕ И РЕМОНТ,</w:t>
      </w:r>
      <w:r w:rsidRPr="007B29F4">
        <w:rPr>
          <w:b/>
          <w:bCs/>
          <w:color w:val="000000"/>
          <w:sz w:val="24"/>
          <w:szCs w:val="24"/>
          <w:lang w:val="bg-BG" w:eastAsia="en-US"/>
        </w:rPr>
        <w:t xml:space="preserve"> ЗАП</w:t>
      </w:r>
      <w:r w:rsidR="00121266">
        <w:rPr>
          <w:b/>
          <w:bCs/>
          <w:color w:val="000000"/>
          <w:sz w:val="24"/>
          <w:szCs w:val="24"/>
          <w:lang w:val="bg-BG" w:eastAsia="en-US"/>
        </w:rPr>
        <w:t>ЛАЩАНИ/ДОПЛАЩАНИ ОТ Н</w:t>
      </w:r>
      <w:r w:rsidRPr="007B29F4">
        <w:rPr>
          <w:b/>
          <w:bCs/>
          <w:color w:val="000000"/>
          <w:sz w:val="24"/>
          <w:szCs w:val="24"/>
          <w:lang w:val="bg-BG" w:eastAsia="en-US"/>
        </w:rPr>
        <w:t>ЗОК</w:t>
      </w:r>
    </w:p>
    <w:p w:rsidR="00121266" w:rsidRPr="001822E0" w:rsidRDefault="00121266" w:rsidP="007A77E3">
      <w:pPr>
        <w:tabs>
          <w:tab w:val="left" w:pos="920"/>
          <w:tab w:val="right" w:leader="dot" w:pos="2440"/>
        </w:tabs>
        <w:autoSpaceDE w:val="0"/>
        <w:autoSpaceDN w:val="0"/>
        <w:adjustRightInd w:val="0"/>
        <w:jc w:val="center"/>
        <w:textAlignment w:val="center"/>
        <w:rPr>
          <w:b/>
          <w:bCs/>
          <w:color w:val="000000"/>
          <w:sz w:val="24"/>
          <w:szCs w:val="24"/>
          <w:lang w:val="bg-BG" w:eastAsia="en-US"/>
        </w:rPr>
      </w:pPr>
    </w:p>
    <w:p w:rsidR="006168D6" w:rsidRDefault="00121266" w:rsidP="007A77E3">
      <w:pPr>
        <w:tabs>
          <w:tab w:val="left" w:pos="920"/>
          <w:tab w:val="right" w:leader="dot" w:pos="2440"/>
        </w:tabs>
        <w:autoSpaceDE w:val="0"/>
        <w:autoSpaceDN w:val="0"/>
        <w:adjustRightInd w:val="0"/>
        <w:jc w:val="center"/>
        <w:textAlignment w:val="center"/>
        <w:rPr>
          <w:b/>
          <w:bCs/>
          <w:color w:val="000000"/>
          <w:sz w:val="24"/>
          <w:szCs w:val="24"/>
          <w:lang w:val="bg-BG" w:eastAsia="en-US"/>
        </w:rPr>
      </w:pPr>
      <w:r>
        <w:rPr>
          <w:b/>
          <w:bCs/>
          <w:color w:val="000000"/>
          <w:sz w:val="24"/>
          <w:szCs w:val="24"/>
          <w:lang w:val="bg-BG" w:eastAsia="en-US"/>
        </w:rPr>
        <w:tab/>
        <w:t>№ ..........................</w:t>
      </w:r>
      <w:r>
        <w:rPr>
          <w:b/>
          <w:bCs/>
          <w:color w:val="000000"/>
          <w:sz w:val="24"/>
          <w:szCs w:val="24"/>
          <w:lang w:val="bg-BG" w:eastAsia="en-US"/>
        </w:rPr>
        <w:tab/>
        <w:t>/.......………. 2022</w:t>
      </w:r>
      <w:r w:rsidR="006168D6" w:rsidRPr="001822E0">
        <w:rPr>
          <w:b/>
          <w:bCs/>
          <w:color w:val="000000"/>
          <w:sz w:val="24"/>
          <w:szCs w:val="24"/>
          <w:lang w:val="bg-BG" w:eastAsia="en-US"/>
        </w:rPr>
        <w:t xml:space="preserve"> </w:t>
      </w:r>
      <w:r w:rsidR="006168D6" w:rsidRPr="009C08E3">
        <w:rPr>
          <w:b/>
          <w:bCs/>
          <w:color w:val="000000"/>
          <w:sz w:val="24"/>
          <w:szCs w:val="24"/>
          <w:lang w:val="bg-BG" w:eastAsia="en-US"/>
        </w:rPr>
        <w:t>г.</w:t>
      </w:r>
    </w:p>
    <w:p w:rsidR="009E19D4" w:rsidRPr="009C08E3" w:rsidRDefault="009E19D4" w:rsidP="007A77E3">
      <w:pPr>
        <w:tabs>
          <w:tab w:val="left" w:pos="920"/>
          <w:tab w:val="right" w:leader="dot" w:pos="2440"/>
        </w:tabs>
        <w:autoSpaceDE w:val="0"/>
        <w:autoSpaceDN w:val="0"/>
        <w:adjustRightInd w:val="0"/>
        <w:jc w:val="center"/>
        <w:textAlignment w:val="center"/>
        <w:rPr>
          <w:b/>
          <w:bCs/>
          <w:color w:val="000000"/>
          <w:sz w:val="24"/>
          <w:szCs w:val="24"/>
          <w:lang w:val="bg-BG" w:eastAsia="en-US"/>
        </w:rPr>
      </w:pPr>
    </w:p>
    <w:p w:rsidR="007670B1" w:rsidRPr="00845F9A" w:rsidRDefault="00121266" w:rsidP="007A77E3">
      <w:pPr>
        <w:tabs>
          <w:tab w:val="left" w:leader="dot" w:pos="1800"/>
          <w:tab w:val="right" w:leader="dot" w:pos="4360"/>
        </w:tabs>
        <w:autoSpaceDE w:val="0"/>
        <w:autoSpaceDN w:val="0"/>
        <w:adjustRightInd w:val="0"/>
        <w:ind w:firstLine="567"/>
        <w:jc w:val="both"/>
        <w:textAlignment w:val="center"/>
        <w:rPr>
          <w:color w:val="000000"/>
          <w:sz w:val="24"/>
          <w:szCs w:val="24"/>
          <w:lang w:val="bg-BG" w:eastAsia="en-US"/>
        </w:rPr>
      </w:pPr>
      <w:r>
        <w:rPr>
          <w:color w:val="000000"/>
          <w:sz w:val="24"/>
          <w:szCs w:val="24"/>
          <w:lang w:val="bg-BG" w:eastAsia="en-US"/>
        </w:rPr>
        <w:t xml:space="preserve">Днес, </w:t>
      </w:r>
      <w:r>
        <w:rPr>
          <w:color w:val="000000"/>
          <w:sz w:val="24"/>
          <w:szCs w:val="24"/>
          <w:lang w:val="bg-BG" w:eastAsia="en-US"/>
        </w:rPr>
        <w:tab/>
        <w:t xml:space="preserve"> 2022</w:t>
      </w:r>
      <w:r w:rsidR="006168D6" w:rsidRPr="009C08E3">
        <w:rPr>
          <w:color w:val="000000"/>
          <w:sz w:val="24"/>
          <w:szCs w:val="24"/>
          <w:lang w:val="bg-BG" w:eastAsia="en-US"/>
        </w:rPr>
        <w:t xml:space="preserve"> г., в гр. </w:t>
      </w:r>
      <w:r w:rsidR="006168D6" w:rsidRPr="009C08E3">
        <w:rPr>
          <w:color w:val="000000"/>
          <w:sz w:val="24"/>
          <w:szCs w:val="24"/>
          <w:lang w:val="bg-BG" w:eastAsia="en-US"/>
        </w:rPr>
        <w:tab/>
      </w:r>
      <w:r>
        <w:rPr>
          <w:color w:val="000000"/>
          <w:sz w:val="24"/>
          <w:szCs w:val="24"/>
          <w:lang w:val="bg-BG" w:eastAsia="en-US"/>
        </w:rPr>
        <w:t>.....................,</w:t>
      </w:r>
      <w:r w:rsidR="006168D6" w:rsidRPr="009C08E3">
        <w:rPr>
          <w:color w:val="000000"/>
          <w:sz w:val="24"/>
          <w:szCs w:val="24"/>
          <w:lang w:val="bg-BG" w:eastAsia="en-US"/>
        </w:rPr>
        <w:t xml:space="preserve"> на основание чл. 45, ал. 1</w:t>
      </w:r>
      <w:r w:rsidR="00410E4A">
        <w:rPr>
          <w:color w:val="000000"/>
          <w:sz w:val="24"/>
          <w:szCs w:val="24"/>
          <w:lang w:val="bg-BG" w:eastAsia="en-US"/>
        </w:rPr>
        <w:t>6</w:t>
      </w:r>
      <w:r w:rsidR="007670B1">
        <w:rPr>
          <w:color w:val="000000"/>
          <w:sz w:val="24"/>
          <w:szCs w:val="24"/>
          <w:lang w:val="bg-BG" w:eastAsia="en-US"/>
        </w:rPr>
        <w:t xml:space="preserve"> от </w:t>
      </w:r>
      <w:r w:rsidR="00845F9A" w:rsidRPr="00845F9A">
        <w:rPr>
          <w:color w:val="000000"/>
          <w:sz w:val="24"/>
          <w:szCs w:val="24"/>
          <w:lang w:val="bg-BG" w:eastAsia="en-US"/>
        </w:rPr>
        <w:t xml:space="preserve">Закона за здравното осигуряване </w:t>
      </w:r>
      <w:r w:rsidR="00845F9A">
        <w:rPr>
          <w:color w:val="000000"/>
          <w:sz w:val="24"/>
          <w:szCs w:val="24"/>
          <w:lang w:val="bg-BG" w:eastAsia="en-US"/>
        </w:rPr>
        <w:t>(</w:t>
      </w:r>
      <w:r w:rsidR="007670B1">
        <w:rPr>
          <w:color w:val="000000"/>
          <w:sz w:val="24"/>
          <w:szCs w:val="24"/>
          <w:lang w:val="bg-BG" w:eastAsia="en-US"/>
        </w:rPr>
        <w:t>ЗЗО</w:t>
      </w:r>
      <w:r w:rsidR="00845F9A">
        <w:rPr>
          <w:color w:val="000000"/>
          <w:sz w:val="24"/>
          <w:szCs w:val="24"/>
          <w:lang w:val="bg-BG" w:eastAsia="en-US"/>
        </w:rPr>
        <w:t>)</w:t>
      </w:r>
    </w:p>
    <w:p w:rsidR="006168D6" w:rsidRPr="009C08E3" w:rsidRDefault="006168D6" w:rsidP="007A77E3">
      <w:pPr>
        <w:tabs>
          <w:tab w:val="left" w:leader="dot" w:pos="1800"/>
          <w:tab w:val="right" w:leader="dot" w:pos="4360"/>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се сключи настоящият договор между:</w:t>
      </w:r>
    </w:p>
    <w:p w:rsidR="006168D6" w:rsidRPr="009C08E3" w:rsidRDefault="00845F9A" w:rsidP="007A77E3">
      <w:pPr>
        <w:tabs>
          <w:tab w:val="right" w:leader="dot" w:pos="3220"/>
          <w:tab w:val="right" w:leader="dot" w:pos="4360"/>
        </w:tabs>
        <w:autoSpaceDE w:val="0"/>
        <w:autoSpaceDN w:val="0"/>
        <w:adjustRightInd w:val="0"/>
        <w:ind w:firstLine="567"/>
        <w:jc w:val="both"/>
        <w:textAlignment w:val="center"/>
        <w:rPr>
          <w:color w:val="000000"/>
          <w:sz w:val="24"/>
          <w:szCs w:val="24"/>
          <w:lang w:val="bg-BG" w:eastAsia="en-US"/>
        </w:rPr>
      </w:pPr>
      <w:r>
        <w:rPr>
          <w:color w:val="000000"/>
          <w:sz w:val="24"/>
          <w:szCs w:val="24"/>
          <w:lang w:val="bg-BG" w:eastAsia="en-US"/>
        </w:rPr>
        <w:t>НАЦИОНАЛНА</w:t>
      </w:r>
      <w:r w:rsidR="006168D6" w:rsidRPr="009C08E3">
        <w:rPr>
          <w:color w:val="000000"/>
          <w:sz w:val="24"/>
          <w:szCs w:val="24"/>
          <w:lang w:val="bg-BG" w:eastAsia="en-US"/>
        </w:rPr>
        <w:t xml:space="preserve"> ЗДРАВНООСИГУРИТЕЛНА КАСА, гр. София</w:t>
      </w:r>
      <w:r>
        <w:rPr>
          <w:color w:val="000000"/>
          <w:sz w:val="24"/>
          <w:szCs w:val="24"/>
          <w:lang w:val="bg-BG" w:eastAsia="en-US"/>
        </w:rPr>
        <w:t xml:space="preserve"> 1407, ул. Кричим № 1, БУЛСТАТ: </w:t>
      </w:r>
      <w:r w:rsidR="006168D6" w:rsidRPr="009C08E3">
        <w:rPr>
          <w:color w:val="000000"/>
          <w:sz w:val="24"/>
          <w:szCs w:val="24"/>
          <w:lang w:val="bg-BG" w:eastAsia="en-US"/>
        </w:rPr>
        <w:t>121858220, представлявана на основ</w:t>
      </w:r>
      <w:r w:rsidR="00593A32">
        <w:rPr>
          <w:color w:val="000000"/>
          <w:sz w:val="24"/>
          <w:szCs w:val="24"/>
          <w:lang w:val="bg-BG" w:eastAsia="en-US"/>
        </w:rPr>
        <w:t xml:space="preserve">ание чл. 20, ал. 1, т. 1 от ЗЗО </w:t>
      </w:r>
      <w:r w:rsidR="006168D6" w:rsidRPr="009C08E3">
        <w:rPr>
          <w:color w:val="000000"/>
          <w:sz w:val="24"/>
          <w:szCs w:val="24"/>
          <w:lang w:val="bg-BG" w:eastAsia="en-US"/>
        </w:rPr>
        <w:t>от …………………………………………………………………………</w:t>
      </w:r>
    </w:p>
    <w:p w:rsidR="00D830FE" w:rsidRDefault="00D830FE" w:rsidP="007A77E3">
      <w:pPr>
        <w:tabs>
          <w:tab w:val="right" w:leader="dot" w:pos="9639"/>
        </w:tabs>
        <w:autoSpaceDE w:val="0"/>
        <w:autoSpaceDN w:val="0"/>
        <w:adjustRightInd w:val="0"/>
        <w:ind w:firstLine="567"/>
        <w:jc w:val="both"/>
        <w:textAlignment w:val="center"/>
        <w:rPr>
          <w:color w:val="000000"/>
          <w:sz w:val="24"/>
          <w:szCs w:val="24"/>
          <w:lang w:val="bg-BG" w:eastAsia="en-US"/>
        </w:rPr>
      </w:pPr>
      <w:r>
        <w:rPr>
          <w:color w:val="000000"/>
          <w:sz w:val="24"/>
          <w:szCs w:val="24"/>
          <w:lang w:val="bg-BG" w:eastAsia="en-US"/>
        </w:rPr>
        <w:tab/>
      </w:r>
    </w:p>
    <w:p w:rsidR="006168D6" w:rsidRPr="009C08E3" w:rsidRDefault="006168D6" w:rsidP="007A77E3">
      <w:pPr>
        <w:tabs>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 – директор на Районна здра</w:t>
      </w:r>
      <w:r w:rsidR="00D830FE">
        <w:rPr>
          <w:color w:val="000000"/>
          <w:sz w:val="24"/>
          <w:szCs w:val="24"/>
          <w:lang w:val="bg-BG" w:eastAsia="en-US"/>
        </w:rPr>
        <w:t>вноосигурителна каса – гр.</w:t>
      </w:r>
      <w:r w:rsidR="00D830FE">
        <w:rPr>
          <w:color w:val="000000"/>
          <w:sz w:val="24"/>
          <w:szCs w:val="24"/>
          <w:lang w:val="bg-BG" w:eastAsia="en-US"/>
        </w:rPr>
        <w:tab/>
      </w:r>
      <w:r w:rsidRPr="009C08E3">
        <w:rPr>
          <w:color w:val="000000"/>
          <w:sz w:val="24"/>
          <w:szCs w:val="24"/>
          <w:lang w:val="bg-BG" w:eastAsia="en-US"/>
        </w:rPr>
        <w:t>,</w:t>
      </w:r>
    </w:p>
    <w:p w:rsidR="006168D6" w:rsidRPr="009C08E3" w:rsidRDefault="006168D6" w:rsidP="007A77E3">
      <w:pPr>
        <w:tabs>
          <w:tab w:val="right" w:leader="dot" w:pos="3220"/>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седалище и адрес на РЗОК: гр. </w:t>
      </w:r>
      <w:r w:rsidRPr="009C08E3">
        <w:rPr>
          <w:color w:val="000000"/>
          <w:sz w:val="24"/>
          <w:szCs w:val="24"/>
          <w:lang w:val="bg-BG" w:eastAsia="en-US"/>
        </w:rPr>
        <w:tab/>
      </w:r>
      <w:r w:rsidRPr="009C08E3">
        <w:rPr>
          <w:color w:val="000000"/>
          <w:sz w:val="24"/>
          <w:szCs w:val="24"/>
          <w:lang w:val="bg-BG" w:eastAsia="en-US"/>
        </w:rPr>
        <w:tab/>
        <w:t xml:space="preserve">, </w:t>
      </w:r>
    </w:p>
    <w:p w:rsidR="006168D6" w:rsidRPr="009C08E3" w:rsidRDefault="006168D6" w:rsidP="007A77E3">
      <w:pPr>
        <w:tabs>
          <w:tab w:val="right" w:leader="dot" w:pos="8222"/>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ул. </w:t>
      </w:r>
      <w:r w:rsidRPr="009C08E3">
        <w:rPr>
          <w:color w:val="000000"/>
          <w:sz w:val="24"/>
          <w:szCs w:val="24"/>
          <w:lang w:val="bg-BG" w:eastAsia="en-US"/>
        </w:rPr>
        <w:tab/>
        <w:t xml:space="preserve"> № </w:t>
      </w:r>
      <w:r w:rsidRPr="009C08E3">
        <w:rPr>
          <w:color w:val="000000"/>
          <w:sz w:val="24"/>
          <w:szCs w:val="24"/>
          <w:lang w:val="bg-BG" w:eastAsia="en-US"/>
        </w:rPr>
        <w:tab/>
        <w:t xml:space="preserve">, </w:t>
      </w:r>
    </w:p>
    <w:p w:rsidR="006168D6" w:rsidRPr="009C08E3" w:rsidRDefault="006168D6" w:rsidP="007A77E3">
      <w:pPr>
        <w:tabs>
          <w:tab w:val="right" w:leader="dot" w:pos="3544"/>
          <w:tab w:val="right" w:leader="dot" w:pos="6804"/>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тел.: </w:t>
      </w:r>
      <w:r w:rsidRPr="009C08E3">
        <w:rPr>
          <w:color w:val="000000"/>
          <w:sz w:val="24"/>
          <w:szCs w:val="24"/>
          <w:lang w:val="bg-BG" w:eastAsia="en-US"/>
        </w:rPr>
        <w:tab/>
        <w:t xml:space="preserve">, факс: </w:t>
      </w:r>
      <w:r w:rsidRPr="009C08E3">
        <w:rPr>
          <w:color w:val="000000"/>
          <w:sz w:val="24"/>
          <w:szCs w:val="24"/>
          <w:lang w:val="bg-BG" w:eastAsia="en-US"/>
        </w:rPr>
        <w:tab/>
        <w:t xml:space="preserve">, e-mail: </w:t>
      </w:r>
      <w:r w:rsidRPr="009C08E3">
        <w:rPr>
          <w:color w:val="000000"/>
          <w:sz w:val="24"/>
          <w:szCs w:val="24"/>
          <w:lang w:val="bg-BG" w:eastAsia="en-US"/>
        </w:rPr>
        <w:tab/>
        <w:t>,</w:t>
      </w:r>
    </w:p>
    <w:p w:rsidR="006168D6" w:rsidRPr="009C08E3" w:rsidRDefault="006168D6" w:rsidP="007A77E3">
      <w:pPr>
        <w:tabs>
          <w:tab w:val="right" w:leader="dot" w:pos="2780"/>
          <w:tab w:val="right" w:leader="dot" w:pos="4360"/>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наричана за краткост по-долу „възложител“ – от една страна,</w:t>
      </w:r>
    </w:p>
    <w:p w:rsidR="006168D6" w:rsidRPr="009C08E3" w:rsidRDefault="006168D6" w:rsidP="007A77E3">
      <w:pPr>
        <w:tabs>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и </w:t>
      </w:r>
      <w:r w:rsidRPr="009C08E3">
        <w:rPr>
          <w:color w:val="000000"/>
          <w:sz w:val="24"/>
          <w:szCs w:val="24"/>
          <w:lang w:val="bg-BG" w:eastAsia="en-US"/>
        </w:rPr>
        <w:tab/>
        <w:t>,</w:t>
      </w:r>
    </w:p>
    <w:p w:rsidR="006168D6" w:rsidRDefault="006168D6" w:rsidP="007A77E3">
      <w:pPr>
        <w:autoSpaceDE w:val="0"/>
        <w:autoSpaceDN w:val="0"/>
        <w:adjustRightInd w:val="0"/>
        <w:ind w:firstLine="567"/>
        <w:jc w:val="center"/>
        <w:textAlignment w:val="center"/>
        <w:rPr>
          <w:i/>
          <w:iCs/>
          <w:color w:val="000000"/>
          <w:lang w:val="bg-BG" w:eastAsia="en-US"/>
        </w:rPr>
      </w:pPr>
      <w:r w:rsidRPr="00B024F8">
        <w:rPr>
          <w:i/>
          <w:iCs/>
          <w:color w:val="000000"/>
          <w:lang w:val="bg-BG" w:eastAsia="en-US"/>
        </w:rPr>
        <w:t>(</w:t>
      </w:r>
      <w:r w:rsidR="00F44D82">
        <w:rPr>
          <w:i/>
          <w:iCs/>
          <w:color w:val="000000"/>
          <w:spacing w:val="5"/>
          <w:lang w:val="bg-BG" w:eastAsia="en-US"/>
        </w:rPr>
        <w:t xml:space="preserve">наименование </w:t>
      </w:r>
      <w:r w:rsidRPr="00B024F8">
        <w:rPr>
          <w:i/>
          <w:iCs/>
          <w:color w:val="000000"/>
          <w:spacing w:val="5"/>
          <w:lang w:val="bg-BG" w:eastAsia="en-US"/>
        </w:rPr>
        <w:t>на търговеца</w:t>
      </w:r>
      <w:r w:rsidRPr="00B024F8">
        <w:rPr>
          <w:i/>
          <w:iCs/>
          <w:color w:val="000000"/>
          <w:lang w:val="bg-BG" w:eastAsia="en-US"/>
        </w:rPr>
        <w:t>, вид на търговеца, седалище и адрес на управление на лицето,</w:t>
      </w:r>
      <w:r w:rsidR="00A87238" w:rsidRPr="00B024F8">
        <w:rPr>
          <w:i/>
          <w:iCs/>
          <w:color w:val="000000"/>
          <w:lang w:val="bg-BG" w:eastAsia="en-US"/>
        </w:rPr>
        <w:t xml:space="preserve"> което се е регистрирало като лице по чл. 88, ал. 1 от ЗХУ, имащо право да извършва дейност по предоставяне и ремонт на помощни средства, приспособления, съоръжения и медицински изделия</w:t>
      </w:r>
      <w:r w:rsidRPr="00B024F8">
        <w:rPr>
          <w:i/>
          <w:iCs/>
          <w:color w:val="000000"/>
          <w:lang w:val="bg-BG" w:eastAsia="en-US"/>
        </w:rPr>
        <w:t>),</w:t>
      </w:r>
    </w:p>
    <w:p w:rsidR="004D7AD4" w:rsidRPr="004D7AD4" w:rsidRDefault="004D7AD4" w:rsidP="00F44D82">
      <w:pPr>
        <w:autoSpaceDE w:val="0"/>
        <w:autoSpaceDN w:val="0"/>
        <w:adjustRightInd w:val="0"/>
        <w:ind w:firstLine="567"/>
        <w:textAlignment w:val="center"/>
        <w:rPr>
          <w:iCs/>
          <w:color w:val="000000"/>
          <w:sz w:val="24"/>
          <w:szCs w:val="24"/>
          <w:lang w:val="bg-BG" w:eastAsia="en-US"/>
        </w:rPr>
      </w:pPr>
      <w:r w:rsidRPr="004D7AD4">
        <w:rPr>
          <w:iCs/>
          <w:color w:val="000000"/>
          <w:sz w:val="24"/>
          <w:szCs w:val="24"/>
          <w:lang w:val="bg-BG" w:eastAsia="en-US"/>
        </w:rPr>
        <w:t>Със</w:t>
      </w:r>
      <w:r>
        <w:rPr>
          <w:iCs/>
          <w:color w:val="000000"/>
          <w:sz w:val="24"/>
          <w:szCs w:val="24"/>
          <w:lang w:val="bg-BG" w:eastAsia="en-US"/>
        </w:rPr>
        <w:t xml:space="preserve"> седалище и а</w:t>
      </w:r>
      <w:r w:rsidR="00F44D82">
        <w:rPr>
          <w:iCs/>
          <w:color w:val="000000"/>
          <w:sz w:val="24"/>
          <w:szCs w:val="24"/>
          <w:lang w:val="bg-BG" w:eastAsia="en-US"/>
        </w:rPr>
        <w:t xml:space="preserve">дрес на </w:t>
      </w:r>
      <w:r>
        <w:rPr>
          <w:iCs/>
          <w:color w:val="000000"/>
          <w:sz w:val="24"/>
          <w:szCs w:val="24"/>
          <w:lang w:val="bg-BG" w:eastAsia="en-US"/>
        </w:rPr>
        <w:t>управление</w:t>
      </w:r>
      <w:r w:rsidR="00F44D82">
        <w:rPr>
          <w:iCs/>
          <w:color w:val="000000"/>
          <w:sz w:val="24"/>
          <w:szCs w:val="24"/>
          <w:lang w:val="bg-BG" w:eastAsia="en-US"/>
        </w:rPr>
        <w:t>:……………………………………………………......</w:t>
      </w:r>
    </w:p>
    <w:p w:rsidR="006168D6" w:rsidRPr="009C08E3" w:rsidRDefault="006168D6" w:rsidP="007A77E3">
      <w:pPr>
        <w:tabs>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представляван от </w:t>
      </w:r>
      <w:r w:rsidRPr="009C08E3">
        <w:rPr>
          <w:color w:val="000000"/>
          <w:sz w:val="24"/>
          <w:szCs w:val="24"/>
          <w:lang w:val="bg-BG" w:eastAsia="en-US"/>
        </w:rPr>
        <w:tab/>
      </w:r>
    </w:p>
    <w:p w:rsidR="006168D6" w:rsidRPr="002C5E73" w:rsidRDefault="006168D6" w:rsidP="007A77E3">
      <w:pPr>
        <w:autoSpaceDE w:val="0"/>
        <w:autoSpaceDN w:val="0"/>
        <w:adjustRightInd w:val="0"/>
        <w:ind w:firstLine="567"/>
        <w:textAlignment w:val="center"/>
        <w:rPr>
          <w:i/>
          <w:iCs/>
          <w:color w:val="000000"/>
          <w:lang w:val="bg-BG" w:eastAsia="en-US"/>
        </w:rPr>
      </w:pPr>
      <w:r w:rsidRPr="002C5E73">
        <w:rPr>
          <w:i/>
          <w:iCs/>
          <w:color w:val="000000"/>
          <w:lang w:val="bg-BG" w:eastAsia="en-US"/>
        </w:rPr>
        <w:t>(имена  по документ за самоличност)</w:t>
      </w:r>
    </w:p>
    <w:p w:rsidR="006168D6" w:rsidRPr="009C08E3" w:rsidRDefault="006168D6" w:rsidP="007A77E3">
      <w:pPr>
        <w:tabs>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в качеството му на </w:t>
      </w:r>
      <w:r w:rsidRPr="009C08E3">
        <w:rPr>
          <w:color w:val="000000"/>
          <w:sz w:val="24"/>
          <w:szCs w:val="24"/>
          <w:lang w:val="bg-BG" w:eastAsia="en-US"/>
        </w:rPr>
        <w:tab/>
      </w:r>
    </w:p>
    <w:p w:rsidR="006168D6" w:rsidRPr="009C08E3" w:rsidRDefault="006168D6" w:rsidP="007A77E3">
      <w:pPr>
        <w:tabs>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ЕИК</w:t>
      </w:r>
      <w:r w:rsidRPr="009C08E3">
        <w:rPr>
          <w:color w:val="000000"/>
          <w:sz w:val="24"/>
          <w:szCs w:val="24"/>
          <w:lang w:val="bg-BG" w:eastAsia="en-US"/>
        </w:rPr>
        <w:tab/>
      </w:r>
    </w:p>
    <w:p w:rsidR="006168D6" w:rsidRPr="009C08E3" w:rsidRDefault="006168D6" w:rsidP="007A77E3">
      <w:pPr>
        <w:tabs>
          <w:tab w:val="right" w:leader="dot" w:pos="4360"/>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Банкова сметка:</w:t>
      </w:r>
    </w:p>
    <w:p w:rsidR="006168D6" w:rsidRPr="009C08E3" w:rsidRDefault="006168D6" w:rsidP="007A77E3">
      <w:pPr>
        <w:tabs>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Банка:</w:t>
      </w:r>
      <w:r w:rsidRPr="009C08E3">
        <w:rPr>
          <w:color w:val="000000"/>
          <w:sz w:val="24"/>
          <w:szCs w:val="24"/>
          <w:lang w:val="bg-BG" w:eastAsia="en-US"/>
        </w:rPr>
        <w:tab/>
      </w:r>
    </w:p>
    <w:p w:rsidR="006168D6" w:rsidRPr="009C08E3" w:rsidRDefault="006168D6" w:rsidP="007A77E3">
      <w:pPr>
        <w:tabs>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BIC</w:t>
      </w:r>
      <w:r w:rsidRPr="009C08E3">
        <w:rPr>
          <w:color w:val="000000"/>
          <w:sz w:val="24"/>
          <w:szCs w:val="24"/>
          <w:lang w:val="bg-BG" w:eastAsia="en-US"/>
        </w:rPr>
        <w:tab/>
        <w:t>.</w:t>
      </w:r>
    </w:p>
    <w:p w:rsidR="006168D6" w:rsidRPr="009C08E3" w:rsidRDefault="006168D6" w:rsidP="007A77E3">
      <w:pPr>
        <w:tabs>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IBAN</w:t>
      </w:r>
      <w:r w:rsidRPr="009C08E3">
        <w:rPr>
          <w:color w:val="000000"/>
          <w:sz w:val="24"/>
          <w:szCs w:val="24"/>
          <w:lang w:val="bg-BG" w:eastAsia="en-US"/>
        </w:rPr>
        <w:tab/>
        <w:t>,</w:t>
      </w:r>
    </w:p>
    <w:p w:rsidR="006168D6" w:rsidRPr="009C08E3" w:rsidRDefault="006168D6" w:rsidP="007A77E3">
      <w:pPr>
        <w:tabs>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открита на името на:</w:t>
      </w:r>
      <w:r w:rsidRPr="009C08E3">
        <w:rPr>
          <w:color w:val="000000"/>
          <w:sz w:val="24"/>
          <w:szCs w:val="24"/>
          <w:lang w:val="bg-BG" w:eastAsia="en-US"/>
        </w:rPr>
        <w:tab/>
      </w:r>
    </w:p>
    <w:p w:rsidR="006168D6" w:rsidRPr="009C08E3" w:rsidRDefault="00593A32" w:rsidP="007A77E3">
      <w:pPr>
        <w:tabs>
          <w:tab w:val="right" w:leader="dot" w:pos="3686"/>
          <w:tab w:val="right" w:leader="dot" w:pos="6237"/>
          <w:tab w:val="right" w:leader="dot" w:pos="9639"/>
        </w:tabs>
        <w:autoSpaceDE w:val="0"/>
        <w:autoSpaceDN w:val="0"/>
        <w:adjustRightInd w:val="0"/>
        <w:ind w:firstLine="567"/>
        <w:jc w:val="both"/>
        <w:textAlignment w:val="center"/>
        <w:rPr>
          <w:color w:val="000000"/>
          <w:sz w:val="24"/>
          <w:szCs w:val="24"/>
          <w:lang w:val="bg-BG" w:eastAsia="en-US"/>
        </w:rPr>
      </w:pPr>
      <w:r>
        <w:rPr>
          <w:color w:val="000000"/>
          <w:sz w:val="24"/>
          <w:szCs w:val="24"/>
          <w:lang w:val="bg-BG" w:eastAsia="en-US"/>
        </w:rPr>
        <w:t xml:space="preserve">Тел.: </w:t>
      </w:r>
      <w:r>
        <w:rPr>
          <w:color w:val="000000"/>
          <w:sz w:val="24"/>
          <w:szCs w:val="24"/>
          <w:lang w:val="bg-BG" w:eastAsia="en-US"/>
        </w:rPr>
        <w:tab/>
        <w:t xml:space="preserve">, </w:t>
      </w:r>
      <w:r w:rsidR="006168D6" w:rsidRPr="009C08E3">
        <w:rPr>
          <w:color w:val="000000"/>
          <w:sz w:val="24"/>
          <w:szCs w:val="24"/>
          <w:lang w:val="bg-BG" w:eastAsia="en-US"/>
        </w:rPr>
        <w:t xml:space="preserve">факс: </w:t>
      </w:r>
      <w:r w:rsidR="006168D6" w:rsidRPr="009C08E3">
        <w:rPr>
          <w:color w:val="000000"/>
          <w:sz w:val="24"/>
          <w:szCs w:val="24"/>
          <w:lang w:val="bg-BG" w:eastAsia="en-US"/>
        </w:rPr>
        <w:tab/>
        <w:t xml:space="preserve">, e-mail: </w:t>
      </w:r>
      <w:r w:rsidR="006168D6" w:rsidRPr="009C08E3">
        <w:rPr>
          <w:color w:val="000000"/>
          <w:sz w:val="24"/>
          <w:szCs w:val="24"/>
          <w:lang w:val="bg-BG" w:eastAsia="en-US"/>
        </w:rPr>
        <w:tab/>
        <w:t>,</w:t>
      </w:r>
    </w:p>
    <w:p w:rsidR="006307C5" w:rsidRDefault="006307C5" w:rsidP="007A77E3">
      <w:pPr>
        <w:tabs>
          <w:tab w:val="right" w:leader="dot" w:pos="2580"/>
          <w:tab w:val="right" w:leader="dot" w:pos="4360"/>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П</w:t>
      </w:r>
      <w:r w:rsidR="006168D6" w:rsidRPr="009C08E3">
        <w:rPr>
          <w:color w:val="000000"/>
          <w:sz w:val="24"/>
          <w:szCs w:val="24"/>
          <w:lang w:val="bg-BG" w:eastAsia="en-US"/>
        </w:rPr>
        <w:t>ритежаващ</w:t>
      </w:r>
      <w:r>
        <w:rPr>
          <w:color w:val="000000"/>
          <w:sz w:val="24"/>
          <w:szCs w:val="24"/>
          <w:lang w:val="bg-BG" w:eastAsia="en-US"/>
        </w:rPr>
        <w:t>:………</w:t>
      </w:r>
      <w:r w:rsidR="00642CE6">
        <w:rPr>
          <w:color w:val="000000"/>
          <w:sz w:val="24"/>
          <w:szCs w:val="24"/>
          <w:lang w:val="bg-BG" w:eastAsia="en-US"/>
        </w:rPr>
        <w:t>…………………………………………………………………………....</w:t>
      </w:r>
    </w:p>
    <w:p w:rsidR="001F08EC" w:rsidRDefault="007A77E3" w:rsidP="007A77E3">
      <w:pPr>
        <w:tabs>
          <w:tab w:val="right" w:leader="dot" w:pos="2580"/>
          <w:tab w:val="right" w:leader="dot" w:pos="4360"/>
        </w:tabs>
        <w:autoSpaceDE w:val="0"/>
        <w:autoSpaceDN w:val="0"/>
        <w:adjustRightInd w:val="0"/>
        <w:ind w:firstLine="567"/>
        <w:jc w:val="center"/>
        <w:textAlignment w:val="center"/>
        <w:rPr>
          <w:sz w:val="24"/>
          <w:szCs w:val="24"/>
          <w:u w:val="single"/>
          <w:lang w:val="bg-BG" w:eastAsia="en-US"/>
        </w:rPr>
      </w:pPr>
      <w:r>
        <w:rPr>
          <w:sz w:val="24"/>
          <w:szCs w:val="24"/>
          <w:u w:val="single"/>
          <w:lang w:val="bg-BG" w:eastAsia="en-US"/>
        </w:rPr>
        <w:t>(</w:t>
      </w:r>
      <w:r w:rsidR="00410E4A" w:rsidRPr="007A77E3">
        <w:rPr>
          <w:u w:val="single"/>
          <w:lang w:val="bg-BG" w:eastAsia="en-US"/>
        </w:rPr>
        <w:t xml:space="preserve">удостоверение </w:t>
      </w:r>
      <w:r w:rsidR="002C5E73" w:rsidRPr="007A77E3">
        <w:rPr>
          <w:u w:val="single"/>
          <w:lang w:val="bg-BG" w:eastAsia="en-US"/>
        </w:rPr>
        <w:t xml:space="preserve">№/дата </w:t>
      </w:r>
      <w:r w:rsidR="001F08EC" w:rsidRPr="007A77E3">
        <w:rPr>
          <w:u w:val="single"/>
          <w:lang w:val="bg-BG" w:eastAsia="en-US"/>
        </w:rPr>
        <w:t>н</w:t>
      </w:r>
      <w:r w:rsidR="00410E4A" w:rsidRPr="007A77E3">
        <w:rPr>
          <w:u w:val="single"/>
          <w:lang w:val="bg-BG" w:eastAsia="en-US"/>
        </w:rPr>
        <w:t>а регистрация</w:t>
      </w:r>
      <w:r>
        <w:rPr>
          <w:sz w:val="24"/>
          <w:szCs w:val="24"/>
          <w:u w:val="single"/>
          <w:lang w:val="bg-BG" w:eastAsia="en-US"/>
        </w:rPr>
        <w:t>)</w:t>
      </w:r>
    </w:p>
    <w:p w:rsidR="007A77E3" w:rsidRPr="003C571B" w:rsidRDefault="007A77E3" w:rsidP="007A77E3">
      <w:pPr>
        <w:tabs>
          <w:tab w:val="right" w:leader="dot" w:pos="2580"/>
          <w:tab w:val="right" w:leader="dot" w:pos="4360"/>
        </w:tabs>
        <w:autoSpaceDE w:val="0"/>
        <w:autoSpaceDN w:val="0"/>
        <w:adjustRightInd w:val="0"/>
        <w:ind w:firstLine="567"/>
        <w:jc w:val="center"/>
        <w:textAlignment w:val="center"/>
        <w:rPr>
          <w:color w:val="000000"/>
          <w:sz w:val="24"/>
          <w:szCs w:val="24"/>
          <w:u w:val="single"/>
          <w:lang w:val="bg-BG" w:eastAsia="en-US"/>
        </w:rPr>
      </w:pPr>
    </w:p>
    <w:p w:rsidR="006168D6" w:rsidRPr="001822E0" w:rsidRDefault="00410E4A" w:rsidP="007A77E3">
      <w:pPr>
        <w:tabs>
          <w:tab w:val="right" w:leader="dot" w:pos="2580"/>
          <w:tab w:val="right" w:leader="dot" w:pos="4360"/>
        </w:tabs>
        <w:autoSpaceDE w:val="0"/>
        <w:autoSpaceDN w:val="0"/>
        <w:adjustRightInd w:val="0"/>
        <w:ind w:firstLine="567"/>
        <w:jc w:val="both"/>
        <w:textAlignment w:val="center"/>
        <w:rPr>
          <w:color w:val="000000"/>
          <w:sz w:val="24"/>
          <w:szCs w:val="24"/>
          <w:lang w:val="bg-BG" w:eastAsia="en-US"/>
        </w:rPr>
      </w:pPr>
      <w:r>
        <w:rPr>
          <w:color w:val="000000"/>
          <w:sz w:val="24"/>
          <w:szCs w:val="24"/>
          <w:lang w:val="bg-BG" w:eastAsia="en-US"/>
        </w:rPr>
        <w:t>на лице по чл. 88, ал. 1 от ЗХУ,</w:t>
      </w:r>
      <w:r w:rsidR="001F08EC">
        <w:rPr>
          <w:color w:val="000000"/>
          <w:sz w:val="24"/>
          <w:szCs w:val="24"/>
          <w:lang w:val="bg-BG" w:eastAsia="en-US"/>
        </w:rPr>
        <w:t xml:space="preserve"> </w:t>
      </w:r>
      <w:r>
        <w:rPr>
          <w:color w:val="000000"/>
          <w:sz w:val="24"/>
          <w:szCs w:val="24"/>
          <w:lang w:val="bg-BG" w:eastAsia="en-US"/>
        </w:rPr>
        <w:t xml:space="preserve">имащо право да извършва дейност по </w:t>
      </w:r>
      <w:r w:rsidRPr="00410E4A">
        <w:rPr>
          <w:color w:val="000000"/>
          <w:sz w:val="24"/>
          <w:szCs w:val="24"/>
          <w:lang w:val="bg-BG" w:eastAsia="en-US"/>
        </w:rPr>
        <w:t xml:space="preserve">предоставяне и ремонт на </w:t>
      </w:r>
      <w:r w:rsidR="00642CE6">
        <w:rPr>
          <w:color w:val="000000"/>
          <w:sz w:val="24"/>
          <w:szCs w:val="24"/>
          <w:lang w:val="bg-BG" w:eastAsia="en-US"/>
        </w:rPr>
        <w:t>ПСПСМИ</w:t>
      </w:r>
      <w:r>
        <w:rPr>
          <w:color w:val="000000"/>
          <w:sz w:val="24"/>
          <w:szCs w:val="24"/>
          <w:lang w:val="bg-BG" w:eastAsia="en-US"/>
        </w:rPr>
        <w:t xml:space="preserve"> в посочения по-долу обект</w:t>
      </w:r>
      <w:r w:rsidR="002C5E73" w:rsidRPr="001822E0">
        <w:rPr>
          <w:color w:val="000000"/>
          <w:sz w:val="24"/>
          <w:szCs w:val="24"/>
          <w:lang w:val="bg-BG" w:eastAsia="en-US"/>
        </w:rPr>
        <w:t>:</w:t>
      </w:r>
    </w:p>
    <w:p w:rsidR="006168D6" w:rsidRPr="007A77E3" w:rsidRDefault="006168D6" w:rsidP="007A77E3">
      <w:pPr>
        <w:autoSpaceDE w:val="0"/>
        <w:autoSpaceDN w:val="0"/>
        <w:adjustRightInd w:val="0"/>
        <w:ind w:firstLine="567"/>
        <w:jc w:val="both"/>
        <w:textAlignment w:val="center"/>
        <w:rPr>
          <w:color w:val="000000"/>
          <w:sz w:val="24"/>
          <w:szCs w:val="24"/>
          <w:u w:val="single"/>
          <w:lang w:val="bg-BG" w:eastAsia="en-US"/>
        </w:rPr>
      </w:pPr>
      <w:r w:rsidRPr="007A77E3">
        <w:rPr>
          <w:color w:val="000000"/>
          <w:sz w:val="24"/>
          <w:szCs w:val="24"/>
          <w:u w:val="single"/>
          <w:lang w:val="bg-BG" w:eastAsia="en-US"/>
        </w:rPr>
        <w:t xml:space="preserve">Адрес на </w:t>
      </w:r>
      <w:r w:rsidR="00A86730" w:rsidRPr="007A77E3">
        <w:rPr>
          <w:color w:val="000000"/>
          <w:sz w:val="24"/>
          <w:szCs w:val="24"/>
          <w:u w:val="single"/>
          <w:lang w:val="bg-BG" w:eastAsia="en-US"/>
        </w:rPr>
        <w:t xml:space="preserve">търговския </w:t>
      </w:r>
      <w:r w:rsidR="00410E4A" w:rsidRPr="007A77E3">
        <w:rPr>
          <w:color w:val="000000"/>
          <w:sz w:val="24"/>
          <w:szCs w:val="24"/>
          <w:u w:val="single"/>
          <w:lang w:val="bg-BG" w:eastAsia="en-US"/>
        </w:rPr>
        <w:t>обект</w:t>
      </w:r>
      <w:r w:rsidRPr="007A77E3">
        <w:rPr>
          <w:color w:val="000000"/>
          <w:sz w:val="24"/>
          <w:szCs w:val="24"/>
          <w:u w:val="single"/>
          <w:lang w:val="bg-BG" w:eastAsia="en-US"/>
        </w:rPr>
        <w:t>:</w:t>
      </w:r>
    </w:p>
    <w:p w:rsidR="006168D6" w:rsidRPr="009C08E3" w:rsidRDefault="00593A32" w:rsidP="007A77E3">
      <w:pPr>
        <w:tabs>
          <w:tab w:val="right" w:leader="dot" w:pos="4678"/>
          <w:tab w:val="right" w:leader="dot" w:pos="9639"/>
        </w:tabs>
        <w:autoSpaceDE w:val="0"/>
        <w:autoSpaceDN w:val="0"/>
        <w:adjustRightInd w:val="0"/>
        <w:ind w:firstLine="567"/>
        <w:jc w:val="both"/>
        <w:textAlignment w:val="center"/>
        <w:rPr>
          <w:color w:val="000000"/>
          <w:sz w:val="24"/>
          <w:szCs w:val="24"/>
          <w:lang w:val="bg-BG" w:eastAsia="en-US"/>
        </w:rPr>
      </w:pPr>
      <w:r>
        <w:rPr>
          <w:color w:val="000000"/>
          <w:sz w:val="24"/>
          <w:szCs w:val="24"/>
          <w:lang w:val="bg-BG" w:eastAsia="en-US"/>
        </w:rPr>
        <w:t xml:space="preserve">област </w:t>
      </w:r>
      <w:r>
        <w:rPr>
          <w:color w:val="000000"/>
          <w:sz w:val="24"/>
          <w:szCs w:val="24"/>
          <w:lang w:val="bg-BG" w:eastAsia="en-US"/>
        </w:rPr>
        <w:tab/>
      </w:r>
      <w:r w:rsidR="006168D6" w:rsidRPr="009C08E3">
        <w:rPr>
          <w:color w:val="000000"/>
          <w:sz w:val="24"/>
          <w:szCs w:val="24"/>
          <w:lang w:val="bg-BG" w:eastAsia="en-US"/>
        </w:rPr>
        <w:t>, община</w:t>
      </w:r>
      <w:r w:rsidR="006168D6" w:rsidRPr="009C08E3">
        <w:rPr>
          <w:color w:val="000000"/>
          <w:sz w:val="24"/>
          <w:szCs w:val="24"/>
          <w:lang w:val="bg-BG" w:eastAsia="en-US"/>
        </w:rPr>
        <w:tab/>
        <w:t>,</w:t>
      </w:r>
    </w:p>
    <w:p w:rsidR="006168D6" w:rsidRPr="009C08E3" w:rsidRDefault="006168D6" w:rsidP="007A77E3">
      <w:pPr>
        <w:tabs>
          <w:tab w:val="right" w:leader="dot" w:pos="4678"/>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населено място: гр./с.</w:t>
      </w:r>
      <w:r w:rsidRPr="009C08E3">
        <w:rPr>
          <w:color w:val="000000"/>
          <w:sz w:val="24"/>
          <w:szCs w:val="24"/>
          <w:lang w:val="bg-BG" w:eastAsia="en-US"/>
        </w:rPr>
        <w:tab/>
      </w:r>
      <w:r w:rsidRPr="009C08E3">
        <w:rPr>
          <w:color w:val="000000"/>
          <w:sz w:val="24"/>
          <w:szCs w:val="24"/>
          <w:lang w:val="bg-BG" w:eastAsia="en-US"/>
        </w:rPr>
        <w:tab/>
        <w:t xml:space="preserve">, </w:t>
      </w:r>
    </w:p>
    <w:p w:rsidR="006168D6" w:rsidRPr="009C08E3" w:rsidRDefault="006168D6" w:rsidP="007A77E3">
      <w:pPr>
        <w:tabs>
          <w:tab w:val="right" w:leader="dot" w:pos="4678"/>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ул. </w:t>
      </w:r>
      <w:r w:rsidRPr="009C08E3">
        <w:rPr>
          <w:color w:val="000000"/>
          <w:sz w:val="24"/>
          <w:szCs w:val="24"/>
          <w:lang w:val="bg-BG" w:eastAsia="en-US"/>
        </w:rPr>
        <w:tab/>
      </w:r>
      <w:r w:rsidRPr="009C08E3">
        <w:rPr>
          <w:color w:val="000000"/>
          <w:sz w:val="24"/>
          <w:szCs w:val="24"/>
          <w:lang w:val="bg-BG" w:eastAsia="en-US"/>
        </w:rPr>
        <w:tab/>
        <w:t xml:space="preserve"> № ...,</w:t>
      </w:r>
    </w:p>
    <w:p w:rsidR="006168D6" w:rsidRPr="009C08E3" w:rsidRDefault="006168D6" w:rsidP="007A77E3">
      <w:pPr>
        <w:tabs>
          <w:tab w:val="right" w:leader="dot" w:pos="4678"/>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тел.: </w:t>
      </w:r>
      <w:r w:rsidRPr="009C08E3">
        <w:rPr>
          <w:color w:val="000000"/>
          <w:sz w:val="24"/>
          <w:szCs w:val="24"/>
          <w:lang w:val="bg-BG" w:eastAsia="en-US"/>
        </w:rPr>
        <w:tab/>
        <w:t xml:space="preserve">, факс: </w:t>
      </w:r>
      <w:r w:rsidRPr="009C08E3">
        <w:rPr>
          <w:color w:val="000000"/>
          <w:sz w:val="24"/>
          <w:szCs w:val="24"/>
          <w:lang w:val="bg-BG" w:eastAsia="en-US"/>
        </w:rPr>
        <w:tab/>
        <w:t>,</w:t>
      </w:r>
    </w:p>
    <w:p w:rsidR="006168D6" w:rsidRPr="007A77E3" w:rsidRDefault="00410E4A" w:rsidP="007A77E3">
      <w:pPr>
        <w:tabs>
          <w:tab w:val="right" w:leader="dot" w:pos="2640"/>
          <w:tab w:val="right" w:leader="dot" w:pos="4380"/>
        </w:tabs>
        <w:autoSpaceDE w:val="0"/>
        <w:autoSpaceDN w:val="0"/>
        <w:adjustRightInd w:val="0"/>
        <w:ind w:firstLine="567"/>
        <w:jc w:val="both"/>
        <w:textAlignment w:val="center"/>
        <w:rPr>
          <w:color w:val="000000"/>
          <w:sz w:val="24"/>
          <w:szCs w:val="24"/>
          <w:u w:val="single"/>
          <w:lang w:val="bg-BG" w:eastAsia="en-US"/>
        </w:rPr>
      </w:pPr>
      <w:r w:rsidRPr="007A77E3">
        <w:rPr>
          <w:color w:val="000000"/>
          <w:sz w:val="24"/>
          <w:szCs w:val="24"/>
          <w:u w:val="single"/>
          <w:lang w:val="bg-BG" w:eastAsia="en-US"/>
        </w:rPr>
        <w:t>отговорник на обекта</w:t>
      </w:r>
      <w:r w:rsidR="006168D6" w:rsidRPr="007A77E3">
        <w:rPr>
          <w:color w:val="000000"/>
          <w:sz w:val="24"/>
          <w:szCs w:val="24"/>
          <w:u w:val="single"/>
          <w:lang w:val="bg-BG" w:eastAsia="en-US"/>
        </w:rPr>
        <w:t>:</w:t>
      </w:r>
    </w:p>
    <w:p w:rsidR="006168D6" w:rsidRPr="009C08E3" w:rsidRDefault="007A77E3" w:rsidP="007A77E3">
      <w:pPr>
        <w:tabs>
          <w:tab w:val="right" w:leader="dot" w:pos="2640"/>
          <w:tab w:val="right" w:leader="dot" w:pos="9639"/>
        </w:tabs>
        <w:autoSpaceDE w:val="0"/>
        <w:autoSpaceDN w:val="0"/>
        <w:adjustRightInd w:val="0"/>
        <w:ind w:firstLine="567"/>
        <w:jc w:val="both"/>
        <w:textAlignment w:val="center"/>
        <w:rPr>
          <w:color w:val="000000"/>
          <w:sz w:val="24"/>
          <w:szCs w:val="24"/>
          <w:lang w:val="bg-BG" w:eastAsia="en-US"/>
        </w:rPr>
      </w:pPr>
      <w:r>
        <w:rPr>
          <w:color w:val="000000"/>
          <w:sz w:val="24"/>
          <w:szCs w:val="24"/>
          <w:lang w:val="bg-BG" w:eastAsia="en-US"/>
        </w:rPr>
        <w:lastRenderedPageBreak/>
        <w:t>......................................................................................................................................................</w:t>
      </w:r>
      <w:r w:rsidR="006168D6" w:rsidRPr="009C08E3">
        <w:rPr>
          <w:color w:val="000000"/>
          <w:sz w:val="24"/>
          <w:szCs w:val="24"/>
          <w:lang w:val="bg-BG" w:eastAsia="en-US"/>
        </w:rPr>
        <w:t xml:space="preserve">, </w:t>
      </w:r>
    </w:p>
    <w:p w:rsidR="006168D6" w:rsidRPr="009C08E3" w:rsidRDefault="006168D6" w:rsidP="007A77E3">
      <w:pPr>
        <w:tabs>
          <w:tab w:val="right" w:leader="dot" w:pos="2640"/>
          <w:tab w:val="right" w:leader="dot" w:pos="4380"/>
        </w:tabs>
        <w:autoSpaceDE w:val="0"/>
        <w:autoSpaceDN w:val="0"/>
        <w:adjustRightInd w:val="0"/>
        <w:ind w:firstLine="567"/>
        <w:jc w:val="center"/>
        <w:textAlignment w:val="center"/>
        <w:rPr>
          <w:i/>
          <w:iCs/>
          <w:color w:val="000000"/>
          <w:sz w:val="24"/>
          <w:szCs w:val="24"/>
          <w:lang w:val="bg-BG" w:eastAsia="en-US"/>
        </w:rPr>
      </w:pPr>
      <w:r w:rsidRPr="009C08E3">
        <w:rPr>
          <w:i/>
          <w:iCs/>
          <w:color w:val="000000"/>
          <w:sz w:val="24"/>
          <w:szCs w:val="24"/>
          <w:lang w:val="bg-BG" w:eastAsia="en-US"/>
        </w:rPr>
        <w:t>(</w:t>
      </w:r>
      <w:r w:rsidRPr="00593A32">
        <w:rPr>
          <w:i/>
          <w:iCs/>
          <w:color w:val="000000"/>
          <w:lang w:val="bg-BG" w:eastAsia="en-US"/>
        </w:rPr>
        <w:t>имена по документ за самоличност</w:t>
      </w:r>
      <w:r w:rsidRPr="009C08E3">
        <w:rPr>
          <w:i/>
          <w:iCs/>
          <w:color w:val="000000"/>
          <w:sz w:val="24"/>
          <w:szCs w:val="24"/>
          <w:lang w:val="bg-BG" w:eastAsia="en-US"/>
        </w:rPr>
        <w:t>)</w:t>
      </w:r>
    </w:p>
    <w:p w:rsidR="00CD314A" w:rsidRDefault="00CD314A" w:rsidP="007A77E3">
      <w:pPr>
        <w:tabs>
          <w:tab w:val="right" w:leader="dot" w:pos="9639"/>
        </w:tabs>
        <w:autoSpaceDE w:val="0"/>
        <w:autoSpaceDN w:val="0"/>
        <w:adjustRightInd w:val="0"/>
        <w:ind w:firstLine="567"/>
        <w:jc w:val="both"/>
        <w:textAlignment w:val="center"/>
        <w:rPr>
          <w:color w:val="000000"/>
          <w:sz w:val="24"/>
          <w:szCs w:val="24"/>
          <w:lang w:val="bg-BG" w:eastAsia="en-US"/>
        </w:rPr>
      </w:pPr>
    </w:p>
    <w:p w:rsidR="006168D6" w:rsidRPr="009C08E3" w:rsidRDefault="006168D6" w:rsidP="007A77E3">
      <w:pPr>
        <w:tabs>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Адрес за кореспонденция (на търговеца): </w:t>
      </w:r>
      <w:r w:rsidRPr="009C08E3">
        <w:rPr>
          <w:color w:val="000000"/>
          <w:sz w:val="24"/>
          <w:szCs w:val="24"/>
          <w:lang w:val="bg-BG" w:eastAsia="en-US"/>
        </w:rPr>
        <w:tab/>
      </w:r>
    </w:p>
    <w:p w:rsidR="006168D6" w:rsidRPr="009C08E3" w:rsidRDefault="006168D6" w:rsidP="007A77E3">
      <w:pPr>
        <w:tabs>
          <w:tab w:val="right" w:leader="dot" w:pos="2640"/>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ab/>
      </w:r>
      <w:r w:rsidRPr="009C08E3">
        <w:rPr>
          <w:color w:val="000000"/>
          <w:sz w:val="24"/>
          <w:szCs w:val="24"/>
          <w:lang w:val="bg-BG" w:eastAsia="en-US"/>
        </w:rPr>
        <w:tab/>
      </w:r>
    </w:p>
    <w:p w:rsidR="006168D6" w:rsidRPr="009C08E3" w:rsidRDefault="006168D6" w:rsidP="007A77E3">
      <w:pPr>
        <w:tabs>
          <w:tab w:val="right" w:leader="dot" w:pos="4395"/>
          <w:tab w:val="right" w:leader="dot" w:pos="9639"/>
        </w:tabs>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 xml:space="preserve">Тел.: </w:t>
      </w:r>
      <w:r w:rsidRPr="009C08E3">
        <w:rPr>
          <w:color w:val="000000"/>
          <w:sz w:val="24"/>
          <w:szCs w:val="24"/>
          <w:lang w:val="bg-BG" w:eastAsia="en-US"/>
        </w:rPr>
        <w:tab/>
        <w:t xml:space="preserve">, факс: </w:t>
      </w:r>
      <w:r w:rsidRPr="009C08E3">
        <w:rPr>
          <w:color w:val="000000"/>
          <w:sz w:val="24"/>
          <w:szCs w:val="24"/>
          <w:lang w:val="bg-BG" w:eastAsia="en-US"/>
        </w:rPr>
        <w:tab/>
      </w:r>
    </w:p>
    <w:p w:rsidR="006168D6" w:rsidRPr="009C08E3" w:rsidRDefault="00593A32" w:rsidP="007A77E3">
      <w:pPr>
        <w:tabs>
          <w:tab w:val="right" w:leader="dot" w:pos="5670"/>
          <w:tab w:val="right" w:leader="dot" w:pos="9639"/>
        </w:tabs>
        <w:autoSpaceDE w:val="0"/>
        <w:autoSpaceDN w:val="0"/>
        <w:adjustRightInd w:val="0"/>
        <w:ind w:firstLine="567"/>
        <w:jc w:val="both"/>
        <w:textAlignment w:val="center"/>
        <w:rPr>
          <w:color w:val="000000"/>
          <w:sz w:val="24"/>
          <w:szCs w:val="24"/>
          <w:lang w:val="bg-BG" w:eastAsia="en-US"/>
        </w:rPr>
      </w:pPr>
      <w:r>
        <w:rPr>
          <w:color w:val="000000"/>
          <w:sz w:val="24"/>
          <w:szCs w:val="24"/>
          <w:lang w:val="bg-BG" w:eastAsia="en-US"/>
        </w:rPr>
        <w:t xml:space="preserve">E-mail: </w:t>
      </w:r>
      <w:r>
        <w:rPr>
          <w:color w:val="000000"/>
          <w:sz w:val="24"/>
          <w:szCs w:val="24"/>
          <w:lang w:val="bg-BG" w:eastAsia="en-US"/>
        </w:rPr>
        <w:tab/>
        <w:t>, мобилен</w:t>
      </w:r>
      <w:r w:rsidR="006168D6" w:rsidRPr="009C08E3">
        <w:rPr>
          <w:color w:val="000000"/>
          <w:sz w:val="24"/>
          <w:szCs w:val="24"/>
          <w:lang w:val="bg-BG" w:eastAsia="en-US"/>
        </w:rPr>
        <w:t xml:space="preserve"> телефон: </w:t>
      </w:r>
      <w:r w:rsidR="006168D6" w:rsidRPr="009C08E3">
        <w:rPr>
          <w:color w:val="000000"/>
          <w:sz w:val="24"/>
          <w:szCs w:val="24"/>
          <w:lang w:val="bg-BG" w:eastAsia="en-US"/>
        </w:rPr>
        <w:tab/>
      </w:r>
    </w:p>
    <w:p w:rsidR="006168D6" w:rsidRPr="0031227F" w:rsidRDefault="006168D6" w:rsidP="007A77E3">
      <w:pPr>
        <w:tabs>
          <w:tab w:val="right" w:leader="dot" w:pos="4360"/>
          <w:tab w:val="right" w:pos="9638"/>
        </w:tabs>
        <w:autoSpaceDE w:val="0"/>
        <w:autoSpaceDN w:val="0"/>
        <w:adjustRightInd w:val="0"/>
        <w:ind w:firstLine="567"/>
        <w:jc w:val="both"/>
        <w:textAlignment w:val="center"/>
        <w:rPr>
          <w:rFonts w:eastAsiaTheme="minorEastAsia"/>
          <w:color w:val="000000"/>
          <w:sz w:val="24"/>
          <w:szCs w:val="24"/>
          <w:lang w:val="bg-BG" w:eastAsia="zh-CN"/>
        </w:rPr>
      </w:pPr>
      <w:r w:rsidRPr="009C08E3">
        <w:rPr>
          <w:color w:val="000000"/>
          <w:sz w:val="24"/>
          <w:szCs w:val="24"/>
          <w:lang w:val="bg-BG" w:eastAsia="en-US"/>
        </w:rPr>
        <w:t xml:space="preserve">Регистрационен № на </w:t>
      </w:r>
      <w:r w:rsidR="00410E4A">
        <w:rPr>
          <w:color w:val="000000"/>
          <w:sz w:val="24"/>
          <w:szCs w:val="24"/>
          <w:lang w:val="bg-BG" w:eastAsia="en-US"/>
        </w:rPr>
        <w:t>обекта</w:t>
      </w:r>
      <w:r w:rsidRPr="009C08E3">
        <w:rPr>
          <w:color w:val="000000"/>
          <w:sz w:val="24"/>
          <w:szCs w:val="24"/>
          <w:lang w:val="bg-BG" w:eastAsia="en-US"/>
        </w:rPr>
        <w:t xml:space="preserve"> в РЗОК: </w:t>
      </w:r>
      <w:r w:rsidRPr="009C08E3">
        <w:rPr>
          <w:color w:val="000000"/>
          <w:sz w:val="24"/>
          <w:szCs w:val="24"/>
          <w:lang w:val="bg-BG" w:eastAsia="en-US"/>
        </w:rPr>
        <w:tab/>
      </w:r>
      <w:r w:rsidR="0031227F">
        <w:rPr>
          <w:rFonts w:eastAsiaTheme="minorEastAsia"/>
          <w:color w:val="000000"/>
          <w:sz w:val="24"/>
          <w:szCs w:val="24"/>
          <w:lang w:val="bg-BG" w:eastAsia="zh-CN"/>
        </w:rPr>
        <w:t>……………………………………………………………..,</w:t>
      </w:r>
    </w:p>
    <w:p w:rsidR="006168D6" w:rsidRPr="009C08E3" w:rsidRDefault="006168D6" w:rsidP="007A77E3">
      <w:pPr>
        <w:autoSpaceDE w:val="0"/>
        <w:autoSpaceDN w:val="0"/>
        <w:adjustRightInd w:val="0"/>
        <w:ind w:firstLine="567"/>
        <w:jc w:val="both"/>
        <w:textAlignment w:val="center"/>
        <w:rPr>
          <w:color w:val="000000"/>
          <w:sz w:val="24"/>
          <w:szCs w:val="24"/>
          <w:lang w:val="bg-BG" w:eastAsia="en-US"/>
        </w:rPr>
      </w:pPr>
      <w:r w:rsidRPr="009C08E3">
        <w:rPr>
          <w:color w:val="000000"/>
          <w:sz w:val="24"/>
          <w:szCs w:val="24"/>
          <w:lang w:val="bg-BG" w:eastAsia="en-US"/>
        </w:rPr>
        <w:t>наричан по-долу за краткост „изпълнител“ – от друга страна,</w:t>
      </w:r>
      <w:r w:rsidR="004B4666">
        <w:rPr>
          <w:color w:val="000000"/>
          <w:sz w:val="24"/>
          <w:szCs w:val="24"/>
          <w:lang w:val="bg-BG" w:eastAsia="en-US"/>
        </w:rPr>
        <w:t xml:space="preserve"> </w:t>
      </w:r>
      <w:r w:rsidRPr="009C08E3">
        <w:rPr>
          <w:color w:val="000000"/>
          <w:sz w:val="24"/>
          <w:szCs w:val="24"/>
          <w:lang w:val="bg-BG" w:eastAsia="en-US"/>
        </w:rPr>
        <w:t>се сключи настоящият договор за следното:</w:t>
      </w:r>
    </w:p>
    <w:p w:rsidR="00593A32" w:rsidRDefault="00593A32" w:rsidP="00153D64">
      <w:pPr>
        <w:keepNext/>
        <w:autoSpaceDE w:val="0"/>
        <w:autoSpaceDN w:val="0"/>
        <w:adjustRightInd w:val="0"/>
        <w:ind w:firstLine="709"/>
        <w:jc w:val="center"/>
        <w:textAlignment w:val="center"/>
        <w:rPr>
          <w:b/>
          <w:color w:val="000000"/>
          <w:sz w:val="24"/>
          <w:szCs w:val="24"/>
          <w:lang w:val="bg-BG" w:eastAsia="en-US"/>
        </w:rPr>
      </w:pPr>
    </w:p>
    <w:p w:rsidR="006168D6" w:rsidRPr="00D770FD" w:rsidRDefault="006168D6" w:rsidP="00153D64">
      <w:pPr>
        <w:keepNext/>
        <w:autoSpaceDE w:val="0"/>
        <w:autoSpaceDN w:val="0"/>
        <w:adjustRightInd w:val="0"/>
        <w:ind w:firstLine="709"/>
        <w:jc w:val="center"/>
        <w:textAlignment w:val="center"/>
        <w:rPr>
          <w:b/>
          <w:color w:val="000000"/>
          <w:sz w:val="24"/>
          <w:szCs w:val="24"/>
          <w:lang w:val="bg-BG" w:eastAsia="en-US"/>
        </w:rPr>
      </w:pPr>
      <w:r w:rsidRPr="00D770FD">
        <w:rPr>
          <w:b/>
          <w:color w:val="000000"/>
          <w:sz w:val="24"/>
          <w:szCs w:val="24"/>
          <w:lang w:val="bg-BG" w:eastAsia="en-US"/>
        </w:rPr>
        <w:t>Глава първа</w:t>
      </w:r>
    </w:p>
    <w:p w:rsidR="006168D6" w:rsidRDefault="006168D6" w:rsidP="00153D64">
      <w:pPr>
        <w:keepNext/>
        <w:autoSpaceDE w:val="0"/>
        <w:autoSpaceDN w:val="0"/>
        <w:adjustRightInd w:val="0"/>
        <w:ind w:firstLine="709"/>
        <w:jc w:val="center"/>
        <w:textAlignment w:val="center"/>
        <w:rPr>
          <w:b/>
          <w:color w:val="000000"/>
          <w:sz w:val="24"/>
          <w:szCs w:val="24"/>
          <w:lang w:val="bg-BG" w:eastAsia="en-US"/>
        </w:rPr>
      </w:pPr>
      <w:r w:rsidRPr="004528A6">
        <w:rPr>
          <w:b/>
          <w:color w:val="000000"/>
          <w:sz w:val="24"/>
          <w:szCs w:val="24"/>
          <w:lang w:val="bg-BG" w:eastAsia="en-US"/>
        </w:rPr>
        <w:t>ПРЕДМЕТ НА ДОГОВОРА</w:t>
      </w:r>
    </w:p>
    <w:p w:rsidR="00D770FD" w:rsidRPr="004528A6" w:rsidRDefault="00D770FD" w:rsidP="00153D64">
      <w:pPr>
        <w:keepNext/>
        <w:autoSpaceDE w:val="0"/>
        <w:autoSpaceDN w:val="0"/>
        <w:adjustRightInd w:val="0"/>
        <w:ind w:firstLine="709"/>
        <w:jc w:val="center"/>
        <w:textAlignment w:val="center"/>
        <w:rPr>
          <w:b/>
          <w:color w:val="000000"/>
          <w:sz w:val="24"/>
          <w:szCs w:val="24"/>
          <w:lang w:val="bg-BG" w:eastAsia="en-US"/>
        </w:rPr>
      </w:pPr>
    </w:p>
    <w:p w:rsidR="006168D6" w:rsidRDefault="006168D6" w:rsidP="00153D64">
      <w:pPr>
        <w:autoSpaceDE w:val="0"/>
        <w:autoSpaceDN w:val="0"/>
        <w:adjustRightInd w:val="0"/>
        <w:ind w:firstLine="709"/>
        <w:jc w:val="both"/>
        <w:textAlignment w:val="center"/>
        <w:rPr>
          <w:color w:val="000000"/>
          <w:sz w:val="24"/>
          <w:szCs w:val="24"/>
          <w:lang w:val="bg-BG" w:eastAsia="en-US"/>
        </w:rPr>
      </w:pPr>
      <w:r w:rsidRPr="009C08E3">
        <w:rPr>
          <w:b/>
          <w:bCs/>
          <w:color w:val="000000"/>
          <w:sz w:val="24"/>
          <w:szCs w:val="24"/>
          <w:lang w:val="bg-BG" w:eastAsia="en-US"/>
        </w:rPr>
        <w:t xml:space="preserve">Чл. 1. </w:t>
      </w:r>
      <w:r w:rsidRPr="009C08E3">
        <w:rPr>
          <w:color w:val="000000"/>
          <w:sz w:val="24"/>
          <w:szCs w:val="24"/>
          <w:lang w:val="bg-BG" w:eastAsia="en-US"/>
        </w:rPr>
        <w:t>Възложителят възлага, а изпълнителят</w:t>
      </w:r>
      <w:r w:rsidRPr="009C08E3">
        <w:rPr>
          <w:b/>
          <w:bCs/>
          <w:color w:val="000000"/>
          <w:sz w:val="24"/>
          <w:szCs w:val="24"/>
          <w:lang w:val="bg-BG" w:eastAsia="en-US"/>
        </w:rPr>
        <w:t xml:space="preserve"> </w:t>
      </w:r>
      <w:r w:rsidRPr="009C08E3">
        <w:rPr>
          <w:color w:val="000000"/>
          <w:sz w:val="24"/>
          <w:szCs w:val="24"/>
          <w:lang w:val="bg-BG" w:eastAsia="en-US"/>
        </w:rPr>
        <w:t xml:space="preserve">се задължава да </w:t>
      </w:r>
      <w:r w:rsidR="00A424DF">
        <w:rPr>
          <w:color w:val="000000"/>
          <w:sz w:val="24"/>
          <w:szCs w:val="24"/>
          <w:lang w:val="bg-BG" w:eastAsia="en-US"/>
        </w:rPr>
        <w:t xml:space="preserve">осъществява </w:t>
      </w:r>
      <w:r w:rsidR="00A424DF" w:rsidRPr="00A424DF">
        <w:rPr>
          <w:color w:val="000000"/>
          <w:sz w:val="24"/>
          <w:szCs w:val="24"/>
          <w:lang w:val="bg-BG" w:eastAsia="en-US"/>
        </w:rPr>
        <w:t>дейности по предоставяне и ремонт на помощни средства, приспособления, съоръжения и медицински изделия</w:t>
      </w:r>
      <w:r w:rsidR="00463274">
        <w:rPr>
          <w:color w:val="000000"/>
          <w:sz w:val="24"/>
          <w:szCs w:val="24"/>
          <w:lang w:val="bg-BG" w:eastAsia="en-US"/>
        </w:rPr>
        <w:t xml:space="preserve"> (ПСПСМИ) – предмет на договора, </w:t>
      </w:r>
      <w:r w:rsidRPr="009C08E3">
        <w:rPr>
          <w:color w:val="000000"/>
          <w:sz w:val="24"/>
          <w:szCs w:val="24"/>
          <w:lang w:val="bg-BG" w:eastAsia="en-US"/>
        </w:rPr>
        <w:t xml:space="preserve">при спазване разпоредбите на </w:t>
      </w:r>
      <w:r w:rsidR="00845F9A">
        <w:rPr>
          <w:color w:val="000000"/>
          <w:sz w:val="24"/>
          <w:szCs w:val="24"/>
          <w:lang w:val="bg-BG" w:eastAsia="en-US"/>
        </w:rPr>
        <w:t>ЗЗО</w:t>
      </w:r>
      <w:r w:rsidRPr="009C08E3">
        <w:rPr>
          <w:color w:val="000000"/>
          <w:sz w:val="24"/>
          <w:szCs w:val="24"/>
          <w:lang w:val="bg-BG" w:eastAsia="en-US"/>
        </w:rPr>
        <w:t xml:space="preserve">, </w:t>
      </w:r>
      <w:r w:rsidR="00463274">
        <w:rPr>
          <w:color w:val="000000"/>
          <w:sz w:val="24"/>
          <w:szCs w:val="24"/>
          <w:lang w:val="bg-BG" w:eastAsia="en-US"/>
        </w:rPr>
        <w:t xml:space="preserve">Закона за хората с увреждания (ЗХУ), </w:t>
      </w:r>
      <w:r w:rsidRPr="009C08E3">
        <w:rPr>
          <w:color w:val="000000"/>
          <w:sz w:val="24"/>
          <w:szCs w:val="24"/>
          <w:lang w:val="bg-BG" w:eastAsia="en-US"/>
        </w:rPr>
        <w:t>Закон</w:t>
      </w:r>
      <w:r w:rsidR="00463274">
        <w:rPr>
          <w:color w:val="000000"/>
          <w:sz w:val="24"/>
          <w:szCs w:val="24"/>
          <w:lang w:val="bg-BG" w:eastAsia="en-US"/>
        </w:rPr>
        <w:t>а</w:t>
      </w:r>
      <w:r w:rsidRPr="009C08E3">
        <w:rPr>
          <w:color w:val="000000"/>
          <w:sz w:val="24"/>
          <w:szCs w:val="24"/>
          <w:lang w:val="bg-BG" w:eastAsia="en-US"/>
        </w:rPr>
        <w:t xml:space="preserve"> за медицинските изделия (ЗМИ), </w:t>
      </w:r>
      <w:r w:rsidRPr="00153D64">
        <w:rPr>
          <w:color w:val="000000"/>
          <w:sz w:val="24"/>
          <w:szCs w:val="24"/>
          <w:lang w:val="bg-BG" w:eastAsia="en-US"/>
        </w:rPr>
        <w:t xml:space="preserve">Наредба № 10 от 2009 г. за условията, реда, механизма и критериите за заплащане от Националната здравноосигурителна каса на лекарствени продукти, медицински изделия и на диетични храни за специални медицински цели, </w:t>
      </w:r>
      <w:r w:rsidR="00593A32" w:rsidRPr="00153D64">
        <w:rPr>
          <w:color w:val="000000"/>
          <w:sz w:val="24"/>
          <w:szCs w:val="24"/>
          <w:lang w:val="bg-BG" w:eastAsia="en-US"/>
        </w:rPr>
        <w:t xml:space="preserve">и на помощни средства, приспособления, съоръжения, медицински изделия за хората с увреждания, </w:t>
      </w:r>
      <w:r w:rsidRPr="00153D64">
        <w:rPr>
          <w:color w:val="000000"/>
          <w:sz w:val="24"/>
          <w:szCs w:val="24"/>
          <w:lang w:val="bg-BG" w:eastAsia="en-US"/>
        </w:rPr>
        <w:t>договаряне на отстъпки и възстановяване на превишените средства при прилагане на механизъм, гарантиращ</w:t>
      </w:r>
      <w:r w:rsidRPr="009C08E3">
        <w:rPr>
          <w:color w:val="000000"/>
          <w:sz w:val="24"/>
          <w:szCs w:val="24"/>
          <w:lang w:val="bg-BG" w:eastAsia="en-US"/>
        </w:rPr>
        <w:t xml:space="preserve"> предвидимост и устойчивост на</w:t>
      </w:r>
      <w:r w:rsidR="00463274">
        <w:rPr>
          <w:color w:val="000000"/>
          <w:sz w:val="24"/>
          <w:szCs w:val="24"/>
          <w:lang w:val="bg-BG" w:eastAsia="en-US"/>
        </w:rPr>
        <w:t xml:space="preserve"> бюджета на НЗОК (Наредба № 10)</w:t>
      </w:r>
      <w:r w:rsidR="00A83C9D">
        <w:rPr>
          <w:color w:val="000000"/>
          <w:sz w:val="24"/>
          <w:szCs w:val="24"/>
          <w:lang w:val="bg-BG" w:eastAsia="en-US"/>
        </w:rPr>
        <w:t xml:space="preserve"> и</w:t>
      </w:r>
      <w:r w:rsidR="00A83C9D" w:rsidRPr="00A83C9D">
        <w:t xml:space="preserve"> </w:t>
      </w:r>
      <w:r w:rsidR="00A83C9D">
        <w:rPr>
          <w:lang w:val="bg-BG"/>
        </w:rPr>
        <w:t>Н</w:t>
      </w:r>
      <w:r w:rsidR="00A83C9D" w:rsidRPr="00A83C9D">
        <w:rPr>
          <w:color w:val="000000"/>
          <w:sz w:val="24"/>
          <w:szCs w:val="24"/>
          <w:lang w:val="bg-BG" w:eastAsia="en-US"/>
        </w:rPr>
        <w:t>аредба № 7 от 31 март 2021 г. за условията и реда за съставяне на списък на медицинските изделия по чл. 30а от закона за медицинските изделия и за определяне на стойността, до която те се заплащат</w:t>
      </w:r>
      <w:r w:rsidR="00A83C9D">
        <w:rPr>
          <w:color w:val="000000"/>
          <w:sz w:val="24"/>
          <w:szCs w:val="24"/>
          <w:lang w:val="bg-BG" w:eastAsia="en-US"/>
        </w:rPr>
        <w:t xml:space="preserve"> (Наредба № 7)</w:t>
      </w:r>
      <w:r w:rsidR="00F44D82">
        <w:rPr>
          <w:color w:val="000000"/>
          <w:sz w:val="24"/>
          <w:szCs w:val="24"/>
          <w:lang w:val="bg-BG" w:eastAsia="en-US"/>
        </w:rPr>
        <w:t xml:space="preserve"> и </w:t>
      </w:r>
      <w:r w:rsidR="00F44D82" w:rsidRPr="00F44D82">
        <w:rPr>
          <w:color w:val="000000"/>
          <w:sz w:val="24"/>
          <w:szCs w:val="24"/>
          <w:lang w:val="bg-BG" w:eastAsia="en-US"/>
        </w:rPr>
        <w:t>Наредба за условията и реда за осъществяването и контрола на дейностите по предоставяне, ползване и ремонт на помощни средства, приспособления, съоръжения и медицински изделия за хора с увреждания</w:t>
      </w:r>
      <w:r w:rsidR="00F44D82">
        <w:rPr>
          <w:color w:val="000000"/>
          <w:sz w:val="24"/>
          <w:szCs w:val="24"/>
          <w:lang w:val="bg-BG" w:eastAsia="en-US"/>
        </w:rPr>
        <w:t>.</w:t>
      </w:r>
    </w:p>
    <w:p w:rsidR="00F44D82" w:rsidRDefault="00F44D82" w:rsidP="00153D64">
      <w:pPr>
        <w:autoSpaceDE w:val="0"/>
        <w:autoSpaceDN w:val="0"/>
        <w:adjustRightInd w:val="0"/>
        <w:ind w:firstLine="709"/>
        <w:jc w:val="both"/>
        <w:textAlignment w:val="center"/>
        <w:rPr>
          <w:color w:val="000000"/>
          <w:sz w:val="24"/>
          <w:szCs w:val="24"/>
          <w:lang w:val="bg-BG" w:eastAsia="en-US"/>
        </w:rPr>
      </w:pPr>
    </w:p>
    <w:p w:rsidR="00463274" w:rsidRDefault="006168D6" w:rsidP="00153D64">
      <w:pPr>
        <w:autoSpaceDE w:val="0"/>
        <w:autoSpaceDN w:val="0"/>
        <w:adjustRightInd w:val="0"/>
        <w:ind w:firstLine="709"/>
        <w:jc w:val="both"/>
        <w:textAlignment w:val="center"/>
        <w:rPr>
          <w:color w:val="000000"/>
          <w:spacing w:val="-1"/>
          <w:sz w:val="24"/>
          <w:szCs w:val="24"/>
          <w:lang w:val="bg-BG" w:eastAsia="en-US"/>
        </w:rPr>
      </w:pPr>
      <w:r w:rsidRPr="009C08E3">
        <w:rPr>
          <w:b/>
          <w:bCs/>
          <w:color w:val="000000"/>
          <w:spacing w:val="-1"/>
          <w:sz w:val="24"/>
          <w:szCs w:val="24"/>
          <w:lang w:val="bg-BG" w:eastAsia="en-US"/>
        </w:rPr>
        <w:t xml:space="preserve">Чл. 2. </w:t>
      </w:r>
      <w:r w:rsidRPr="009C08E3">
        <w:rPr>
          <w:color w:val="000000"/>
          <w:spacing w:val="-1"/>
          <w:sz w:val="24"/>
          <w:szCs w:val="24"/>
          <w:lang w:val="bg-BG" w:eastAsia="en-US"/>
        </w:rPr>
        <w:t>(1)</w:t>
      </w:r>
      <w:r w:rsidRPr="009C08E3">
        <w:rPr>
          <w:b/>
          <w:bCs/>
          <w:color w:val="000000"/>
          <w:spacing w:val="-1"/>
          <w:sz w:val="24"/>
          <w:szCs w:val="24"/>
          <w:lang w:val="bg-BG" w:eastAsia="en-US"/>
        </w:rPr>
        <w:t xml:space="preserve"> </w:t>
      </w:r>
      <w:r w:rsidRPr="009C08E3">
        <w:rPr>
          <w:color w:val="000000"/>
          <w:spacing w:val="-1"/>
          <w:sz w:val="24"/>
          <w:szCs w:val="24"/>
          <w:lang w:val="bg-BG" w:eastAsia="en-US"/>
        </w:rPr>
        <w:t>Изпълнителят</w:t>
      </w:r>
      <w:r w:rsidR="00FD7A2E">
        <w:rPr>
          <w:color w:val="000000"/>
          <w:spacing w:val="-1"/>
          <w:sz w:val="24"/>
          <w:szCs w:val="24"/>
          <w:lang w:val="bg-BG" w:eastAsia="en-US"/>
        </w:rPr>
        <w:t>,</w:t>
      </w:r>
      <w:r w:rsidRPr="009C08E3">
        <w:rPr>
          <w:color w:val="000000"/>
          <w:spacing w:val="-1"/>
          <w:sz w:val="24"/>
          <w:szCs w:val="24"/>
          <w:lang w:val="bg-BG" w:eastAsia="en-US"/>
        </w:rPr>
        <w:t xml:space="preserve"> </w:t>
      </w:r>
      <w:r w:rsidR="00FD7A2E" w:rsidRPr="00FD7A2E">
        <w:rPr>
          <w:color w:val="000000"/>
          <w:spacing w:val="-1"/>
          <w:sz w:val="24"/>
          <w:szCs w:val="24"/>
          <w:lang w:val="bg-BG" w:eastAsia="en-US"/>
        </w:rPr>
        <w:t>чрез посочения търговски обект</w:t>
      </w:r>
      <w:r w:rsidR="00FD7A2E">
        <w:rPr>
          <w:color w:val="000000"/>
          <w:spacing w:val="-1"/>
          <w:sz w:val="24"/>
          <w:szCs w:val="24"/>
          <w:lang w:val="bg-BG" w:eastAsia="en-US"/>
        </w:rPr>
        <w:t>,</w:t>
      </w:r>
      <w:r w:rsidR="00FD7A2E" w:rsidRPr="00FD7A2E">
        <w:rPr>
          <w:color w:val="000000"/>
          <w:spacing w:val="-1"/>
          <w:sz w:val="24"/>
          <w:szCs w:val="24"/>
          <w:lang w:val="bg-BG" w:eastAsia="en-US"/>
        </w:rPr>
        <w:t xml:space="preserve"> </w:t>
      </w:r>
      <w:r w:rsidRPr="009C08E3">
        <w:rPr>
          <w:color w:val="000000"/>
          <w:spacing w:val="-1"/>
          <w:sz w:val="24"/>
          <w:szCs w:val="24"/>
          <w:lang w:val="bg-BG" w:eastAsia="en-US"/>
        </w:rPr>
        <w:t xml:space="preserve">се задължава да </w:t>
      </w:r>
      <w:r w:rsidR="00463274">
        <w:rPr>
          <w:color w:val="000000"/>
          <w:spacing w:val="-1"/>
          <w:sz w:val="24"/>
          <w:szCs w:val="24"/>
          <w:lang w:val="bg-BG" w:eastAsia="en-US"/>
        </w:rPr>
        <w:t>предоставя</w:t>
      </w:r>
      <w:r w:rsidR="001B5F4B" w:rsidRPr="001822E0">
        <w:rPr>
          <w:color w:val="000000"/>
          <w:spacing w:val="-1"/>
          <w:sz w:val="24"/>
          <w:szCs w:val="24"/>
          <w:lang w:val="bg-BG" w:eastAsia="en-US"/>
        </w:rPr>
        <w:t xml:space="preserve"> </w:t>
      </w:r>
      <w:r w:rsidR="001B5F4B">
        <w:rPr>
          <w:color w:val="000000"/>
          <w:spacing w:val="-1"/>
          <w:sz w:val="24"/>
          <w:szCs w:val="24"/>
          <w:lang w:val="bg-BG" w:eastAsia="en-US"/>
        </w:rPr>
        <w:t>(отпуска)</w:t>
      </w:r>
      <w:r w:rsidR="00463274">
        <w:rPr>
          <w:color w:val="000000"/>
          <w:spacing w:val="-1"/>
          <w:sz w:val="24"/>
          <w:szCs w:val="24"/>
          <w:lang w:val="bg-BG" w:eastAsia="en-US"/>
        </w:rPr>
        <w:t xml:space="preserve"> </w:t>
      </w:r>
      <w:r w:rsidR="00463274" w:rsidRPr="00463274">
        <w:rPr>
          <w:color w:val="000000"/>
          <w:spacing w:val="-1"/>
          <w:sz w:val="24"/>
          <w:szCs w:val="24"/>
          <w:lang w:val="bg-BG" w:eastAsia="en-US"/>
        </w:rPr>
        <w:t>ПСПСМИ</w:t>
      </w:r>
      <w:r w:rsidR="00463274">
        <w:rPr>
          <w:color w:val="000000"/>
          <w:spacing w:val="-1"/>
          <w:sz w:val="24"/>
          <w:szCs w:val="24"/>
          <w:lang w:val="bg-BG" w:eastAsia="en-US"/>
        </w:rPr>
        <w:t>,</w:t>
      </w:r>
      <w:r w:rsidR="00463274" w:rsidRPr="001822E0">
        <w:rPr>
          <w:lang w:val="bg-BG"/>
        </w:rPr>
        <w:t xml:space="preserve"> </w:t>
      </w:r>
      <w:r w:rsidR="00463274" w:rsidRPr="00463274">
        <w:rPr>
          <w:color w:val="000000"/>
          <w:spacing w:val="-1"/>
          <w:sz w:val="24"/>
          <w:szCs w:val="24"/>
          <w:lang w:val="bg-BG" w:eastAsia="en-US"/>
        </w:rPr>
        <w:t>в това число изработване или ремонт</w:t>
      </w:r>
      <w:r w:rsidR="00463274">
        <w:rPr>
          <w:color w:val="000000"/>
          <w:spacing w:val="-1"/>
          <w:sz w:val="24"/>
          <w:szCs w:val="24"/>
          <w:lang w:val="bg-BG" w:eastAsia="en-US"/>
        </w:rPr>
        <w:t>,</w:t>
      </w:r>
      <w:r w:rsidR="00F22B20">
        <w:rPr>
          <w:color w:val="000000"/>
          <w:spacing w:val="-1"/>
          <w:sz w:val="24"/>
          <w:szCs w:val="24"/>
          <w:lang w:val="bg-BG" w:eastAsia="en-US"/>
        </w:rPr>
        <w:t xml:space="preserve"> посочени в утвърдената от </w:t>
      </w:r>
      <w:r w:rsidR="00F44D82">
        <w:rPr>
          <w:color w:val="000000"/>
          <w:spacing w:val="-1"/>
          <w:sz w:val="24"/>
          <w:szCs w:val="24"/>
          <w:lang w:val="bg-BG" w:eastAsia="en-US"/>
        </w:rPr>
        <w:t xml:space="preserve">НЗОК </w:t>
      </w:r>
      <w:r w:rsidR="00F22B20">
        <w:rPr>
          <w:color w:val="000000"/>
          <w:spacing w:val="-1"/>
          <w:sz w:val="24"/>
          <w:szCs w:val="24"/>
          <w:lang w:val="bg-BG" w:eastAsia="en-US"/>
        </w:rPr>
        <w:t xml:space="preserve">спецификация и </w:t>
      </w:r>
      <w:r w:rsidR="0078018B">
        <w:rPr>
          <w:color w:val="000000"/>
          <w:spacing w:val="-1"/>
          <w:sz w:val="24"/>
          <w:szCs w:val="24"/>
          <w:lang w:val="bg-BG" w:eastAsia="en-US"/>
        </w:rPr>
        <w:t>спецификация-списък</w:t>
      </w:r>
      <w:r w:rsidR="00DA28B7">
        <w:rPr>
          <w:color w:val="000000"/>
          <w:spacing w:val="-1"/>
          <w:sz w:val="24"/>
          <w:szCs w:val="24"/>
          <w:lang w:val="bg-BG" w:eastAsia="en-US"/>
        </w:rPr>
        <w:t xml:space="preserve"> </w:t>
      </w:r>
      <w:r w:rsidR="00F22B20">
        <w:rPr>
          <w:color w:val="000000"/>
          <w:spacing w:val="-1"/>
          <w:sz w:val="24"/>
          <w:szCs w:val="24"/>
          <w:lang w:val="bg-BG" w:eastAsia="en-US"/>
        </w:rPr>
        <w:t xml:space="preserve">по </w:t>
      </w:r>
      <w:r w:rsidR="007670B1">
        <w:rPr>
          <w:color w:val="000000"/>
          <w:spacing w:val="-1"/>
          <w:sz w:val="24"/>
          <w:szCs w:val="24"/>
          <w:lang w:val="bg-BG" w:eastAsia="en-US"/>
        </w:rPr>
        <w:t xml:space="preserve">чл. 63 от </w:t>
      </w:r>
      <w:r w:rsidR="00F44D82">
        <w:rPr>
          <w:color w:val="000000"/>
          <w:spacing w:val="-1"/>
          <w:sz w:val="24"/>
          <w:szCs w:val="24"/>
          <w:lang w:val="bg-BG" w:eastAsia="en-US"/>
        </w:rPr>
        <w:t>Н</w:t>
      </w:r>
      <w:r w:rsidR="00F22B20">
        <w:rPr>
          <w:color w:val="000000"/>
          <w:spacing w:val="-1"/>
          <w:sz w:val="24"/>
          <w:szCs w:val="24"/>
          <w:lang w:val="bg-BG" w:eastAsia="en-US"/>
        </w:rPr>
        <w:t>ар</w:t>
      </w:r>
      <w:r w:rsidR="000250AF">
        <w:rPr>
          <w:color w:val="000000"/>
          <w:spacing w:val="-1"/>
          <w:sz w:val="24"/>
          <w:szCs w:val="24"/>
          <w:lang w:val="bg-BG" w:eastAsia="en-US"/>
        </w:rPr>
        <w:t>едба</w:t>
      </w:r>
      <w:r w:rsidR="00F44D82">
        <w:rPr>
          <w:color w:val="000000"/>
          <w:spacing w:val="-1"/>
          <w:sz w:val="24"/>
          <w:szCs w:val="24"/>
          <w:lang w:val="bg-BG" w:eastAsia="en-US"/>
        </w:rPr>
        <w:t xml:space="preserve"> № 7/</w:t>
      </w:r>
      <w:r w:rsidR="007670B1">
        <w:rPr>
          <w:color w:val="000000"/>
          <w:spacing w:val="-1"/>
          <w:sz w:val="24"/>
          <w:szCs w:val="24"/>
          <w:lang w:val="bg-BG" w:eastAsia="en-US"/>
        </w:rPr>
        <w:t>31.03.2021 г. (списъците).</w:t>
      </w:r>
    </w:p>
    <w:p w:rsidR="00445018" w:rsidRDefault="006168D6" w:rsidP="00153D64">
      <w:pPr>
        <w:autoSpaceDE w:val="0"/>
        <w:autoSpaceDN w:val="0"/>
        <w:adjustRightInd w:val="0"/>
        <w:ind w:firstLine="709"/>
        <w:jc w:val="both"/>
        <w:textAlignment w:val="center"/>
        <w:rPr>
          <w:color w:val="000000"/>
          <w:sz w:val="24"/>
          <w:szCs w:val="24"/>
          <w:lang w:val="bg-BG" w:eastAsia="en-US"/>
        </w:rPr>
      </w:pPr>
      <w:r w:rsidRPr="00D770FD">
        <w:rPr>
          <w:sz w:val="24"/>
          <w:szCs w:val="24"/>
          <w:lang w:val="bg-BG" w:eastAsia="en-US"/>
        </w:rPr>
        <w:t>(</w:t>
      </w:r>
      <w:r w:rsidR="00820A45" w:rsidRPr="00D770FD">
        <w:rPr>
          <w:sz w:val="24"/>
          <w:szCs w:val="24"/>
          <w:lang w:val="bg-BG" w:eastAsia="en-US"/>
        </w:rPr>
        <w:t>2</w:t>
      </w:r>
      <w:r w:rsidRPr="00D770FD">
        <w:rPr>
          <w:sz w:val="24"/>
          <w:szCs w:val="24"/>
          <w:lang w:val="bg-BG" w:eastAsia="en-US"/>
        </w:rPr>
        <w:t xml:space="preserve">) Изпълнителят отпуска </w:t>
      </w:r>
      <w:r w:rsidR="00820A45" w:rsidRPr="00D770FD">
        <w:rPr>
          <w:sz w:val="24"/>
          <w:szCs w:val="24"/>
          <w:lang w:val="bg-BG" w:eastAsia="en-US"/>
        </w:rPr>
        <w:t>ПСПСМИ</w:t>
      </w:r>
      <w:r w:rsidRPr="00D770FD">
        <w:rPr>
          <w:sz w:val="24"/>
          <w:szCs w:val="24"/>
          <w:lang w:val="bg-BG" w:eastAsia="en-US"/>
        </w:rPr>
        <w:t xml:space="preserve"> по ал. </w:t>
      </w:r>
      <w:r w:rsidR="00820A45" w:rsidRPr="00D770FD">
        <w:rPr>
          <w:sz w:val="24"/>
          <w:szCs w:val="24"/>
          <w:lang w:val="bg-BG" w:eastAsia="en-US"/>
        </w:rPr>
        <w:t>1</w:t>
      </w:r>
      <w:r w:rsidR="00DC3C88" w:rsidRPr="00D770FD">
        <w:rPr>
          <w:sz w:val="24"/>
          <w:szCs w:val="24"/>
          <w:lang w:val="bg-BG" w:eastAsia="en-US"/>
        </w:rPr>
        <w:t xml:space="preserve"> </w:t>
      </w:r>
      <w:r w:rsidRPr="00D770FD">
        <w:rPr>
          <w:sz w:val="24"/>
          <w:szCs w:val="24"/>
          <w:lang w:val="bg-BG" w:eastAsia="en-US"/>
        </w:rPr>
        <w:t xml:space="preserve">до </w:t>
      </w:r>
      <w:r w:rsidR="0078018B">
        <w:rPr>
          <w:sz w:val="24"/>
          <w:szCs w:val="24"/>
          <w:lang w:val="bg-BG" w:eastAsia="en-US"/>
        </w:rPr>
        <w:t>стойността,</w:t>
      </w:r>
      <w:r w:rsidR="00DC3C88" w:rsidRPr="00D770FD">
        <w:rPr>
          <w:sz w:val="24"/>
          <w:szCs w:val="24"/>
          <w:lang w:val="bg-BG" w:eastAsia="en-US"/>
        </w:rPr>
        <w:t xml:space="preserve"> </w:t>
      </w:r>
      <w:r w:rsidR="00445018" w:rsidRPr="00D770FD">
        <w:rPr>
          <w:sz w:val="24"/>
          <w:szCs w:val="24"/>
          <w:lang w:val="bg-BG" w:eastAsia="en-US"/>
        </w:rPr>
        <w:t xml:space="preserve">в рамките на срока съгласно изискванията за експлоатационен срок и другите условия, </w:t>
      </w:r>
      <w:r w:rsidR="00445018">
        <w:rPr>
          <w:color w:val="000000"/>
          <w:sz w:val="24"/>
          <w:szCs w:val="24"/>
          <w:lang w:val="bg-BG" w:eastAsia="en-US"/>
        </w:rPr>
        <w:t>посочени в</w:t>
      </w:r>
      <w:r w:rsidR="0078018B">
        <w:rPr>
          <w:color w:val="000000"/>
          <w:sz w:val="24"/>
          <w:szCs w:val="24"/>
          <w:lang w:val="bg-BG" w:eastAsia="en-US"/>
        </w:rPr>
        <w:t xml:space="preserve"> списъка-спецификация</w:t>
      </w:r>
      <w:r w:rsidR="007670B1">
        <w:rPr>
          <w:color w:val="000000"/>
          <w:sz w:val="24"/>
          <w:szCs w:val="24"/>
          <w:lang w:val="bg-BG" w:eastAsia="en-US"/>
        </w:rPr>
        <w:t>.</w:t>
      </w:r>
    </w:p>
    <w:p w:rsidR="0078018B" w:rsidRDefault="0078018B"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(3) Изпълнителя</w:t>
      </w:r>
      <w:r w:rsidRPr="0078018B">
        <w:rPr>
          <w:color w:val="000000"/>
          <w:sz w:val="24"/>
          <w:szCs w:val="24"/>
          <w:lang w:val="bg-BG" w:eastAsia="en-US"/>
        </w:rPr>
        <w:t xml:space="preserve"> отпуска ПСПСМИ по ал. 1</w:t>
      </w:r>
      <w:r>
        <w:rPr>
          <w:color w:val="000000"/>
          <w:sz w:val="24"/>
          <w:szCs w:val="24"/>
          <w:lang w:val="bg-BG" w:eastAsia="en-US"/>
        </w:rPr>
        <w:t>, за които е оторизиран</w:t>
      </w:r>
      <w:r w:rsidR="00AD1C6E">
        <w:rPr>
          <w:color w:val="000000"/>
          <w:sz w:val="24"/>
          <w:szCs w:val="24"/>
          <w:lang w:val="en-US" w:eastAsia="en-US"/>
        </w:rPr>
        <w:t xml:space="preserve"> </w:t>
      </w:r>
      <w:r w:rsidR="00AD1C6E">
        <w:rPr>
          <w:color w:val="000000"/>
          <w:sz w:val="24"/>
          <w:szCs w:val="24"/>
          <w:lang w:val="bg-BG" w:eastAsia="en-US"/>
        </w:rPr>
        <w:t>(упълномощен)</w:t>
      </w:r>
      <w:r>
        <w:rPr>
          <w:color w:val="000000"/>
          <w:sz w:val="24"/>
          <w:szCs w:val="24"/>
          <w:lang w:val="bg-BG" w:eastAsia="en-US"/>
        </w:rPr>
        <w:t xml:space="preserve"> от съответния производител/търговец на едро за предоставянето им в качеството му на лице по чл. 88, ал. 1 от ЗХУ.</w:t>
      </w:r>
    </w:p>
    <w:p w:rsidR="0078018B" w:rsidRPr="0078018B" w:rsidRDefault="0078018B"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(4</w:t>
      </w:r>
      <w:r w:rsidR="00445018">
        <w:rPr>
          <w:color w:val="000000"/>
          <w:sz w:val="24"/>
          <w:szCs w:val="24"/>
          <w:lang w:val="bg-BG" w:eastAsia="en-US"/>
        </w:rPr>
        <w:t xml:space="preserve">) </w:t>
      </w:r>
      <w:r w:rsidR="00593A32">
        <w:rPr>
          <w:color w:val="000000"/>
          <w:sz w:val="24"/>
          <w:szCs w:val="24"/>
          <w:lang w:val="bg-BG" w:eastAsia="en-US"/>
        </w:rPr>
        <w:t>Изпълнителя</w:t>
      </w:r>
      <w:r w:rsidR="00445018" w:rsidRPr="00445018">
        <w:rPr>
          <w:color w:val="000000"/>
          <w:sz w:val="24"/>
          <w:szCs w:val="24"/>
          <w:lang w:val="bg-BG" w:eastAsia="en-US"/>
        </w:rPr>
        <w:t xml:space="preserve"> </w:t>
      </w:r>
      <w:r w:rsidR="00445018">
        <w:rPr>
          <w:color w:val="000000"/>
          <w:sz w:val="24"/>
          <w:szCs w:val="24"/>
          <w:lang w:val="bg-BG" w:eastAsia="en-US"/>
        </w:rPr>
        <w:t xml:space="preserve">предоставя </w:t>
      </w:r>
      <w:r>
        <w:rPr>
          <w:color w:val="000000"/>
          <w:sz w:val="24"/>
          <w:szCs w:val="24"/>
          <w:lang w:val="bg-BG" w:eastAsia="en-US"/>
        </w:rPr>
        <w:t>ремонтни дейности</w:t>
      </w:r>
      <w:r w:rsidR="00445018">
        <w:rPr>
          <w:color w:val="000000"/>
          <w:sz w:val="24"/>
          <w:szCs w:val="24"/>
          <w:lang w:val="bg-BG" w:eastAsia="en-US"/>
        </w:rPr>
        <w:t xml:space="preserve"> на ПСПСМИ </w:t>
      </w:r>
      <w:r w:rsidR="00593A32">
        <w:rPr>
          <w:color w:val="000000"/>
          <w:sz w:val="24"/>
          <w:szCs w:val="24"/>
          <w:lang w:val="bg-BG" w:eastAsia="en-US"/>
        </w:rPr>
        <w:t>до стойността</w:t>
      </w:r>
      <w:r w:rsidR="00445018">
        <w:rPr>
          <w:color w:val="000000"/>
          <w:sz w:val="24"/>
          <w:szCs w:val="24"/>
          <w:lang w:val="bg-BG" w:eastAsia="en-US"/>
        </w:rPr>
        <w:t xml:space="preserve"> </w:t>
      </w:r>
      <w:r>
        <w:rPr>
          <w:color w:val="000000"/>
          <w:sz w:val="24"/>
          <w:szCs w:val="24"/>
          <w:lang w:val="bg-BG" w:eastAsia="en-US"/>
        </w:rPr>
        <w:t>и другите условия посочени</w:t>
      </w:r>
      <w:r w:rsidR="00445018">
        <w:rPr>
          <w:color w:val="000000"/>
          <w:sz w:val="24"/>
          <w:szCs w:val="24"/>
          <w:lang w:val="bg-BG" w:eastAsia="en-US"/>
        </w:rPr>
        <w:t xml:space="preserve"> в </w:t>
      </w:r>
      <w:r w:rsidRPr="0078018B">
        <w:rPr>
          <w:color w:val="000000"/>
          <w:sz w:val="24"/>
          <w:szCs w:val="24"/>
          <w:lang w:val="bg-BG" w:eastAsia="en-US"/>
        </w:rPr>
        <w:t>списъ</w:t>
      </w:r>
      <w:r>
        <w:rPr>
          <w:color w:val="000000"/>
          <w:sz w:val="24"/>
          <w:szCs w:val="24"/>
          <w:lang w:val="bg-BG" w:eastAsia="en-US"/>
        </w:rPr>
        <w:t>ка</w:t>
      </w:r>
      <w:r w:rsidRPr="0078018B">
        <w:rPr>
          <w:color w:val="000000"/>
          <w:sz w:val="24"/>
          <w:szCs w:val="24"/>
          <w:lang w:val="bg-BG" w:eastAsia="en-US"/>
        </w:rPr>
        <w:t>-спецификация.</w:t>
      </w:r>
    </w:p>
    <w:p w:rsidR="007A77E3" w:rsidRDefault="007A77E3" w:rsidP="00153D64">
      <w:pPr>
        <w:autoSpaceDE w:val="0"/>
        <w:autoSpaceDN w:val="0"/>
        <w:adjustRightInd w:val="0"/>
        <w:ind w:firstLine="709"/>
        <w:jc w:val="both"/>
        <w:textAlignment w:val="center"/>
        <w:rPr>
          <w:color w:val="000000"/>
          <w:sz w:val="24"/>
          <w:szCs w:val="24"/>
          <w:lang w:val="bg-BG" w:eastAsia="en-US"/>
        </w:rPr>
      </w:pPr>
    </w:p>
    <w:p w:rsidR="00445018" w:rsidRDefault="006168D6" w:rsidP="00153D64">
      <w:pPr>
        <w:autoSpaceDE w:val="0"/>
        <w:autoSpaceDN w:val="0"/>
        <w:adjustRightInd w:val="0"/>
        <w:ind w:firstLine="709"/>
        <w:jc w:val="both"/>
        <w:textAlignment w:val="center"/>
        <w:rPr>
          <w:color w:val="000000"/>
          <w:sz w:val="24"/>
          <w:szCs w:val="24"/>
          <w:lang w:val="bg-BG" w:eastAsia="en-US"/>
        </w:rPr>
      </w:pPr>
      <w:r w:rsidRPr="009C08E3">
        <w:rPr>
          <w:b/>
          <w:bCs/>
          <w:color w:val="000000"/>
          <w:sz w:val="24"/>
          <w:szCs w:val="24"/>
          <w:lang w:val="bg-BG" w:eastAsia="en-US"/>
        </w:rPr>
        <w:t xml:space="preserve">Чл. </w:t>
      </w:r>
      <w:r w:rsidR="00445018">
        <w:rPr>
          <w:b/>
          <w:bCs/>
          <w:color w:val="000000"/>
          <w:sz w:val="24"/>
          <w:szCs w:val="24"/>
          <w:lang w:val="bg-BG" w:eastAsia="en-US"/>
        </w:rPr>
        <w:t>3</w:t>
      </w:r>
      <w:r w:rsidRPr="009C08E3">
        <w:rPr>
          <w:b/>
          <w:bCs/>
          <w:color w:val="000000"/>
          <w:sz w:val="24"/>
          <w:szCs w:val="24"/>
          <w:lang w:val="bg-BG" w:eastAsia="en-US"/>
        </w:rPr>
        <w:t xml:space="preserve">. </w:t>
      </w:r>
      <w:r w:rsidRPr="009C08E3">
        <w:rPr>
          <w:color w:val="000000"/>
          <w:sz w:val="24"/>
          <w:szCs w:val="24"/>
          <w:lang w:val="bg-BG" w:eastAsia="en-US"/>
        </w:rPr>
        <w:t>При изпълнение на предмета н</w:t>
      </w:r>
      <w:r w:rsidR="00593A32">
        <w:rPr>
          <w:color w:val="000000"/>
          <w:sz w:val="24"/>
          <w:szCs w:val="24"/>
          <w:lang w:val="bg-BG" w:eastAsia="en-US"/>
        </w:rPr>
        <w:t>а настоящия договор изпълнителя</w:t>
      </w:r>
      <w:r w:rsidR="0078018B">
        <w:rPr>
          <w:color w:val="000000"/>
          <w:sz w:val="24"/>
          <w:szCs w:val="24"/>
          <w:lang w:val="bg-BG" w:eastAsia="en-US"/>
        </w:rPr>
        <w:t>т</w:t>
      </w:r>
      <w:r w:rsidRPr="009C08E3">
        <w:rPr>
          <w:color w:val="000000"/>
          <w:sz w:val="24"/>
          <w:szCs w:val="24"/>
          <w:lang w:val="bg-BG" w:eastAsia="en-US"/>
        </w:rPr>
        <w:t xml:space="preserve"> </w:t>
      </w:r>
      <w:r w:rsidR="001B5F4B">
        <w:rPr>
          <w:color w:val="000000"/>
          <w:sz w:val="24"/>
          <w:szCs w:val="24"/>
          <w:lang w:val="bg-BG" w:eastAsia="en-US"/>
        </w:rPr>
        <w:t>из</w:t>
      </w:r>
      <w:r w:rsidRPr="009C08E3">
        <w:rPr>
          <w:color w:val="000000"/>
          <w:sz w:val="24"/>
          <w:szCs w:val="24"/>
          <w:lang w:val="bg-BG" w:eastAsia="en-US"/>
        </w:rPr>
        <w:t xml:space="preserve">ползва </w:t>
      </w:r>
      <w:r w:rsidR="00445018">
        <w:rPr>
          <w:color w:val="000000"/>
          <w:sz w:val="24"/>
          <w:szCs w:val="24"/>
          <w:lang w:val="bg-BG" w:eastAsia="en-US"/>
        </w:rPr>
        <w:t>специализиран</w:t>
      </w:r>
      <w:r w:rsidRPr="009C08E3">
        <w:rPr>
          <w:color w:val="000000"/>
          <w:sz w:val="24"/>
          <w:szCs w:val="24"/>
          <w:lang w:val="bg-BG" w:eastAsia="en-US"/>
        </w:rPr>
        <w:t xml:space="preserve"> софтуер</w:t>
      </w:r>
      <w:r w:rsidR="00445018">
        <w:rPr>
          <w:color w:val="000000"/>
          <w:sz w:val="24"/>
          <w:szCs w:val="24"/>
          <w:lang w:val="bg-BG" w:eastAsia="en-US"/>
        </w:rPr>
        <w:t xml:space="preserve"> на НЗОК</w:t>
      </w:r>
      <w:r w:rsidRPr="009C08E3">
        <w:rPr>
          <w:color w:val="000000"/>
          <w:sz w:val="24"/>
          <w:szCs w:val="24"/>
          <w:lang w:val="bg-BG" w:eastAsia="en-US"/>
        </w:rPr>
        <w:t xml:space="preserve"> </w:t>
      </w:r>
      <w:r w:rsidR="00445018" w:rsidRPr="00445018">
        <w:rPr>
          <w:color w:val="000000"/>
          <w:sz w:val="24"/>
          <w:szCs w:val="24"/>
          <w:lang w:val="bg-BG" w:eastAsia="en-US"/>
        </w:rPr>
        <w:t xml:space="preserve">за </w:t>
      </w:r>
      <w:r w:rsidR="00593A32">
        <w:rPr>
          <w:color w:val="000000"/>
          <w:sz w:val="24"/>
          <w:szCs w:val="24"/>
          <w:lang w:val="bg-BG" w:eastAsia="en-US"/>
        </w:rPr>
        <w:t>осъществяване</w:t>
      </w:r>
      <w:r w:rsidR="00445018" w:rsidRPr="00445018">
        <w:rPr>
          <w:color w:val="000000"/>
          <w:sz w:val="24"/>
          <w:szCs w:val="24"/>
          <w:lang w:val="bg-BG" w:eastAsia="en-US"/>
        </w:rPr>
        <w:t xml:space="preserve"> на дейностите по отпускане, отчитане и заплащане на </w:t>
      </w:r>
      <w:r w:rsidR="0078018B">
        <w:rPr>
          <w:color w:val="000000"/>
          <w:sz w:val="24"/>
          <w:szCs w:val="24"/>
          <w:lang w:val="bg-BG" w:eastAsia="en-US"/>
        </w:rPr>
        <w:t>ПСПСМИ/</w:t>
      </w:r>
      <w:r w:rsidR="00445018" w:rsidRPr="00445018">
        <w:rPr>
          <w:color w:val="000000"/>
          <w:sz w:val="24"/>
          <w:szCs w:val="24"/>
          <w:lang w:val="bg-BG" w:eastAsia="en-US"/>
        </w:rPr>
        <w:t>ремонтни дейности, пре</w:t>
      </w:r>
      <w:r w:rsidR="00445018">
        <w:rPr>
          <w:color w:val="000000"/>
          <w:sz w:val="24"/>
          <w:szCs w:val="24"/>
          <w:lang w:val="bg-BG" w:eastAsia="en-US"/>
        </w:rPr>
        <w:t>дназначени за хора с увреждания.</w:t>
      </w:r>
    </w:p>
    <w:p w:rsidR="006168D6" w:rsidRDefault="006168D6" w:rsidP="00153D64">
      <w:pPr>
        <w:keepNext/>
        <w:autoSpaceDE w:val="0"/>
        <w:autoSpaceDN w:val="0"/>
        <w:adjustRightInd w:val="0"/>
        <w:ind w:firstLine="709"/>
        <w:jc w:val="center"/>
        <w:textAlignment w:val="center"/>
        <w:rPr>
          <w:b/>
          <w:color w:val="000000"/>
          <w:sz w:val="24"/>
          <w:szCs w:val="24"/>
          <w:lang w:val="bg-BG" w:eastAsia="en-US"/>
        </w:rPr>
      </w:pPr>
      <w:r w:rsidRPr="00445018">
        <w:rPr>
          <w:b/>
          <w:color w:val="000000"/>
          <w:sz w:val="24"/>
          <w:szCs w:val="24"/>
          <w:lang w:val="bg-BG" w:eastAsia="en-US"/>
        </w:rPr>
        <w:lastRenderedPageBreak/>
        <w:t>Глава втора</w:t>
      </w:r>
    </w:p>
    <w:p w:rsidR="00445018" w:rsidRPr="00D770FD" w:rsidRDefault="006168D6" w:rsidP="00153D64">
      <w:pPr>
        <w:keepNext/>
        <w:autoSpaceDE w:val="0"/>
        <w:autoSpaceDN w:val="0"/>
        <w:adjustRightInd w:val="0"/>
        <w:ind w:firstLine="709"/>
        <w:jc w:val="center"/>
        <w:textAlignment w:val="center"/>
        <w:rPr>
          <w:b/>
          <w:color w:val="000000"/>
          <w:sz w:val="24"/>
          <w:szCs w:val="24"/>
          <w:lang w:val="bg-BG" w:eastAsia="en-US"/>
        </w:rPr>
      </w:pPr>
      <w:r w:rsidRPr="00D770FD">
        <w:rPr>
          <w:b/>
          <w:color w:val="000000"/>
          <w:sz w:val="24"/>
          <w:szCs w:val="24"/>
          <w:lang w:val="bg-BG" w:eastAsia="en-US"/>
        </w:rPr>
        <w:t xml:space="preserve">УСЛОВИЯ И РЕД ЗА </w:t>
      </w:r>
      <w:r w:rsidR="00445018" w:rsidRPr="00D770FD">
        <w:rPr>
          <w:b/>
          <w:color w:val="000000"/>
          <w:sz w:val="24"/>
          <w:szCs w:val="24"/>
          <w:lang w:val="bg-BG" w:eastAsia="en-US"/>
        </w:rPr>
        <w:t xml:space="preserve">ПРЕДОСТАВЯНЕ </w:t>
      </w:r>
      <w:r w:rsidR="00A9477A" w:rsidRPr="00D770FD">
        <w:rPr>
          <w:b/>
          <w:color w:val="000000"/>
          <w:sz w:val="24"/>
          <w:szCs w:val="24"/>
          <w:lang w:val="bg-BG" w:eastAsia="en-US"/>
        </w:rPr>
        <w:t xml:space="preserve">И ЗАПЛАЩАНЕ </w:t>
      </w:r>
      <w:r w:rsidR="00445018" w:rsidRPr="00D770FD">
        <w:rPr>
          <w:b/>
          <w:color w:val="000000"/>
          <w:sz w:val="24"/>
          <w:szCs w:val="24"/>
          <w:lang w:val="bg-BG" w:eastAsia="en-US"/>
        </w:rPr>
        <w:t xml:space="preserve">НА </w:t>
      </w:r>
      <w:r w:rsidR="001D0055" w:rsidRPr="00D770FD">
        <w:rPr>
          <w:b/>
          <w:color w:val="000000"/>
          <w:sz w:val="24"/>
          <w:szCs w:val="24"/>
          <w:lang w:val="bg-BG" w:eastAsia="en-US"/>
        </w:rPr>
        <w:t xml:space="preserve">ПСПСМИ, </w:t>
      </w:r>
      <w:r w:rsidR="00FE05B2" w:rsidRPr="00D770FD">
        <w:rPr>
          <w:b/>
          <w:color w:val="000000"/>
          <w:sz w:val="24"/>
          <w:szCs w:val="24"/>
          <w:lang w:val="bg-BG" w:eastAsia="en-US"/>
        </w:rPr>
        <w:t xml:space="preserve">В ТОВА ЧИСЛО ИЗРАБОТВАНЕ ИЛИ РЕМОНТ, </w:t>
      </w:r>
      <w:r w:rsidR="001D0055" w:rsidRPr="00D770FD">
        <w:rPr>
          <w:b/>
          <w:color w:val="000000"/>
          <w:sz w:val="24"/>
          <w:szCs w:val="24"/>
          <w:lang w:val="bg-BG" w:eastAsia="en-US"/>
        </w:rPr>
        <w:t>О</w:t>
      </w:r>
      <w:r w:rsidR="00593A32">
        <w:rPr>
          <w:b/>
          <w:color w:val="000000"/>
          <w:sz w:val="24"/>
          <w:szCs w:val="24"/>
          <w:lang w:val="bg-BG" w:eastAsia="en-US"/>
        </w:rPr>
        <w:t>ПРЕДЕЛЕНИ ИНДИВИДУАЛНО ЗА ЛИЦЕ</w:t>
      </w:r>
      <w:r w:rsidR="001D0055" w:rsidRPr="00D770FD">
        <w:rPr>
          <w:b/>
          <w:color w:val="000000"/>
          <w:sz w:val="24"/>
          <w:szCs w:val="24"/>
          <w:lang w:val="bg-BG" w:eastAsia="en-US"/>
        </w:rPr>
        <w:t xml:space="preserve"> С УВРЕЖДАНИЯ С МЕДИЦИНСКИ ДОКУМЕНТ</w:t>
      </w:r>
    </w:p>
    <w:p w:rsidR="001B5F4B" w:rsidRPr="001822E0" w:rsidRDefault="001B5F4B" w:rsidP="00153D64">
      <w:pPr>
        <w:keepNext/>
        <w:autoSpaceDE w:val="0"/>
        <w:autoSpaceDN w:val="0"/>
        <w:adjustRightInd w:val="0"/>
        <w:ind w:firstLine="709"/>
        <w:jc w:val="center"/>
        <w:textAlignment w:val="center"/>
        <w:rPr>
          <w:color w:val="000000"/>
          <w:sz w:val="24"/>
          <w:szCs w:val="24"/>
          <w:lang w:val="bg-BG" w:eastAsia="en-US"/>
        </w:rPr>
      </w:pPr>
    </w:p>
    <w:p w:rsidR="00711178" w:rsidRPr="0078018B" w:rsidRDefault="006168D6" w:rsidP="00153D64">
      <w:pPr>
        <w:autoSpaceDE w:val="0"/>
        <w:autoSpaceDN w:val="0"/>
        <w:adjustRightInd w:val="0"/>
        <w:ind w:firstLine="709"/>
        <w:jc w:val="both"/>
        <w:textAlignment w:val="center"/>
        <w:rPr>
          <w:bCs/>
          <w:color w:val="000000"/>
          <w:sz w:val="24"/>
          <w:szCs w:val="24"/>
          <w:lang w:val="bg-BG" w:eastAsia="en-US"/>
        </w:rPr>
      </w:pPr>
      <w:r w:rsidRPr="009C08E3">
        <w:rPr>
          <w:b/>
          <w:bCs/>
          <w:color w:val="000000"/>
          <w:sz w:val="24"/>
          <w:szCs w:val="24"/>
          <w:lang w:val="bg-BG" w:eastAsia="en-US"/>
        </w:rPr>
        <w:t xml:space="preserve">Чл. </w:t>
      </w:r>
      <w:r w:rsidR="001D0055">
        <w:rPr>
          <w:b/>
          <w:bCs/>
          <w:color w:val="000000"/>
          <w:sz w:val="24"/>
          <w:szCs w:val="24"/>
          <w:lang w:val="bg-BG" w:eastAsia="en-US"/>
        </w:rPr>
        <w:t>4</w:t>
      </w:r>
      <w:r w:rsidRPr="009C08E3">
        <w:rPr>
          <w:b/>
          <w:bCs/>
          <w:color w:val="000000"/>
          <w:sz w:val="24"/>
          <w:szCs w:val="24"/>
          <w:lang w:val="bg-BG" w:eastAsia="en-US"/>
        </w:rPr>
        <w:t xml:space="preserve">. </w:t>
      </w:r>
      <w:r w:rsidR="00BE053A" w:rsidRPr="00BE053A">
        <w:rPr>
          <w:bCs/>
          <w:color w:val="000000"/>
          <w:sz w:val="24"/>
          <w:szCs w:val="24"/>
          <w:lang w:val="bg-BG" w:eastAsia="en-US"/>
        </w:rPr>
        <w:t>(1)</w:t>
      </w:r>
      <w:r w:rsidR="00BE053A">
        <w:rPr>
          <w:b/>
          <w:bCs/>
          <w:color w:val="000000"/>
          <w:sz w:val="24"/>
          <w:szCs w:val="24"/>
          <w:lang w:val="bg-BG" w:eastAsia="en-US"/>
        </w:rPr>
        <w:t xml:space="preserve"> </w:t>
      </w:r>
      <w:r w:rsidR="00711178" w:rsidRPr="00711178">
        <w:rPr>
          <w:bCs/>
          <w:color w:val="000000"/>
          <w:sz w:val="24"/>
          <w:szCs w:val="24"/>
          <w:lang w:val="bg-BG" w:eastAsia="en-US"/>
        </w:rPr>
        <w:t>НЗОК заплаща</w:t>
      </w:r>
      <w:r w:rsidR="00711178">
        <w:rPr>
          <w:b/>
          <w:bCs/>
          <w:color w:val="000000"/>
          <w:sz w:val="24"/>
          <w:szCs w:val="24"/>
          <w:lang w:val="bg-BG" w:eastAsia="en-US"/>
        </w:rPr>
        <w:t xml:space="preserve"> </w:t>
      </w:r>
      <w:r w:rsidR="00711178" w:rsidRPr="00711178">
        <w:rPr>
          <w:bCs/>
          <w:color w:val="000000"/>
          <w:sz w:val="24"/>
          <w:szCs w:val="24"/>
          <w:lang w:val="bg-BG" w:eastAsia="en-US"/>
        </w:rPr>
        <w:t xml:space="preserve">ПСПСМИ </w:t>
      </w:r>
      <w:r w:rsidR="00711178">
        <w:rPr>
          <w:bCs/>
          <w:color w:val="000000"/>
          <w:sz w:val="24"/>
          <w:szCs w:val="24"/>
          <w:lang w:val="bg-BG" w:eastAsia="en-US"/>
        </w:rPr>
        <w:t>за</w:t>
      </w:r>
      <w:r w:rsidR="00711178" w:rsidRPr="00711178">
        <w:rPr>
          <w:bCs/>
          <w:color w:val="000000"/>
          <w:sz w:val="24"/>
          <w:szCs w:val="24"/>
          <w:lang w:val="bg-BG" w:eastAsia="en-US"/>
        </w:rPr>
        <w:t xml:space="preserve"> лиц</w:t>
      </w:r>
      <w:r w:rsidR="00711178">
        <w:rPr>
          <w:bCs/>
          <w:color w:val="000000"/>
          <w:sz w:val="24"/>
          <w:szCs w:val="24"/>
          <w:lang w:val="bg-BG" w:eastAsia="en-US"/>
        </w:rPr>
        <w:t>а</w:t>
      </w:r>
      <w:r w:rsidR="00711178" w:rsidRPr="00711178">
        <w:rPr>
          <w:bCs/>
          <w:color w:val="000000"/>
          <w:sz w:val="24"/>
          <w:szCs w:val="24"/>
          <w:lang w:val="bg-BG" w:eastAsia="en-US"/>
        </w:rPr>
        <w:t xml:space="preserve"> с увреждан</w:t>
      </w:r>
      <w:r w:rsidR="00711178">
        <w:rPr>
          <w:bCs/>
          <w:color w:val="000000"/>
          <w:sz w:val="24"/>
          <w:szCs w:val="24"/>
          <w:lang w:val="bg-BG" w:eastAsia="en-US"/>
        </w:rPr>
        <w:t xml:space="preserve">ия, в това число ремонтни дейности, </w:t>
      </w:r>
      <w:r w:rsidR="00711178" w:rsidRPr="00711178">
        <w:rPr>
          <w:bCs/>
          <w:color w:val="000000"/>
          <w:sz w:val="24"/>
          <w:szCs w:val="24"/>
          <w:lang w:val="bg-BG" w:eastAsia="en-US"/>
        </w:rPr>
        <w:t xml:space="preserve">включени в </w:t>
      </w:r>
      <w:r w:rsidR="0078018B">
        <w:rPr>
          <w:bCs/>
          <w:color w:val="000000"/>
          <w:sz w:val="24"/>
          <w:szCs w:val="24"/>
          <w:lang w:val="bg-BG" w:eastAsia="en-US"/>
        </w:rPr>
        <w:t xml:space="preserve">спецификация-списък </w:t>
      </w:r>
      <w:r w:rsidR="00711178" w:rsidRPr="00711178">
        <w:rPr>
          <w:bCs/>
          <w:color w:val="000000"/>
          <w:sz w:val="24"/>
          <w:szCs w:val="24"/>
          <w:lang w:val="bg-BG" w:eastAsia="en-US"/>
        </w:rPr>
        <w:t>по чл. 63, ал. 1 от Наредба № 7 от 2021 г., при следните условия:</w:t>
      </w:r>
    </w:p>
    <w:p w:rsidR="00711178" w:rsidRDefault="00BE053A" w:rsidP="00153D64">
      <w:pPr>
        <w:autoSpaceDE w:val="0"/>
        <w:autoSpaceDN w:val="0"/>
        <w:adjustRightInd w:val="0"/>
        <w:ind w:firstLine="709"/>
        <w:jc w:val="both"/>
        <w:textAlignment w:val="center"/>
        <w:rPr>
          <w:bCs/>
          <w:color w:val="000000"/>
          <w:sz w:val="24"/>
          <w:szCs w:val="24"/>
          <w:lang w:val="bg-BG" w:eastAsia="en-US"/>
        </w:rPr>
      </w:pPr>
      <w:r w:rsidRPr="00BE053A">
        <w:rPr>
          <w:bCs/>
          <w:color w:val="000000"/>
          <w:sz w:val="24"/>
          <w:szCs w:val="24"/>
          <w:lang w:val="bg-BG" w:eastAsia="en-US"/>
        </w:rPr>
        <w:t>1.</w:t>
      </w:r>
      <w:r w:rsidR="00593A32">
        <w:rPr>
          <w:bCs/>
          <w:color w:val="000000"/>
          <w:sz w:val="24"/>
          <w:szCs w:val="24"/>
          <w:lang w:val="bg-BG" w:eastAsia="en-US"/>
        </w:rPr>
        <w:t xml:space="preserve"> </w:t>
      </w:r>
      <w:r w:rsidRPr="00BE053A">
        <w:rPr>
          <w:bCs/>
          <w:color w:val="000000"/>
          <w:sz w:val="24"/>
          <w:szCs w:val="24"/>
          <w:lang w:val="bg-BG" w:eastAsia="en-US"/>
        </w:rPr>
        <w:t xml:space="preserve">да са </w:t>
      </w:r>
      <w:r>
        <w:rPr>
          <w:bCs/>
          <w:color w:val="000000"/>
          <w:sz w:val="24"/>
          <w:szCs w:val="24"/>
          <w:lang w:val="bg-BG" w:eastAsia="en-US"/>
        </w:rPr>
        <w:t xml:space="preserve">определени индивидуално за </w:t>
      </w:r>
      <w:r w:rsidRPr="00BE053A">
        <w:rPr>
          <w:bCs/>
          <w:color w:val="000000"/>
          <w:sz w:val="24"/>
          <w:szCs w:val="24"/>
          <w:lang w:val="bg-BG" w:eastAsia="en-US"/>
        </w:rPr>
        <w:t>лицето с увреждане с медицински документ, издаден от</w:t>
      </w:r>
      <w:r w:rsidR="0078018B">
        <w:rPr>
          <w:bCs/>
          <w:color w:val="000000"/>
          <w:sz w:val="24"/>
          <w:szCs w:val="24"/>
          <w:lang w:val="bg-BG" w:eastAsia="en-US"/>
        </w:rPr>
        <w:t xml:space="preserve"> лекарска консултативна комисия </w:t>
      </w:r>
      <w:r w:rsidRPr="00BE053A">
        <w:rPr>
          <w:bCs/>
          <w:color w:val="000000"/>
          <w:sz w:val="24"/>
          <w:szCs w:val="24"/>
          <w:lang w:val="bg-BG" w:eastAsia="en-US"/>
        </w:rPr>
        <w:t xml:space="preserve">(ЛКК), териториална експертна лекарска комисия </w:t>
      </w:r>
      <w:r w:rsidR="0078018B">
        <w:rPr>
          <w:bCs/>
          <w:color w:val="000000"/>
          <w:sz w:val="24"/>
          <w:szCs w:val="24"/>
          <w:lang w:val="bg-BG" w:eastAsia="en-US"/>
        </w:rPr>
        <w:t xml:space="preserve">(ТЕЛК) </w:t>
      </w:r>
      <w:r w:rsidRPr="00BE053A">
        <w:rPr>
          <w:bCs/>
          <w:color w:val="000000"/>
          <w:sz w:val="24"/>
          <w:szCs w:val="24"/>
          <w:lang w:val="bg-BG" w:eastAsia="en-US"/>
        </w:rPr>
        <w:t>или Националната експертна лекарска комисия</w:t>
      </w:r>
      <w:r>
        <w:rPr>
          <w:bCs/>
          <w:color w:val="000000"/>
          <w:sz w:val="24"/>
          <w:szCs w:val="24"/>
          <w:lang w:val="bg-BG" w:eastAsia="en-US"/>
        </w:rPr>
        <w:t xml:space="preserve"> </w:t>
      </w:r>
      <w:r w:rsidR="0078018B">
        <w:rPr>
          <w:bCs/>
          <w:color w:val="000000"/>
          <w:sz w:val="24"/>
          <w:szCs w:val="24"/>
          <w:lang w:val="bg-BG" w:eastAsia="en-US"/>
        </w:rPr>
        <w:t xml:space="preserve">(НЕЛК) </w:t>
      </w:r>
      <w:r>
        <w:rPr>
          <w:bCs/>
          <w:color w:val="000000"/>
          <w:sz w:val="24"/>
          <w:szCs w:val="24"/>
          <w:lang w:val="bg-BG" w:eastAsia="en-US"/>
        </w:rPr>
        <w:t>при съобразяване на медицинските условия, експлоатационните срокове и необходимите медицински документи за предоставянето им;</w:t>
      </w:r>
    </w:p>
    <w:p w:rsidR="00BE053A" w:rsidRDefault="00BE053A"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2.</w:t>
      </w:r>
      <w:r w:rsidR="00593A32">
        <w:rPr>
          <w:bCs/>
          <w:color w:val="000000"/>
          <w:sz w:val="24"/>
          <w:szCs w:val="24"/>
          <w:lang w:val="bg-BG" w:eastAsia="en-US"/>
        </w:rPr>
        <w:t xml:space="preserve"> </w:t>
      </w:r>
      <w:r w:rsidRPr="00BE053A">
        <w:rPr>
          <w:bCs/>
          <w:color w:val="000000"/>
          <w:sz w:val="24"/>
          <w:szCs w:val="24"/>
          <w:lang w:val="bg-BG" w:eastAsia="en-US"/>
        </w:rPr>
        <w:t>при определянето им от комисиите по т. 1 да бъде посочен конкретния вид ПСПСМИ</w:t>
      </w:r>
      <w:r w:rsidR="007F0569">
        <w:rPr>
          <w:bCs/>
          <w:color w:val="000000"/>
          <w:sz w:val="24"/>
          <w:szCs w:val="24"/>
          <w:lang w:val="bg-BG" w:eastAsia="en-US"/>
        </w:rPr>
        <w:t xml:space="preserve"> за хора с увреждания</w:t>
      </w:r>
      <w:r w:rsidRPr="00BE053A">
        <w:rPr>
          <w:bCs/>
          <w:color w:val="000000"/>
          <w:sz w:val="24"/>
          <w:szCs w:val="24"/>
          <w:lang w:val="bg-BG" w:eastAsia="en-US"/>
        </w:rPr>
        <w:t>, индиви</w:t>
      </w:r>
      <w:r w:rsidR="00593A32">
        <w:rPr>
          <w:bCs/>
          <w:color w:val="000000"/>
          <w:sz w:val="24"/>
          <w:szCs w:val="24"/>
          <w:lang w:val="bg-BG" w:eastAsia="en-US"/>
        </w:rPr>
        <w:t>дуализирани със съответния НЗОК-</w:t>
      </w:r>
      <w:r w:rsidRPr="00BE053A">
        <w:rPr>
          <w:bCs/>
          <w:color w:val="000000"/>
          <w:sz w:val="24"/>
          <w:szCs w:val="24"/>
          <w:lang w:val="bg-BG" w:eastAsia="en-US"/>
        </w:rPr>
        <w:t>код</w:t>
      </w:r>
      <w:r w:rsidR="0078018B">
        <w:rPr>
          <w:bCs/>
          <w:color w:val="000000"/>
          <w:sz w:val="24"/>
          <w:szCs w:val="24"/>
          <w:lang w:val="bg-BG" w:eastAsia="en-US"/>
        </w:rPr>
        <w:t xml:space="preserve"> от</w:t>
      </w:r>
      <w:r w:rsidR="00B5794D">
        <w:rPr>
          <w:bCs/>
          <w:color w:val="000000"/>
          <w:sz w:val="24"/>
          <w:szCs w:val="24"/>
          <w:lang w:val="bg-BG" w:eastAsia="en-US"/>
        </w:rPr>
        <w:t xml:space="preserve"> спецификацията по чл. 56 от Наредба № 7/31.03.</w:t>
      </w:r>
      <w:r w:rsidRPr="00BE053A">
        <w:rPr>
          <w:bCs/>
          <w:color w:val="000000"/>
          <w:sz w:val="24"/>
          <w:szCs w:val="24"/>
          <w:lang w:val="bg-BG" w:eastAsia="en-US"/>
        </w:rPr>
        <w:t>2021 г.;</w:t>
      </w:r>
    </w:p>
    <w:p w:rsidR="00BE053A" w:rsidRDefault="006F633C"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3.</w:t>
      </w:r>
      <w:r w:rsidR="00B5794D">
        <w:rPr>
          <w:bCs/>
          <w:color w:val="000000"/>
          <w:sz w:val="24"/>
          <w:szCs w:val="24"/>
          <w:lang w:val="bg-BG" w:eastAsia="en-US"/>
        </w:rPr>
        <w:t xml:space="preserve"> </w:t>
      </w:r>
      <w:r>
        <w:rPr>
          <w:bCs/>
          <w:color w:val="000000"/>
          <w:sz w:val="24"/>
          <w:szCs w:val="24"/>
          <w:lang w:val="bg-BG" w:eastAsia="en-US"/>
        </w:rPr>
        <w:t>да е одобрено от управителя на НЗОК, съответно от директора на РЗОК заявление за отпускане на</w:t>
      </w:r>
      <w:r w:rsidRPr="001822E0">
        <w:rPr>
          <w:lang w:val="bg-BG"/>
        </w:rPr>
        <w:t xml:space="preserve"> </w:t>
      </w:r>
      <w:r w:rsidRPr="006F633C">
        <w:rPr>
          <w:bCs/>
          <w:color w:val="000000"/>
          <w:sz w:val="24"/>
          <w:szCs w:val="24"/>
          <w:lang w:val="bg-BG" w:eastAsia="en-US"/>
        </w:rPr>
        <w:t xml:space="preserve">ПСПСМИ </w:t>
      </w:r>
      <w:r>
        <w:rPr>
          <w:bCs/>
          <w:color w:val="000000"/>
          <w:sz w:val="24"/>
          <w:szCs w:val="24"/>
          <w:lang w:val="bg-BG" w:eastAsia="en-US"/>
        </w:rPr>
        <w:t>на лицето с увреждания, на упълномощено от него лице или на лицето по чл. 21, ал. 2, т. 2 – 4 от ЗХУ при следните критерии:</w:t>
      </w:r>
    </w:p>
    <w:p w:rsidR="006F633C" w:rsidRDefault="006F633C"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3.1.</w:t>
      </w:r>
      <w:r w:rsidR="00B5794D">
        <w:rPr>
          <w:bCs/>
          <w:color w:val="000000"/>
          <w:sz w:val="24"/>
          <w:szCs w:val="24"/>
          <w:lang w:val="bg-BG" w:eastAsia="en-US"/>
        </w:rPr>
        <w:t xml:space="preserve"> </w:t>
      </w:r>
      <w:r>
        <w:rPr>
          <w:bCs/>
          <w:color w:val="000000"/>
          <w:sz w:val="24"/>
          <w:szCs w:val="24"/>
          <w:lang w:val="bg-BG" w:eastAsia="en-US"/>
        </w:rPr>
        <w:t xml:space="preserve">в случаите, </w:t>
      </w:r>
      <w:r w:rsidRPr="006F633C">
        <w:rPr>
          <w:bCs/>
          <w:color w:val="000000"/>
          <w:sz w:val="24"/>
          <w:szCs w:val="24"/>
          <w:lang w:val="bg-BG" w:eastAsia="en-US"/>
        </w:rPr>
        <w:t xml:space="preserve">когато стойността на заявлението със заявени ПСПСМИ </w:t>
      </w:r>
      <w:r w:rsidR="007B29F4">
        <w:rPr>
          <w:bCs/>
          <w:color w:val="000000"/>
          <w:sz w:val="24"/>
          <w:szCs w:val="24"/>
          <w:lang w:val="bg-BG" w:eastAsia="en-US"/>
        </w:rPr>
        <w:t xml:space="preserve">е равна </w:t>
      </w:r>
      <w:r w:rsidR="00141044">
        <w:rPr>
          <w:bCs/>
          <w:color w:val="000000"/>
          <w:sz w:val="24"/>
          <w:szCs w:val="24"/>
          <w:lang w:val="bg-BG" w:eastAsia="en-US"/>
        </w:rPr>
        <w:t xml:space="preserve">или </w:t>
      </w:r>
      <w:r w:rsidRPr="006F633C">
        <w:rPr>
          <w:bCs/>
          <w:color w:val="000000"/>
          <w:sz w:val="24"/>
          <w:szCs w:val="24"/>
          <w:lang w:val="bg-BG" w:eastAsia="en-US"/>
        </w:rPr>
        <w:t>по-висока от 1000 лв.</w:t>
      </w:r>
      <w:r>
        <w:rPr>
          <w:bCs/>
          <w:color w:val="000000"/>
          <w:sz w:val="24"/>
          <w:szCs w:val="24"/>
          <w:lang w:val="bg-BG" w:eastAsia="en-US"/>
        </w:rPr>
        <w:t xml:space="preserve"> одобрението се издава от </w:t>
      </w:r>
      <w:r w:rsidRPr="006F633C">
        <w:rPr>
          <w:bCs/>
          <w:color w:val="000000"/>
          <w:sz w:val="24"/>
          <w:szCs w:val="24"/>
          <w:lang w:val="bg-BG" w:eastAsia="en-US"/>
        </w:rPr>
        <w:t>управителя на НЗОК</w:t>
      </w:r>
      <w:r>
        <w:rPr>
          <w:bCs/>
          <w:color w:val="000000"/>
          <w:sz w:val="24"/>
          <w:szCs w:val="24"/>
          <w:lang w:val="bg-BG" w:eastAsia="en-US"/>
        </w:rPr>
        <w:t>.</w:t>
      </w:r>
    </w:p>
    <w:p w:rsidR="006F633C" w:rsidRDefault="006F633C"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3.2.</w:t>
      </w:r>
      <w:r w:rsidR="00B5794D">
        <w:rPr>
          <w:bCs/>
          <w:color w:val="000000"/>
          <w:sz w:val="24"/>
          <w:szCs w:val="24"/>
          <w:lang w:val="bg-BG" w:eastAsia="en-US"/>
        </w:rPr>
        <w:t xml:space="preserve"> </w:t>
      </w:r>
      <w:r w:rsidRPr="006F633C">
        <w:rPr>
          <w:bCs/>
          <w:color w:val="000000"/>
          <w:sz w:val="24"/>
          <w:szCs w:val="24"/>
          <w:lang w:val="bg-BG" w:eastAsia="en-US"/>
        </w:rPr>
        <w:t>в случаите, когато стойността на заявлението със заявени ПСПСМИ е по-</w:t>
      </w:r>
      <w:r>
        <w:rPr>
          <w:bCs/>
          <w:color w:val="000000"/>
          <w:sz w:val="24"/>
          <w:szCs w:val="24"/>
          <w:lang w:val="bg-BG" w:eastAsia="en-US"/>
        </w:rPr>
        <w:t>ниска</w:t>
      </w:r>
      <w:r w:rsidR="0078018B">
        <w:rPr>
          <w:bCs/>
          <w:color w:val="000000"/>
          <w:sz w:val="24"/>
          <w:szCs w:val="24"/>
          <w:lang w:val="bg-BG" w:eastAsia="en-US"/>
        </w:rPr>
        <w:t xml:space="preserve"> от 1000 лв.</w:t>
      </w:r>
      <w:r w:rsidRPr="006F633C">
        <w:rPr>
          <w:bCs/>
          <w:color w:val="000000"/>
          <w:sz w:val="24"/>
          <w:szCs w:val="24"/>
          <w:lang w:val="bg-BG" w:eastAsia="en-US"/>
        </w:rPr>
        <w:t xml:space="preserve"> одобрението се издава от </w:t>
      </w:r>
      <w:r>
        <w:rPr>
          <w:bCs/>
          <w:color w:val="000000"/>
          <w:sz w:val="24"/>
          <w:szCs w:val="24"/>
          <w:lang w:val="bg-BG" w:eastAsia="en-US"/>
        </w:rPr>
        <w:t>директора</w:t>
      </w:r>
      <w:r w:rsidRPr="006F633C">
        <w:rPr>
          <w:bCs/>
          <w:color w:val="000000"/>
          <w:sz w:val="24"/>
          <w:szCs w:val="24"/>
          <w:lang w:val="bg-BG" w:eastAsia="en-US"/>
        </w:rPr>
        <w:t xml:space="preserve"> на </w:t>
      </w:r>
      <w:r>
        <w:rPr>
          <w:bCs/>
          <w:color w:val="000000"/>
          <w:sz w:val="24"/>
          <w:szCs w:val="24"/>
          <w:lang w:val="bg-BG" w:eastAsia="en-US"/>
        </w:rPr>
        <w:t>РЗОК</w:t>
      </w:r>
      <w:r w:rsidRPr="006F633C">
        <w:rPr>
          <w:bCs/>
          <w:color w:val="000000"/>
          <w:sz w:val="24"/>
          <w:szCs w:val="24"/>
          <w:lang w:val="bg-BG" w:eastAsia="en-US"/>
        </w:rPr>
        <w:t>.</w:t>
      </w:r>
    </w:p>
    <w:p w:rsidR="001D0055" w:rsidRDefault="007B29F4" w:rsidP="00153D64">
      <w:pPr>
        <w:autoSpaceDE w:val="0"/>
        <w:autoSpaceDN w:val="0"/>
        <w:adjustRightInd w:val="0"/>
        <w:ind w:firstLine="709"/>
        <w:jc w:val="both"/>
        <w:textAlignment w:val="center"/>
        <w:rPr>
          <w:bCs/>
          <w:color w:val="000000"/>
          <w:sz w:val="24"/>
          <w:szCs w:val="24"/>
          <w:lang w:val="bg-BG" w:eastAsia="en-US"/>
        </w:rPr>
      </w:pPr>
      <w:r w:rsidRPr="007B2D18">
        <w:rPr>
          <w:bCs/>
          <w:color w:val="000000"/>
          <w:sz w:val="24"/>
          <w:szCs w:val="24"/>
          <w:lang w:val="bg-BG" w:eastAsia="en-US"/>
        </w:rPr>
        <w:t xml:space="preserve"> </w:t>
      </w:r>
      <w:r w:rsidR="007B2D18" w:rsidRPr="007B2D18">
        <w:rPr>
          <w:bCs/>
          <w:color w:val="000000"/>
          <w:sz w:val="24"/>
          <w:szCs w:val="24"/>
          <w:lang w:val="bg-BG" w:eastAsia="en-US"/>
        </w:rPr>
        <w:t xml:space="preserve">(2) </w:t>
      </w:r>
      <w:r w:rsidR="001D21C9">
        <w:rPr>
          <w:bCs/>
          <w:color w:val="000000"/>
          <w:sz w:val="24"/>
          <w:szCs w:val="24"/>
          <w:lang w:val="bg-BG" w:eastAsia="en-US"/>
        </w:rPr>
        <w:t>РЗОК</w:t>
      </w:r>
      <w:r w:rsidR="001B5F4B">
        <w:rPr>
          <w:bCs/>
          <w:color w:val="000000"/>
          <w:sz w:val="24"/>
          <w:szCs w:val="24"/>
          <w:lang w:val="bg-BG" w:eastAsia="en-US"/>
        </w:rPr>
        <w:t xml:space="preserve"> </w:t>
      </w:r>
      <w:r w:rsidR="00700E8B">
        <w:rPr>
          <w:bCs/>
          <w:color w:val="000000"/>
          <w:sz w:val="24"/>
          <w:szCs w:val="24"/>
          <w:lang w:val="bg-BG" w:eastAsia="en-US"/>
        </w:rPr>
        <w:t xml:space="preserve">издава одобрение и </w:t>
      </w:r>
      <w:r w:rsidR="001B5F4B">
        <w:rPr>
          <w:bCs/>
          <w:color w:val="000000"/>
          <w:sz w:val="24"/>
          <w:szCs w:val="24"/>
          <w:lang w:val="bg-BG" w:eastAsia="en-US"/>
        </w:rPr>
        <w:t>заплаща за</w:t>
      </w:r>
      <w:r w:rsidR="007B2D18">
        <w:rPr>
          <w:bCs/>
          <w:color w:val="000000"/>
          <w:sz w:val="24"/>
          <w:szCs w:val="24"/>
          <w:lang w:val="bg-BG" w:eastAsia="en-US"/>
        </w:rPr>
        <w:t xml:space="preserve"> </w:t>
      </w:r>
      <w:r w:rsidR="00784557">
        <w:rPr>
          <w:bCs/>
          <w:color w:val="000000"/>
          <w:sz w:val="24"/>
          <w:szCs w:val="24"/>
          <w:lang w:val="bg-BG" w:eastAsia="en-US"/>
        </w:rPr>
        <w:t>ремонтна дейност</w:t>
      </w:r>
      <w:r w:rsidR="007B2D18">
        <w:rPr>
          <w:bCs/>
          <w:color w:val="000000"/>
          <w:sz w:val="24"/>
          <w:szCs w:val="24"/>
          <w:lang w:val="bg-BG" w:eastAsia="en-US"/>
        </w:rPr>
        <w:t xml:space="preserve"> на отпуснато ПСПСМИ</w:t>
      </w:r>
      <w:r w:rsidR="00DF00EB">
        <w:rPr>
          <w:bCs/>
          <w:color w:val="000000"/>
          <w:sz w:val="24"/>
          <w:szCs w:val="24"/>
          <w:lang w:val="bg-BG" w:eastAsia="en-US"/>
        </w:rPr>
        <w:t xml:space="preserve"> </w:t>
      </w:r>
      <w:r w:rsidR="007B2D18">
        <w:rPr>
          <w:bCs/>
          <w:color w:val="000000"/>
          <w:sz w:val="24"/>
          <w:szCs w:val="24"/>
          <w:lang w:val="bg-BG" w:eastAsia="en-US"/>
        </w:rPr>
        <w:t xml:space="preserve">в рамките на </w:t>
      </w:r>
      <w:r w:rsidR="000250AF">
        <w:rPr>
          <w:bCs/>
          <w:color w:val="000000"/>
          <w:sz w:val="24"/>
          <w:szCs w:val="24"/>
          <w:lang w:val="bg-BG" w:eastAsia="en-US"/>
        </w:rPr>
        <w:t xml:space="preserve">експлоатационния срок, като броя ремонти е съобразен с изискванията, посочени в </w:t>
      </w:r>
      <w:r w:rsidR="00784557" w:rsidRPr="00784557">
        <w:rPr>
          <w:bCs/>
          <w:color w:val="000000"/>
          <w:sz w:val="24"/>
          <w:szCs w:val="24"/>
          <w:lang w:val="bg-BG" w:eastAsia="en-US"/>
        </w:rPr>
        <w:t>спецификация-списък</w:t>
      </w:r>
      <w:r w:rsidR="00B121E6">
        <w:rPr>
          <w:bCs/>
          <w:color w:val="000000"/>
          <w:sz w:val="24"/>
          <w:szCs w:val="24"/>
          <w:lang w:val="bg-BG" w:eastAsia="en-US"/>
        </w:rPr>
        <w:t>.</w:t>
      </w:r>
      <w:r w:rsidR="00DF00EB">
        <w:rPr>
          <w:bCs/>
          <w:color w:val="000000"/>
          <w:sz w:val="24"/>
          <w:szCs w:val="24"/>
          <w:lang w:val="bg-BG" w:eastAsia="en-US"/>
        </w:rPr>
        <w:t xml:space="preserve"> Предоставянето на ремонтна дейност се извършва </w:t>
      </w:r>
      <w:r w:rsidR="00DF00EB" w:rsidRPr="00DF00EB">
        <w:rPr>
          <w:bCs/>
          <w:color w:val="000000"/>
          <w:sz w:val="24"/>
          <w:szCs w:val="24"/>
          <w:lang w:val="bg-BG" w:eastAsia="en-US"/>
        </w:rPr>
        <w:t>при спазване на следните условия:</w:t>
      </w:r>
    </w:p>
    <w:p w:rsidR="00BA582F" w:rsidRDefault="00DF00EB" w:rsidP="00153D64">
      <w:pPr>
        <w:autoSpaceDE w:val="0"/>
        <w:autoSpaceDN w:val="0"/>
        <w:adjustRightInd w:val="0"/>
        <w:ind w:firstLine="709"/>
        <w:jc w:val="both"/>
        <w:textAlignment w:val="center"/>
        <w:rPr>
          <w:bCs/>
          <w:color w:val="000000"/>
          <w:sz w:val="24"/>
          <w:szCs w:val="24"/>
          <w:lang w:val="bg-BG" w:eastAsia="en-US"/>
        </w:rPr>
      </w:pPr>
      <w:r w:rsidRPr="00DF00EB">
        <w:rPr>
          <w:bCs/>
          <w:color w:val="000000"/>
          <w:sz w:val="24"/>
          <w:szCs w:val="24"/>
          <w:lang w:val="bg-BG" w:eastAsia="en-US"/>
        </w:rPr>
        <w:t>1.</w:t>
      </w:r>
      <w:r w:rsidR="00B5794D">
        <w:rPr>
          <w:bCs/>
          <w:color w:val="000000"/>
          <w:sz w:val="24"/>
          <w:szCs w:val="24"/>
          <w:lang w:val="bg-BG" w:eastAsia="en-US"/>
        </w:rPr>
        <w:t xml:space="preserve"> </w:t>
      </w:r>
      <w:r w:rsidRPr="00DF00EB">
        <w:rPr>
          <w:bCs/>
          <w:color w:val="000000"/>
          <w:sz w:val="24"/>
          <w:szCs w:val="24"/>
          <w:lang w:val="bg-BG" w:eastAsia="en-US"/>
        </w:rPr>
        <w:t>да е подадено заявление от лицето с увреждане</w:t>
      </w:r>
      <w:r w:rsidR="00784557">
        <w:rPr>
          <w:bCs/>
          <w:color w:val="000000"/>
          <w:sz w:val="24"/>
          <w:szCs w:val="24"/>
          <w:lang w:val="bg-BG" w:eastAsia="en-US"/>
        </w:rPr>
        <w:t>/</w:t>
      </w:r>
      <w:r w:rsidR="00784557" w:rsidRPr="00784557">
        <w:rPr>
          <w:bCs/>
          <w:color w:val="000000"/>
          <w:sz w:val="24"/>
          <w:szCs w:val="24"/>
          <w:lang w:val="bg-BG" w:eastAsia="en-US"/>
        </w:rPr>
        <w:t xml:space="preserve"> упълномощено от него лице</w:t>
      </w:r>
      <w:r w:rsidRPr="00DF00EB">
        <w:rPr>
          <w:bCs/>
          <w:color w:val="000000"/>
          <w:sz w:val="24"/>
          <w:szCs w:val="24"/>
          <w:lang w:val="bg-BG" w:eastAsia="en-US"/>
        </w:rPr>
        <w:t xml:space="preserve"> до </w:t>
      </w:r>
      <w:r w:rsidR="001D21C9">
        <w:rPr>
          <w:bCs/>
          <w:color w:val="000000"/>
          <w:sz w:val="24"/>
          <w:szCs w:val="24"/>
          <w:lang w:val="bg-BG" w:eastAsia="en-US"/>
        </w:rPr>
        <w:t>директора</w:t>
      </w:r>
      <w:r w:rsidRPr="00DF00EB">
        <w:rPr>
          <w:bCs/>
          <w:color w:val="000000"/>
          <w:sz w:val="24"/>
          <w:szCs w:val="24"/>
          <w:lang w:val="bg-BG" w:eastAsia="en-US"/>
        </w:rPr>
        <w:t xml:space="preserve"> на </w:t>
      </w:r>
      <w:r w:rsidR="00B5794D">
        <w:rPr>
          <w:bCs/>
          <w:color w:val="000000"/>
          <w:sz w:val="24"/>
          <w:szCs w:val="24"/>
          <w:lang w:val="bg-BG" w:eastAsia="en-US"/>
        </w:rPr>
        <w:t>РЗОК;</w:t>
      </w:r>
    </w:p>
    <w:p w:rsidR="00DF00EB" w:rsidRDefault="00BA582F"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2</w:t>
      </w:r>
      <w:r w:rsidR="00DF00EB" w:rsidRPr="00DF00EB">
        <w:rPr>
          <w:bCs/>
          <w:color w:val="000000"/>
          <w:sz w:val="24"/>
          <w:szCs w:val="24"/>
          <w:lang w:val="bg-BG" w:eastAsia="en-US"/>
        </w:rPr>
        <w:t>.</w:t>
      </w:r>
      <w:r w:rsidR="00B5794D">
        <w:rPr>
          <w:bCs/>
          <w:color w:val="000000"/>
          <w:sz w:val="24"/>
          <w:szCs w:val="24"/>
          <w:lang w:val="bg-BG" w:eastAsia="en-US"/>
        </w:rPr>
        <w:t xml:space="preserve"> </w:t>
      </w:r>
      <w:r w:rsidR="00DF00EB" w:rsidRPr="00DF00EB">
        <w:rPr>
          <w:bCs/>
          <w:color w:val="000000"/>
          <w:sz w:val="24"/>
          <w:szCs w:val="24"/>
          <w:lang w:val="bg-BG" w:eastAsia="en-US"/>
        </w:rPr>
        <w:t>заявлението по т.</w:t>
      </w:r>
      <w:r w:rsidR="00784557">
        <w:rPr>
          <w:bCs/>
          <w:color w:val="000000"/>
          <w:sz w:val="24"/>
          <w:szCs w:val="24"/>
          <w:lang w:val="bg-BG" w:eastAsia="en-US"/>
        </w:rPr>
        <w:t xml:space="preserve"> </w:t>
      </w:r>
      <w:r w:rsidR="00DF00EB" w:rsidRPr="00DF00EB">
        <w:rPr>
          <w:bCs/>
          <w:color w:val="000000"/>
          <w:sz w:val="24"/>
          <w:szCs w:val="24"/>
          <w:lang w:val="bg-BG" w:eastAsia="en-US"/>
        </w:rPr>
        <w:t>1 да е одобрено за предоставяне на съответн</w:t>
      </w:r>
      <w:r w:rsidR="00FE05B2">
        <w:rPr>
          <w:bCs/>
          <w:color w:val="000000"/>
          <w:sz w:val="24"/>
          <w:szCs w:val="24"/>
          <w:lang w:val="bg-BG" w:eastAsia="en-US"/>
        </w:rPr>
        <w:t>ата</w:t>
      </w:r>
      <w:r w:rsidR="00DF00EB" w:rsidRPr="00DF00EB">
        <w:rPr>
          <w:bCs/>
          <w:color w:val="000000"/>
          <w:sz w:val="24"/>
          <w:szCs w:val="24"/>
          <w:lang w:val="bg-BG" w:eastAsia="en-US"/>
        </w:rPr>
        <w:t xml:space="preserve"> </w:t>
      </w:r>
      <w:r w:rsidR="00FE05B2">
        <w:rPr>
          <w:bCs/>
          <w:color w:val="000000"/>
          <w:sz w:val="24"/>
          <w:szCs w:val="24"/>
          <w:lang w:val="bg-BG" w:eastAsia="en-US"/>
        </w:rPr>
        <w:t>ремонтна дейност о</w:t>
      </w:r>
      <w:r w:rsidR="00DF00EB" w:rsidRPr="00DF00EB">
        <w:rPr>
          <w:bCs/>
          <w:color w:val="000000"/>
          <w:sz w:val="24"/>
          <w:szCs w:val="24"/>
          <w:lang w:val="bg-BG" w:eastAsia="en-US"/>
        </w:rPr>
        <w:t xml:space="preserve">т </w:t>
      </w:r>
      <w:r>
        <w:rPr>
          <w:bCs/>
          <w:color w:val="000000"/>
          <w:sz w:val="24"/>
          <w:szCs w:val="24"/>
          <w:lang w:val="bg-BG" w:eastAsia="en-US"/>
        </w:rPr>
        <w:t>дирек</w:t>
      </w:r>
      <w:r w:rsidR="00DF00EB" w:rsidRPr="00DF00EB">
        <w:rPr>
          <w:bCs/>
          <w:color w:val="000000"/>
          <w:sz w:val="24"/>
          <w:szCs w:val="24"/>
          <w:lang w:val="bg-BG" w:eastAsia="en-US"/>
        </w:rPr>
        <w:t>тора на РЗОК.</w:t>
      </w:r>
    </w:p>
    <w:p w:rsidR="00861A4F" w:rsidRPr="001271E5" w:rsidRDefault="00784557" w:rsidP="00153D64">
      <w:pPr>
        <w:autoSpaceDE w:val="0"/>
        <w:autoSpaceDN w:val="0"/>
        <w:adjustRightInd w:val="0"/>
        <w:ind w:firstLine="709"/>
        <w:jc w:val="both"/>
        <w:textAlignment w:val="center"/>
        <w:rPr>
          <w:bCs/>
          <w:sz w:val="24"/>
          <w:szCs w:val="24"/>
          <w:lang w:val="bg-BG" w:eastAsia="en-US"/>
        </w:rPr>
      </w:pPr>
      <w:r>
        <w:rPr>
          <w:bCs/>
          <w:sz w:val="24"/>
          <w:szCs w:val="24"/>
          <w:lang w:val="bg-BG" w:eastAsia="en-US"/>
        </w:rPr>
        <w:t xml:space="preserve">(3) В случаите, при които </w:t>
      </w:r>
      <w:r w:rsidRPr="00784557">
        <w:rPr>
          <w:bCs/>
          <w:sz w:val="24"/>
          <w:szCs w:val="24"/>
          <w:lang w:val="bg-BG" w:eastAsia="en-US"/>
        </w:rPr>
        <w:t xml:space="preserve">ЛКК/ТЕЛК </w:t>
      </w:r>
      <w:r>
        <w:rPr>
          <w:bCs/>
          <w:sz w:val="24"/>
          <w:szCs w:val="24"/>
          <w:lang w:val="bg-BG" w:eastAsia="en-US"/>
        </w:rPr>
        <w:t xml:space="preserve">издават безсрочни протоколи/решения се издава еднократно </w:t>
      </w:r>
      <w:r w:rsidRPr="00784557">
        <w:rPr>
          <w:bCs/>
          <w:sz w:val="24"/>
          <w:szCs w:val="24"/>
          <w:lang w:val="bg-BG" w:eastAsia="en-US"/>
        </w:rPr>
        <w:t xml:space="preserve">одобрение </w:t>
      </w:r>
      <w:r>
        <w:rPr>
          <w:bCs/>
          <w:sz w:val="24"/>
          <w:szCs w:val="24"/>
          <w:lang w:val="bg-BG" w:eastAsia="en-US"/>
        </w:rPr>
        <w:t>от директор</w:t>
      </w:r>
      <w:r w:rsidRPr="00784557">
        <w:rPr>
          <w:bCs/>
          <w:sz w:val="24"/>
          <w:szCs w:val="24"/>
          <w:lang w:val="bg-BG" w:eastAsia="en-US"/>
        </w:rPr>
        <w:t xml:space="preserve"> на РЗОК</w:t>
      </w:r>
      <w:r>
        <w:rPr>
          <w:bCs/>
          <w:sz w:val="24"/>
          <w:szCs w:val="24"/>
          <w:lang w:val="bg-BG" w:eastAsia="en-US"/>
        </w:rPr>
        <w:t xml:space="preserve">/управител на НЗОК, при спазване на условията посочени в </w:t>
      </w:r>
      <w:r w:rsidRPr="00784557">
        <w:rPr>
          <w:bCs/>
          <w:sz w:val="24"/>
          <w:szCs w:val="24"/>
          <w:lang w:val="bg-BG" w:eastAsia="en-US"/>
        </w:rPr>
        <w:t>спецификация-списък</w:t>
      </w:r>
      <w:r w:rsidR="00873FB7" w:rsidRPr="001271E5">
        <w:rPr>
          <w:bCs/>
          <w:sz w:val="24"/>
          <w:szCs w:val="24"/>
          <w:lang w:val="bg-BG" w:eastAsia="en-US"/>
        </w:rPr>
        <w:t>,</w:t>
      </w:r>
      <w:r>
        <w:rPr>
          <w:bCs/>
          <w:sz w:val="24"/>
          <w:szCs w:val="24"/>
          <w:lang w:val="bg-BG" w:eastAsia="en-US"/>
        </w:rPr>
        <w:t xml:space="preserve"> като </w:t>
      </w:r>
      <w:r w:rsidR="00861A4F" w:rsidRPr="001271E5">
        <w:rPr>
          <w:bCs/>
          <w:sz w:val="24"/>
          <w:szCs w:val="24"/>
          <w:lang w:val="bg-BG" w:eastAsia="en-US"/>
        </w:rPr>
        <w:t>след изтичане на пър</w:t>
      </w:r>
      <w:r w:rsidR="00B5794D">
        <w:rPr>
          <w:bCs/>
          <w:sz w:val="24"/>
          <w:szCs w:val="24"/>
          <w:lang w:val="bg-BG" w:eastAsia="en-US"/>
        </w:rPr>
        <w:t>воначалния експлоатационен срок</w:t>
      </w:r>
      <w:r w:rsidR="00861A4F" w:rsidRPr="001271E5">
        <w:rPr>
          <w:bCs/>
          <w:sz w:val="24"/>
          <w:szCs w:val="24"/>
          <w:lang w:val="bg-BG" w:eastAsia="en-US"/>
        </w:rPr>
        <w:t xml:space="preserve"> не се подава ново заявление и започва да тече нов експлоатационен срок и брой лимитирани ремонти в него.</w:t>
      </w:r>
    </w:p>
    <w:p w:rsidR="001B5F4B" w:rsidRDefault="001B5F4B" w:rsidP="00153D64">
      <w:pPr>
        <w:autoSpaceDE w:val="0"/>
        <w:autoSpaceDN w:val="0"/>
        <w:adjustRightInd w:val="0"/>
        <w:ind w:firstLine="709"/>
        <w:jc w:val="both"/>
        <w:textAlignment w:val="center"/>
        <w:rPr>
          <w:bCs/>
          <w:color w:val="000000"/>
          <w:sz w:val="24"/>
          <w:szCs w:val="24"/>
          <w:lang w:val="bg-BG" w:eastAsia="en-US"/>
        </w:rPr>
      </w:pPr>
    </w:p>
    <w:p w:rsidR="006237F3" w:rsidRPr="006237F3" w:rsidRDefault="00B16FD9" w:rsidP="00153D64">
      <w:pPr>
        <w:autoSpaceDE w:val="0"/>
        <w:autoSpaceDN w:val="0"/>
        <w:adjustRightInd w:val="0"/>
        <w:ind w:firstLine="709"/>
        <w:jc w:val="both"/>
        <w:textAlignment w:val="center"/>
        <w:rPr>
          <w:color w:val="000000"/>
          <w:sz w:val="24"/>
          <w:szCs w:val="24"/>
          <w:lang w:val="bg-BG" w:eastAsia="en-US"/>
        </w:rPr>
      </w:pPr>
      <w:r w:rsidRPr="006237F3">
        <w:rPr>
          <w:b/>
          <w:bCs/>
          <w:color w:val="000000"/>
          <w:sz w:val="24"/>
          <w:szCs w:val="24"/>
          <w:lang w:val="bg-BG" w:eastAsia="en-US"/>
        </w:rPr>
        <w:t xml:space="preserve">Чл. 5. </w:t>
      </w:r>
      <w:r w:rsidRPr="006237F3">
        <w:rPr>
          <w:color w:val="000000"/>
          <w:sz w:val="24"/>
          <w:szCs w:val="24"/>
          <w:lang w:val="bg-BG" w:eastAsia="en-US"/>
        </w:rPr>
        <w:t>Отпускането на</w:t>
      </w:r>
      <w:r w:rsidRPr="006237F3">
        <w:rPr>
          <w:sz w:val="24"/>
          <w:szCs w:val="24"/>
          <w:lang w:val="bg-BG"/>
        </w:rPr>
        <w:t xml:space="preserve"> </w:t>
      </w:r>
      <w:r w:rsidR="00001039">
        <w:rPr>
          <w:sz w:val="24"/>
          <w:szCs w:val="24"/>
          <w:lang w:val="bg-BG"/>
        </w:rPr>
        <w:t>ПСПСМИ за хора</w:t>
      </w:r>
      <w:r w:rsidRPr="006237F3">
        <w:rPr>
          <w:sz w:val="24"/>
          <w:szCs w:val="24"/>
          <w:lang w:val="bg-BG"/>
        </w:rPr>
        <w:t xml:space="preserve"> с увреждания</w:t>
      </w:r>
      <w:r w:rsidRPr="006237F3">
        <w:rPr>
          <w:color w:val="000000"/>
          <w:sz w:val="24"/>
          <w:szCs w:val="24"/>
          <w:lang w:val="bg-BG" w:eastAsia="en-US"/>
        </w:rPr>
        <w:t xml:space="preserve"> се извършва </w:t>
      </w:r>
      <w:r w:rsidR="007670B1" w:rsidRPr="006237F3">
        <w:rPr>
          <w:color w:val="000000"/>
          <w:sz w:val="24"/>
          <w:szCs w:val="24"/>
          <w:lang w:val="bg-BG" w:eastAsia="en-US"/>
        </w:rPr>
        <w:t xml:space="preserve">при </w:t>
      </w:r>
      <w:r w:rsidR="006237F3" w:rsidRPr="006237F3">
        <w:rPr>
          <w:color w:val="000000"/>
          <w:sz w:val="24"/>
          <w:szCs w:val="24"/>
          <w:lang w:val="bg-BG" w:eastAsia="en-US"/>
        </w:rPr>
        <w:t>изпълнение на условията, посочени в чл. 4 от настоящия договор.</w:t>
      </w:r>
    </w:p>
    <w:p w:rsidR="006237F3" w:rsidRDefault="006237F3" w:rsidP="00153D64">
      <w:pPr>
        <w:autoSpaceDE w:val="0"/>
        <w:autoSpaceDN w:val="0"/>
        <w:adjustRightInd w:val="0"/>
        <w:ind w:firstLine="709"/>
        <w:jc w:val="both"/>
        <w:textAlignment w:val="center"/>
        <w:rPr>
          <w:b/>
          <w:bCs/>
          <w:color w:val="000000"/>
          <w:sz w:val="24"/>
          <w:szCs w:val="24"/>
          <w:lang w:val="bg-BG" w:eastAsia="en-US"/>
        </w:rPr>
      </w:pPr>
    </w:p>
    <w:p w:rsidR="007B29F4" w:rsidRPr="0016701F" w:rsidRDefault="007B29F4" w:rsidP="00153D64">
      <w:pPr>
        <w:autoSpaceDE w:val="0"/>
        <w:autoSpaceDN w:val="0"/>
        <w:adjustRightInd w:val="0"/>
        <w:ind w:firstLine="709"/>
        <w:jc w:val="both"/>
        <w:textAlignment w:val="center"/>
        <w:rPr>
          <w:color w:val="000000"/>
          <w:sz w:val="24"/>
          <w:szCs w:val="24"/>
          <w:lang w:val="bg-BG" w:eastAsia="en-US"/>
        </w:rPr>
      </w:pPr>
      <w:r w:rsidRPr="00BA582F">
        <w:rPr>
          <w:b/>
          <w:bCs/>
          <w:color w:val="000000"/>
          <w:sz w:val="24"/>
          <w:szCs w:val="24"/>
          <w:lang w:val="bg-BG" w:eastAsia="en-US"/>
        </w:rPr>
        <w:t>Чл. 6.</w:t>
      </w:r>
      <w:r w:rsidRPr="0016701F">
        <w:rPr>
          <w:b/>
          <w:bCs/>
          <w:color w:val="000000"/>
          <w:sz w:val="24"/>
          <w:szCs w:val="24"/>
          <w:lang w:val="bg-BG" w:eastAsia="en-US"/>
        </w:rPr>
        <w:t xml:space="preserve"> </w:t>
      </w:r>
      <w:r>
        <w:rPr>
          <w:color w:val="000000"/>
          <w:sz w:val="24"/>
          <w:szCs w:val="24"/>
          <w:lang w:val="bg-BG" w:eastAsia="en-US"/>
        </w:rPr>
        <w:t xml:space="preserve">(1) </w:t>
      </w:r>
      <w:r w:rsidRPr="00FC36AF">
        <w:rPr>
          <w:sz w:val="24"/>
          <w:szCs w:val="24"/>
          <w:lang w:val="bg-BG" w:eastAsia="en-US"/>
        </w:rPr>
        <w:t>ПС</w:t>
      </w:r>
      <w:r>
        <w:rPr>
          <w:sz w:val="24"/>
          <w:szCs w:val="24"/>
          <w:lang w:val="bg-BG" w:eastAsia="en-US"/>
        </w:rPr>
        <w:t>ПСМИ</w:t>
      </w:r>
      <w:r w:rsidRPr="0016701F">
        <w:rPr>
          <w:color w:val="000000"/>
          <w:sz w:val="24"/>
          <w:szCs w:val="24"/>
          <w:lang w:val="bg-BG" w:eastAsia="en-US"/>
        </w:rPr>
        <w:t xml:space="preserve"> се отпускат на лица:</w:t>
      </w:r>
    </w:p>
    <w:p w:rsidR="007B29F4" w:rsidRPr="0016701F" w:rsidRDefault="007B29F4"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1. граждани на</w:t>
      </w:r>
      <w:r w:rsidRPr="0016701F">
        <w:rPr>
          <w:color w:val="000000"/>
          <w:sz w:val="24"/>
          <w:szCs w:val="24"/>
          <w:lang w:val="bg-BG" w:eastAsia="en-US"/>
        </w:rPr>
        <w:t xml:space="preserve"> Република България;</w:t>
      </w:r>
    </w:p>
    <w:p w:rsidR="007B29F4" w:rsidRDefault="007B29F4"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2. граждани на</w:t>
      </w:r>
      <w:r w:rsidRPr="0016701F">
        <w:rPr>
          <w:color w:val="000000"/>
          <w:sz w:val="24"/>
          <w:szCs w:val="24"/>
          <w:lang w:val="bg-BG" w:eastAsia="en-US"/>
        </w:rPr>
        <w:t xml:space="preserve"> друга държава</w:t>
      </w:r>
      <w:r w:rsidR="00B5794D">
        <w:rPr>
          <w:color w:val="000000"/>
          <w:sz w:val="24"/>
          <w:szCs w:val="24"/>
          <w:lang w:val="bg-BG" w:eastAsia="en-US"/>
        </w:rPr>
        <w:t xml:space="preserve"> – членка на Европейския съюз, Швейцария или</w:t>
      </w:r>
      <w:r w:rsidRPr="0016701F">
        <w:rPr>
          <w:color w:val="000000"/>
          <w:sz w:val="24"/>
          <w:szCs w:val="24"/>
          <w:lang w:val="bg-BG" w:eastAsia="en-US"/>
        </w:rPr>
        <w:t xml:space="preserve"> държава – страна по Споразумението за Европей</w:t>
      </w:r>
      <w:r w:rsidR="00001039">
        <w:rPr>
          <w:color w:val="000000"/>
          <w:sz w:val="24"/>
          <w:szCs w:val="24"/>
          <w:lang w:val="bg-BG" w:eastAsia="en-US"/>
        </w:rPr>
        <w:t xml:space="preserve">ското икономическо пространство </w:t>
      </w:r>
      <w:r w:rsidRPr="0016701F">
        <w:rPr>
          <w:color w:val="000000"/>
          <w:sz w:val="24"/>
          <w:szCs w:val="24"/>
          <w:lang w:val="bg-BG" w:eastAsia="en-US"/>
        </w:rPr>
        <w:t>(Норвегия, Исландия и Лихтенщайн), за които се прилага законодателството на Република България</w:t>
      </w:r>
      <w:r w:rsidR="00B5794D">
        <w:rPr>
          <w:color w:val="000000"/>
          <w:sz w:val="24"/>
          <w:szCs w:val="24"/>
          <w:lang w:val="bg-BG" w:eastAsia="en-US"/>
        </w:rPr>
        <w:t>,</w:t>
      </w:r>
      <w:r w:rsidRPr="0016701F">
        <w:rPr>
          <w:color w:val="000000"/>
          <w:sz w:val="24"/>
          <w:szCs w:val="24"/>
          <w:lang w:val="bg-BG" w:eastAsia="en-US"/>
        </w:rPr>
        <w:t xml:space="preserve"> съгласно правилата за координация на системите за социална сигурност по смисъла на § 1, т. 22 от </w:t>
      </w:r>
      <w:r w:rsidR="00B5794D">
        <w:rPr>
          <w:color w:val="000000"/>
          <w:sz w:val="24"/>
          <w:szCs w:val="24"/>
          <w:lang w:val="bg-BG" w:eastAsia="en-US"/>
        </w:rPr>
        <w:t>Д</w:t>
      </w:r>
      <w:r w:rsidRPr="0016701F">
        <w:rPr>
          <w:color w:val="000000"/>
          <w:sz w:val="24"/>
          <w:szCs w:val="24"/>
          <w:lang w:val="bg-BG" w:eastAsia="en-US"/>
        </w:rPr>
        <w:t>Р на ЗЗО;</w:t>
      </w:r>
    </w:p>
    <w:p w:rsidR="007B29F4" w:rsidRDefault="007B29F4" w:rsidP="00153D64">
      <w:pPr>
        <w:autoSpaceDE w:val="0"/>
        <w:autoSpaceDN w:val="0"/>
        <w:adjustRightInd w:val="0"/>
        <w:ind w:firstLine="709"/>
        <w:jc w:val="both"/>
        <w:textAlignment w:val="center"/>
        <w:rPr>
          <w:color w:val="000000"/>
          <w:sz w:val="24"/>
          <w:szCs w:val="24"/>
          <w:lang w:val="bg-BG" w:eastAsia="en-US"/>
        </w:rPr>
      </w:pPr>
      <w:r w:rsidRPr="0016701F">
        <w:rPr>
          <w:color w:val="000000"/>
          <w:sz w:val="24"/>
          <w:szCs w:val="24"/>
          <w:lang w:val="bg-BG" w:eastAsia="en-US"/>
        </w:rPr>
        <w:t>3. за които се прилага законодателството на Република България по силата на двустранни спогодби за социално осигуряване съобразно мате</w:t>
      </w:r>
      <w:r w:rsidR="00C513EE">
        <w:rPr>
          <w:color w:val="000000"/>
          <w:sz w:val="24"/>
          <w:szCs w:val="24"/>
          <w:lang w:val="bg-BG" w:eastAsia="en-US"/>
        </w:rPr>
        <w:t>риалния и персоналния им обхват;</w:t>
      </w:r>
    </w:p>
    <w:p w:rsidR="007B29F4" w:rsidRPr="001F08EC" w:rsidRDefault="007B29F4"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lastRenderedPageBreak/>
        <w:t xml:space="preserve">4. граждани на други държави, на които са предоставени права съгласно чл. 6 от </w:t>
      </w:r>
      <w:r w:rsidR="00B5794D">
        <w:rPr>
          <w:color w:val="000000"/>
          <w:sz w:val="24"/>
          <w:szCs w:val="24"/>
          <w:lang w:val="bg-BG" w:eastAsia="en-US"/>
        </w:rPr>
        <w:t>ЗХУ</w:t>
      </w:r>
      <w:r>
        <w:rPr>
          <w:color w:val="000000"/>
          <w:sz w:val="24"/>
          <w:szCs w:val="24"/>
          <w:lang w:val="bg-BG" w:eastAsia="en-US"/>
        </w:rPr>
        <w:t>, при условие че степента на трайно намалената работоспособност или видът и степента на увреждане са определени по реда на действащото законодателство в Република България.</w:t>
      </w:r>
    </w:p>
    <w:p w:rsidR="007B29F4" w:rsidRDefault="007B29F4" w:rsidP="00153D64">
      <w:pPr>
        <w:autoSpaceDE w:val="0"/>
        <w:autoSpaceDN w:val="0"/>
        <w:adjustRightInd w:val="0"/>
        <w:ind w:firstLine="709"/>
        <w:jc w:val="both"/>
        <w:textAlignment w:val="center"/>
        <w:rPr>
          <w:color w:val="000000"/>
          <w:sz w:val="24"/>
          <w:szCs w:val="24"/>
          <w:lang w:val="bg-BG" w:eastAsia="en-US"/>
        </w:rPr>
      </w:pPr>
      <w:r w:rsidRPr="0016701F">
        <w:rPr>
          <w:color w:val="000000"/>
          <w:sz w:val="24"/>
          <w:szCs w:val="24"/>
          <w:lang w:val="bg-BG" w:eastAsia="en-US"/>
        </w:rPr>
        <w:t>(2) За идентифицира</w:t>
      </w:r>
      <w:r>
        <w:rPr>
          <w:color w:val="000000"/>
          <w:sz w:val="24"/>
          <w:szCs w:val="24"/>
          <w:lang w:val="bg-BG" w:eastAsia="en-US"/>
        </w:rPr>
        <w:t>нето на лицето изпълнителят</w:t>
      </w:r>
      <w:r w:rsidRPr="0016701F">
        <w:rPr>
          <w:color w:val="000000"/>
          <w:sz w:val="24"/>
          <w:szCs w:val="24"/>
          <w:lang w:val="bg-BG" w:eastAsia="en-US"/>
        </w:rPr>
        <w:t xml:space="preserve"> </w:t>
      </w:r>
      <w:r w:rsidR="006307C5" w:rsidRPr="006307C5">
        <w:rPr>
          <w:color w:val="000000"/>
          <w:sz w:val="24"/>
          <w:szCs w:val="24"/>
          <w:lang w:val="bg-BG" w:eastAsia="en-US"/>
        </w:rPr>
        <w:t>изисква представяне на документ за самоличност на лицето с увреждания/приносителя</w:t>
      </w:r>
      <w:r w:rsidR="006307C5">
        <w:rPr>
          <w:rFonts w:eastAsiaTheme="minorEastAsia"/>
          <w:color w:val="000000"/>
          <w:sz w:val="24"/>
          <w:szCs w:val="24"/>
          <w:lang w:val="bg-BG" w:eastAsia="zh-CN"/>
        </w:rPr>
        <w:t xml:space="preserve">, </w:t>
      </w:r>
      <w:r w:rsidRPr="0016701F">
        <w:rPr>
          <w:color w:val="000000"/>
          <w:sz w:val="24"/>
          <w:szCs w:val="24"/>
          <w:lang w:val="bg-BG" w:eastAsia="en-US"/>
        </w:rPr>
        <w:t xml:space="preserve">въвежда в </w:t>
      </w:r>
      <w:r>
        <w:rPr>
          <w:color w:val="000000"/>
          <w:sz w:val="24"/>
          <w:szCs w:val="24"/>
          <w:lang w:val="bg-BG" w:eastAsia="en-US"/>
        </w:rPr>
        <w:t xml:space="preserve">специализирания софтуер ЕГН на лицето с увреждане, съответно </w:t>
      </w:r>
      <w:r w:rsidR="00C513EE">
        <w:rPr>
          <w:color w:val="000000"/>
          <w:sz w:val="24"/>
          <w:szCs w:val="24"/>
          <w:lang w:val="bg-BG" w:eastAsia="en-US"/>
        </w:rPr>
        <w:t>личен</w:t>
      </w:r>
      <w:r w:rsidRPr="00134BCC">
        <w:rPr>
          <w:color w:val="000000"/>
          <w:sz w:val="24"/>
          <w:szCs w:val="24"/>
          <w:lang w:val="bg-BG" w:eastAsia="en-US"/>
        </w:rPr>
        <w:t xml:space="preserve"> </w:t>
      </w:r>
      <w:r>
        <w:rPr>
          <w:color w:val="000000"/>
          <w:sz w:val="24"/>
          <w:szCs w:val="24"/>
          <w:lang w:val="bg-BG" w:eastAsia="en-US"/>
        </w:rPr>
        <w:t>н</w:t>
      </w:r>
      <w:r w:rsidRPr="00134BCC">
        <w:rPr>
          <w:color w:val="000000"/>
          <w:sz w:val="24"/>
          <w:szCs w:val="24"/>
          <w:lang w:val="bg-BG" w:eastAsia="en-US"/>
        </w:rPr>
        <w:t xml:space="preserve">омер на </w:t>
      </w:r>
      <w:r>
        <w:rPr>
          <w:color w:val="000000"/>
          <w:sz w:val="24"/>
          <w:szCs w:val="24"/>
          <w:lang w:val="bg-BG" w:eastAsia="en-US"/>
        </w:rPr>
        <w:t>ч</w:t>
      </w:r>
      <w:r w:rsidRPr="00134BCC">
        <w:rPr>
          <w:color w:val="000000"/>
          <w:sz w:val="24"/>
          <w:szCs w:val="24"/>
          <w:lang w:val="bg-BG" w:eastAsia="en-US"/>
        </w:rPr>
        <w:t>ужденец</w:t>
      </w:r>
      <w:r>
        <w:rPr>
          <w:color w:val="000000"/>
          <w:sz w:val="24"/>
          <w:szCs w:val="24"/>
          <w:lang w:val="bg-BG" w:eastAsia="en-US"/>
        </w:rPr>
        <w:t xml:space="preserve"> (ЛНЧ)</w:t>
      </w:r>
      <w:r w:rsidRPr="00134BCC">
        <w:rPr>
          <w:color w:val="000000"/>
          <w:sz w:val="24"/>
          <w:szCs w:val="24"/>
          <w:lang w:val="bg-BG" w:eastAsia="en-US"/>
        </w:rPr>
        <w:t xml:space="preserve"> </w:t>
      </w:r>
      <w:r w:rsidR="00176294">
        <w:rPr>
          <w:color w:val="000000"/>
          <w:sz w:val="24"/>
          <w:szCs w:val="24"/>
          <w:lang w:val="bg-BG" w:eastAsia="en-US"/>
        </w:rPr>
        <w:t xml:space="preserve">или дата на раждане </w:t>
      </w:r>
      <w:r>
        <w:rPr>
          <w:color w:val="000000"/>
          <w:sz w:val="24"/>
          <w:szCs w:val="24"/>
          <w:lang w:val="bg-BG" w:eastAsia="en-US"/>
        </w:rPr>
        <w:t xml:space="preserve">и идентификатора на издаденото одобрение или други, регламентирани в </w:t>
      </w:r>
      <w:r w:rsidRPr="00E60515">
        <w:rPr>
          <w:color w:val="000000"/>
          <w:sz w:val="24"/>
          <w:szCs w:val="24"/>
          <w:lang w:val="bg-BG" w:eastAsia="en-US"/>
        </w:rPr>
        <w:t>специализирания софтуер</w:t>
      </w:r>
      <w:r>
        <w:rPr>
          <w:color w:val="000000"/>
          <w:sz w:val="24"/>
          <w:szCs w:val="24"/>
          <w:lang w:val="bg-BG" w:eastAsia="en-US"/>
        </w:rPr>
        <w:t xml:space="preserve"> начини.</w:t>
      </w:r>
    </w:p>
    <w:p w:rsidR="007B29F4" w:rsidRDefault="007B29F4" w:rsidP="00153D64">
      <w:pPr>
        <w:autoSpaceDE w:val="0"/>
        <w:autoSpaceDN w:val="0"/>
        <w:adjustRightInd w:val="0"/>
        <w:ind w:firstLine="709"/>
        <w:jc w:val="both"/>
        <w:textAlignment w:val="center"/>
        <w:rPr>
          <w:sz w:val="24"/>
          <w:szCs w:val="24"/>
          <w:lang w:val="bg-BG"/>
        </w:rPr>
      </w:pPr>
      <w:r w:rsidRPr="0016701F">
        <w:rPr>
          <w:color w:val="000000"/>
          <w:sz w:val="24"/>
          <w:szCs w:val="24"/>
          <w:lang w:val="bg-BG" w:eastAsia="en-US"/>
        </w:rPr>
        <w:t xml:space="preserve">(3) </w:t>
      </w:r>
      <w:r>
        <w:rPr>
          <w:color w:val="000000"/>
          <w:sz w:val="24"/>
          <w:szCs w:val="24"/>
          <w:lang w:val="bg-BG" w:eastAsia="en-US"/>
        </w:rPr>
        <w:t>За отпускането на предписаното</w:t>
      </w:r>
      <w:r w:rsidR="00D77FC4">
        <w:rPr>
          <w:color w:val="000000"/>
          <w:sz w:val="24"/>
          <w:szCs w:val="24"/>
          <w:lang w:val="bg-BG" w:eastAsia="en-US"/>
        </w:rPr>
        <w:t>/ите</w:t>
      </w:r>
      <w:r>
        <w:rPr>
          <w:color w:val="000000"/>
          <w:sz w:val="24"/>
          <w:szCs w:val="24"/>
          <w:lang w:val="bg-BG" w:eastAsia="en-US"/>
        </w:rPr>
        <w:t xml:space="preserve"> </w:t>
      </w:r>
      <w:r w:rsidRPr="00FC36AF">
        <w:rPr>
          <w:sz w:val="24"/>
          <w:szCs w:val="24"/>
          <w:lang w:val="bg-BG" w:eastAsia="en-US"/>
        </w:rPr>
        <w:t>ПС</w:t>
      </w:r>
      <w:r>
        <w:rPr>
          <w:sz w:val="24"/>
          <w:szCs w:val="24"/>
          <w:lang w:val="bg-BG" w:eastAsia="en-US"/>
        </w:rPr>
        <w:t>ПСМИ изпълнителят</w:t>
      </w:r>
      <w:r w:rsidRPr="0016701F">
        <w:rPr>
          <w:color w:val="000000"/>
          <w:sz w:val="24"/>
          <w:szCs w:val="24"/>
          <w:lang w:val="bg-BG" w:eastAsia="en-US"/>
        </w:rPr>
        <w:t xml:space="preserve"> се идентифицира чрез квалифициран електронен подпис (КЕП) в</w:t>
      </w:r>
      <w:r w:rsidRPr="001822E0">
        <w:rPr>
          <w:sz w:val="24"/>
          <w:szCs w:val="24"/>
          <w:lang w:val="bg-BG"/>
        </w:rPr>
        <w:t xml:space="preserve"> </w:t>
      </w:r>
      <w:r w:rsidR="00D77FC4">
        <w:rPr>
          <w:sz w:val="24"/>
          <w:szCs w:val="24"/>
          <w:lang w:val="bg-BG"/>
        </w:rPr>
        <w:t>специализиран</w:t>
      </w:r>
      <w:r>
        <w:rPr>
          <w:sz w:val="24"/>
          <w:szCs w:val="24"/>
          <w:lang w:val="bg-BG"/>
        </w:rPr>
        <w:t xml:space="preserve"> софтуер на</w:t>
      </w:r>
      <w:r w:rsidRPr="001822E0">
        <w:rPr>
          <w:sz w:val="24"/>
          <w:szCs w:val="24"/>
          <w:lang w:val="bg-BG"/>
        </w:rPr>
        <w:t xml:space="preserve"> НЗОК</w:t>
      </w:r>
      <w:r>
        <w:rPr>
          <w:sz w:val="24"/>
          <w:szCs w:val="24"/>
          <w:lang w:val="bg-BG"/>
        </w:rPr>
        <w:t>.</w:t>
      </w:r>
    </w:p>
    <w:p w:rsidR="00B16FD9" w:rsidRPr="001822E0" w:rsidRDefault="00B16FD9" w:rsidP="00153D64">
      <w:pPr>
        <w:autoSpaceDE w:val="0"/>
        <w:autoSpaceDN w:val="0"/>
        <w:adjustRightInd w:val="0"/>
        <w:ind w:firstLine="709"/>
        <w:jc w:val="both"/>
        <w:textAlignment w:val="center"/>
        <w:rPr>
          <w:color w:val="000000"/>
          <w:sz w:val="24"/>
          <w:szCs w:val="24"/>
          <w:lang w:val="bg-BG" w:eastAsia="en-US"/>
        </w:rPr>
      </w:pPr>
    </w:p>
    <w:p w:rsidR="00B16FD9" w:rsidRPr="001A0317" w:rsidRDefault="00B16FD9" w:rsidP="00153D64">
      <w:pPr>
        <w:autoSpaceDE w:val="0"/>
        <w:autoSpaceDN w:val="0"/>
        <w:adjustRightInd w:val="0"/>
        <w:ind w:firstLine="709"/>
        <w:jc w:val="both"/>
        <w:textAlignment w:val="center"/>
        <w:rPr>
          <w:color w:val="000000"/>
          <w:sz w:val="24"/>
          <w:szCs w:val="24"/>
          <w:lang w:val="bg-BG" w:eastAsia="en-US"/>
        </w:rPr>
      </w:pPr>
      <w:r w:rsidRPr="00BA582F">
        <w:rPr>
          <w:b/>
          <w:bCs/>
          <w:color w:val="000000"/>
          <w:sz w:val="24"/>
          <w:szCs w:val="24"/>
          <w:lang w:val="bg-BG" w:eastAsia="en-US"/>
        </w:rPr>
        <w:t xml:space="preserve">Чл. </w:t>
      </w:r>
      <w:r w:rsidR="007B29F4" w:rsidRPr="00BA582F">
        <w:rPr>
          <w:b/>
          <w:bCs/>
          <w:color w:val="000000"/>
          <w:sz w:val="24"/>
          <w:szCs w:val="24"/>
          <w:lang w:val="bg-BG" w:eastAsia="en-US"/>
        </w:rPr>
        <w:t>7</w:t>
      </w:r>
      <w:r w:rsidRPr="00BA582F">
        <w:rPr>
          <w:b/>
          <w:bCs/>
          <w:color w:val="000000"/>
          <w:sz w:val="24"/>
          <w:szCs w:val="24"/>
          <w:lang w:val="bg-BG" w:eastAsia="en-US"/>
        </w:rPr>
        <w:t>.</w:t>
      </w:r>
      <w:r w:rsidRPr="001A0317">
        <w:rPr>
          <w:b/>
          <w:bCs/>
          <w:color w:val="000000"/>
          <w:sz w:val="24"/>
          <w:szCs w:val="24"/>
          <w:lang w:val="bg-BG" w:eastAsia="en-US"/>
        </w:rPr>
        <w:t xml:space="preserve"> </w:t>
      </w:r>
      <w:r w:rsidRPr="001A0317">
        <w:rPr>
          <w:color w:val="000000"/>
          <w:sz w:val="24"/>
          <w:szCs w:val="24"/>
          <w:lang w:val="bg-BG" w:eastAsia="en-US"/>
        </w:rPr>
        <w:t>(</w:t>
      </w:r>
      <w:r>
        <w:rPr>
          <w:color w:val="000000"/>
          <w:sz w:val="24"/>
          <w:szCs w:val="24"/>
          <w:lang w:val="bg-BG" w:eastAsia="en-US"/>
        </w:rPr>
        <w:t>1) Отпускането на</w:t>
      </w:r>
      <w:r w:rsidRPr="001A0317">
        <w:rPr>
          <w:sz w:val="24"/>
          <w:szCs w:val="24"/>
          <w:lang w:val="bg-BG" w:eastAsia="en-US"/>
        </w:rPr>
        <w:t xml:space="preserve"> </w:t>
      </w:r>
      <w:r w:rsidRPr="00FC36AF">
        <w:rPr>
          <w:sz w:val="24"/>
          <w:szCs w:val="24"/>
          <w:lang w:val="bg-BG" w:eastAsia="en-US"/>
        </w:rPr>
        <w:t>ПС</w:t>
      </w:r>
      <w:r>
        <w:rPr>
          <w:sz w:val="24"/>
          <w:szCs w:val="24"/>
          <w:lang w:val="bg-BG" w:eastAsia="en-US"/>
        </w:rPr>
        <w:t>ПСМИ</w:t>
      </w:r>
      <w:r w:rsidRPr="001A0317">
        <w:rPr>
          <w:color w:val="000000"/>
          <w:sz w:val="24"/>
          <w:szCs w:val="24"/>
          <w:lang w:val="bg-BG" w:eastAsia="en-US"/>
        </w:rPr>
        <w:t xml:space="preserve"> се извършва само в</w:t>
      </w:r>
      <w:r>
        <w:rPr>
          <w:color w:val="000000"/>
          <w:sz w:val="24"/>
          <w:szCs w:val="24"/>
          <w:lang w:val="bg-BG" w:eastAsia="en-US"/>
        </w:rPr>
        <w:t xml:space="preserve"> търговския обект на търговеца</w:t>
      </w:r>
      <w:r w:rsidRPr="001A0317">
        <w:rPr>
          <w:color w:val="000000"/>
          <w:sz w:val="24"/>
          <w:szCs w:val="24"/>
          <w:lang w:val="bg-BG" w:eastAsia="en-US"/>
        </w:rPr>
        <w:t>.</w:t>
      </w:r>
    </w:p>
    <w:p w:rsidR="00B16FD9" w:rsidRDefault="00B16FD9"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w:t>
      </w:r>
      <w:r w:rsidR="00873FB7">
        <w:rPr>
          <w:color w:val="000000"/>
          <w:sz w:val="24"/>
          <w:szCs w:val="24"/>
          <w:lang w:val="bg-BG" w:eastAsia="en-US"/>
        </w:rPr>
        <w:t>2</w:t>
      </w:r>
      <w:r>
        <w:rPr>
          <w:color w:val="000000"/>
          <w:sz w:val="24"/>
          <w:szCs w:val="24"/>
          <w:lang w:val="bg-BG" w:eastAsia="en-US"/>
        </w:rPr>
        <w:t xml:space="preserve">) </w:t>
      </w:r>
      <w:r w:rsidR="00C513EE">
        <w:rPr>
          <w:color w:val="000000"/>
          <w:sz w:val="24"/>
          <w:szCs w:val="24"/>
          <w:lang w:val="bg-BG" w:eastAsia="en-US"/>
        </w:rPr>
        <w:t>Отпускането на</w:t>
      </w:r>
      <w:r>
        <w:rPr>
          <w:color w:val="000000"/>
          <w:sz w:val="24"/>
          <w:szCs w:val="24"/>
          <w:lang w:val="bg-BG" w:eastAsia="en-US"/>
        </w:rPr>
        <w:t xml:space="preserve"> </w:t>
      </w:r>
      <w:r w:rsidRPr="00FC36AF">
        <w:rPr>
          <w:sz w:val="24"/>
          <w:szCs w:val="24"/>
          <w:lang w:val="bg-BG" w:eastAsia="en-US"/>
        </w:rPr>
        <w:t>ПС</w:t>
      </w:r>
      <w:r>
        <w:rPr>
          <w:sz w:val="24"/>
          <w:szCs w:val="24"/>
          <w:lang w:val="bg-BG" w:eastAsia="en-US"/>
        </w:rPr>
        <w:t>ПСМИ</w:t>
      </w:r>
      <w:r w:rsidR="004528A6">
        <w:rPr>
          <w:sz w:val="24"/>
          <w:szCs w:val="24"/>
          <w:lang w:val="bg-BG" w:eastAsia="en-US"/>
        </w:rPr>
        <w:t xml:space="preserve"> за хора с увреждания</w:t>
      </w:r>
      <w:r>
        <w:rPr>
          <w:sz w:val="24"/>
          <w:szCs w:val="24"/>
          <w:lang w:val="bg-BG" w:eastAsia="en-US"/>
        </w:rPr>
        <w:t xml:space="preserve"> </w:t>
      </w:r>
      <w:r w:rsidR="00C513EE">
        <w:rPr>
          <w:sz w:val="24"/>
          <w:szCs w:val="24"/>
          <w:lang w:val="bg-BG" w:eastAsia="en-US"/>
        </w:rPr>
        <w:t xml:space="preserve">разрешени на база одобренията </w:t>
      </w:r>
      <w:r>
        <w:rPr>
          <w:sz w:val="24"/>
          <w:szCs w:val="24"/>
          <w:lang w:val="bg-BG" w:eastAsia="en-US"/>
        </w:rPr>
        <w:t>от НЗОК или съответната РЗОК</w:t>
      </w:r>
      <w:r w:rsidRPr="001A0317">
        <w:rPr>
          <w:color w:val="000000"/>
          <w:sz w:val="24"/>
          <w:szCs w:val="24"/>
          <w:lang w:val="bg-BG" w:eastAsia="en-US"/>
        </w:rPr>
        <w:t xml:space="preserve"> се изпълняват без териториа</w:t>
      </w:r>
      <w:r>
        <w:rPr>
          <w:color w:val="000000"/>
          <w:sz w:val="24"/>
          <w:szCs w:val="24"/>
          <w:lang w:val="bg-BG" w:eastAsia="en-US"/>
        </w:rPr>
        <w:t>лни ограничения</w:t>
      </w:r>
      <w:r w:rsidRPr="001A0317">
        <w:rPr>
          <w:color w:val="000000"/>
          <w:sz w:val="24"/>
          <w:szCs w:val="24"/>
          <w:lang w:val="bg-BG" w:eastAsia="en-US"/>
        </w:rPr>
        <w:t>.</w:t>
      </w:r>
    </w:p>
    <w:p w:rsidR="006237F3" w:rsidRDefault="006237F3" w:rsidP="00153D64">
      <w:pPr>
        <w:autoSpaceDE w:val="0"/>
        <w:autoSpaceDN w:val="0"/>
        <w:adjustRightInd w:val="0"/>
        <w:ind w:firstLine="709"/>
        <w:jc w:val="both"/>
        <w:textAlignment w:val="center"/>
        <w:rPr>
          <w:color w:val="000000"/>
          <w:sz w:val="24"/>
          <w:szCs w:val="24"/>
          <w:lang w:val="bg-BG" w:eastAsia="en-US"/>
        </w:rPr>
      </w:pPr>
    </w:p>
    <w:p w:rsidR="00A664C3" w:rsidRPr="001271E5" w:rsidRDefault="00A664C3" w:rsidP="00153D64">
      <w:pPr>
        <w:autoSpaceDE w:val="0"/>
        <w:autoSpaceDN w:val="0"/>
        <w:adjustRightInd w:val="0"/>
        <w:ind w:firstLine="709"/>
        <w:jc w:val="center"/>
        <w:textAlignment w:val="center"/>
        <w:rPr>
          <w:b/>
          <w:bCs/>
          <w:color w:val="000000"/>
          <w:sz w:val="24"/>
          <w:szCs w:val="24"/>
          <w:lang w:val="bg-BG" w:eastAsia="en-US"/>
        </w:rPr>
      </w:pPr>
      <w:r w:rsidRPr="001271E5">
        <w:rPr>
          <w:b/>
          <w:bCs/>
          <w:color w:val="000000"/>
          <w:sz w:val="24"/>
          <w:szCs w:val="24"/>
          <w:lang w:val="bg-BG" w:eastAsia="en-US"/>
        </w:rPr>
        <w:t>Глава трета</w:t>
      </w:r>
    </w:p>
    <w:p w:rsidR="001868A0" w:rsidRPr="001271E5" w:rsidRDefault="00F114B7" w:rsidP="00153D64">
      <w:pPr>
        <w:autoSpaceDE w:val="0"/>
        <w:autoSpaceDN w:val="0"/>
        <w:adjustRightInd w:val="0"/>
        <w:ind w:firstLine="709"/>
        <w:jc w:val="center"/>
        <w:textAlignment w:val="center"/>
        <w:rPr>
          <w:b/>
          <w:bCs/>
          <w:color w:val="000000"/>
          <w:sz w:val="24"/>
          <w:szCs w:val="24"/>
          <w:lang w:val="bg-BG" w:eastAsia="en-US"/>
        </w:rPr>
      </w:pPr>
      <w:r w:rsidRPr="001271E5">
        <w:rPr>
          <w:b/>
          <w:bCs/>
          <w:color w:val="000000"/>
          <w:sz w:val="24"/>
          <w:szCs w:val="24"/>
          <w:lang w:val="bg-BG" w:eastAsia="en-US"/>
        </w:rPr>
        <w:t>УСЛОВИЯ</w:t>
      </w:r>
      <w:r w:rsidR="00C513EE">
        <w:rPr>
          <w:b/>
          <w:bCs/>
          <w:color w:val="000000"/>
          <w:sz w:val="24"/>
          <w:szCs w:val="24"/>
          <w:lang w:val="bg-BG" w:eastAsia="en-US"/>
        </w:rPr>
        <w:t>,</w:t>
      </w:r>
      <w:r w:rsidRPr="001271E5">
        <w:rPr>
          <w:b/>
          <w:bCs/>
          <w:color w:val="000000"/>
          <w:sz w:val="24"/>
          <w:szCs w:val="24"/>
          <w:lang w:val="bg-BG" w:eastAsia="en-US"/>
        </w:rPr>
        <w:t xml:space="preserve"> </w:t>
      </w:r>
      <w:r w:rsidR="00A664C3" w:rsidRPr="001271E5">
        <w:rPr>
          <w:b/>
          <w:bCs/>
          <w:color w:val="000000"/>
          <w:sz w:val="24"/>
          <w:szCs w:val="24"/>
          <w:lang w:val="bg-BG" w:eastAsia="en-US"/>
        </w:rPr>
        <w:t>РЕД И СРОКОВЕ ЗА ОТЧИТАНЕ И ЗАПЛАЩАНЕ</w:t>
      </w:r>
      <w:r w:rsidR="00C513EE">
        <w:rPr>
          <w:b/>
          <w:bCs/>
          <w:color w:val="000000"/>
          <w:sz w:val="24"/>
          <w:szCs w:val="24"/>
          <w:lang w:val="bg-BG" w:eastAsia="en-US"/>
        </w:rPr>
        <w:t xml:space="preserve"> НА ПСПСМИ И РЕМОНТНИ ДЕЙНОСТИ</w:t>
      </w:r>
    </w:p>
    <w:p w:rsidR="00A664C3" w:rsidRDefault="00A664C3" w:rsidP="00153D64">
      <w:pPr>
        <w:autoSpaceDE w:val="0"/>
        <w:autoSpaceDN w:val="0"/>
        <w:adjustRightInd w:val="0"/>
        <w:ind w:firstLine="709"/>
        <w:jc w:val="center"/>
        <w:textAlignment w:val="center"/>
        <w:rPr>
          <w:bCs/>
          <w:color w:val="000000"/>
          <w:sz w:val="24"/>
          <w:szCs w:val="24"/>
          <w:lang w:val="bg-BG" w:eastAsia="en-US"/>
        </w:rPr>
      </w:pPr>
    </w:p>
    <w:p w:rsidR="007B29F4" w:rsidRDefault="007B29F4" w:rsidP="00153D64">
      <w:pPr>
        <w:autoSpaceDE w:val="0"/>
        <w:autoSpaceDN w:val="0"/>
        <w:adjustRightInd w:val="0"/>
        <w:ind w:firstLine="709"/>
        <w:jc w:val="both"/>
        <w:textAlignment w:val="center"/>
        <w:rPr>
          <w:bCs/>
          <w:color w:val="000000"/>
          <w:sz w:val="24"/>
          <w:szCs w:val="24"/>
          <w:lang w:val="bg-BG" w:eastAsia="en-US"/>
        </w:rPr>
      </w:pPr>
      <w:r w:rsidRPr="00BA582F">
        <w:rPr>
          <w:b/>
          <w:bCs/>
          <w:color w:val="000000"/>
          <w:sz w:val="24"/>
          <w:szCs w:val="24"/>
          <w:lang w:val="bg-BG" w:eastAsia="en-US"/>
        </w:rPr>
        <w:t xml:space="preserve">Чл. 8. </w:t>
      </w:r>
      <w:r w:rsidRPr="00A143DD">
        <w:rPr>
          <w:bCs/>
          <w:color w:val="000000"/>
          <w:sz w:val="24"/>
          <w:szCs w:val="24"/>
          <w:lang w:val="bg-BG" w:eastAsia="en-US"/>
        </w:rPr>
        <w:t xml:space="preserve">(1) </w:t>
      </w:r>
      <w:r>
        <w:rPr>
          <w:bCs/>
          <w:color w:val="000000"/>
          <w:sz w:val="24"/>
          <w:szCs w:val="24"/>
          <w:lang w:val="bg-BG" w:eastAsia="en-US"/>
        </w:rPr>
        <w:t>Изпълнителят (</w:t>
      </w:r>
      <w:r w:rsidRPr="00286B7C">
        <w:rPr>
          <w:bCs/>
          <w:color w:val="000000"/>
          <w:sz w:val="24"/>
          <w:szCs w:val="24"/>
          <w:lang w:val="bg-BG" w:eastAsia="en-US"/>
        </w:rPr>
        <w:t>лицето по чл. 88, ал. 1 от ЗХУ</w:t>
      </w:r>
      <w:r>
        <w:rPr>
          <w:bCs/>
          <w:color w:val="000000"/>
          <w:sz w:val="24"/>
          <w:szCs w:val="24"/>
          <w:lang w:val="bg-BG" w:eastAsia="en-US"/>
        </w:rPr>
        <w:t>)</w:t>
      </w:r>
      <w:r w:rsidRPr="00286B7C">
        <w:rPr>
          <w:bCs/>
          <w:color w:val="000000"/>
          <w:sz w:val="24"/>
          <w:szCs w:val="24"/>
          <w:lang w:val="bg-BG" w:eastAsia="en-US"/>
        </w:rPr>
        <w:t xml:space="preserve"> </w:t>
      </w:r>
      <w:r w:rsidRPr="00A143DD">
        <w:rPr>
          <w:bCs/>
          <w:color w:val="000000"/>
          <w:sz w:val="24"/>
          <w:szCs w:val="24"/>
          <w:lang w:val="bg-BG" w:eastAsia="en-US"/>
        </w:rPr>
        <w:t xml:space="preserve">отразява в </w:t>
      </w:r>
      <w:r>
        <w:rPr>
          <w:bCs/>
          <w:color w:val="000000"/>
          <w:sz w:val="24"/>
          <w:szCs w:val="24"/>
          <w:lang w:val="bg-BG" w:eastAsia="en-US"/>
        </w:rPr>
        <w:t xml:space="preserve">специализирания софтуер на НЗОК </w:t>
      </w:r>
      <w:r w:rsidR="00C513EE">
        <w:rPr>
          <w:bCs/>
          <w:color w:val="000000"/>
          <w:sz w:val="24"/>
          <w:szCs w:val="24"/>
          <w:lang w:val="bg-BG" w:eastAsia="en-US"/>
        </w:rPr>
        <w:t>дейностите по отпускане на ПСПСМИ</w:t>
      </w:r>
      <w:r w:rsidRPr="00A143DD">
        <w:rPr>
          <w:bCs/>
          <w:color w:val="000000"/>
          <w:sz w:val="24"/>
          <w:szCs w:val="24"/>
          <w:lang w:val="bg-BG" w:eastAsia="en-US"/>
        </w:rPr>
        <w:t xml:space="preserve"> или извършване на ремонт, непосредствено след </w:t>
      </w:r>
      <w:r w:rsidR="00C513EE">
        <w:rPr>
          <w:bCs/>
          <w:color w:val="000000"/>
          <w:sz w:val="24"/>
          <w:szCs w:val="24"/>
          <w:lang w:val="bg-BG" w:eastAsia="en-US"/>
        </w:rPr>
        <w:t>отпускането/</w:t>
      </w:r>
      <w:r w:rsidRPr="00A143DD">
        <w:rPr>
          <w:bCs/>
          <w:color w:val="000000"/>
          <w:sz w:val="24"/>
          <w:szCs w:val="24"/>
          <w:lang w:val="bg-BG" w:eastAsia="en-US"/>
        </w:rPr>
        <w:t xml:space="preserve">извършването им. Достъпът до </w:t>
      </w:r>
      <w:r w:rsidRPr="004528A6">
        <w:rPr>
          <w:bCs/>
          <w:color w:val="000000"/>
          <w:sz w:val="24"/>
          <w:szCs w:val="24"/>
          <w:lang w:val="bg-BG" w:eastAsia="en-US"/>
        </w:rPr>
        <w:t xml:space="preserve">специализирания софтуер на НЗОК </w:t>
      </w:r>
      <w:r w:rsidRPr="00A143DD">
        <w:rPr>
          <w:bCs/>
          <w:color w:val="000000"/>
          <w:sz w:val="24"/>
          <w:szCs w:val="24"/>
          <w:lang w:val="bg-BG" w:eastAsia="en-US"/>
        </w:rPr>
        <w:t xml:space="preserve">се осъществява с </w:t>
      </w:r>
      <w:r>
        <w:rPr>
          <w:bCs/>
          <w:color w:val="000000"/>
          <w:sz w:val="24"/>
          <w:szCs w:val="24"/>
          <w:lang w:val="bg-BG" w:eastAsia="en-US"/>
        </w:rPr>
        <w:t xml:space="preserve">персонален или професионален </w:t>
      </w:r>
      <w:r w:rsidRPr="00286B7C">
        <w:rPr>
          <w:bCs/>
          <w:color w:val="000000"/>
          <w:sz w:val="24"/>
          <w:szCs w:val="24"/>
          <w:lang w:val="bg-BG" w:eastAsia="en-US"/>
        </w:rPr>
        <w:t>КЕП</w:t>
      </w:r>
      <w:r w:rsidR="00595ED7">
        <w:rPr>
          <w:bCs/>
          <w:color w:val="000000"/>
          <w:sz w:val="24"/>
          <w:szCs w:val="24"/>
          <w:lang w:val="bg-BG" w:eastAsia="en-US"/>
        </w:rPr>
        <w:t xml:space="preserve"> </w:t>
      </w:r>
      <w:r w:rsidRPr="00286B7C">
        <w:rPr>
          <w:bCs/>
          <w:color w:val="000000"/>
          <w:sz w:val="24"/>
          <w:szCs w:val="24"/>
          <w:lang w:val="bg-BG" w:eastAsia="en-US"/>
        </w:rPr>
        <w:t>по см</w:t>
      </w:r>
      <w:r w:rsidR="00153D64">
        <w:rPr>
          <w:bCs/>
          <w:color w:val="000000"/>
          <w:sz w:val="24"/>
          <w:szCs w:val="24"/>
          <w:lang w:val="bg-BG" w:eastAsia="en-US"/>
        </w:rPr>
        <w:t>исъла на чл. 13, ал. 2 от Закона</w:t>
      </w:r>
      <w:r w:rsidRPr="00286B7C">
        <w:rPr>
          <w:bCs/>
          <w:color w:val="000000"/>
          <w:sz w:val="24"/>
          <w:szCs w:val="24"/>
          <w:lang w:val="bg-BG" w:eastAsia="en-US"/>
        </w:rPr>
        <w:t xml:space="preserve"> за електронния документ и електронните удостове</w:t>
      </w:r>
      <w:r>
        <w:rPr>
          <w:bCs/>
          <w:color w:val="000000"/>
          <w:sz w:val="24"/>
          <w:szCs w:val="24"/>
          <w:lang w:val="bg-BG" w:eastAsia="en-US"/>
        </w:rPr>
        <w:t>рителни услуги от:</w:t>
      </w:r>
    </w:p>
    <w:p w:rsidR="007B29F4" w:rsidRDefault="007B29F4"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1.</w:t>
      </w:r>
      <w:r w:rsidR="00C513EE">
        <w:rPr>
          <w:bCs/>
          <w:color w:val="000000"/>
          <w:sz w:val="24"/>
          <w:szCs w:val="24"/>
          <w:lang w:val="bg-BG" w:eastAsia="en-US"/>
        </w:rPr>
        <w:t xml:space="preserve"> </w:t>
      </w:r>
      <w:r w:rsidRPr="00315F0C">
        <w:rPr>
          <w:bCs/>
          <w:color w:val="000000"/>
          <w:sz w:val="24"/>
          <w:szCs w:val="24"/>
          <w:lang w:val="bg-BG" w:eastAsia="en-US"/>
        </w:rPr>
        <w:t>Управителя на фирмата-изпълнител, която има обекти и за които НЗОК</w:t>
      </w:r>
      <w:r w:rsidR="00C513EE">
        <w:rPr>
          <w:bCs/>
          <w:color w:val="000000"/>
          <w:sz w:val="24"/>
          <w:szCs w:val="24"/>
          <w:lang w:val="bg-BG" w:eastAsia="en-US"/>
        </w:rPr>
        <w:t>/РЗОК</w:t>
      </w:r>
      <w:r w:rsidRPr="00315F0C">
        <w:rPr>
          <w:bCs/>
          <w:color w:val="000000"/>
          <w:sz w:val="24"/>
          <w:szCs w:val="24"/>
          <w:lang w:val="bg-BG" w:eastAsia="en-US"/>
        </w:rPr>
        <w:t xml:space="preserve"> сключва договор. В този случай КЕП следва да бъде професионален.</w:t>
      </w:r>
    </w:p>
    <w:p w:rsidR="007B29F4" w:rsidRDefault="007B29F4"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2.</w:t>
      </w:r>
      <w:r w:rsidR="00C513EE">
        <w:rPr>
          <w:bCs/>
          <w:color w:val="000000"/>
          <w:sz w:val="24"/>
          <w:szCs w:val="24"/>
          <w:lang w:val="bg-BG" w:eastAsia="en-US"/>
        </w:rPr>
        <w:t xml:space="preserve"> </w:t>
      </w:r>
      <w:r w:rsidRPr="00315F0C">
        <w:rPr>
          <w:bCs/>
          <w:color w:val="000000"/>
          <w:sz w:val="24"/>
          <w:szCs w:val="24"/>
          <w:lang w:val="bg-BG" w:eastAsia="en-US"/>
        </w:rPr>
        <w:t>Пълномощник</w:t>
      </w:r>
      <w:r>
        <w:rPr>
          <w:bCs/>
          <w:color w:val="000000"/>
          <w:sz w:val="24"/>
          <w:szCs w:val="24"/>
          <w:lang w:val="bg-BG" w:eastAsia="en-US"/>
        </w:rPr>
        <w:t>а</w:t>
      </w:r>
      <w:r w:rsidR="00C513EE">
        <w:rPr>
          <w:bCs/>
          <w:color w:val="000000"/>
          <w:sz w:val="24"/>
          <w:szCs w:val="24"/>
          <w:lang w:val="bg-BG" w:eastAsia="en-US"/>
        </w:rPr>
        <w:t xml:space="preserve"> з</w:t>
      </w:r>
      <w:r w:rsidRPr="00315F0C">
        <w:rPr>
          <w:bCs/>
          <w:color w:val="000000"/>
          <w:sz w:val="24"/>
          <w:szCs w:val="24"/>
          <w:lang w:val="bg-BG" w:eastAsia="en-US"/>
        </w:rPr>
        <w:t>а обект</w:t>
      </w:r>
      <w:r>
        <w:rPr>
          <w:bCs/>
          <w:color w:val="000000"/>
          <w:sz w:val="24"/>
          <w:szCs w:val="24"/>
          <w:lang w:val="bg-BG" w:eastAsia="en-US"/>
        </w:rPr>
        <w:t xml:space="preserve">а, за който е сключен договор. </w:t>
      </w:r>
      <w:r w:rsidRPr="00315F0C">
        <w:rPr>
          <w:bCs/>
          <w:color w:val="000000"/>
          <w:sz w:val="24"/>
          <w:szCs w:val="24"/>
          <w:lang w:val="bg-BG" w:eastAsia="en-US"/>
        </w:rPr>
        <w:t>В този случай КЕП следва да бъде професионален.</w:t>
      </w:r>
    </w:p>
    <w:p w:rsidR="007B29F4" w:rsidRDefault="007B29F4"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3.</w:t>
      </w:r>
      <w:r w:rsidR="00C513EE">
        <w:rPr>
          <w:bCs/>
          <w:color w:val="000000"/>
          <w:sz w:val="24"/>
          <w:szCs w:val="24"/>
          <w:lang w:val="bg-BG" w:eastAsia="en-US"/>
        </w:rPr>
        <w:t xml:space="preserve"> </w:t>
      </w:r>
      <w:r>
        <w:rPr>
          <w:bCs/>
          <w:color w:val="000000"/>
          <w:sz w:val="24"/>
          <w:szCs w:val="24"/>
          <w:lang w:val="bg-BG" w:eastAsia="en-US"/>
        </w:rPr>
        <w:t xml:space="preserve">Отговорника на обекта по смисъла на чл. 88, ал. 4, т. 2 от ЗХУ. </w:t>
      </w:r>
      <w:r w:rsidRPr="00DF5419">
        <w:rPr>
          <w:bCs/>
          <w:color w:val="000000"/>
          <w:sz w:val="24"/>
          <w:szCs w:val="24"/>
          <w:lang w:val="bg-BG" w:eastAsia="en-US"/>
        </w:rPr>
        <w:t>В този случай КЕП следва да бъде професионален.</w:t>
      </w:r>
    </w:p>
    <w:p w:rsidR="00595ED7" w:rsidRDefault="007B29F4"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4.</w:t>
      </w:r>
      <w:r w:rsidR="00C513EE">
        <w:rPr>
          <w:bCs/>
          <w:color w:val="000000"/>
          <w:sz w:val="24"/>
          <w:szCs w:val="24"/>
          <w:lang w:val="bg-BG" w:eastAsia="en-US"/>
        </w:rPr>
        <w:t xml:space="preserve"> </w:t>
      </w:r>
      <w:r>
        <w:rPr>
          <w:bCs/>
          <w:color w:val="000000"/>
          <w:sz w:val="24"/>
          <w:szCs w:val="24"/>
          <w:lang w:val="bg-BG" w:eastAsia="en-US"/>
        </w:rPr>
        <w:t>Служители по трудов</w:t>
      </w:r>
      <w:r w:rsidR="00A014BD">
        <w:rPr>
          <w:bCs/>
          <w:color w:val="000000"/>
          <w:sz w:val="24"/>
          <w:szCs w:val="24"/>
          <w:lang w:val="bg-BG" w:eastAsia="en-US"/>
        </w:rPr>
        <w:t>/граждански</w:t>
      </w:r>
      <w:r>
        <w:rPr>
          <w:bCs/>
          <w:color w:val="000000"/>
          <w:sz w:val="24"/>
          <w:szCs w:val="24"/>
          <w:lang w:val="bg-BG" w:eastAsia="en-US"/>
        </w:rPr>
        <w:t xml:space="preserve"> договор в обекта, които предоставят ПСПСМИ, в това число изработване и ремонт</w:t>
      </w:r>
      <w:r w:rsidR="00595ED7">
        <w:rPr>
          <w:bCs/>
          <w:color w:val="000000"/>
          <w:sz w:val="24"/>
          <w:szCs w:val="24"/>
          <w:lang w:val="bg-BG" w:eastAsia="en-US"/>
        </w:rPr>
        <w:t>ни дейности</w:t>
      </w:r>
      <w:r>
        <w:rPr>
          <w:bCs/>
          <w:color w:val="000000"/>
          <w:sz w:val="24"/>
          <w:szCs w:val="24"/>
          <w:lang w:val="bg-BG" w:eastAsia="en-US"/>
        </w:rPr>
        <w:t xml:space="preserve">. В този случай се допуска лицето да има както професионален, така и персонален КЕП. </w:t>
      </w:r>
    </w:p>
    <w:p w:rsidR="00A143DD" w:rsidRPr="00A143DD" w:rsidRDefault="00C513EE"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(2) Отпускането на ПСПСМИ и ремонтни</w:t>
      </w:r>
      <w:r w:rsidR="00595ED7">
        <w:rPr>
          <w:bCs/>
          <w:color w:val="000000"/>
          <w:sz w:val="24"/>
          <w:szCs w:val="24"/>
          <w:lang w:val="bg-BG" w:eastAsia="en-US"/>
        </w:rPr>
        <w:t xml:space="preserve"> дейности се извършва</w:t>
      </w:r>
      <w:r w:rsidR="00A143DD" w:rsidRPr="00A143DD">
        <w:rPr>
          <w:bCs/>
          <w:color w:val="000000"/>
          <w:sz w:val="24"/>
          <w:szCs w:val="24"/>
          <w:lang w:val="bg-BG" w:eastAsia="en-US"/>
        </w:rPr>
        <w:t xml:space="preserve"> съгласно </w:t>
      </w:r>
      <w:r w:rsidR="00595ED7" w:rsidRPr="00595ED7">
        <w:rPr>
          <w:bCs/>
          <w:color w:val="000000"/>
          <w:sz w:val="24"/>
          <w:szCs w:val="24"/>
          <w:lang w:val="bg-BG" w:eastAsia="en-US"/>
        </w:rPr>
        <w:t>спецификация-списък</w:t>
      </w:r>
      <w:r w:rsidR="00A143DD" w:rsidRPr="00A143DD">
        <w:rPr>
          <w:bCs/>
          <w:color w:val="000000"/>
          <w:sz w:val="24"/>
          <w:szCs w:val="24"/>
          <w:lang w:val="bg-BG" w:eastAsia="en-US"/>
        </w:rPr>
        <w:t xml:space="preserve"> по </w:t>
      </w:r>
      <w:r w:rsidR="00793325">
        <w:rPr>
          <w:bCs/>
          <w:color w:val="000000"/>
          <w:sz w:val="24"/>
          <w:szCs w:val="24"/>
          <w:lang w:val="bg-BG" w:eastAsia="en-US"/>
        </w:rPr>
        <w:t>чл. 63, ал. 1 от Наредба № 7/31.03.</w:t>
      </w:r>
      <w:r w:rsidR="00A143DD" w:rsidRPr="00A143DD">
        <w:rPr>
          <w:bCs/>
          <w:color w:val="000000"/>
          <w:sz w:val="24"/>
          <w:szCs w:val="24"/>
          <w:lang w:val="bg-BG" w:eastAsia="en-US"/>
        </w:rPr>
        <w:t xml:space="preserve">2021 г. </w:t>
      </w:r>
    </w:p>
    <w:p w:rsidR="00700E8B" w:rsidRDefault="00793325"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(3) Отпускането на ПСПСМИ</w:t>
      </w:r>
      <w:r w:rsidR="00A143DD" w:rsidRPr="00A143DD">
        <w:rPr>
          <w:bCs/>
          <w:color w:val="000000"/>
          <w:sz w:val="24"/>
          <w:szCs w:val="24"/>
          <w:lang w:val="bg-BG" w:eastAsia="en-US"/>
        </w:rPr>
        <w:t xml:space="preserve"> и ремонтните дейности се извършват в съответствие с одобреното от управителя на НЗОК, съответно от директора на РЗОК, заявление за </w:t>
      </w:r>
      <w:r w:rsidR="00A143DD" w:rsidRPr="00873FB7">
        <w:rPr>
          <w:bCs/>
          <w:sz w:val="24"/>
          <w:szCs w:val="24"/>
          <w:lang w:val="bg-BG" w:eastAsia="en-US"/>
        </w:rPr>
        <w:t>отпускане</w:t>
      </w:r>
      <w:r w:rsidR="00ED0F7A" w:rsidRPr="00595ED7">
        <w:rPr>
          <w:bCs/>
          <w:sz w:val="24"/>
          <w:szCs w:val="24"/>
          <w:lang w:val="bg-BG" w:eastAsia="en-US"/>
        </w:rPr>
        <w:t>/ремонт</w:t>
      </w:r>
      <w:r w:rsidR="00A143DD" w:rsidRPr="00595ED7">
        <w:rPr>
          <w:bCs/>
          <w:sz w:val="24"/>
          <w:szCs w:val="24"/>
          <w:lang w:val="bg-BG" w:eastAsia="en-US"/>
        </w:rPr>
        <w:t xml:space="preserve"> </w:t>
      </w:r>
      <w:r w:rsidRPr="00595ED7">
        <w:rPr>
          <w:bCs/>
          <w:color w:val="000000"/>
          <w:sz w:val="24"/>
          <w:szCs w:val="24"/>
          <w:lang w:val="bg-BG" w:eastAsia="en-US"/>
        </w:rPr>
        <w:t xml:space="preserve">по чл. </w:t>
      </w:r>
      <w:r w:rsidR="00700E8B" w:rsidRPr="00595ED7">
        <w:rPr>
          <w:bCs/>
          <w:color w:val="000000"/>
          <w:sz w:val="24"/>
          <w:szCs w:val="24"/>
          <w:lang w:val="bg-BG" w:eastAsia="en-US"/>
        </w:rPr>
        <w:t xml:space="preserve">4. </w:t>
      </w:r>
      <w:r w:rsidR="00595ED7" w:rsidRPr="00595ED7">
        <w:rPr>
          <w:bCs/>
          <w:color w:val="000000"/>
          <w:sz w:val="24"/>
          <w:szCs w:val="24"/>
          <w:lang w:val="bg-BG" w:eastAsia="en-US"/>
        </w:rPr>
        <w:t>Одобренията</w:t>
      </w:r>
      <w:r w:rsidR="00700E8B" w:rsidRPr="00595ED7">
        <w:rPr>
          <w:bCs/>
          <w:color w:val="000000"/>
          <w:sz w:val="24"/>
          <w:szCs w:val="24"/>
          <w:lang w:val="bg-BG" w:eastAsia="en-US"/>
        </w:rPr>
        <w:t xml:space="preserve"> за ремонт се издава</w:t>
      </w:r>
      <w:r w:rsidR="00595ED7" w:rsidRPr="00595ED7">
        <w:rPr>
          <w:bCs/>
          <w:color w:val="000000"/>
          <w:sz w:val="24"/>
          <w:szCs w:val="24"/>
          <w:lang w:val="bg-BG" w:eastAsia="en-US"/>
        </w:rPr>
        <w:t>т</w:t>
      </w:r>
      <w:r w:rsidR="00700E8B" w:rsidRPr="00595ED7">
        <w:rPr>
          <w:bCs/>
          <w:color w:val="000000"/>
          <w:sz w:val="24"/>
          <w:szCs w:val="24"/>
          <w:lang w:val="bg-BG" w:eastAsia="en-US"/>
        </w:rPr>
        <w:t xml:space="preserve"> единствено от директора на РЗОК</w:t>
      </w:r>
      <w:r w:rsidR="00595ED7" w:rsidRPr="00595ED7">
        <w:rPr>
          <w:bCs/>
          <w:color w:val="000000"/>
          <w:sz w:val="24"/>
          <w:szCs w:val="24"/>
          <w:lang w:val="bg-BG" w:eastAsia="en-US"/>
        </w:rPr>
        <w:t>.</w:t>
      </w:r>
    </w:p>
    <w:p w:rsidR="00A143DD" w:rsidRPr="00A143DD" w:rsidRDefault="00A143DD" w:rsidP="00153D64">
      <w:pPr>
        <w:autoSpaceDE w:val="0"/>
        <w:autoSpaceDN w:val="0"/>
        <w:adjustRightInd w:val="0"/>
        <w:ind w:firstLine="709"/>
        <w:jc w:val="both"/>
        <w:textAlignment w:val="center"/>
        <w:rPr>
          <w:bCs/>
          <w:color w:val="000000"/>
          <w:sz w:val="24"/>
          <w:szCs w:val="24"/>
          <w:lang w:val="bg-BG" w:eastAsia="en-US"/>
        </w:rPr>
      </w:pPr>
      <w:r w:rsidRPr="00A143DD">
        <w:rPr>
          <w:bCs/>
          <w:color w:val="000000"/>
          <w:sz w:val="24"/>
          <w:szCs w:val="24"/>
          <w:lang w:val="bg-BG" w:eastAsia="en-US"/>
        </w:rPr>
        <w:t xml:space="preserve">  </w:t>
      </w:r>
    </w:p>
    <w:p w:rsidR="00A143DD" w:rsidRPr="00A143DD" w:rsidRDefault="00A143DD" w:rsidP="00153D64">
      <w:pPr>
        <w:autoSpaceDE w:val="0"/>
        <w:autoSpaceDN w:val="0"/>
        <w:adjustRightInd w:val="0"/>
        <w:ind w:firstLine="709"/>
        <w:jc w:val="both"/>
        <w:textAlignment w:val="center"/>
        <w:rPr>
          <w:bCs/>
          <w:color w:val="000000"/>
          <w:sz w:val="24"/>
          <w:szCs w:val="24"/>
          <w:lang w:val="bg-BG" w:eastAsia="en-US"/>
        </w:rPr>
      </w:pPr>
      <w:r w:rsidRPr="00BA582F">
        <w:rPr>
          <w:b/>
          <w:bCs/>
          <w:color w:val="000000"/>
          <w:sz w:val="24"/>
          <w:szCs w:val="24"/>
          <w:lang w:val="bg-BG" w:eastAsia="en-US"/>
        </w:rPr>
        <w:t xml:space="preserve">Чл. </w:t>
      </w:r>
      <w:r w:rsidR="00920014" w:rsidRPr="00BA582F">
        <w:rPr>
          <w:b/>
          <w:bCs/>
          <w:color w:val="000000"/>
          <w:sz w:val="24"/>
          <w:szCs w:val="24"/>
          <w:lang w:val="bg-BG" w:eastAsia="en-US"/>
        </w:rPr>
        <w:t>9</w:t>
      </w:r>
      <w:r w:rsidRPr="00BA582F">
        <w:rPr>
          <w:b/>
          <w:bCs/>
          <w:color w:val="000000"/>
          <w:sz w:val="24"/>
          <w:szCs w:val="24"/>
          <w:lang w:val="bg-BG" w:eastAsia="en-US"/>
        </w:rPr>
        <w:t>.</w:t>
      </w:r>
      <w:r w:rsidRPr="00A143DD">
        <w:rPr>
          <w:bCs/>
          <w:color w:val="000000"/>
          <w:sz w:val="24"/>
          <w:szCs w:val="24"/>
          <w:lang w:val="bg-BG" w:eastAsia="en-US"/>
        </w:rPr>
        <w:t xml:space="preserve"> (1) </w:t>
      </w:r>
      <w:r w:rsidR="00595ED7">
        <w:rPr>
          <w:bCs/>
          <w:color w:val="000000"/>
          <w:sz w:val="24"/>
          <w:szCs w:val="24"/>
          <w:lang w:val="bg-BG" w:eastAsia="en-US"/>
        </w:rPr>
        <w:t>НЗОК</w:t>
      </w:r>
      <w:r w:rsidRPr="00A143DD">
        <w:rPr>
          <w:bCs/>
          <w:color w:val="000000"/>
          <w:sz w:val="24"/>
          <w:szCs w:val="24"/>
          <w:lang w:val="bg-BG" w:eastAsia="en-US"/>
        </w:rPr>
        <w:t xml:space="preserve"> заплаща на </w:t>
      </w:r>
      <w:r w:rsidR="00920014">
        <w:rPr>
          <w:bCs/>
          <w:color w:val="000000"/>
          <w:sz w:val="24"/>
          <w:szCs w:val="24"/>
          <w:lang w:val="bg-BG" w:eastAsia="en-US"/>
        </w:rPr>
        <w:t xml:space="preserve">изпълнителите </w:t>
      </w:r>
      <w:r w:rsidR="00793325">
        <w:rPr>
          <w:bCs/>
          <w:color w:val="000000"/>
          <w:sz w:val="24"/>
          <w:szCs w:val="24"/>
          <w:lang w:val="bg-BG" w:eastAsia="en-US"/>
        </w:rPr>
        <w:t>за отпуснатите от тях ПСПСМИ</w:t>
      </w:r>
      <w:r w:rsidRPr="00A143DD">
        <w:rPr>
          <w:bCs/>
          <w:color w:val="000000"/>
          <w:sz w:val="24"/>
          <w:szCs w:val="24"/>
          <w:lang w:val="bg-BG" w:eastAsia="en-US"/>
        </w:rPr>
        <w:t xml:space="preserve"> </w:t>
      </w:r>
      <w:r w:rsidR="00595ED7">
        <w:rPr>
          <w:bCs/>
          <w:color w:val="000000"/>
          <w:sz w:val="24"/>
          <w:szCs w:val="24"/>
          <w:lang w:val="bg-BG" w:eastAsia="en-US"/>
        </w:rPr>
        <w:t>и извършените ремонтни дейности</w:t>
      </w:r>
      <w:r w:rsidRPr="00A143DD">
        <w:rPr>
          <w:bCs/>
          <w:color w:val="000000"/>
          <w:sz w:val="24"/>
          <w:szCs w:val="24"/>
          <w:lang w:val="bg-BG" w:eastAsia="en-US"/>
        </w:rPr>
        <w:t xml:space="preserve"> при спазване на условията по чл. </w:t>
      </w:r>
      <w:r w:rsidR="00920014">
        <w:rPr>
          <w:bCs/>
          <w:color w:val="000000"/>
          <w:sz w:val="24"/>
          <w:szCs w:val="24"/>
          <w:lang w:val="bg-BG" w:eastAsia="en-US"/>
        </w:rPr>
        <w:t>8</w:t>
      </w:r>
      <w:r w:rsidR="00595ED7">
        <w:rPr>
          <w:bCs/>
          <w:color w:val="000000"/>
          <w:sz w:val="24"/>
          <w:szCs w:val="24"/>
          <w:lang w:val="bg-BG" w:eastAsia="en-US"/>
        </w:rPr>
        <w:t>.</w:t>
      </w:r>
    </w:p>
    <w:p w:rsidR="00A143DD" w:rsidRPr="00A143DD" w:rsidRDefault="00A143DD" w:rsidP="00153D64">
      <w:pPr>
        <w:autoSpaceDE w:val="0"/>
        <w:autoSpaceDN w:val="0"/>
        <w:adjustRightInd w:val="0"/>
        <w:ind w:firstLine="709"/>
        <w:jc w:val="both"/>
        <w:textAlignment w:val="center"/>
        <w:rPr>
          <w:bCs/>
          <w:color w:val="000000"/>
          <w:sz w:val="24"/>
          <w:szCs w:val="24"/>
          <w:lang w:val="bg-BG" w:eastAsia="en-US"/>
        </w:rPr>
      </w:pPr>
      <w:r w:rsidRPr="00A143DD">
        <w:rPr>
          <w:bCs/>
          <w:color w:val="000000"/>
          <w:sz w:val="24"/>
          <w:szCs w:val="24"/>
          <w:lang w:val="bg-BG" w:eastAsia="en-US"/>
        </w:rPr>
        <w:t xml:space="preserve">(2) След изтичане на календарния месец, чрез </w:t>
      </w:r>
      <w:r w:rsidR="00920014" w:rsidRPr="00920014">
        <w:rPr>
          <w:bCs/>
          <w:color w:val="000000"/>
          <w:sz w:val="24"/>
          <w:szCs w:val="24"/>
          <w:lang w:val="bg-BG" w:eastAsia="en-US"/>
        </w:rPr>
        <w:t xml:space="preserve">специализирания софтуер на НЗОК </w:t>
      </w:r>
      <w:r w:rsidRPr="00A143DD">
        <w:rPr>
          <w:bCs/>
          <w:color w:val="000000"/>
          <w:sz w:val="24"/>
          <w:szCs w:val="24"/>
          <w:lang w:val="bg-BG" w:eastAsia="en-US"/>
        </w:rPr>
        <w:t>се формира месечно известие</w:t>
      </w:r>
      <w:r w:rsidR="005C27CE">
        <w:rPr>
          <w:bCs/>
          <w:color w:val="000000"/>
          <w:sz w:val="24"/>
          <w:szCs w:val="24"/>
          <w:lang w:val="bg-BG" w:eastAsia="en-US"/>
        </w:rPr>
        <w:t xml:space="preserve">, </w:t>
      </w:r>
      <w:r w:rsidR="00793325">
        <w:rPr>
          <w:bCs/>
          <w:color w:val="000000"/>
          <w:sz w:val="24"/>
          <w:szCs w:val="24"/>
          <w:lang w:val="bg-BG" w:eastAsia="en-US"/>
        </w:rPr>
        <w:t>съдържащо одобрена и отхвърлена</w:t>
      </w:r>
      <w:r w:rsidRPr="00A143DD">
        <w:rPr>
          <w:bCs/>
          <w:color w:val="000000"/>
          <w:sz w:val="24"/>
          <w:szCs w:val="24"/>
          <w:lang w:val="bg-BG" w:eastAsia="en-US"/>
        </w:rPr>
        <w:t xml:space="preserve"> от заплащане дейност</w:t>
      </w:r>
      <w:r w:rsidR="00EA4F42">
        <w:rPr>
          <w:bCs/>
          <w:color w:val="000000"/>
          <w:sz w:val="24"/>
          <w:szCs w:val="24"/>
          <w:lang w:val="bg-BG" w:eastAsia="en-US"/>
        </w:rPr>
        <w:t xml:space="preserve"> </w:t>
      </w:r>
      <w:r w:rsidR="00793325">
        <w:rPr>
          <w:bCs/>
          <w:sz w:val="24"/>
          <w:szCs w:val="24"/>
          <w:lang w:val="bg-BG" w:eastAsia="en-US"/>
        </w:rPr>
        <w:t>по отпускане на ПСПСМИ</w:t>
      </w:r>
      <w:r w:rsidR="00EA4F42" w:rsidRPr="005C27CE">
        <w:rPr>
          <w:bCs/>
          <w:sz w:val="24"/>
          <w:szCs w:val="24"/>
          <w:lang w:val="bg-BG" w:eastAsia="en-US"/>
        </w:rPr>
        <w:t xml:space="preserve"> и ремонт</w:t>
      </w:r>
      <w:r w:rsidR="00595ED7">
        <w:rPr>
          <w:bCs/>
          <w:sz w:val="24"/>
          <w:szCs w:val="24"/>
          <w:lang w:val="bg-BG" w:eastAsia="en-US"/>
        </w:rPr>
        <w:t>ни дейности</w:t>
      </w:r>
      <w:r w:rsidRPr="005C27CE">
        <w:rPr>
          <w:bCs/>
          <w:sz w:val="24"/>
          <w:szCs w:val="24"/>
          <w:lang w:val="bg-BG" w:eastAsia="en-US"/>
        </w:rPr>
        <w:t>,</w:t>
      </w:r>
      <w:r w:rsidRPr="00A143DD">
        <w:rPr>
          <w:bCs/>
          <w:color w:val="000000"/>
          <w:sz w:val="24"/>
          <w:szCs w:val="24"/>
          <w:lang w:val="bg-BG" w:eastAsia="en-US"/>
        </w:rPr>
        <w:t xml:space="preserve"> ка</w:t>
      </w:r>
      <w:r w:rsidR="0071169D">
        <w:rPr>
          <w:bCs/>
          <w:color w:val="000000"/>
          <w:sz w:val="24"/>
          <w:szCs w:val="24"/>
          <w:lang w:val="bg-BG" w:eastAsia="en-US"/>
        </w:rPr>
        <w:t>кто и причината за отхвърлянето.</w:t>
      </w:r>
      <w:r w:rsidRPr="00A143DD">
        <w:rPr>
          <w:bCs/>
          <w:color w:val="000000"/>
          <w:sz w:val="24"/>
          <w:szCs w:val="24"/>
          <w:lang w:val="bg-BG" w:eastAsia="en-US"/>
        </w:rPr>
        <w:t xml:space="preserve"> </w:t>
      </w:r>
    </w:p>
    <w:p w:rsidR="005C27CE" w:rsidRDefault="00A143DD" w:rsidP="00153D64">
      <w:pPr>
        <w:autoSpaceDE w:val="0"/>
        <w:autoSpaceDN w:val="0"/>
        <w:adjustRightInd w:val="0"/>
        <w:ind w:firstLine="709"/>
        <w:jc w:val="both"/>
        <w:textAlignment w:val="center"/>
        <w:rPr>
          <w:bCs/>
          <w:color w:val="000000"/>
          <w:sz w:val="24"/>
          <w:szCs w:val="24"/>
          <w:lang w:val="bg-BG" w:eastAsia="en-US"/>
        </w:rPr>
      </w:pPr>
      <w:r w:rsidRPr="00A143DD">
        <w:rPr>
          <w:bCs/>
          <w:color w:val="000000"/>
          <w:sz w:val="24"/>
          <w:szCs w:val="24"/>
          <w:lang w:val="bg-BG" w:eastAsia="en-US"/>
        </w:rPr>
        <w:t xml:space="preserve">(3) Стойностите за заплащане </w:t>
      </w:r>
      <w:r w:rsidR="006C1E06">
        <w:rPr>
          <w:bCs/>
          <w:color w:val="000000"/>
          <w:sz w:val="24"/>
          <w:szCs w:val="24"/>
          <w:lang w:val="bg-BG" w:eastAsia="en-US"/>
        </w:rPr>
        <w:t xml:space="preserve">на </w:t>
      </w:r>
      <w:r w:rsidR="00793325">
        <w:rPr>
          <w:bCs/>
          <w:color w:val="000000"/>
          <w:sz w:val="24"/>
          <w:szCs w:val="24"/>
          <w:lang w:val="bg-BG" w:eastAsia="en-US"/>
        </w:rPr>
        <w:t>отпуснатите ПСПСМИ</w:t>
      </w:r>
      <w:r w:rsidR="006C1E06">
        <w:rPr>
          <w:bCs/>
          <w:color w:val="000000"/>
          <w:sz w:val="24"/>
          <w:szCs w:val="24"/>
          <w:lang w:val="bg-BG" w:eastAsia="en-US"/>
        </w:rPr>
        <w:t xml:space="preserve"> </w:t>
      </w:r>
      <w:r w:rsidRPr="00A143DD">
        <w:rPr>
          <w:bCs/>
          <w:color w:val="000000"/>
          <w:sz w:val="24"/>
          <w:szCs w:val="24"/>
          <w:lang w:val="bg-BG" w:eastAsia="en-US"/>
        </w:rPr>
        <w:t>в месечното извес</w:t>
      </w:r>
      <w:r w:rsidR="00793325">
        <w:rPr>
          <w:bCs/>
          <w:color w:val="000000"/>
          <w:sz w:val="24"/>
          <w:szCs w:val="24"/>
          <w:lang w:val="bg-BG" w:eastAsia="en-US"/>
        </w:rPr>
        <w:t xml:space="preserve">тие са съгласно </w:t>
      </w:r>
      <w:r w:rsidR="00595ED7" w:rsidRPr="00595ED7">
        <w:rPr>
          <w:bCs/>
          <w:color w:val="000000"/>
          <w:sz w:val="24"/>
          <w:szCs w:val="24"/>
          <w:lang w:val="bg-BG" w:eastAsia="en-US"/>
        </w:rPr>
        <w:t>спецификация-списък</w:t>
      </w:r>
      <w:r w:rsidR="00595ED7">
        <w:rPr>
          <w:bCs/>
          <w:color w:val="000000"/>
          <w:sz w:val="24"/>
          <w:szCs w:val="24"/>
          <w:lang w:val="bg-BG" w:eastAsia="en-US"/>
        </w:rPr>
        <w:t xml:space="preserve"> </w:t>
      </w:r>
      <w:r w:rsidRPr="00A143DD">
        <w:rPr>
          <w:bCs/>
          <w:color w:val="000000"/>
          <w:sz w:val="24"/>
          <w:szCs w:val="24"/>
          <w:lang w:val="bg-BG" w:eastAsia="en-US"/>
        </w:rPr>
        <w:t xml:space="preserve">по </w:t>
      </w:r>
      <w:r w:rsidR="00793325">
        <w:rPr>
          <w:bCs/>
          <w:color w:val="000000"/>
          <w:sz w:val="24"/>
          <w:szCs w:val="24"/>
          <w:lang w:val="bg-BG" w:eastAsia="en-US"/>
        </w:rPr>
        <w:t>чл. 63, ал. 1 от Наредба № 7/31.03.</w:t>
      </w:r>
      <w:r w:rsidRPr="00A143DD">
        <w:rPr>
          <w:bCs/>
          <w:color w:val="000000"/>
          <w:sz w:val="24"/>
          <w:szCs w:val="24"/>
          <w:lang w:val="bg-BG" w:eastAsia="en-US"/>
        </w:rPr>
        <w:t>2021 г.</w:t>
      </w:r>
    </w:p>
    <w:p w:rsidR="00793325" w:rsidRPr="00793325" w:rsidRDefault="005C27CE" w:rsidP="00153D64">
      <w:pPr>
        <w:autoSpaceDE w:val="0"/>
        <w:autoSpaceDN w:val="0"/>
        <w:adjustRightInd w:val="0"/>
        <w:ind w:firstLine="709"/>
        <w:jc w:val="both"/>
        <w:textAlignment w:val="center"/>
        <w:rPr>
          <w:bCs/>
          <w:color w:val="000000"/>
          <w:sz w:val="24"/>
          <w:szCs w:val="24"/>
          <w:lang w:val="bg-BG" w:eastAsia="en-US"/>
        </w:rPr>
      </w:pPr>
      <w:r>
        <w:rPr>
          <w:bCs/>
          <w:color w:val="000000"/>
          <w:sz w:val="24"/>
          <w:szCs w:val="24"/>
          <w:lang w:val="bg-BG" w:eastAsia="en-US"/>
        </w:rPr>
        <w:t xml:space="preserve">(4) Стойностите за </w:t>
      </w:r>
      <w:r w:rsidR="00793325">
        <w:rPr>
          <w:bCs/>
          <w:color w:val="000000"/>
          <w:sz w:val="24"/>
          <w:szCs w:val="24"/>
          <w:lang w:val="bg-BG" w:eastAsia="en-US"/>
        </w:rPr>
        <w:t>заплащане на извършените ремонтни дейности</w:t>
      </w:r>
      <w:r>
        <w:rPr>
          <w:bCs/>
          <w:color w:val="000000"/>
          <w:sz w:val="24"/>
          <w:szCs w:val="24"/>
          <w:lang w:val="bg-BG" w:eastAsia="en-US"/>
        </w:rPr>
        <w:t xml:space="preserve"> в месечното известие са съгласно </w:t>
      </w:r>
      <w:r w:rsidR="00595ED7" w:rsidRPr="00595ED7">
        <w:rPr>
          <w:bCs/>
          <w:color w:val="000000"/>
          <w:sz w:val="24"/>
          <w:szCs w:val="24"/>
          <w:lang w:val="bg-BG" w:eastAsia="en-US"/>
        </w:rPr>
        <w:t>спецификация-списък</w:t>
      </w:r>
      <w:r w:rsidR="00176294" w:rsidRPr="00A143DD">
        <w:rPr>
          <w:bCs/>
          <w:color w:val="000000"/>
          <w:sz w:val="24"/>
          <w:szCs w:val="24"/>
          <w:lang w:val="bg-BG" w:eastAsia="en-US"/>
        </w:rPr>
        <w:t xml:space="preserve"> по чл. 63, ал. 1 от Наредба № </w:t>
      </w:r>
      <w:r w:rsidR="00793325" w:rsidRPr="00793325">
        <w:rPr>
          <w:bCs/>
          <w:color w:val="000000"/>
          <w:sz w:val="24"/>
          <w:szCs w:val="24"/>
          <w:lang w:val="bg-BG" w:eastAsia="en-US"/>
        </w:rPr>
        <w:t>7/31.03.2021 г.</w:t>
      </w:r>
    </w:p>
    <w:p w:rsidR="00E877F1" w:rsidRPr="00210274" w:rsidRDefault="00A143DD" w:rsidP="00153D64">
      <w:pPr>
        <w:autoSpaceDE w:val="0"/>
        <w:autoSpaceDN w:val="0"/>
        <w:adjustRightInd w:val="0"/>
        <w:ind w:firstLine="709"/>
        <w:jc w:val="both"/>
        <w:textAlignment w:val="center"/>
        <w:rPr>
          <w:bCs/>
          <w:strike/>
          <w:color w:val="FF0000"/>
          <w:sz w:val="24"/>
          <w:szCs w:val="24"/>
          <w:lang w:val="bg-BG" w:eastAsia="en-US"/>
        </w:rPr>
      </w:pPr>
      <w:r w:rsidRPr="00A143DD">
        <w:rPr>
          <w:bCs/>
          <w:color w:val="000000"/>
          <w:sz w:val="24"/>
          <w:szCs w:val="24"/>
          <w:lang w:val="bg-BG" w:eastAsia="en-US"/>
        </w:rPr>
        <w:lastRenderedPageBreak/>
        <w:t>(</w:t>
      </w:r>
      <w:r w:rsidR="00793325">
        <w:rPr>
          <w:bCs/>
          <w:color w:val="000000"/>
          <w:sz w:val="24"/>
          <w:szCs w:val="24"/>
          <w:lang w:val="bg-BG" w:eastAsia="en-US"/>
        </w:rPr>
        <w:t>5</w:t>
      </w:r>
      <w:r w:rsidRPr="00A143DD">
        <w:rPr>
          <w:bCs/>
          <w:color w:val="000000"/>
          <w:sz w:val="24"/>
          <w:szCs w:val="24"/>
          <w:lang w:val="bg-BG" w:eastAsia="en-US"/>
        </w:rPr>
        <w:t xml:space="preserve">) Месечното известие по ал. 2 се </w:t>
      </w:r>
      <w:r w:rsidR="002128B6">
        <w:rPr>
          <w:bCs/>
          <w:color w:val="000000"/>
          <w:sz w:val="24"/>
          <w:szCs w:val="24"/>
          <w:lang w:val="bg-BG" w:eastAsia="en-US"/>
        </w:rPr>
        <w:t>издава</w:t>
      </w:r>
      <w:r w:rsidRPr="00A143DD">
        <w:rPr>
          <w:bCs/>
          <w:color w:val="000000"/>
          <w:sz w:val="24"/>
          <w:szCs w:val="24"/>
          <w:lang w:val="bg-BG" w:eastAsia="en-US"/>
        </w:rPr>
        <w:t xml:space="preserve"> на лицата по ал. 1 по електронен път, чрез </w:t>
      </w:r>
      <w:r w:rsidR="001868A0" w:rsidRPr="001868A0">
        <w:rPr>
          <w:bCs/>
          <w:color w:val="000000"/>
          <w:sz w:val="24"/>
          <w:szCs w:val="24"/>
          <w:lang w:val="bg-BG" w:eastAsia="en-US"/>
        </w:rPr>
        <w:t>специализирания софтуер на НЗОК</w:t>
      </w:r>
      <w:r w:rsidR="002128B6">
        <w:rPr>
          <w:bCs/>
          <w:color w:val="000000"/>
          <w:sz w:val="24"/>
          <w:szCs w:val="24"/>
          <w:lang w:val="bg-BG" w:eastAsia="en-US"/>
        </w:rPr>
        <w:t xml:space="preserve"> за всички </w:t>
      </w:r>
      <w:r w:rsidR="00793325">
        <w:rPr>
          <w:bCs/>
          <w:color w:val="000000"/>
          <w:sz w:val="24"/>
          <w:szCs w:val="24"/>
          <w:lang w:val="bg-BG" w:eastAsia="en-US"/>
        </w:rPr>
        <w:t>отпуснати</w:t>
      </w:r>
      <w:r w:rsidR="002128B6">
        <w:rPr>
          <w:bCs/>
          <w:color w:val="000000"/>
          <w:sz w:val="24"/>
          <w:szCs w:val="24"/>
          <w:lang w:val="bg-BG" w:eastAsia="en-US"/>
        </w:rPr>
        <w:t xml:space="preserve"> ПСПСМИ, </w:t>
      </w:r>
      <w:r w:rsidR="002128B6" w:rsidRPr="002128B6">
        <w:rPr>
          <w:bCs/>
          <w:color w:val="000000"/>
          <w:sz w:val="24"/>
          <w:szCs w:val="24"/>
          <w:lang w:val="bg-BG" w:eastAsia="en-US"/>
        </w:rPr>
        <w:t xml:space="preserve">съответно отчетената </w:t>
      </w:r>
      <w:r w:rsidR="002128B6" w:rsidRPr="00194F95">
        <w:rPr>
          <w:bCs/>
          <w:color w:val="000000"/>
          <w:sz w:val="24"/>
          <w:szCs w:val="24"/>
          <w:lang w:val="bg-BG" w:eastAsia="en-US"/>
        </w:rPr>
        <w:t>ремонтна дейност п</w:t>
      </w:r>
      <w:r w:rsidR="00793325">
        <w:rPr>
          <w:bCs/>
          <w:color w:val="000000"/>
          <w:sz w:val="24"/>
          <w:szCs w:val="24"/>
          <w:lang w:val="bg-BG" w:eastAsia="en-US"/>
        </w:rPr>
        <w:t>рез предходния календарен месец</w:t>
      </w:r>
      <w:r w:rsidR="00B7143E">
        <w:rPr>
          <w:bCs/>
          <w:color w:val="000000"/>
          <w:sz w:val="24"/>
          <w:szCs w:val="24"/>
          <w:lang w:val="bg-BG" w:eastAsia="en-US"/>
        </w:rPr>
        <w:t xml:space="preserve">, </w:t>
      </w:r>
      <w:r w:rsidR="00B7143E" w:rsidRPr="00792B27">
        <w:rPr>
          <w:bCs/>
          <w:color w:val="000000" w:themeColor="text1"/>
          <w:sz w:val="24"/>
          <w:szCs w:val="24"/>
          <w:lang w:val="bg-BG" w:eastAsia="en-US"/>
        </w:rPr>
        <w:t>одобрени за плащане</w:t>
      </w:r>
      <w:r w:rsidR="00B7143E">
        <w:rPr>
          <w:bCs/>
          <w:color w:val="000000"/>
          <w:sz w:val="24"/>
          <w:szCs w:val="24"/>
          <w:lang w:val="bg-BG" w:eastAsia="en-US"/>
        </w:rPr>
        <w:t>,</w:t>
      </w:r>
      <w:r w:rsidR="002128B6" w:rsidRPr="00194F95">
        <w:rPr>
          <w:bCs/>
          <w:color w:val="000000"/>
          <w:sz w:val="24"/>
          <w:szCs w:val="24"/>
          <w:lang w:val="bg-BG" w:eastAsia="en-US"/>
        </w:rPr>
        <w:t xml:space="preserve"> в срок </w:t>
      </w:r>
      <w:r w:rsidR="005604F6" w:rsidRPr="00194F95">
        <w:rPr>
          <w:bCs/>
          <w:color w:val="000000"/>
          <w:sz w:val="24"/>
          <w:szCs w:val="24"/>
          <w:lang w:val="bg-BG" w:eastAsia="en-US"/>
        </w:rPr>
        <w:t xml:space="preserve">до </w:t>
      </w:r>
      <w:r w:rsidR="005604F6" w:rsidRPr="00194F95">
        <w:rPr>
          <w:b/>
          <w:bCs/>
          <w:color w:val="000000"/>
          <w:sz w:val="24"/>
          <w:szCs w:val="24"/>
          <w:lang w:val="bg-BG" w:eastAsia="en-US"/>
        </w:rPr>
        <w:t xml:space="preserve">30 </w:t>
      </w:r>
      <w:r w:rsidR="002128B6" w:rsidRPr="00194F95">
        <w:rPr>
          <w:b/>
          <w:bCs/>
          <w:color w:val="000000"/>
          <w:sz w:val="24"/>
          <w:szCs w:val="24"/>
          <w:lang w:val="bg-BG" w:eastAsia="en-US"/>
        </w:rPr>
        <w:t>календарни дни</w:t>
      </w:r>
      <w:r w:rsidR="00E877F1" w:rsidRPr="00194F95">
        <w:rPr>
          <w:bCs/>
          <w:color w:val="000000"/>
          <w:sz w:val="24"/>
          <w:szCs w:val="24"/>
          <w:lang w:val="bg-BG" w:eastAsia="en-US"/>
        </w:rPr>
        <w:t xml:space="preserve"> от края на</w:t>
      </w:r>
      <w:r w:rsidR="00E877F1">
        <w:rPr>
          <w:bCs/>
          <w:color w:val="000000"/>
          <w:sz w:val="24"/>
          <w:szCs w:val="24"/>
          <w:lang w:val="bg-BG" w:eastAsia="en-US"/>
        </w:rPr>
        <w:t xml:space="preserve"> отчетния период.</w:t>
      </w:r>
      <w:r w:rsidR="00595ED7">
        <w:rPr>
          <w:bCs/>
          <w:color w:val="000000"/>
          <w:sz w:val="24"/>
          <w:szCs w:val="24"/>
          <w:lang w:val="bg-BG" w:eastAsia="en-US"/>
        </w:rPr>
        <w:t xml:space="preserve"> </w:t>
      </w:r>
    </w:p>
    <w:p w:rsidR="00A143DD" w:rsidRDefault="00A143DD" w:rsidP="00153D64">
      <w:pPr>
        <w:autoSpaceDE w:val="0"/>
        <w:autoSpaceDN w:val="0"/>
        <w:adjustRightInd w:val="0"/>
        <w:ind w:firstLine="709"/>
        <w:jc w:val="both"/>
        <w:textAlignment w:val="center"/>
        <w:rPr>
          <w:bCs/>
          <w:color w:val="000000"/>
          <w:sz w:val="24"/>
          <w:szCs w:val="24"/>
          <w:lang w:val="bg-BG" w:eastAsia="en-US"/>
        </w:rPr>
      </w:pPr>
      <w:r w:rsidRPr="00A143DD">
        <w:rPr>
          <w:bCs/>
          <w:color w:val="000000"/>
          <w:sz w:val="24"/>
          <w:szCs w:val="24"/>
          <w:lang w:val="bg-BG" w:eastAsia="en-US"/>
        </w:rPr>
        <w:t>(</w:t>
      </w:r>
      <w:r w:rsidR="00793325">
        <w:rPr>
          <w:bCs/>
          <w:color w:val="000000"/>
          <w:sz w:val="24"/>
          <w:szCs w:val="24"/>
          <w:lang w:val="bg-BG" w:eastAsia="en-US"/>
        </w:rPr>
        <w:t>6</w:t>
      </w:r>
      <w:r w:rsidRPr="00A143DD">
        <w:rPr>
          <w:bCs/>
          <w:color w:val="000000"/>
          <w:sz w:val="24"/>
          <w:szCs w:val="24"/>
          <w:lang w:val="bg-BG" w:eastAsia="en-US"/>
        </w:rPr>
        <w:t>) Дейност се отхвърля от заплащане в</w:t>
      </w:r>
      <w:r w:rsidR="00793325">
        <w:rPr>
          <w:bCs/>
          <w:color w:val="000000"/>
          <w:sz w:val="24"/>
          <w:szCs w:val="24"/>
          <w:lang w:val="bg-BG" w:eastAsia="en-US"/>
        </w:rPr>
        <w:t xml:space="preserve"> случай, че отпуснатото ПСПСМИ</w:t>
      </w:r>
      <w:r w:rsidRPr="00A143DD">
        <w:rPr>
          <w:bCs/>
          <w:color w:val="000000"/>
          <w:sz w:val="24"/>
          <w:szCs w:val="24"/>
          <w:lang w:val="bg-BG" w:eastAsia="en-US"/>
        </w:rPr>
        <w:t>, съответно отчетената ремонтна дейност, не отговаря на групата/подгрупата/групата по т</w:t>
      </w:r>
      <w:r w:rsidR="00793325">
        <w:rPr>
          <w:bCs/>
          <w:color w:val="000000"/>
          <w:sz w:val="24"/>
          <w:szCs w:val="24"/>
          <w:lang w:val="bg-BG" w:eastAsia="en-US"/>
        </w:rPr>
        <w:t>ехнически изисквания на ПСПСМИ</w:t>
      </w:r>
      <w:r w:rsidRPr="00A143DD">
        <w:rPr>
          <w:bCs/>
          <w:color w:val="000000"/>
          <w:sz w:val="24"/>
          <w:szCs w:val="24"/>
          <w:lang w:val="bg-BG" w:eastAsia="en-US"/>
        </w:rPr>
        <w:t xml:space="preserve">, </w:t>
      </w:r>
      <w:r w:rsidR="00793325">
        <w:rPr>
          <w:bCs/>
          <w:color w:val="000000"/>
          <w:sz w:val="24"/>
          <w:szCs w:val="24"/>
          <w:lang w:val="bg-BG" w:eastAsia="en-US"/>
        </w:rPr>
        <w:t>съответно на ремонтната дейност</w:t>
      </w:r>
      <w:r w:rsidRPr="00A143DD">
        <w:rPr>
          <w:bCs/>
          <w:color w:val="000000"/>
          <w:sz w:val="24"/>
          <w:szCs w:val="24"/>
          <w:lang w:val="bg-BG" w:eastAsia="en-US"/>
        </w:rPr>
        <w:t xml:space="preserve"> по одобреното заявление по чл. </w:t>
      </w:r>
      <w:r w:rsidR="001868A0">
        <w:rPr>
          <w:bCs/>
          <w:color w:val="000000"/>
          <w:sz w:val="24"/>
          <w:szCs w:val="24"/>
          <w:lang w:val="bg-BG" w:eastAsia="en-US"/>
        </w:rPr>
        <w:t>8</w:t>
      </w:r>
      <w:r w:rsidRPr="00A143DD">
        <w:rPr>
          <w:bCs/>
          <w:color w:val="000000"/>
          <w:sz w:val="24"/>
          <w:szCs w:val="24"/>
          <w:lang w:val="bg-BG" w:eastAsia="en-US"/>
        </w:rPr>
        <w:t>, ал. 3.</w:t>
      </w:r>
    </w:p>
    <w:p w:rsidR="00E65E2F" w:rsidRPr="00792B27" w:rsidRDefault="00E65E2F" w:rsidP="00644934">
      <w:pPr>
        <w:ind w:firstLine="709"/>
        <w:jc w:val="both"/>
        <w:rPr>
          <w:color w:val="000000" w:themeColor="text1"/>
          <w:sz w:val="24"/>
          <w:szCs w:val="24"/>
        </w:rPr>
      </w:pPr>
      <w:r w:rsidRPr="00792B27">
        <w:rPr>
          <w:color w:val="000000" w:themeColor="text1"/>
          <w:sz w:val="24"/>
          <w:szCs w:val="24"/>
        </w:rPr>
        <w:t>(</w:t>
      </w:r>
      <w:r w:rsidR="00792B27">
        <w:rPr>
          <w:color w:val="000000" w:themeColor="text1"/>
          <w:sz w:val="24"/>
          <w:szCs w:val="24"/>
          <w:lang w:val="en-US"/>
        </w:rPr>
        <w:t>7</w:t>
      </w:r>
      <w:r w:rsidRPr="00792B27">
        <w:rPr>
          <w:color w:val="000000" w:themeColor="text1"/>
          <w:sz w:val="24"/>
          <w:szCs w:val="24"/>
        </w:rPr>
        <w:t xml:space="preserve">) </w:t>
      </w:r>
      <w:proofErr w:type="spellStart"/>
      <w:r w:rsidRPr="00792B27">
        <w:rPr>
          <w:color w:val="000000" w:themeColor="text1"/>
          <w:sz w:val="24"/>
          <w:szCs w:val="24"/>
        </w:rPr>
        <w:t>Възражения</w:t>
      </w:r>
      <w:proofErr w:type="spellEnd"/>
      <w:r w:rsidRPr="00792B27">
        <w:rPr>
          <w:color w:val="000000" w:themeColor="text1"/>
          <w:sz w:val="24"/>
          <w:szCs w:val="24"/>
        </w:rPr>
        <w:t xml:space="preserve"> </w:t>
      </w:r>
      <w:proofErr w:type="spellStart"/>
      <w:r w:rsidRPr="00792B27">
        <w:rPr>
          <w:color w:val="000000" w:themeColor="text1"/>
          <w:sz w:val="24"/>
          <w:szCs w:val="24"/>
        </w:rPr>
        <w:t>във</w:t>
      </w:r>
      <w:proofErr w:type="spellEnd"/>
      <w:r w:rsidRPr="00792B27">
        <w:rPr>
          <w:color w:val="000000" w:themeColor="text1"/>
          <w:sz w:val="24"/>
          <w:szCs w:val="24"/>
        </w:rPr>
        <w:t xml:space="preserve"> </w:t>
      </w:r>
      <w:proofErr w:type="spellStart"/>
      <w:r w:rsidRPr="00792B27">
        <w:rPr>
          <w:color w:val="000000" w:themeColor="text1"/>
          <w:sz w:val="24"/>
          <w:szCs w:val="24"/>
        </w:rPr>
        <w:t>връзка</w:t>
      </w:r>
      <w:proofErr w:type="spellEnd"/>
      <w:r w:rsidRPr="00792B27">
        <w:rPr>
          <w:color w:val="000000" w:themeColor="text1"/>
          <w:sz w:val="24"/>
          <w:szCs w:val="24"/>
        </w:rPr>
        <w:t xml:space="preserve"> с </w:t>
      </w:r>
      <w:r w:rsidR="000A062E" w:rsidRPr="00792B27">
        <w:rPr>
          <w:bCs/>
          <w:color w:val="000000" w:themeColor="text1"/>
          <w:sz w:val="24"/>
          <w:szCs w:val="24"/>
          <w:lang w:val="bg-BG" w:eastAsia="en-US"/>
        </w:rPr>
        <w:t>месечно</w:t>
      </w:r>
      <w:r w:rsidR="007F70CF" w:rsidRPr="00792B27">
        <w:rPr>
          <w:bCs/>
          <w:color w:val="000000" w:themeColor="text1"/>
          <w:sz w:val="24"/>
          <w:szCs w:val="24"/>
          <w:lang w:val="bg-BG" w:eastAsia="en-US"/>
        </w:rPr>
        <w:t>то</w:t>
      </w:r>
      <w:r w:rsidR="000A062E" w:rsidRPr="00792B27">
        <w:rPr>
          <w:bCs/>
          <w:color w:val="000000" w:themeColor="text1"/>
          <w:sz w:val="24"/>
          <w:szCs w:val="24"/>
          <w:lang w:val="bg-BG" w:eastAsia="en-US"/>
        </w:rPr>
        <w:t xml:space="preserve"> известие</w:t>
      </w:r>
      <w:r w:rsidR="000A062E" w:rsidRPr="00792B27">
        <w:rPr>
          <w:color w:val="000000" w:themeColor="text1"/>
          <w:sz w:val="24"/>
          <w:szCs w:val="24"/>
        </w:rPr>
        <w:t xml:space="preserve"> </w:t>
      </w:r>
      <w:r w:rsidR="000A062E" w:rsidRPr="00792B27">
        <w:rPr>
          <w:color w:val="000000" w:themeColor="text1"/>
          <w:sz w:val="24"/>
          <w:szCs w:val="24"/>
          <w:lang w:val="bg-BG"/>
        </w:rPr>
        <w:t>по ал. 2</w:t>
      </w:r>
      <w:r w:rsidRPr="00792B27">
        <w:rPr>
          <w:color w:val="000000" w:themeColor="text1"/>
          <w:sz w:val="24"/>
          <w:szCs w:val="24"/>
        </w:rPr>
        <w:t xml:space="preserve"> </w:t>
      </w:r>
      <w:proofErr w:type="spellStart"/>
      <w:r w:rsidRPr="00792B27">
        <w:rPr>
          <w:color w:val="000000" w:themeColor="text1"/>
          <w:sz w:val="24"/>
          <w:szCs w:val="24"/>
        </w:rPr>
        <w:t>се</w:t>
      </w:r>
      <w:proofErr w:type="spellEnd"/>
      <w:r w:rsidRPr="00792B27">
        <w:rPr>
          <w:color w:val="000000" w:themeColor="text1"/>
          <w:sz w:val="24"/>
          <w:szCs w:val="24"/>
        </w:rPr>
        <w:t xml:space="preserve"> </w:t>
      </w:r>
      <w:proofErr w:type="spellStart"/>
      <w:r w:rsidRPr="00792B27">
        <w:rPr>
          <w:color w:val="000000" w:themeColor="text1"/>
          <w:sz w:val="24"/>
          <w:szCs w:val="24"/>
        </w:rPr>
        <w:t>подават</w:t>
      </w:r>
      <w:proofErr w:type="spellEnd"/>
      <w:r w:rsidRPr="00792B27">
        <w:rPr>
          <w:color w:val="000000" w:themeColor="text1"/>
          <w:sz w:val="24"/>
          <w:szCs w:val="24"/>
        </w:rPr>
        <w:t xml:space="preserve"> в </w:t>
      </w:r>
      <w:proofErr w:type="spellStart"/>
      <w:r w:rsidRPr="00792B27">
        <w:rPr>
          <w:color w:val="000000" w:themeColor="text1"/>
          <w:sz w:val="24"/>
          <w:szCs w:val="24"/>
        </w:rPr>
        <w:t>двуседмичен</w:t>
      </w:r>
      <w:proofErr w:type="spellEnd"/>
      <w:r w:rsidRPr="00792B27">
        <w:rPr>
          <w:color w:val="000000" w:themeColor="text1"/>
          <w:sz w:val="24"/>
          <w:szCs w:val="24"/>
        </w:rPr>
        <w:t xml:space="preserve"> </w:t>
      </w:r>
      <w:proofErr w:type="spellStart"/>
      <w:r w:rsidRPr="00792B27">
        <w:rPr>
          <w:color w:val="000000" w:themeColor="text1"/>
          <w:sz w:val="24"/>
          <w:szCs w:val="24"/>
        </w:rPr>
        <w:t>срок</w:t>
      </w:r>
      <w:proofErr w:type="spellEnd"/>
      <w:r w:rsidRPr="00792B27">
        <w:rPr>
          <w:color w:val="000000" w:themeColor="text1"/>
          <w:sz w:val="24"/>
          <w:szCs w:val="24"/>
        </w:rPr>
        <w:t xml:space="preserve"> </w:t>
      </w:r>
      <w:proofErr w:type="spellStart"/>
      <w:r w:rsidRPr="00792B27">
        <w:rPr>
          <w:color w:val="000000" w:themeColor="text1"/>
          <w:sz w:val="24"/>
          <w:szCs w:val="24"/>
        </w:rPr>
        <w:t>след</w:t>
      </w:r>
      <w:proofErr w:type="spellEnd"/>
      <w:r w:rsidRPr="00792B27">
        <w:rPr>
          <w:color w:val="000000" w:themeColor="text1"/>
          <w:sz w:val="24"/>
          <w:szCs w:val="24"/>
        </w:rPr>
        <w:t xml:space="preserve"> по</w:t>
      </w:r>
      <w:r w:rsidR="00792B27" w:rsidRPr="00792B27">
        <w:rPr>
          <w:color w:val="000000" w:themeColor="text1"/>
          <w:sz w:val="24"/>
          <w:szCs w:val="24"/>
        </w:rPr>
        <w:t xml:space="preserve">лучаване </w:t>
      </w:r>
      <w:proofErr w:type="spellStart"/>
      <w:r w:rsidR="00792B27" w:rsidRPr="00792B27">
        <w:rPr>
          <w:color w:val="000000" w:themeColor="text1"/>
          <w:sz w:val="24"/>
          <w:szCs w:val="24"/>
        </w:rPr>
        <w:t>на</w:t>
      </w:r>
      <w:proofErr w:type="spellEnd"/>
      <w:r w:rsidR="00792B27" w:rsidRPr="00792B27">
        <w:rPr>
          <w:color w:val="000000" w:themeColor="text1"/>
          <w:sz w:val="24"/>
          <w:szCs w:val="24"/>
        </w:rPr>
        <w:t xml:space="preserve"> </w:t>
      </w:r>
      <w:proofErr w:type="spellStart"/>
      <w:r w:rsidR="00792B27" w:rsidRPr="00792B27">
        <w:rPr>
          <w:color w:val="000000" w:themeColor="text1"/>
          <w:sz w:val="24"/>
          <w:szCs w:val="24"/>
        </w:rPr>
        <w:t>месечното</w:t>
      </w:r>
      <w:proofErr w:type="spellEnd"/>
      <w:r w:rsidR="00792B27" w:rsidRPr="00792B27">
        <w:rPr>
          <w:color w:val="000000" w:themeColor="text1"/>
          <w:sz w:val="24"/>
          <w:szCs w:val="24"/>
        </w:rPr>
        <w:t xml:space="preserve"> </w:t>
      </w:r>
      <w:proofErr w:type="spellStart"/>
      <w:r w:rsidR="00792B27" w:rsidRPr="00792B27">
        <w:rPr>
          <w:color w:val="000000" w:themeColor="text1"/>
          <w:sz w:val="24"/>
          <w:szCs w:val="24"/>
        </w:rPr>
        <w:t>известие</w:t>
      </w:r>
      <w:proofErr w:type="spellEnd"/>
      <w:r w:rsidR="00792B27" w:rsidRPr="00792B27">
        <w:rPr>
          <w:color w:val="000000" w:themeColor="text1"/>
          <w:sz w:val="24"/>
          <w:szCs w:val="24"/>
        </w:rPr>
        <w:t>.</w:t>
      </w:r>
    </w:p>
    <w:p w:rsidR="007F70CF" w:rsidRPr="00792B27" w:rsidRDefault="00E65E2F" w:rsidP="00644934">
      <w:pPr>
        <w:ind w:firstLine="709"/>
        <w:jc w:val="both"/>
        <w:rPr>
          <w:bCs/>
          <w:color w:val="000000" w:themeColor="text1"/>
          <w:sz w:val="24"/>
          <w:szCs w:val="24"/>
          <w:lang w:val="bg-BG" w:eastAsia="en-US"/>
        </w:rPr>
      </w:pPr>
      <w:r w:rsidRPr="00792B27">
        <w:rPr>
          <w:color w:val="000000" w:themeColor="text1"/>
          <w:sz w:val="24"/>
          <w:szCs w:val="24"/>
        </w:rPr>
        <w:t>(</w:t>
      </w:r>
      <w:r w:rsidR="00792B27" w:rsidRPr="00792B27">
        <w:rPr>
          <w:color w:val="000000" w:themeColor="text1"/>
          <w:sz w:val="24"/>
          <w:szCs w:val="24"/>
          <w:lang w:val="en-US"/>
        </w:rPr>
        <w:t>8</w:t>
      </w:r>
      <w:r w:rsidRPr="00792B27">
        <w:rPr>
          <w:color w:val="000000" w:themeColor="text1"/>
          <w:sz w:val="24"/>
          <w:szCs w:val="24"/>
        </w:rPr>
        <w:t xml:space="preserve">) </w:t>
      </w:r>
      <w:proofErr w:type="spellStart"/>
      <w:r w:rsidRPr="00792B27">
        <w:rPr>
          <w:color w:val="000000" w:themeColor="text1"/>
          <w:sz w:val="24"/>
          <w:szCs w:val="24"/>
        </w:rPr>
        <w:t>Възраженията</w:t>
      </w:r>
      <w:proofErr w:type="spellEnd"/>
      <w:r w:rsidRPr="00792B27">
        <w:rPr>
          <w:color w:val="000000" w:themeColor="text1"/>
          <w:sz w:val="24"/>
          <w:szCs w:val="24"/>
        </w:rPr>
        <w:t xml:space="preserve"> </w:t>
      </w:r>
      <w:proofErr w:type="spellStart"/>
      <w:r w:rsidRPr="00792B27">
        <w:rPr>
          <w:color w:val="000000" w:themeColor="text1"/>
          <w:sz w:val="24"/>
          <w:szCs w:val="24"/>
        </w:rPr>
        <w:t>по</w:t>
      </w:r>
      <w:proofErr w:type="spellEnd"/>
      <w:r w:rsidRPr="00792B27">
        <w:rPr>
          <w:color w:val="000000" w:themeColor="text1"/>
          <w:sz w:val="24"/>
          <w:szCs w:val="24"/>
        </w:rPr>
        <w:t xml:space="preserve"> </w:t>
      </w:r>
      <w:proofErr w:type="spellStart"/>
      <w:r w:rsidRPr="00792B27">
        <w:rPr>
          <w:color w:val="000000" w:themeColor="text1"/>
          <w:sz w:val="24"/>
          <w:szCs w:val="24"/>
        </w:rPr>
        <w:t>ал</w:t>
      </w:r>
      <w:proofErr w:type="spellEnd"/>
      <w:r w:rsidRPr="00792B27">
        <w:rPr>
          <w:color w:val="000000" w:themeColor="text1"/>
          <w:sz w:val="24"/>
          <w:szCs w:val="24"/>
        </w:rPr>
        <w:t>.</w:t>
      </w:r>
      <w:r w:rsidR="00792B27" w:rsidRPr="00792B27">
        <w:rPr>
          <w:color w:val="000000" w:themeColor="text1"/>
          <w:sz w:val="24"/>
          <w:szCs w:val="24"/>
          <w:lang w:val="bg-BG"/>
        </w:rPr>
        <w:t xml:space="preserve"> </w:t>
      </w:r>
      <w:proofErr w:type="gramStart"/>
      <w:r w:rsidR="00792B27" w:rsidRPr="00792B27">
        <w:rPr>
          <w:color w:val="000000" w:themeColor="text1"/>
          <w:sz w:val="24"/>
          <w:szCs w:val="24"/>
          <w:lang w:val="en-US"/>
        </w:rPr>
        <w:t>7</w:t>
      </w:r>
      <w:r w:rsidRPr="00792B27">
        <w:rPr>
          <w:color w:val="000000" w:themeColor="text1"/>
          <w:sz w:val="24"/>
          <w:szCs w:val="24"/>
        </w:rPr>
        <w:t xml:space="preserve"> </w:t>
      </w:r>
      <w:proofErr w:type="spellStart"/>
      <w:r w:rsidRPr="00792B27">
        <w:rPr>
          <w:color w:val="000000" w:themeColor="text1"/>
          <w:sz w:val="24"/>
          <w:szCs w:val="24"/>
        </w:rPr>
        <w:t>се</w:t>
      </w:r>
      <w:proofErr w:type="spellEnd"/>
      <w:r w:rsidRPr="00792B27">
        <w:rPr>
          <w:color w:val="000000" w:themeColor="text1"/>
          <w:sz w:val="24"/>
          <w:szCs w:val="24"/>
        </w:rPr>
        <w:t xml:space="preserve"> </w:t>
      </w:r>
      <w:proofErr w:type="spellStart"/>
      <w:r w:rsidRPr="00792B27">
        <w:rPr>
          <w:color w:val="000000" w:themeColor="text1"/>
          <w:sz w:val="24"/>
          <w:szCs w:val="24"/>
        </w:rPr>
        <w:t>разглеждат</w:t>
      </w:r>
      <w:proofErr w:type="spellEnd"/>
      <w:r w:rsidRPr="00792B27">
        <w:rPr>
          <w:color w:val="000000" w:themeColor="text1"/>
          <w:sz w:val="24"/>
          <w:szCs w:val="24"/>
        </w:rPr>
        <w:t xml:space="preserve"> и </w:t>
      </w:r>
      <w:proofErr w:type="spellStart"/>
      <w:r w:rsidRPr="00792B27">
        <w:rPr>
          <w:color w:val="000000" w:themeColor="text1"/>
          <w:sz w:val="24"/>
          <w:szCs w:val="24"/>
        </w:rPr>
        <w:t>решават</w:t>
      </w:r>
      <w:proofErr w:type="spellEnd"/>
      <w:r w:rsidRPr="00792B27">
        <w:rPr>
          <w:color w:val="000000" w:themeColor="text1"/>
          <w:sz w:val="24"/>
          <w:szCs w:val="24"/>
        </w:rPr>
        <w:t xml:space="preserve"> </w:t>
      </w:r>
      <w:proofErr w:type="spellStart"/>
      <w:r w:rsidRPr="00792B27">
        <w:rPr>
          <w:color w:val="000000" w:themeColor="text1"/>
          <w:sz w:val="24"/>
          <w:szCs w:val="24"/>
        </w:rPr>
        <w:t>от</w:t>
      </w:r>
      <w:proofErr w:type="spellEnd"/>
      <w:r w:rsidRPr="00792B27">
        <w:rPr>
          <w:color w:val="000000" w:themeColor="text1"/>
          <w:sz w:val="24"/>
          <w:szCs w:val="24"/>
        </w:rPr>
        <w:t xml:space="preserve"> РЗОК в </w:t>
      </w:r>
      <w:proofErr w:type="spellStart"/>
      <w:r w:rsidRPr="00792B27">
        <w:rPr>
          <w:color w:val="000000" w:themeColor="text1"/>
          <w:sz w:val="24"/>
          <w:szCs w:val="24"/>
        </w:rPr>
        <w:t>едномесечен</w:t>
      </w:r>
      <w:proofErr w:type="spellEnd"/>
      <w:r w:rsidRPr="00792B27">
        <w:rPr>
          <w:color w:val="000000" w:themeColor="text1"/>
          <w:sz w:val="24"/>
          <w:szCs w:val="24"/>
        </w:rPr>
        <w:t xml:space="preserve"> </w:t>
      </w:r>
      <w:proofErr w:type="spellStart"/>
      <w:r w:rsidRPr="00792B27">
        <w:rPr>
          <w:color w:val="000000" w:themeColor="text1"/>
          <w:sz w:val="24"/>
          <w:szCs w:val="24"/>
        </w:rPr>
        <w:t>срок</w:t>
      </w:r>
      <w:proofErr w:type="spellEnd"/>
      <w:r w:rsidRPr="00792B27">
        <w:rPr>
          <w:color w:val="000000" w:themeColor="text1"/>
          <w:sz w:val="24"/>
          <w:szCs w:val="24"/>
        </w:rPr>
        <w:t xml:space="preserve"> </w:t>
      </w:r>
      <w:proofErr w:type="spellStart"/>
      <w:r w:rsidRPr="00792B27">
        <w:rPr>
          <w:color w:val="000000" w:themeColor="text1"/>
          <w:sz w:val="24"/>
          <w:szCs w:val="24"/>
        </w:rPr>
        <w:t>само</w:t>
      </w:r>
      <w:proofErr w:type="spellEnd"/>
      <w:r w:rsidRPr="00792B27">
        <w:rPr>
          <w:color w:val="000000" w:themeColor="text1"/>
          <w:sz w:val="24"/>
          <w:szCs w:val="24"/>
        </w:rPr>
        <w:t xml:space="preserve"> </w:t>
      </w:r>
      <w:proofErr w:type="spellStart"/>
      <w:r w:rsidRPr="00792B27">
        <w:rPr>
          <w:color w:val="000000" w:themeColor="text1"/>
          <w:sz w:val="24"/>
          <w:szCs w:val="24"/>
        </w:rPr>
        <w:t>след</w:t>
      </w:r>
      <w:proofErr w:type="spellEnd"/>
      <w:r w:rsidRPr="00792B27">
        <w:rPr>
          <w:color w:val="000000" w:themeColor="text1"/>
          <w:sz w:val="24"/>
          <w:szCs w:val="24"/>
        </w:rPr>
        <w:t xml:space="preserve"> </w:t>
      </w:r>
      <w:proofErr w:type="spellStart"/>
      <w:r w:rsidRPr="00792B27">
        <w:rPr>
          <w:color w:val="000000" w:themeColor="text1"/>
          <w:sz w:val="24"/>
          <w:szCs w:val="24"/>
        </w:rPr>
        <w:t>контрол</w:t>
      </w:r>
      <w:proofErr w:type="spellEnd"/>
      <w:r w:rsidRPr="00792B27">
        <w:rPr>
          <w:color w:val="000000" w:themeColor="text1"/>
          <w:sz w:val="24"/>
          <w:szCs w:val="24"/>
        </w:rPr>
        <w:t>.</w:t>
      </w:r>
      <w:proofErr w:type="gramEnd"/>
      <w:r w:rsidRPr="00792B27">
        <w:rPr>
          <w:color w:val="000000" w:themeColor="text1"/>
          <w:sz w:val="24"/>
          <w:szCs w:val="24"/>
        </w:rPr>
        <w:t xml:space="preserve"> </w:t>
      </w:r>
      <w:proofErr w:type="spellStart"/>
      <w:r w:rsidRPr="00792B27">
        <w:rPr>
          <w:color w:val="000000" w:themeColor="text1"/>
          <w:sz w:val="24"/>
          <w:szCs w:val="24"/>
        </w:rPr>
        <w:t>За</w:t>
      </w:r>
      <w:proofErr w:type="spellEnd"/>
      <w:r w:rsidRPr="00792B27">
        <w:rPr>
          <w:color w:val="000000" w:themeColor="text1"/>
          <w:sz w:val="24"/>
          <w:szCs w:val="24"/>
        </w:rPr>
        <w:t xml:space="preserve"> </w:t>
      </w:r>
      <w:proofErr w:type="spellStart"/>
      <w:r w:rsidRPr="00792B27">
        <w:rPr>
          <w:color w:val="000000" w:themeColor="text1"/>
          <w:sz w:val="24"/>
          <w:szCs w:val="24"/>
        </w:rPr>
        <w:t>одобрените</w:t>
      </w:r>
      <w:proofErr w:type="spellEnd"/>
      <w:r w:rsidRPr="00792B27">
        <w:rPr>
          <w:color w:val="000000" w:themeColor="text1"/>
          <w:sz w:val="24"/>
          <w:szCs w:val="24"/>
        </w:rPr>
        <w:t xml:space="preserve"> </w:t>
      </w:r>
      <w:proofErr w:type="spellStart"/>
      <w:r w:rsidRPr="00792B27">
        <w:rPr>
          <w:color w:val="000000" w:themeColor="text1"/>
          <w:sz w:val="24"/>
          <w:szCs w:val="24"/>
        </w:rPr>
        <w:t>за</w:t>
      </w:r>
      <w:proofErr w:type="spellEnd"/>
      <w:r w:rsidRPr="00792B27">
        <w:rPr>
          <w:color w:val="000000" w:themeColor="text1"/>
          <w:sz w:val="24"/>
          <w:szCs w:val="24"/>
        </w:rPr>
        <w:t xml:space="preserve"> заплащане </w:t>
      </w:r>
      <w:proofErr w:type="spellStart"/>
      <w:r w:rsidRPr="00792B27">
        <w:rPr>
          <w:color w:val="000000" w:themeColor="text1"/>
          <w:sz w:val="24"/>
          <w:szCs w:val="24"/>
        </w:rPr>
        <w:t>след</w:t>
      </w:r>
      <w:proofErr w:type="spellEnd"/>
      <w:r w:rsidRPr="00792B27">
        <w:rPr>
          <w:color w:val="000000" w:themeColor="text1"/>
          <w:sz w:val="24"/>
          <w:szCs w:val="24"/>
        </w:rPr>
        <w:t xml:space="preserve"> </w:t>
      </w:r>
      <w:proofErr w:type="spellStart"/>
      <w:r w:rsidRPr="00792B27">
        <w:rPr>
          <w:color w:val="000000" w:themeColor="text1"/>
          <w:sz w:val="24"/>
          <w:szCs w:val="24"/>
        </w:rPr>
        <w:t>контрол</w:t>
      </w:r>
      <w:proofErr w:type="spellEnd"/>
      <w:r w:rsidRPr="00792B27">
        <w:rPr>
          <w:color w:val="000000" w:themeColor="text1"/>
          <w:sz w:val="24"/>
          <w:szCs w:val="24"/>
        </w:rPr>
        <w:t xml:space="preserve"> дейности</w:t>
      </w:r>
      <w:r w:rsidR="007F70CF" w:rsidRPr="00792B27">
        <w:rPr>
          <w:color w:val="000000" w:themeColor="text1"/>
          <w:sz w:val="24"/>
          <w:szCs w:val="24"/>
          <w:lang w:val="bg-BG"/>
        </w:rPr>
        <w:t xml:space="preserve">, </w:t>
      </w:r>
      <w:r w:rsidR="007F70CF" w:rsidRPr="00792B27">
        <w:rPr>
          <w:bCs/>
          <w:color w:val="000000" w:themeColor="text1"/>
          <w:sz w:val="24"/>
          <w:szCs w:val="24"/>
          <w:lang w:val="bg-BG" w:eastAsia="en-US"/>
        </w:rPr>
        <w:t>чрез специализирания софтуер на НЗОК се формира „известие след контрол“, което се подава по електронен път на лицата по ал. 1.</w:t>
      </w:r>
    </w:p>
    <w:p w:rsidR="00B92BFF" w:rsidRPr="00792B27" w:rsidRDefault="00E65E2F" w:rsidP="00B92BFF">
      <w:pPr>
        <w:ind w:firstLine="709"/>
        <w:jc w:val="both"/>
        <w:rPr>
          <w:bCs/>
          <w:color w:val="000000" w:themeColor="text1"/>
          <w:sz w:val="24"/>
          <w:szCs w:val="24"/>
          <w:lang w:val="bg-BG" w:eastAsia="en-US"/>
        </w:rPr>
      </w:pPr>
      <w:r w:rsidRPr="00792B27">
        <w:rPr>
          <w:color w:val="000000" w:themeColor="text1"/>
          <w:sz w:val="24"/>
          <w:szCs w:val="24"/>
        </w:rPr>
        <w:t>(</w:t>
      </w:r>
      <w:r w:rsidR="00792B27" w:rsidRPr="00792B27">
        <w:rPr>
          <w:color w:val="000000" w:themeColor="text1"/>
          <w:sz w:val="24"/>
          <w:szCs w:val="24"/>
          <w:lang w:val="en-US"/>
        </w:rPr>
        <w:t>9</w:t>
      </w:r>
      <w:r w:rsidRPr="00792B27">
        <w:rPr>
          <w:color w:val="000000" w:themeColor="text1"/>
          <w:sz w:val="24"/>
          <w:szCs w:val="24"/>
        </w:rPr>
        <w:t xml:space="preserve">) </w:t>
      </w:r>
      <w:proofErr w:type="spellStart"/>
      <w:r w:rsidRPr="00792B27">
        <w:rPr>
          <w:color w:val="000000" w:themeColor="text1"/>
          <w:sz w:val="24"/>
          <w:szCs w:val="24"/>
        </w:rPr>
        <w:t>За</w:t>
      </w:r>
      <w:proofErr w:type="spellEnd"/>
      <w:r w:rsidRPr="00792B27">
        <w:rPr>
          <w:color w:val="000000" w:themeColor="text1"/>
          <w:sz w:val="24"/>
          <w:szCs w:val="24"/>
        </w:rPr>
        <w:t xml:space="preserve"> </w:t>
      </w:r>
      <w:proofErr w:type="spellStart"/>
      <w:r w:rsidRPr="00792B27">
        <w:rPr>
          <w:color w:val="000000" w:themeColor="text1"/>
          <w:sz w:val="24"/>
          <w:szCs w:val="24"/>
        </w:rPr>
        <w:t>заплатените</w:t>
      </w:r>
      <w:proofErr w:type="spellEnd"/>
      <w:r w:rsidRPr="00792B27">
        <w:rPr>
          <w:color w:val="000000" w:themeColor="text1"/>
          <w:sz w:val="24"/>
          <w:szCs w:val="24"/>
        </w:rPr>
        <w:t xml:space="preserve"> </w:t>
      </w:r>
      <w:proofErr w:type="spellStart"/>
      <w:r w:rsidRPr="00792B27">
        <w:rPr>
          <w:color w:val="000000" w:themeColor="text1"/>
          <w:sz w:val="24"/>
          <w:szCs w:val="24"/>
        </w:rPr>
        <w:t>от</w:t>
      </w:r>
      <w:proofErr w:type="spellEnd"/>
      <w:r w:rsidRPr="00792B27">
        <w:rPr>
          <w:color w:val="000000" w:themeColor="text1"/>
          <w:sz w:val="24"/>
          <w:szCs w:val="24"/>
        </w:rPr>
        <w:t xml:space="preserve"> НЗОК </w:t>
      </w:r>
      <w:r w:rsidR="005A716F" w:rsidRPr="00792B27">
        <w:rPr>
          <w:bCs/>
          <w:color w:val="000000" w:themeColor="text1"/>
          <w:sz w:val="24"/>
          <w:szCs w:val="24"/>
          <w:lang w:val="bg-BG" w:eastAsia="en-US"/>
        </w:rPr>
        <w:t>отпуснати ПСПСМИ, съответно ремонтна дейност</w:t>
      </w:r>
      <w:r w:rsidRPr="00792B27">
        <w:rPr>
          <w:color w:val="000000" w:themeColor="text1"/>
          <w:sz w:val="24"/>
          <w:szCs w:val="24"/>
        </w:rPr>
        <w:t xml:space="preserve">, </w:t>
      </w:r>
      <w:proofErr w:type="spellStart"/>
      <w:r w:rsidRPr="00792B27">
        <w:rPr>
          <w:color w:val="000000" w:themeColor="text1"/>
          <w:sz w:val="24"/>
          <w:szCs w:val="24"/>
        </w:rPr>
        <w:t>за</w:t>
      </w:r>
      <w:proofErr w:type="spellEnd"/>
      <w:r w:rsidRPr="00792B27">
        <w:rPr>
          <w:color w:val="000000" w:themeColor="text1"/>
          <w:sz w:val="24"/>
          <w:szCs w:val="24"/>
        </w:rPr>
        <w:t xml:space="preserve"> </w:t>
      </w:r>
      <w:proofErr w:type="spellStart"/>
      <w:r w:rsidRPr="00792B27">
        <w:rPr>
          <w:color w:val="000000" w:themeColor="text1"/>
          <w:sz w:val="24"/>
          <w:szCs w:val="24"/>
        </w:rPr>
        <w:t>които</w:t>
      </w:r>
      <w:proofErr w:type="spellEnd"/>
      <w:r w:rsidRPr="00792B27">
        <w:rPr>
          <w:color w:val="000000" w:themeColor="text1"/>
          <w:sz w:val="24"/>
          <w:szCs w:val="24"/>
        </w:rPr>
        <w:t xml:space="preserve"> </w:t>
      </w:r>
      <w:proofErr w:type="spellStart"/>
      <w:r w:rsidRPr="00792B27">
        <w:rPr>
          <w:color w:val="000000" w:themeColor="text1"/>
          <w:sz w:val="24"/>
          <w:szCs w:val="24"/>
        </w:rPr>
        <w:t>изпълнителят</w:t>
      </w:r>
      <w:proofErr w:type="spellEnd"/>
      <w:r w:rsidRPr="00792B27">
        <w:rPr>
          <w:color w:val="000000" w:themeColor="text1"/>
          <w:sz w:val="24"/>
          <w:szCs w:val="24"/>
        </w:rPr>
        <w:t xml:space="preserve"> </w:t>
      </w:r>
      <w:proofErr w:type="spellStart"/>
      <w:r w:rsidRPr="00792B27">
        <w:rPr>
          <w:color w:val="000000" w:themeColor="text1"/>
          <w:sz w:val="24"/>
          <w:szCs w:val="24"/>
        </w:rPr>
        <w:t>не</w:t>
      </w:r>
      <w:proofErr w:type="spellEnd"/>
      <w:r w:rsidRPr="00792B27">
        <w:rPr>
          <w:color w:val="000000" w:themeColor="text1"/>
          <w:sz w:val="24"/>
          <w:szCs w:val="24"/>
        </w:rPr>
        <w:t xml:space="preserve"> е </w:t>
      </w:r>
      <w:proofErr w:type="spellStart"/>
      <w:r w:rsidRPr="00792B27">
        <w:rPr>
          <w:color w:val="000000" w:themeColor="text1"/>
          <w:sz w:val="24"/>
          <w:szCs w:val="24"/>
        </w:rPr>
        <w:t>спазил</w:t>
      </w:r>
      <w:proofErr w:type="spellEnd"/>
      <w:r w:rsidRPr="00792B27">
        <w:rPr>
          <w:color w:val="000000" w:themeColor="text1"/>
          <w:sz w:val="24"/>
          <w:szCs w:val="24"/>
        </w:rPr>
        <w:t xml:space="preserve"> </w:t>
      </w:r>
      <w:proofErr w:type="spellStart"/>
      <w:r w:rsidRPr="00792B27">
        <w:rPr>
          <w:color w:val="000000" w:themeColor="text1"/>
          <w:sz w:val="24"/>
          <w:szCs w:val="24"/>
        </w:rPr>
        <w:t>условията</w:t>
      </w:r>
      <w:proofErr w:type="spellEnd"/>
      <w:r w:rsidRPr="00792B27">
        <w:rPr>
          <w:color w:val="000000" w:themeColor="text1"/>
          <w:sz w:val="24"/>
          <w:szCs w:val="24"/>
        </w:rPr>
        <w:t xml:space="preserve"> и </w:t>
      </w:r>
      <w:proofErr w:type="spellStart"/>
      <w:r w:rsidRPr="00792B27">
        <w:rPr>
          <w:color w:val="000000" w:themeColor="text1"/>
          <w:sz w:val="24"/>
          <w:szCs w:val="24"/>
        </w:rPr>
        <w:t>реда</w:t>
      </w:r>
      <w:proofErr w:type="spellEnd"/>
      <w:r w:rsidRPr="00792B27">
        <w:rPr>
          <w:color w:val="000000" w:themeColor="text1"/>
          <w:sz w:val="24"/>
          <w:szCs w:val="24"/>
        </w:rPr>
        <w:t xml:space="preserve"> </w:t>
      </w:r>
      <w:proofErr w:type="spellStart"/>
      <w:r w:rsidRPr="00792B27">
        <w:rPr>
          <w:color w:val="000000" w:themeColor="text1"/>
          <w:sz w:val="24"/>
          <w:szCs w:val="24"/>
        </w:rPr>
        <w:t>за</w:t>
      </w:r>
      <w:proofErr w:type="spellEnd"/>
      <w:r w:rsidRPr="00792B27">
        <w:rPr>
          <w:color w:val="000000" w:themeColor="text1"/>
          <w:sz w:val="24"/>
          <w:szCs w:val="24"/>
        </w:rPr>
        <w:t xml:space="preserve"> отпускане</w:t>
      </w:r>
      <w:r w:rsidR="00B92BFF" w:rsidRPr="00792B27">
        <w:rPr>
          <w:color w:val="000000" w:themeColor="text1"/>
          <w:sz w:val="24"/>
          <w:szCs w:val="24"/>
          <w:lang w:val="bg-BG"/>
        </w:rPr>
        <w:t>то/ремонта</w:t>
      </w:r>
      <w:r w:rsidRPr="00792B27">
        <w:rPr>
          <w:color w:val="000000" w:themeColor="text1"/>
          <w:sz w:val="24"/>
          <w:szCs w:val="24"/>
        </w:rPr>
        <w:t xml:space="preserve"> </w:t>
      </w:r>
      <w:proofErr w:type="spellStart"/>
      <w:r w:rsidRPr="00792B27">
        <w:rPr>
          <w:color w:val="000000" w:themeColor="text1"/>
          <w:sz w:val="24"/>
          <w:szCs w:val="24"/>
        </w:rPr>
        <w:t>на</w:t>
      </w:r>
      <w:proofErr w:type="spellEnd"/>
      <w:r w:rsidRPr="00792B27">
        <w:rPr>
          <w:color w:val="000000" w:themeColor="text1"/>
          <w:sz w:val="24"/>
          <w:szCs w:val="24"/>
        </w:rPr>
        <w:t xml:space="preserve"> </w:t>
      </w:r>
      <w:r w:rsidR="00B92BFF" w:rsidRPr="00792B27">
        <w:rPr>
          <w:bCs/>
          <w:color w:val="000000" w:themeColor="text1"/>
          <w:sz w:val="24"/>
          <w:szCs w:val="24"/>
          <w:lang w:val="bg-BG" w:eastAsia="en-US"/>
        </w:rPr>
        <w:t>ПСПСМИ, чрез специализирания софтуер на НЗОК се формира „известие след контрол“, което се подава по електронен път на лицата по ал. 1.</w:t>
      </w:r>
    </w:p>
    <w:p w:rsidR="00A4428E" w:rsidRPr="00792B27" w:rsidRDefault="00A4428E" w:rsidP="00A4428E">
      <w:pPr>
        <w:ind w:firstLine="709"/>
        <w:jc w:val="both"/>
        <w:rPr>
          <w:color w:val="000000" w:themeColor="text1"/>
          <w:sz w:val="24"/>
          <w:szCs w:val="24"/>
        </w:rPr>
      </w:pPr>
      <w:r w:rsidRPr="00792B27">
        <w:rPr>
          <w:color w:val="000000" w:themeColor="text1"/>
          <w:sz w:val="24"/>
          <w:szCs w:val="24"/>
        </w:rPr>
        <w:t>(</w:t>
      </w:r>
      <w:r w:rsidR="00792B27" w:rsidRPr="00792B27">
        <w:rPr>
          <w:color w:val="000000" w:themeColor="text1"/>
          <w:sz w:val="24"/>
          <w:szCs w:val="24"/>
          <w:lang w:val="en-US"/>
        </w:rPr>
        <w:t>10</w:t>
      </w:r>
      <w:r w:rsidRPr="00792B27">
        <w:rPr>
          <w:color w:val="000000" w:themeColor="text1"/>
          <w:sz w:val="24"/>
          <w:szCs w:val="24"/>
        </w:rPr>
        <w:t xml:space="preserve">) </w:t>
      </w:r>
      <w:proofErr w:type="spellStart"/>
      <w:r w:rsidRPr="00792B27">
        <w:rPr>
          <w:color w:val="000000" w:themeColor="text1"/>
          <w:sz w:val="24"/>
          <w:szCs w:val="24"/>
        </w:rPr>
        <w:t>Подаването</w:t>
      </w:r>
      <w:proofErr w:type="spellEnd"/>
      <w:r w:rsidRPr="00792B27">
        <w:rPr>
          <w:color w:val="000000" w:themeColor="text1"/>
          <w:sz w:val="24"/>
          <w:szCs w:val="24"/>
        </w:rPr>
        <w:t xml:space="preserve"> </w:t>
      </w:r>
      <w:proofErr w:type="spellStart"/>
      <w:r w:rsidRPr="00792B27">
        <w:rPr>
          <w:color w:val="000000" w:themeColor="text1"/>
          <w:sz w:val="24"/>
          <w:szCs w:val="24"/>
        </w:rPr>
        <w:t>на</w:t>
      </w:r>
      <w:proofErr w:type="spellEnd"/>
      <w:r w:rsidRPr="00792B27">
        <w:rPr>
          <w:color w:val="000000" w:themeColor="text1"/>
          <w:sz w:val="24"/>
          <w:szCs w:val="24"/>
        </w:rPr>
        <w:t xml:space="preserve"> </w:t>
      </w:r>
      <w:proofErr w:type="spellStart"/>
      <w:r w:rsidRPr="00792B27">
        <w:rPr>
          <w:color w:val="000000" w:themeColor="text1"/>
          <w:sz w:val="24"/>
          <w:szCs w:val="24"/>
        </w:rPr>
        <w:t>възражение</w:t>
      </w:r>
      <w:proofErr w:type="spellEnd"/>
      <w:r w:rsidRPr="00792B27">
        <w:rPr>
          <w:color w:val="000000" w:themeColor="text1"/>
          <w:sz w:val="24"/>
          <w:szCs w:val="24"/>
        </w:rPr>
        <w:t xml:space="preserve"> </w:t>
      </w:r>
      <w:proofErr w:type="spellStart"/>
      <w:r w:rsidRPr="00792B27">
        <w:rPr>
          <w:color w:val="000000" w:themeColor="text1"/>
          <w:sz w:val="24"/>
          <w:szCs w:val="24"/>
        </w:rPr>
        <w:t>по</w:t>
      </w:r>
      <w:proofErr w:type="spellEnd"/>
      <w:r w:rsidRPr="00792B27">
        <w:rPr>
          <w:color w:val="000000" w:themeColor="text1"/>
          <w:sz w:val="24"/>
          <w:szCs w:val="24"/>
        </w:rPr>
        <w:t xml:space="preserve"> </w:t>
      </w:r>
      <w:proofErr w:type="spellStart"/>
      <w:r w:rsidRPr="00792B27">
        <w:rPr>
          <w:color w:val="000000" w:themeColor="text1"/>
          <w:sz w:val="24"/>
          <w:szCs w:val="24"/>
        </w:rPr>
        <w:t>ал</w:t>
      </w:r>
      <w:proofErr w:type="spellEnd"/>
      <w:r w:rsidRPr="00792B27">
        <w:rPr>
          <w:color w:val="000000" w:themeColor="text1"/>
          <w:sz w:val="24"/>
          <w:szCs w:val="24"/>
        </w:rPr>
        <w:t>.</w:t>
      </w:r>
      <w:r w:rsidR="00792B27" w:rsidRPr="00792B27">
        <w:rPr>
          <w:color w:val="000000" w:themeColor="text1"/>
          <w:sz w:val="24"/>
          <w:szCs w:val="24"/>
          <w:lang w:val="bg-BG"/>
        </w:rPr>
        <w:t xml:space="preserve"> </w:t>
      </w:r>
      <w:proofErr w:type="gramStart"/>
      <w:r w:rsidR="00792B27" w:rsidRPr="00792B27">
        <w:rPr>
          <w:color w:val="000000" w:themeColor="text1"/>
          <w:sz w:val="24"/>
          <w:szCs w:val="24"/>
          <w:lang w:val="en-US"/>
        </w:rPr>
        <w:t>7</w:t>
      </w:r>
      <w:r w:rsidRPr="00792B27">
        <w:rPr>
          <w:color w:val="000000" w:themeColor="text1"/>
          <w:sz w:val="24"/>
          <w:szCs w:val="24"/>
        </w:rPr>
        <w:t xml:space="preserve"> </w:t>
      </w:r>
      <w:proofErr w:type="spellStart"/>
      <w:r w:rsidRPr="00792B27">
        <w:rPr>
          <w:color w:val="000000" w:themeColor="text1"/>
          <w:sz w:val="24"/>
          <w:szCs w:val="24"/>
        </w:rPr>
        <w:t>не</w:t>
      </w:r>
      <w:proofErr w:type="spellEnd"/>
      <w:r w:rsidRPr="00792B27">
        <w:rPr>
          <w:color w:val="000000" w:themeColor="text1"/>
          <w:sz w:val="24"/>
          <w:szCs w:val="24"/>
        </w:rPr>
        <w:t xml:space="preserve"> е </w:t>
      </w:r>
      <w:proofErr w:type="spellStart"/>
      <w:r w:rsidRPr="00792B27">
        <w:rPr>
          <w:color w:val="000000" w:themeColor="text1"/>
          <w:sz w:val="24"/>
          <w:szCs w:val="24"/>
        </w:rPr>
        <w:t>пречка</w:t>
      </w:r>
      <w:proofErr w:type="spellEnd"/>
      <w:r w:rsidRPr="00792B27">
        <w:rPr>
          <w:color w:val="000000" w:themeColor="text1"/>
          <w:sz w:val="24"/>
          <w:szCs w:val="24"/>
        </w:rPr>
        <w:t xml:space="preserve"> </w:t>
      </w:r>
      <w:proofErr w:type="spellStart"/>
      <w:r w:rsidRPr="00792B27">
        <w:rPr>
          <w:color w:val="000000" w:themeColor="text1"/>
          <w:sz w:val="24"/>
          <w:szCs w:val="24"/>
        </w:rPr>
        <w:t>за</w:t>
      </w:r>
      <w:proofErr w:type="spellEnd"/>
      <w:r w:rsidRPr="00792B27">
        <w:rPr>
          <w:color w:val="000000" w:themeColor="text1"/>
          <w:sz w:val="24"/>
          <w:szCs w:val="24"/>
        </w:rPr>
        <w:t xml:space="preserve"> </w:t>
      </w:r>
      <w:proofErr w:type="spellStart"/>
      <w:r w:rsidRPr="00792B27">
        <w:rPr>
          <w:color w:val="000000" w:themeColor="text1"/>
          <w:sz w:val="24"/>
          <w:szCs w:val="24"/>
        </w:rPr>
        <w:t>изплащане</w:t>
      </w:r>
      <w:proofErr w:type="spellEnd"/>
      <w:r w:rsidRPr="00792B27">
        <w:rPr>
          <w:color w:val="000000" w:themeColor="text1"/>
          <w:sz w:val="24"/>
          <w:szCs w:val="24"/>
        </w:rPr>
        <w:t xml:space="preserve"> </w:t>
      </w:r>
      <w:proofErr w:type="spellStart"/>
      <w:r w:rsidRPr="00792B27">
        <w:rPr>
          <w:color w:val="000000" w:themeColor="text1"/>
          <w:sz w:val="24"/>
          <w:szCs w:val="24"/>
        </w:rPr>
        <w:t>на</w:t>
      </w:r>
      <w:proofErr w:type="spellEnd"/>
      <w:r w:rsidRPr="00792B27">
        <w:rPr>
          <w:color w:val="000000" w:themeColor="text1"/>
          <w:sz w:val="24"/>
          <w:szCs w:val="24"/>
        </w:rPr>
        <w:t xml:space="preserve"> </w:t>
      </w:r>
      <w:proofErr w:type="spellStart"/>
      <w:r w:rsidRPr="00792B27">
        <w:rPr>
          <w:color w:val="000000" w:themeColor="text1"/>
          <w:sz w:val="24"/>
          <w:szCs w:val="24"/>
        </w:rPr>
        <w:t>останалите</w:t>
      </w:r>
      <w:proofErr w:type="spellEnd"/>
      <w:r w:rsidRPr="00792B27">
        <w:rPr>
          <w:color w:val="000000" w:themeColor="text1"/>
          <w:sz w:val="24"/>
          <w:szCs w:val="24"/>
        </w:rPr>
        <w:t xml:space="preserve"> </w:t>
      </w:r>
      <w:r w:rsidRPr="00792B27">
        <w:rPr>
          <w:bCs/>
          <w:color w:val="000000" w:themeColor="text1"/>
          <w:sz w:val="24"/>
          <w:szCs w:val="24"/>
          <w:lang w:val="bg-BG" w:eastAsia="en-US"/>
        </w:rPr>
        <w:t>ПСПСМИ, съответно ремонтна дейност</w:t>
      </w:r>
      <w:r w:rsidRPr="00792B27">
        <w:rPr>
          <w:color w:val="000000" w:themeColor="text1"/>
          <w:sz w:val="24"/>
          <w:szCs w:val="24"/>
        </w:rPr>
        <w:t xml:space="preserve">, </w:t>
      </w:r>
      <w:proofErr w:type="spellStart"/>
      <w:r w:rsidRPr="00792B27">
        <w:rPr>
          <w:color w:val="000000" w:themeColor="text1"/>
          <w:sz w:val="24"/>
          <w:szCs w:val="24"/>
        </w:rPr>
        <w:t>които</w:t>
      </w:r>
      <w:proofErr w:type="spellEnd"/>
      <w:r w:rsidRPr="00792B27">
        <w:rPr>
          <w:color w:val="000000" w:themeColor="text1"/>
          <w:sz w:val="24"/>
          <w:szCs w:val="24"/>
        </w:rPr>
        <w:t xml:space="preserve"> </w:t>
      </w:r>
      <w:proofErr w:type="spellStart"/>
      <w:r w:rsidRPr="00792B27">
        <w:rPr>
          <w:color w:val="000000" w:themeColor="text1"/>
          <w:sz w:val="24"/>
          <w:szCs w:val="24"/>
        </w:rPr>
        <w:t>са</w:t>
      </w:r>
      <w:proofErr w:type="spellEnd"/>
      <w:r w:rsidRPr="00792B27">
        <w:rPr>
          <w:color w:val="000000" w:themeColor="text1"/>
          <w:sz w:val="24"/>
          <w:szCs w:val="24"/>
        </w:rPr>
        <w:t xml:space="preserve"> </w:t>
      </w:r>
      <w:proofErr w:type="spellStart"/>
      <w:r w:rsidRPr="00792B27">
        <w:rPr>
          <w:color w:val="000000" w:themeColor="text1"/>
          <w:sz w:val="24"/>
          <w:szCs w:val="24"/>
        </w:rPr>
        <w:t>одобрени</w:t>
      </w:r>
      <w:proofErr w:type="spellEnd"/>
      <w:r w:rsidRPr="00792B27">
        <w:rPr>
          <w:color w:val="000000" w:themeColor="text1"/>
          <w:sz w:val="24"/>
          <w:szCs w:val="24"/>
        </w:rPr>
        <w:t xml:space="preserve"> </w:t>
      </w:r>
      <w:proofErr w:type="spellStart"/>
      <w:r w:rsidRPr="00792B27">
        <w:rPr>
          <w:color w:val="000000" w:themeColor="text1"/>
          <w:sz w:val="24"/>
          <w:szCs w:val="24"/>
        </w:rPr>
        <w:t>от</w:t>
      </w:r>
      <w:proofErr w:type="spellEnd"/>
      <w:r w:rsidRPr="00792B27">
        <w:rPr>
          <w:color w:val="000000" w:themeColor="text1"/>
          <w:sz w:val="24"/>
          <w:szCs w:val="24"/>
        </w:rPr>
        <w:t xml:space="preserve"> НЗОК.</w:t>
      </w:r>
      <w:proofErr w:type="gramEnd"/>
      <w:r w:rsidRPr="00792B27">
        <w:rPr>
          <w:color w:val="000000" w:themeColor="text1"/>
          <w:sz w:val="24"/>
          <w:szCs w:val="24"/>
        </w:rPr>
        <w:t xml:space="preserve"> </w:t>
      </w:r>
    </w:p>
    <w:p w:rsidR="00A143DD" w:rsidRDefault="00A143DD" w:rsidP="00153D64">
      <w:pPr>
        <w:autoSpaceDE w:val="0"/>
        <w:autoSpaceDN w:val="0"/>
        <w:adjustRightInd w:val="0"/>
        <w:ind w:firstLine="709"/>
        <w:jc w:val="both"/>
        <w:textAlignment w:val="center"/>
        <w:rPr>
          <w:bCs/>
          <w:color w:val="000000"/>
          <w:sz w:val="24"/>
          <w:szCs w:val="24"/>
          <w:lang w:val="bg-BG" w:eastAsia="en-US"/>
        </w:rPr>
      </w:pPr>
      <w:r w:rsidRPr="00A143DD">
        <w:rPr>
          <w:bCs/>
          <w:color w:val="000000"/>
          <w:sz w:val="24"/>
          <w:szCs w:val="24"/>
          <w:lang w:val="bg-BG" w:eastAsia="en-US"/>
        </w:rPr>
        <w:t>(</w:t>
      </w:r>
      <w:r w:rsidR="00792B27">
        <w:rPr>
          <w:bCs/>
          <w:color w:val="000000"/>
          <w:sz w:val="24"/>
          <w:szCs w:val="24"/>
          <w:lang w:val="en-US" w:eastAsia="en-US"/>
        </w:rPr>
        <w:t>11</w:t>
      </w:r>
      <w:r w:rsidRPr="00A143DD">
        <w:rPr>
          <w:bCs/>
          <w:color w:val="000000"/>
          <w:sz w:val="24"/>
          <w:szCs w:val="24"/>
          <w:lang w:val="bg-BG" w:eastAsia="en-US"/>
        </w:rPr>
        <w:t xml:space="preserve">) На базата на </w:t>
      </w:r>
      <w:r w:rsidR="00595ED7">
        <w:rPr>
          <w:bCs/>
          <w:color w:val="000000"/>
          <w:sz w:val="24"/>
          <w:szCs w:val="24"/>
          <w:lang w:val="bg-BG" w:eastAsia="en-US"/>
        </w:rPr>
        <w:t>полученото месечно известие</w:t>
      </w:r>
      <w:r w:rsidR="00BA6D22">
        <w:rPr>
          <w:bCs/>
          <w:color w:val="000000"/>
          <w:sz w:val="24"/>
          <w:szCs w:val="24"/>
          <w:lang w:val="bg-BG" w:eastAsia="en-US"/>
        </w:rPr>
        <w:t>/</w:t>
      </w:r>
      <w:r w:rsidR="00BA6D22" w:rsidRPr="00792B27">
        <w:rPr>
          <w:bCs/>
          <w:color w:val="000000" w:themeColor="text1"/>
          <w:sz w:val="24"/>
          <w:szCs w:val="24"/>
          <w:lang w:val="bg-BG" w:eastAsia="en-US"/>
        </w:rPr>
        <w:t>известие след контрол</w:t>
      </w:r>
      <w:r w:rsidR="005722EE">
        <w:rPr>
          <w:bCs/>
          <w:color w:val="000000"/>
          <w:sz w:val="24"/>
          <w:szCs w:val="24"/>
          <w:lang w:val="bg-BG" w:eastAsia="en-US"/>
        </w:rPr>
        <w:t>,</w:t>
      </w:r>
      <w:r w:rsidRPr="00A143DD">
        <w:rPr>
          <w:bCs/>
          <w:color w:val="000000"/>
          <w:sz w:val="24"/>
          <w:szCs w:val="24"/>
          <w:lang w:val="bg-BG" w:eastAsia="en-US"/>
        </w:rPr>
        <w:t xml:space="preserve"> лицето по ал. 1 представя чрез информационната система</w:t>
      </w:r>
      <w:r w:rsidR="00793325">
        <w:rPr>
          <w:bCs/>
          <w:color w:val="000000"/>
          <w:sz w:val="24"/>
          <w:szCs w:val="24"/>
          <w:lang w:val="bg-BG" w:eastAsia="en-US"/>
        </w:rPr>
        <w:t xml:space="preserve"> на НЗОК електронен финансово</w:t>
      </w:r>
      <w:r w:rsidR="005722EE">
        <w:rPr>
          <w:bCs/>
          <w:color w:val="000000"/>
          <w:sz w:val="24"/>
          <w:szCs w:val="24"/>
          <w:lang w:val="bg-BG" w:eastAsia="en-US"/>
        </w:rPr>
        <w:t>-</w:t>
      </w:r>
      <w:r w:rsidRPr="00A143DD">
        <w:rPr>
          <w:bCs/>
          <w:color w:val="000000"/>
          <w:sz w:val="24"/>
          <w:szCs w:val="24"/>
          <w:lang w:val="bg-BG" w:eastAsia="en-US"/>
        </w:rPr>
        <w:t>отчетен докумен</w:t>
      </w:r>
      <w:r w:rsidR="00793325">
        <w:rPr>
          <w:bCs/>
          <w:color w:val="000000"/>
          <w:sz w:val="24"/>
          <w:szCs w:val="24"/>
          <w:lang w:val="bg-BG" w:eastAsia="en-US"/>
        </w:rPr>
        <w:t xml:space="preserve">т, </w:t>
      </w:r>
      <w:r w:rsidRPr="00A143DD">
        <w:rPr>
          <w:bCs/>
          <w:color w:val="000000"/>
          <w:sz w:val="24"/>
          <w:szCs w:val="24"/>
          <w:lang w:val="bg-BG" w:eastAsia="en-US"/>
        </w:rPr>
        <w:t>съдържащ количества и стойности, идентични с одобрените стойности в месечното известие</w:t>
      </w:r>
      <w:r w:rsidR="00BA6D22">
        <w:rPr>
          <w:bCs/>
          <w:color w:val="000000"/>
          <w:sz w:val="24"/>
          <w:szCs w:val="24"/>
          <w:lang w:val="bg-BG" w:eastAsia="en-US"/>
        </w:rPr>
        <w:t>/</w:t>
      </w:r>
      <w:r w:rsidR="00BA6D22" w:rsidRPr="00792B27">
        <w:rPr>
          <w:bCs/>
          <w:color w:val="000000" w:themeColor="text1"/>
          <w:sz w:val="24"/>
          <w:szCs w:val="24"/>
          <w:lang w:val="bg-BG" w:eastAsia="en-US"/>
        </w:rPr>
        <w:t>известието след контрол</w:t>
      </w:r>
      <w:r w:rsidR="00792B27">
        <w:rPr>
          <w:bCs/>
          <w:color w:val="000000" w:themeColor="text1"/>
          <w:sz w:val="24"/>
          <w:szCs w:val="24"/>
          <w:lang w:val="bg-BG" w:eastAsia="en-US"/>
        </w:rPr>
        <w:t>.</w:t>
      </w:r>
      <w:r w:rsidRPr="00BA6D22">
        <w:rPr>
          <w:bCs/>
          <w:color w:val="00B050"/>
          <w:sz w:val="24"/>
          <w:szCs w:val="24"/>
          <w:lang w:val="bg-BG" w:eastAsia="en-US"/>
        </w:rPr>
        <w:t xml:space="preserve"> </w:t>
      </w:r>
      <w:r w:rsidR="00793325">
        <w:rPr>
          <w:bCs/>
          <w:color w:val="000000"/>
          <w:sz w:val="24"/>
          <w:szCs w:val="24"/>
          <w:lang w:val="bg-BG" w:eastAsia="en-US"/>
        </w:rPr>
        <w:t>Електронният финансово</w:t>
      </w:r>
      <w:r w:rsidR="00E877F1" w:rsidRPr="00194F95">
        <w:rPr>
          <w:bCs/>
          <w:color w:val="000000"/>
          <w:sz w:val="24"/>
          <w:szCs w:val="24"/>
          <w:lang w:val="bg-BG" w:eastAsia="en-US"/>
        </w:rPr>
        <w:t xml:space="preserve">отчетен документ се предоставя на РЗОК в срок </w:t>
      </w:r>
      <w:r w:rsidR="00194F95">
        <w:rPr>
          <w:bCs/>
          <w:color w:val="000000"/>
          <w:sz w:val="24"/>
          <w:szCs w:val="24"/>
          <w:lang w:val="bg-BG" w:eastAsia="en-US"/>
        </w:rPr>
        <w:t>до</w:t>
      </w:r>
      <w:r w:rsidR="00E877F1" w:rsidRPr="00194F95">
        <w:rPr>
          <w:bCs/>
          <w:color w:val="000000"/>
          <w:sz w:val="24"/>
          <w:szCs w:val="24"/>
          <w:lang w:val="bg-BG" w:eastAsia="en-US"/>
        </w:rPr>
        <w:t xml:space="preserve"> </w:t>
      </w:r>
      <w:r w:rsidR="005604F6" w:rsidRPr="00194F95">
        <w:rPr>
          <w:b/>
          <w:bCs/>
          <w:color w:val="000000"/>
          <w:sz w:val="24"/>
          <w:szCs w:val="24"/>
          <w:lang w:val="bg-BG" w:eastAsia="en-US"/>
        </w:rPr>
        <w:t xml:space="preserve">2 </w:t>
      </w:r>
      <w:r w:rsidR="00E877F1" w:rsidRPr="00194F95">
        <w:rPr>
          <w:b/>
          <w:bCs/>
          <w:color w:val="000000"/>
          <w:sz w:val="24"/>
          <w:szCs w:val="24"/>
          <w:lang w:val="bg-BG" w:eastAsia="en-US"/>
        </w:rPr>
        <w:t>работни дни</w:t>
      </w:r>
      <w:r w:rsidR="00E877F1" w:rsidRPr="00194F95">
        <w:rPr>
          <w:bCs/>
          <w:color w:val="000000"/>
          <w:sz w:val="24"/>
          <w:szCs w:val="24"/>
          <w:lang w:val="bg-BG" w:eastAsia="en-US"/>
        </w:rPr>
        <w:t>,</w:t>
      </w:r>
      <w:r w:rsidR="00E877F1">
        <w:rPr>
          <w:bCs/>
          <w:color w:val="000000"/>
          <w:sz w:val="24"/>
          <w:szCs w:val="24"/>
          <w:lang w:val="bg-BG" w:eastAsia="en-US"/>
        </w:rPr>
        <w:t xml:space="preserve"> считано от деня, следващ получаването на месечното известие</w:t>
      </w:r>
      <w:r w:rsidR="00EA7322">
        <w:rPr>
          <w:bCs/>
          <w:color w:val="000000"/>
          <w:sz w:val="24"/>
          <w:szCs w:val="24"/>
          <w:lang w:val="bg-BG" w:eastAsia="en-US"/>
        </w:rPr>
        <w:t>/</w:t>
      </w:r>
      <w:r w:rsidR="00EA7322" w:rsidRPr="00792B27">
        <w:rPr>
          <w:bCs/>
          <w:color w:val="000000" w:themeColor="text1"/>
          <w:sz w:val="24"/>
          <w:szCs w:val="24"/>
          <w:lang w:val="bg-BG" w:eastAsia="en-US"/>
        </w:rPr>
        <w:t>известието след контрол</w:t>
      </w:r>
      <w:r w:rsidR="00E877F1">
        <w:rPr>
          <w:bCs/>
          <w:color w:val="000000"/>
          <w:sz w:val="24"/>
          <w:szCs w:val="24"/>
          <w:lang w:val="bg-BG" w:eastAsia="en-US"/>
        </w:rPr>
        <w:t>.</w:t>
      </w:r>
    </w:p>
    <w:p w:rsidR="00117534" w:rsidRPr="00792B27" w:rsidRDefault="00117534" w:rsidP="00117534">
      <w:pPr>
        <w:autoSpaceDE w:val="0"/>
        <w:autoSpaceDN w:val="0"/>
        <w:adjustRightInd w:val="0"/>
        <w:ind w:firstLine="709"/>
        <w:jc w:val="both"/>
        <w:textAlignment w:val="center"/>
        <w:rPr>
          <w:bCs/>
          <w:color w:val="000000" w:themeColor="text1"/>
          <w:sz w:val="24"/>
          <w:szCs w:val="24"/>
          <w:lang w:val="bg-BG" w:eastAsia="en-US"/>
        </w:rPr>
      </w:pPr>
      <w:r w:rsidRPr="00792B27">
        <w:rPr>
          <w:bCs/>
          <w:color w:val="000000" w:themeColor="text1"/>
          <w:sz w:val="24"/>
          <w:szCs w:val="24"/>
          <w:lang w:val="bg-BG" w:eastAsia="en-US"/>
        </w:rPr>
        <w:t>(</w:t>
      </w:r>
      <w:r w:rsidR="00792B27" w:rsidRPr="00792B27">
        <w:rPr>
          <w:bCs/>
          <w:color w:val="000000" w:themeColor="text1"/>
          <w:sz w:val="24"/>
          <w:szCs w:val="24"/>
          <w:lang w:val="bg-BG" w:eastAsia="en-US"/>
        </w:rPr>
        <w:t>12</w:t>
      </w:r>
      <w:r w:rsidRPr="00792B27">
        <w:rPr>
          <w:bCs/>
          <w:color w:val="000000" w:themeColor="text1"/>
          <w:sz w:val="24"/>
          <w:szCs w:val="24"/>
          <w:lang w:val="bg-BG" w:eastAsia="en-US"/>
        </w:rPr>
        <w:t>) При подаване на електронен финансов документ по ал.</w:t>
      </w:r>
      <w:r w:rsidR="00792B27" w:rsidRPr="00792B27">
        <w:rPr>
          <w:bCs/>
          <w:color w:val="000000" w:themeColor="text1"/>
          <w:sz w:val="24"/>
          <w:szCs w:val="24"/>
          <w:lang w:val="bg-BG" w:eastAsia="en-US"/>
        </w:rPr>
        <w:t xml:space="preserve"> 11 </w:t>
      </w:r>
      <w:r w:rsidRPr="00792B27">
        <w:rPr>
          <w:bCs/>
          <w:color w:val="000000" w:themeColor="text1"/>
          <w:sz w:val="24"/>
          <w:szCs w:val="24"/>
          <w:lang w:val="bg-BG" w:eastAsia="en-US"/>
        </w:rPr>
        <w:t xml:space="preserve">информационната система на НЗОК извършва автоматична проверка. При констатиране на грешки в електронните финансово-отчетни документи, свързани с регистрационни данни и реквизити, изпълнителят получава автоматична нотификация от информационната система на НЗОК и документите не се обработват от НЗОК до получаване на коректни електронни финансово-отчетни документи в сроковете по </w:t>
      </w:r>
      <w:r w:rsidR="00792B27">
        <w:rPr>
          <w:bCs/>
          <w:color w:val="000000" w:themeColor="text1"/>
          <w:sz w:val="24"/>
          <w:szCs w:val="24"/>
          <w:lang w:val="bg-BG" w:eastAsia="en-US"/>
        </w:rPr>
        <w:t>ал. 11</w:t>
      </w:r>
      <w:r w:rsidRPr="00792B27">
        <w:rPr>
          <w:bCs/>
          <w:color w:val="000000" w:themeColor="text1"/>
          <w:sz w:val="24"/>
          <w:szCs w:val="24"/>
          <w:lang w:val="bg-BG" w:eastAsia="en-US"/>
        </w:rPr>
        <w:t xml:space="preserve">. </w:t>
      </w:r>
    </w:p>
    <w:p w:rsidR="00117534" w:rsidRPr="00792B27" w:rsidRDefault="00117534" w:rsidP="00117534">
      <w:pPr>
        <w:autoSpaceDE w:val="0"/>
        <w:autoSpaceDN w:val="0"/>
        <w:adjustRightInd w:val="0"/>
        <w:ind w:firstLine="709"/>
        <w:jc w:val="both"/>
        <w:textAlignment w:val="center"/>
        <w:rPr>
          <w:bCs/>
          <w:color w:val="000000" w:themeColor="text1"/>
          <w:sz w:val="24"/>
          <w:szCs w:val="24"/>
          <w:lang w:val="bg-BG" w:eastAsia="en-US"/>
        </w:rPr>
      </w:pPr>
      <w:r w:rsidRPr="00792B27">
        <w:rPr>
          <w:bCs/>
          <w:color w:val="000000" w:themeColor="text1"/>
          <w:sz w:val="24"/>
          <w:szCs w:val="24"/>
          <w:lang w:val="bg-BG" w:eastAsia="en-US"/>
        </w:rPr>
        <w:t>(</w:t>
      </w:r>
      <w:r w:rsidR="00792B27" w:rsidRPr="00792B27">
        <w:rPr>
          <w:bCs/>
          <w:color w:val="000000" w:themeColor="text1"/>
          <w:sz w:val="24"/>
          <w:szCs w:val="24"/>
          <w:lang w:val="bg-BG" w:eastAsia="en-US"/>
        </w:rPr>
        <w:t>13</w:t>
      </w:r>
      <w:r w:rsidRPr="00792B27">
        <w:rPr>
          <w:bCs/>
          <w:color w:val="000000" w:themeColor="text1"/>
          <w:sz w:val="24"/>
          <w:szCs w:val="24"/>
          <w:lang w:val="bg-BG" w:eastAsia="en-US"/>
        </w:rPr>
        <w:t>) При успешно обработен електронен финансов документ от информационната система на НЗОК се извършва проверка и от РЗОК. При констатиране н</w:t>
      </w:r>
      <w:r w:rsidR="00792B27" w:rsidRPr="00792B27">
        <w:rPr>
          <w:bCs/>
          <w:color w:val="000000" w:themeColor="text1"/>
          <w:sz w:val="24"/>
          <w:szCs w:val="24"/>
          <w:lang w:val="bg-BG" w:eastAsia="en-US"/>
        </w:rPr>
        <w:t>а грешки в електронен финансово</w:t>
      </w:r>
      <w:r w:rsidRPr="00792B27">
        <w:rPr>
          <w:bCs/>
          <w:color w:val="000000" w:themeColor="text1"/>
          <w:sz w:val="24"/>
          <w:szCs w:val="24"/>
          <w:lang w:val="bg-BG" w:eastAsia="en-US"/>
        </w:rPr>
        <w:t>отчетен документ изпълнителят получава нотификация чрез профила си в информационната система на НЗОК и документът не се приема от НЗОК до получаване н</w:t>
      </w:r>
      <w:r w:rsidR="00792B27" w:rsidRPr="00792B27">
        <w:rPr>
          <w:bCs/>
          <w:color w:val="000000" w:themeColor="text1"/>
          <w:sz w:val="24"/>
          <w:szCs w:val="24"/>
          <w:lang w:val="bg-BG" w:eastAsia="en-US"/>
        </w:rPr>
        <w:t>а коректен електронен финансово</w:t>
      </w:r>
      <w:r w:rsidRPr="00792B27">
        <w:rPr>
          <w:bCs/>
          <w:color w:val="000000" w:themeColor="text1"/>
          <w:sz w:val="24"/>
          <w:szCs w:val="24"/>
          <w:lang w:val="bg-BG" w:eastAsia="en-US"/>
        </w:rPr>
        <w:t>отчетен документ в срок от един работен ден след получаване на нотификацията.</w:t>
      </w:r>
    </w:p>
    <w:p w:rsidR="007C7BC5" w:rsidRPr="00792B27" w:rsidRDefault="00792B27" w:rsidP="007C7BC5">
      <w:pPr>
        <w:autoSpaceDE w:val="0"/>
        <w:autoSpaceDN w:val="0"/>
        <w:adjustRightInd w:val="0"/>
        <w:ind w:firstLine="709"/>
        <w:jc w:val="both"/>
        <w:textAlignment w:val="center"/>
        <w:rPr>
          <w:bCs/>
          <w:color w:val="000000" w:themeColor="text1"/>
          <w:sz w:val="24"/>
          <w:szCs w:val="24"/>
          <w:lang w:val="bg-BG" w:eastAsia="en-US"/>
        </w:rPr>
      </w:pPr>
      <w:r>
        <w:rPr>
          <w:bCs/>
          <w:color w:val="000000"/>
          <w:sz w:val="24"/>
          <w:szCs w:val="24"/>
          <w:lang w:val="bg-BG" w:eastAsia="en-US"/>
        </w:rPr>
        <w:t>(14</w:t>
      </w:r>
      <w:r w:rsidR="00A143DD" w:rsidRPr="00A143DD">
        <w:rPr>
          <w:bCs/>
          <w:color w:val="000000"/>
          <w:sz w:val="24"/>
          <w:szCs w:val="24"/>
          <w:lang w:val="bg-BG" w:eastAsia="en-US"/>
        </w:rPr>
        <w:t xml:space="preserve">) </w:t>
      </w:r>
      <w:r w:rsidR="00595ED7">
        <w:rPr>
          <w:bCs/>
          <w:color w:val="000000"/>
          <w:sz w:val="24"/>
          <w:szCs w:val="24"/>
          <w:lang w:val="bg-BG" w:eastAsia="en-US"/>
        </w:rPr>
        <w:t>НЗОК</w:t>
      </w:r>
      <w:r w:rsidR="00A143DD" w:rsidRPr="00A143DD">
        <w:rPr>
          <w:bCs/>
          <w:color w:val="000000"/>
          <w:sz w:val="24"/>
          <w:szCs w:val="24"/>
          <w:lang w:val="bg-BG" w:eastAsia="en-US"/>
        </w:rPr>
        <w:t xml:space="preserve"> изплаща заявените </w:t>
      </w:r>
      <w:r w:rsidR="00793325">
        <w:rPr>
          <w:bCs/>
          <w:color w:val="000000"/>
          <w:sz w:val="24"/>
          <w:szCs w:val="24"/>
          <w:lang w:val="bg-BG" w:eastAsia="en-US"/>
        </w:rPr>
        <w:t>средства за отпуснатите ПСПСМИ</w:t>
      </w:r>
      <w:r w:rsidR="00A143DD" w:rsidRPr="00A143DD">
        <w:rPr>
          <w:bCs/>
          <w:color w:val="000000"/>
          <w:sz w:val="24"/>
          <w:szCs w:val="24"/>
          <w:lang w:val="bg-BG" w:eastAsia="en-US"/>
        </w:rPr>
        <w:t xml:space="preserve">/извършените ремонтни дейности </w:t>
      </w:r>
      <w:r w:rsidR="00A143DD" w:rsidRPr="00194F95">
        <w:rPr>
          <w:bCs/>
          <w:color w:val="000000"/>
          <w:sz w:val="24"/>
          <w:szCs w:val="24"/>
          <w:lang w:val="bg-BG" w:eastAsia="en-US"/>
        </w:rPr>
        <w:t>в срок</w:t>
      </w:r>
      <w:r w:rsidR="00E877F1" w:rsidRPr="00194F95">
        <w:rPr>
          <w:bCs/>
          <w:color w:val="000000"/>
          <w:sz w:val="24"/>
          <w:szCs w:val="24"/>
          <w:lang w:val="bg-BG" w:eastAsia="en-US"/>
        </w:rPr>
        <w:t xml:space="preserve"> до </w:t>
      </w:r>
      <w:r w:rsidR="005604F6" w:rsidRPr="00194F95">
        <w:rPr>
          <w:b/>
          <w:bCs/>
          <w:color w:val="000000"/>
          <w:sz w:val="24"/>
          <w:szCs w:val="24"/>
          <w:lang w:val="bg-BG" w:eastAsia="en-US"/>
        </w:rPr>
        <w:t xml:space="preserve">15 </w:t>
      </w:r>
      <w:r w:rsidR="008A39CA" w:rsidRPr="00194F95">
        <w:rPr>
          <w:b/>
          <w:bCs/>
          <w:color w:val="000000"/>
          <w:sz w:val="24"/>
          <w:szCs w:val="24"/>
          <w:lang w:val="bg-BG" w:eastAsia="en-US"/>
        </w:rPr>
        <w:t>р</w:t>
      </w:r>
      <w:r w:rsidR="00E877F1" w:rsidRPr="00194F95">
        <w:rPr>
          <w:b/>
          <w:bCs/>
          <w:color w:val="000000"/>
          <w:sz w:val="24"/>
          <w:szCs w:val="24"/>
          <w:lang w:val="bg-BG" w:eastAsia="en-US"/>
        </w:rPr>
        <w:t>аботни дни</w:t>
      </w:r>
      <w:r w:rsidR="00E877F1" w:rsidRPr="00194F95">
        <w:rPr>
          <w:bCs/>
          <w:color w:val="000000"/>
          <w:sz w:val="24"/>
          <w:szCs w:val="24"/>
          <w:lang w:val="bg-BG" w:eastAsia="en-US"/>
        </w:rPr>
        <w:t xml:space="preserve"> след представяне на </w:t>
      </w:r>
      <w:r w:rsidR="00793325">
        <w:rPr>
          <w:bCs/>
          <w:color w:val="000000"/>
          <w:sz w:val="24"/>
          <w:szCs w:val="24"/>
          <w:lang w:val="bg-BG" w:eastAsia="en-US"/>
        </w:rPr>
        <w:t>финансово</w:t>
      </w:r>
      <w:r w:rsidR="008A39CA" w:rsidRPr="008A39CA">
        <w:rPr>
          <w:bCs/>
          <w:color w:val="000000"/>
          <w:sz w:val="24"/>
          <w:szCs w:val="24"/>
          <w:lang w:val="bg-BG" w:eastAsia="en-US"/>
        </w:rPr>
        <w:t xml:space="preserve">отчетния документ по ал. </w:t>
      </w:r>
      <w:r>
        <w:rPr>
          <w:bCs/>
          <w:color w:val="000000"/>
          <w:sz w:val="24"/>
          <w:szCs w:val="24"/>
          <w:lang w:val="bg-BG" w:eastAsia="en-US"/>
        </w:rPr>
        <w:t>11</w:t>
      </w:r>
      <w:r w:rsidR="008A39CA" w:rsidRPr="008A39CA">
        <w:rPr>
          <w:bCs/>
          <w:color w:val="000000"/>
          <w:sz w:val="24"/>
          <w:szCs w:val="24"/>
          <w:lang w:val="bg-BG" w:eastAsia="en-US"/>
        </w:rPr>
        <w:t>.</w:t>
      </w:r>
      <w:r w:rsidR="007C7BC5">
        <w:rPr>
          <w:bCs/>
          <w:color w:val="000000"/>
          <w:sz w:val="24"/>
          <w:szCs w:val="24"/>
          <w:lang w:val="bg-BG" w:eastAsia="en-US"/>
        </w:rPr>
        <w:t xml:space="preserve"> </w:t>
      </w:r>
      <w:r w:rsidR="007C7BC5" w:rsidRPr="00792B27">
        <w:rPr>
          <w:bCs/>
          <w:color w:val="000000" w:themeColor="text1"/>
          <w:sz w:val="24"/>
          <w:szCs w:val="24"/>
          <w:lang w:val="bg-BG" w:eastAsia="en-US"/>
        </w:rPr>
        <w:t xml:space="preserve">Условие за плащане на изпълнителя е точното и правилното попълване на документите съгласно настоящия договор и изпълнение на задълженията по договора. </w:t>
      </w:r>
    </w:p>
    <w:p w:rsidR="00642E98" w:rsidRPr="00762FCA" w:rsidRDefault="00792B27" w:rsidP="00792B27">
      <w:pPr>
        <w:autoSpaceDE w:val="0"/>
        <w:autoSpaceDN w:val="0"/>
        <w:adjustRightInd w:val="0"/>
        <w:ind w:firstLine="709"/>
        <w:jc w:val="both"/>
        <w:textAlignment w:val="center"/>
        <w:rPr>
          <w:color w:val="000000" w:themeColor="text1"/>
          <w:sz w:val="24"/>
          <w:szCs w:val="24"/>
          <w:lang w:val="bg-BG" w:eastAsia="en-US"/>
        </w:rPr>
      </w:pPr>
      <w:r>
        <w:rPr>
          <w:color w:val="000000"/>
          <w:sz w:val="24"/>
          <w:szCs w:val="24"/>
          <w:lang w:val="bg-BG" w:eastAsia="en-US"/>
        </w:rPr>
        <w:t>(15</w:t>
      </w:r>
      <w:r w:rsidR="00642E98">
        <w:rPr>
          <w:color w:val="000000"/>
          <w:sz w:val="24"/>
          <w:szCs w:val="24"/>
          <w:lang w:val="bg-BG" w:eastAsia="en-US"/>
        </w:rPr>
        <w:t xml:space="preserve">) Всички дължими плащания се извършват от РЗОК по банков път, по посочена </w:t>
      </w:r>
      <w:r w:rsidR="00642E98" w:rsidRPr="00792B27">
        <w:rPr>
          <w:color w:val="000000" w:themeColor="text1"/>
          <w:sz w:val="24"/>
          <w:szCs w:val="24"/>
          <w:lang w:val="bg-BG" w:eastAsia="en-US"/>
        </w:rPr>
        <w:t>в договора</w:t>
      </w:r>
      <w:r w:rsidR="00642E98">
        <w:rPr>
          <w:color w:val="000000"/>
          <w:sz w:val="24"/>
          <w:szCs w:val="24"/>
          <w:lang w:val="bg-BG" w:eastAsia="en-US"/>
        </w:rPr>
        <w:t xml:space="preserve"> от изпълнителя ба</w:t>
      </w:r>
      <w:r>
        <w:rPr>
          <w:color w:val="000000"/>
          <w:sz w:val="24"/>
          <w:szCs w:val="24"/>
          <w:lang w:val="bg-BG" w:eastAsia="en-US"/>
        </w:rPr>
        <w:t xml:space="preserve">нкова сметка </w:t>
      </w:r>
      <w:r w:rsidR="00A439B3" w:rsidRPr="00762FCA">
        <w:rPr>
          <w:color w:val="000000" w:themeColor="text1"/>
          <w:sz w:val="24"/>
          <w:szCs w:val="24"/>
          <w:lang w:val="bg-BG" w:eastAsia="en-US"/>
        </w:rPr>
        <w:t>в срок</w:t>
      </w:r>
      <w:r w:rsidR="00322DB8">
        <w:rPr>
          <w:color w:val="000000" w:themeColor="text1"/>
          <w:sz w:val="24"/>
          <w:szCs w:val="24"/>
          <w:lang w:val="bg-BG" w:eastAsia="en-US"/>
        </w:rPr>
        <w:t>а по ал. 14, след</w:t>
      </w:r>
      <w:r w:rsidR="00A439B3" w:rsidRPr="00762FCA">
        <w:rPr>
          <w:color w:val="000000" w:themeColor="text1"/>
          <w:sz w:val="24"/>
          <w:szCs w:val="24"/>
          <w:lang w:val="bg-BG" w:eastAsia="en-US"/>
        </w:rPr>
        <w:t xml:space="preserve"> </w:t>
      </w:r>
      <w:r w:rsidR="00762FCA" w:rsidRPr="00762FCA">
        <w:rPr>
          <w:color w:val="000000" w:themeColor="text1"/>
          <w:sz w:val="24"/>
          <w:szCs w:val="24"/>
          <w:lang w:val="bg-BG" w:eastAsia="en-US"/>
        </w:rPr>
        <w:t xml:space="preserve">представяне на </w:t>
      </w:r>
      <w:r w:rsidR="00322DB8" w:rsidRPr="00322DB8">
        <w:rPr>
          <w:bCs/>
          <w:color w:val="000000" w:themeColor="text1"/>
          <w:sz w:val="24"/>
          <w:szCs w:val="24"/>
          <w:lang w:val="bg-BG" w:eastAsia="en-US"/>
        </w:rPr>
        <w:t>финансовоотчетния</w:t>
      </w:r>
      <w:r w:rsidR="00762FCA" w:rsidRPr="00762FCA">
        <w:rPr>
          <w:color w:val="000000" w:themeColor="text1"/>
          <w:sz w:val="24"/>
          <w:szCs w:val="24"/>
          <w:lang w:val="bg-BG" w:eastAsia="en-US"/>
        </w:rPr>
        <w:t xml:space="preserve"> документ.</w:t>
      </w:r>
      <w:bookmarkStart w:id="0" w:name="_GoBack"/>
      <w:bookmarkEnd w:id="0"/>
    </w:p>
    <w:p w:rsidR="007C7BC5" w:rsidRPr="00792B27" w:rsidRDefault="007C7BC5" w:rsidP="007C7BC5">
      <w:pPr>
        <w:autoSpaceDE w:val="0"/>
        <w:autoSpaceDN w:val="0"/>
        <w:adjustRightInd w:val="0"/>
        <w:ind w:firstLine="709"/>
        <w:jc w:val="both"/>
        <w:textAlignment w:val="center"/>
        <w:rPr>
          <w:bCs/>
          <w:color w:val="000000" w:themeColor="text1"/>
          <w:sz w:val="24"/>
          <w:szCs w:val="24"/>
          <w:lang w:val="bg-BG" w:eastAsia="en-US"/>
        </w:rPr>
      </w:pPr>
      <w:r w:rsidRPr="00792B27">
        <w:rPr>
          <w:bCs/>
          <w:color w:val="000000" w:themeColor="text1"/>
          <w:sz w:val="24"/>
          <w:szCs w:val="24"/>
          <w:lang w:val="bg-BG" w:eastAsia="en-US"/>
        </w:rPr>
        <w:t>(</w:t>
      </w:r>
      <w:r w:rsidR="00792B27" w:rsidRPr="00792B27">
        <w:rPr>
          <w:bCs/>
          <w:color w:val="000000" w:themeColor="text1"/>
          <w:sz w:val="24"/>
          <w:szCs w:val="24"/>
          <w:lang w:val="bg-BG" w:eastAsia="en-US"/>
        </w:rPr>
        <w:t>16</w:t>
      </w:r>
      <w:r w:rsidRPr="00792B27">
        <w:rPr>
          <w:bCs/>
          <w:color w:val="000000" w:themeColor="text1"/>
          <w:sz w:val="24"/>
          <w:szCs w:val="24"/>
          <w:lang w:val="bg-BG" w:eastAsia="en-US"/>
        </w:rPr>
        <w:t xml:space="preserve">) В случай че възложителят не заплати дължимите суми в срока, определен по предходния член, той дължи на изпълнителя законна лихва за просроченото време. </w:t>
      </w:r>
    </w:p>
    <w:p w:rsidR="007C7BC5" w:rsidRPr="00792B27" w:rsidRDefault="007C7BC5" w:rsidP="007C7BC5">
      <w:pPr>
        <w:autoSpaceDE w:val="0"/>
        <w:autoSpaceDN w:val="0"/>
        <w:adjustRightInd w:val="0"/>
        <w:ind w:firstLine="709"/>
        <w:jc w:val="both"/>
        <w:textAlignment w:val="center"/>
        <w:rPr>
          <w:bCs/>
          <w:color w:val="000000" w:themeColor="text1"/>
          <w:sz w:val="24"/>
          <w:szCs w:val="24"/>
          <w:lang w:val="bg-BG" w:eastAsia="en-US"/>
        </w:rPr>
      </w:pPr>
      <w:r w:rsidRPr="00792B27">
        <w:rPr>
          <w:bCs/>
          <w:color w:val="000000" w:themeColor="text1"/>
          <w:sz w:val="24"/>
          <w:szCs w:val="24"/>
          <w:lang w:val="bg-BG" w:eastAsia="en-US"/>
        </w:rPr>
        <w:t>(</w:t>
      </w:r>
      <w:r w:rsidR="00792B27" w:rsidRPr="00792B27">
        <w:rPr>
          <w:bCs/>
          <w:color w:val="000000" w:themeColor="text1"/>
          <w:sz w:val="24"/>
          <w:szCs w:val="24"/>
          <w:lang w:val="bg-BG" w:eastAsia="en-US"/>
        </w:rPr>
        <w:t>17</w:t>
      </w:r>
      <w:r w:rsidRPr="00792B27">
        <w:rPr>
          <w:bCs/>
          <w:color w:val="000000" w:themeColor="text1"/>
          <w:sz w:val="24"/>
          <w:szCs w:val="24"/>
          <w:lang w:val="bg-BG" w:eastAsia="en-US"/>
        </w:rPr>
        <w:t>) Плащанията по този договор се извършват в левове по банков път по посочената от изпълнителя в до</w:t>
      </w:r>
      <w:r w:rsidR="00845F9A">
        <w:rPr>
          <w:bCs/>
          <w:color w:val="000000" w:themeColor="text1"/>
          <w:sz w:val="24"/>
          <w:szCs w:val="24"/>
          <w:lang w:val="bg-BG" w:eastAsia="en-US"/>
        </w:rPr>
        <w:t>говора банкова сметка.</w:t>
      </w:r>
    </w:p>
    <w:p w:rsidR="007C7BC5" w:rsidRPr="00792B27" w:rsidRDefault="00792B27" w:rsidP="007C7BC5">
      <w:pPr>
        <w:autoSpaceDE w:val="0"/>
        <w:autoSpaceDN w:val="0"/>
        <w:adjustRightInd w:val="0"/>
        <w:ind w:firstLine="709"/>
        <w:jc w:val="both"/>
        <w:textAlignment w:val="center"/>
        <w:rPr>
          <w:bCs/>
          <w:color w:val="000000" w:themeColor="text1"/>
          <w:sz w:val="24"/>
          <w:szCs w:val="24"/>
          <w:lang w:val="bg-BG" w:eastAsia="en-US"/>
        </w:rPr>
      </w:pPr>
      <w:r w:rsidRPr="00792B27">
        <w:rPr>
          <w:bCs/>
          <w:color w:val="000000" w:themeColor="text1"/>
          <w:sz w:val="24"/>
          <w:szCs w:val="24"/>
          <w:lang w:val="bg-BG" w:eastAsia="en-US"/>
        </w:rPr>
        <w:lastRenderedPageBreak/>
        <w:t>(18</w:t>
      </w:r>
      <w:r w:rsidR="00532377" w:rsidRPr="00792B27">
        <w:rPr>
          <w:bCs/>
          <w:color w:val="000000" w:themeColor="text1"/>
          <w:sz w:val="24"/>
          <w:szCs w:val="24"/>
          <w:lang w:val="bg-BG" w:eastAsia="en-US"/>
        </w:rPr>
        <w:t xml:space="preserve">) </w:t>
      </w:r>
      <w:r w:rsidR="007C7BC5" w:rsidRPr="00792B27">
        <w:rPr>
          <w:bCs/>
          <w:color w:val="000000" w:themeColor="text1"/>
          <w:sz w:val="24"/>
          <w:szCs w:val="24"/>
          <w:lang w:val="bg-BG" w:eastAsia="en-US"/>
        </w:rPr>
        <w:t xml:space="preserve">При неспазване на посочените в </w:t>
      </w:r>
      <w:r>
        <w:rPr>
          <w:bCs/>
          <w:color w:val="000000" w:themeColor="text1"/>
          <w:sz w:val="24"/>
          <w:szCs w:val="24"/>
          <w:lang w:val="bg-BG" w:eastAsia="en-US"/>
        </w:rPr>
        <w:t xml:space="preserve">ал. 11 </w:t>
      </w:r>
      <w:r w:rsidR="007C7BC5" w:rsidRPr="00792B27">
        <w:rPr>
          <w:bCs/>
          <w:color w:val="000000" w:themeColor="text1"/>
          <w:sz w:val="24"/>
          <w:szCs w:val="24"/>
          <w:lang w:val="bg-BG" w:eastAsia="en-US"/>
        </w:rPr>
        <w:t>срок</w:t>
      </w:r>
      <w:r>
        <w:rPr>
          <w:bCs/>
          <w:color w:val="000000" w:themeColor="text1"/>
          <w:sz w:val="24"/>
          <w:szCs w:val="24"/>
          <w:lang w:val="bg-BG" w:eastAsia="en-US"/>
        </w:rPr>
        <w:t>ове за представяне на финансово</w:t>
      </w:r>
      <w:r w:rsidR="007C7BC5" w:rsidRPr="00792B27">
        <w:rPr>
          <w:bCs/>
          <w:color w:val="000000" w:themeColor="text1"/>
          <w:sz w:val="24"/>
          <w:szCs w:val="24"/>
          <w:lang w:val="bg-BG" w:eastAsia="en-US"/>
        </w:rPr>
        <w:t>отчетните документи от изпълнителя обработката им и съответното заплащане се извършват в сроковете за следващ период на отчитане.</w:t>
      </w:r>
    </w:p>
    <w:p w:rsidR="00DD4C65" w:rsidRDefault="00DD4C65" w:rsidP="00153D64">
      <w:pPr>
        <w:keepNext/>
        <w:autoSpaceDE w:val="0"/>
        <w:autoSpaceDN w:val="0"/>
        <w:adjustRightInd w:val="0"/>
        <w:ind w:firstLine="709"/>
        <w:jc w:val="center"/>
        <w:textAlignment w:val="center"/>
        <w:rPr>
          <w:color w:val="000000"/>
          <w:sz w:val="24"/>
          <w:szCs w:val="24"/>
          <w:lang w:val="bg-BG" w:eastAsia="en-US"/>
        </w:rPr>
      </w:pPr>
    </w:p>
    <w:p w:rsidR="003B6DE7" w:rsidRPr="001271E5" w:rsidRDefault="003B6DE7" w:rsidP="00153D64">
      <w:pPr>
        <w:keepNext/>
        <w:autoSpaceDE w:val="0"/>
        <w:autoSpaceDN w:val="0"/>
        <w:adjustRightInd w:val="0"/>
        <w:spacing w:before="113" w:after="85"/>
        <w:ind w:firstLine="709"/>
        <w:jc w:val="center"/>
        <w:textAlignment w:val="center"/>
        <w:rPr>
          <w:b/>
          <w:color w:val="000000"/>
          <w:sz w:val="24"/>
          <w:szCs w:val="24"/>
          <w:lang w:val="bg-BG" w:eastAsia="en-US"/>
        </w:rPr>
      </w:pPr>
      <w:r w:rsidRPr="001271E5">
        <w:rPr>
          <w:b/>
          <w:color w:val="000000"/>
          <w:sz w:val="24"/>
          <w:szCs w:val="24"/>
          <w:lang w:val="bg-BG" w:eastAsia="en-US"/>
        </w:rPr>
        <w:t>Глава четвърта</w:t>
      </w:r>
    </w:p>
    <w:p w:rsidR="003B6DE7" w:rsidRPr="001271E5" w:rsidRDefault="003B6DE7" w:rsidP="00153D64">
      <w:pPr>
        <w:keepNext/>
        <w:autoSpaceDE w:val="0"/>
        <w:autoSpaceDN w:val="0"/>
        <w:adjustRightInd w:val="0"/>
        <w:spacing w:after="85"/>
        <w:ind w:firstLine="709"/>
        <w:jc w:val="center"/>
        <w:textAlignment w:val="center"/>
        <w:rPr>
          <w:b/>
          <w:color w:val="000000"/>
          <w:sz w:val="24"/>
          <w:szCs w:val="24"/>
          <w:lang w:val="bg-BG" w:eastAsia="en-US"/>
        </w:rPr>
      </w:pPr>
      <w:r w:rsidRPr="001271E5">
        <w:rPr>
          <w:b/>
          <w:color w:val="000000"/>
          <w:sz w:val="24"/>
          <w:szCs w:val="24"/>
          <w:lang w:val="bg-BG" w:eastAsia="en-US"/>
        </w:rPr>
        <w:t>ПРАВА И ЗАДЪЛЖЕНИЯ НА ВЪЗЛОЖИТЕЛЯ</w:t>
      </w:r>
    </w:p>
    <w:p w:rsidR="003B6DE7" w:rsidRPr="009C08E3" w:rsidRDefault="003B6DE7" w:rsidP="00153D64">
      <w:pPr>
        <w:keepNext/>
        <w:autoSpaceDE w:val="0"/>
        <w:autoSpaceDN w:val="0"/>
        <w:adjustRightInd w:val="0"/>
        <w:spacing w:after="85"/>
        <w:ind w:firstLine="709"/>
        <w:jc w:val="center"/>
        <w:textAlignment w:val="center"/>
        <w:rPr>
          <w:color w:val="000000"/>
          <w:sz w:val="24"/>
          <w:szCs w:val="24"/>
          <w:lang w:val="bg-BG" w:eastAsia="en-US"/>
        </w:rPr>
      </w:pPr>
    </w:p>
    <w:p w:rsidR="003B6DE7" w:rsidRDefault="003B6DE7" w:rsidP="00153D64">
      <w:pPr>
        <w:autoSpaceDE w:val="0"/>
        <w:autoSpaceDN w:val="0"/>
        <w:adjustRightInd w:val="0"/>
        <w:ind w:firstLine="709"/>
        <w:jc w:val="both"/>
        <w:textAlignment w:val="center"/>
        <w:rPr>
          <w:color w:val="000000"/>
          <w:sz w:val="24"/>
          <w:szCs w:val="24"/>
          <w:lang w:val="bg-BG" w:eastAsia="en-US"/>
        </w:rPr>
      </w:pPr>
      <w:r w:rsidRPr="009C08E3">
        <w:rPr>
          <w:b/>
          <w:bCs/>
          <w:color w:val="000000"/>
          <w:sz w:val="24"/>
          <w:szCs w:val="24"/>
          <w:lang w:val="bg-BG" w:eastAsia="en-US"/>
        </w:rPr>
        <w:t>Чл. 1</w:t>
      </w:r>
      <w:r>
        <w:rPr>
          <w:b/>
          <w:bCs/>
          <w:color w:val="000000"/>
          <w:sz w:val="24"/>
          <w:szCs w:val="24"/>
          <w:lang w:val="bg-BG" w:eastAsia="en-US"/>
        </w:rPr>
        <w:t>0</w:t>
      </w:r>
      <w:r w:rsidRPr="009C08E3">
        <w:rPr>
          <w:b/>
          <w:bCs/>
          <w:color w:val="000000"/>
          <w:sz w:val="24"/>
          <w:szCs w:val="24"/>
          <w:lang w:val="bg-BG" w:eastAsia="en-US"/>
        </w:rPr>
        <w:t>.</w:t>
      </w:r>
      <w:r>
        <w:rPr>
          <w:color w:val="000000"/>
          <w:sz w:val="24"/>
          <w:szCs w:val="24"/>
          <w:lang w:val="bg-BG" w:eastAsia="en-US"/>
        </w:rPr>
        <w:t xml:space="preserve"> </w:t>
      </w:r>
      <w:r w:rsidRPr="009C08E3">
        <w:rPr>
          <w:color w:val="000000"/>
          <w:sz w:val="24"/>
          <w:szCs w:val="24"/>
          <w:lang w:val="bg-BG" w:eastAsia="en-US"/>
        </w:rPr>
        <w:t xml:space="preserve">Възложителят </w:t>
      </w:r>
      <w:r>
        <w:rPr>
          <w:color w:val="000000"/>
          <w:sz w:val="24"/>
          <w:szCs w:val="24"/>
          <w:lang w:val="bg-BG" w:eastAsia="en-US"/>
        </w:rPr>
        <w:t xml:space="preserve">осигурява уеб базиран специализиран софтуер </w:t>
      </w:r>
      <w:r w:rsidRPr="00445018">
        <w:rPr>
          <w:color w:val="000000"/>
          <w:sz w:val="24"/>
          <w:szCs w:val="24"/>
          <w:lang w:val="bg-BG" w:eastAsia="en-US"/>
        </w:rPr>
        <w:t xml:space="preserve">за </w:t>
      </w:r>
      <w:r w:rsidR="00AF7A18">
        <w:rPr>
          <w:color w:val="000000"/>
          <w:sz w:val="24"/>
          <w:szCs w:val="24"/>
          <w:lang w:val="bg-BG" w:eastAsia="en-US"/>
        </w:rPr>
        <w:t>осъществяване</w:t>
      </w:r>
      <w:r w:rsidRPr="00445018">
        <w:rPr>
          <w:color w:val="000000"/>
          <w:sz w:val="24"/>
          <w:szCs w:val="24"/>
          <w:lang w:val="bg-BG" w:eastAsia="en-US"/>
        </w:rPr>
        <w:t xml:space="preserve"> на дейностите по отпускане, отчитане и заплащане на </w:t>
      </w:r>
      <w:r w:rsidR="00AF7A18">
        <w:rPr>
          <w:color w:val="000000"/>
          <w:sz w:val="24"/>
          <w:szCs w:val="24"/>
          <w:lang w:val="bg-BG" w:eastAsia="en-US"/>
        </w:rPr>
        <w:t xml:space="preserve">ПСПСМИ и </w:t>
      </w:r>
      <w:r w:rsidRPr="00445018">
        <w:rPr>
          <w:color w:val="000000"/>
          <w:sz w:val="24"/>
          <w:szCs w:val="24"/>
          <w:lang w:val="bg-BG" w:eastAsia="en-US"/>
        </w:rPr>
        <w:t>ремонтни дейности, пре</w:t>
      </w:r>
      <w:r>
        <w:rPr>
          <w:color w:val="000000"/>
          <w:sz w:val="24"/>
          <w:szCs w:val="24"/>
          <w:lang w:val="bg-BG" w:eastAsia="en-US"/>
        </w:rPr>
        <w:t>дназначени за хора с увреждания.</w:t>
      </w:r>
    </w:p>
    <w:p w:rsidR="007A77E3" w:rsidRDefault="007A77E3" w:rsidP="00153D64">
      <w:pPr>
        <w:autoSpaceDE w:val="0"/>
        <w:autoSpaceDN w:val="0"/>
        <w:adjustRightInd w:val="0"/>
        <w:ind w:firstLine="709"/>
        <w:jc w:val="both"/>
        <w:textAlignment w:val="center"/>
        <w:rPr>
          <w:color w:val="000000"/>
          <w:sz w:val="24"/>
          <w:szCs w:val="24"/>
          <w:lang w:val="bg-BG" w:eastAsia="en-US"/>
        </w:rPr>
      </w:pPr>
    </w:p>
    <w:p w:rsidR="003B6DE7" w:rsidRDefault="003B6DE7" w:rsidP="00153D64">
      <w:pPr>
        <w:autoSpaceDE w:val="0"/>
        <w:autoSpaceDN w:val="0"/>
        <w:adjustRightInd w:val="0"/>
        <w:ind w:firstLine="709"/>
        <w:jc w:val="both"/>
        <w:textAlignment w:val="center"/>
        <w:rPr>
          <w:color w:val="000000"/>
          <w:sz w:val="24"/>
          <w:szCs w:val="24"/>
          <w:lang w:val="bg-BG" w:eastAsia="en-US"/>
        </w:rPr>
      </w:pPr>
      <w:r w:rsidRPr="009C08E3">
        <w:rPr>
          <w:b/>
          <w:bCs/>
          <w:color w:val="000000"/>
          <w:sz w:val="24"/>
          <w:szCs w:val="24"/>
          <w:lang w:val="bg-BG" w:eastAsia="en-US"/>
        </w:rPr>
        <w:t>Чл. 1</w:t>
      </w:r>
      <w:r>
        <w:rPr>
          <w:b/>
          <w:bCs/>
          <w:color w:val="000000"/>
          <w:sz w:val="24"/>
          <w:szCs w:val="24"/>
          <w:lang w:val="bg-BG" w:eastAsia="en-US"/>
        </w:rPr>
        <w:t>1</w:t>
      </w:r>
      <w:r w:rsidRPr="009C08E3">
        <w:rPr>
          <w:b/>
          <w:bCs/>
          <w:color w:val="000000"/>
          <w:sz w:val="24"/>
          <w:szCs w:val="24"/>
          <w:lang w:val="bg-BG" w:eastAsia="en-US"/>
        </w:rPr>
        <w:t>.</w:t>
      </w:r>
      <w:r w:rsidRPr="009C08E3">
        <w:rPr>
          <w:color w:val="000000"/>
          <w:sz w:val="24"/>
          <w:szCs w:val="24"/>
          <w:lang w:val="bg-BG" w:eastAsia="en-US"/>
        </w:rPr>
        <w:t xml:space="preserve"> (1) Възложителят се задължава да заплаща дължимите суми за отпуснатите и отчетени от изпълнителя </w:t>
      </w:r>
      <w:r w:rsidR="00AF7A18">
        <w:rPr>
          <w:color w:val="000000"/>
          <w:sz w:val="24"/>
          <w:szCs w:val="24"/>
          <w:lang w:val="bg-BG" w:eastAsia="en-US"/>
        </w:rPr>
        <w:t>ПСПСМИ</w:t>
      </w:r>
      <w:r w:rsidR="00AF7A18" w:rsidRPr="00AF7A18">
        <w:rPr>
          <w:color w:val="000000"/>
          <w:sz w:val="24"/>
          <w:szCs w:val="24"/>
          <w:lang w:val="bg-BG" w:eastAsia="en-US"/>
        </w:rPr>
        <w:t xml:space="preserve"> и ремонтни дейности</w:t>
      </w:r>
      <w:r w:rsidR="00AF7A18">
        <w:rPr>
          <w:color w:val="000000"/>
          <w:sz w:val="24"/>
          <w:szCs w:val="24"/>
          <w:lang w:val="bg-BG" w:eastAsia="en-US"/>
        </w:rPr>
        <w:t>, при условията</w:t>
      </w:r>
      <w:r w:rsidR="00700E8B" w:rsidRPr="00E10021">
        <w:rPr>
          <w:color w:val="000000"/>
          <w:sz w:val="24"/>
          <w:szCs w:val="24"/>
          <w:lang w:val="bg-BG" w:eastAsia="en-US"/>
        </w:rPr>
        <w:t>,</w:t>
      </w:r>
      <w:r w:rsidR="00AF7A18" w:rsidRPr="00E10021">
        <w:rPr>
          <w:color w:val="000000"/>
          <w:sz w:val="24"/>
          <w:szCs w:val="24"/>
          <w:lang w:val="bg-BG" w:eastAsia="en-US"/>
        </w:rPr>
        <w:t xml:space="preserve"> реда</w:t>
      </w:r>
      <w:r>
        <w:rPr>
          <w:color w:val="000000"/>
          <w:sz w:val="24"/>
          <w:szCs w:val="24"/>
          <w:lang w:val="bg-BG" w:eastAsia="en-US"/>
        </w:rPr>
        <w:t xml:space="preserve"> </w:t>
      </w:r>
      <w:r w:rsidR="00700E8B">
        <w:rPr>
          <w:color w:val="000000"/>
          <w:sz w:val="24"/>
          <w:szCs w:val="24"/>
          <w:lang w:val="bg-BG" w:eastAsia="en-US"/>
        </w:rPr>
        <w:t xml:space="preserve">и в сроковете, </w:t>
      </w:r>
      <w:r>
        <w:rPr>
          <w:color w:val="000000"/>
          <w:sz w:val="24"/>
          <w:szCs w:val="24"/>
          <w:lang w:val="bg-BG" w:eastAsia="en-US"/>
        </w:rPr>
        <w:t xml:space="preserve">посочени в </w:t>
      </w:r>
      <w:r w:rsidR="00700E8B">
        <w:rPr>
          <w:color w:val="000000"/>
          <w:sz w:val="24"/>
          <w:szCs w:val="24"/>
          <w:lang w:val="bg-BG" w:eastAsia="en-US"/>
        </w:rPr>
        <w:t>Глава трета</w:t>
      </w:r>
      <w:r w:rsidR="00E10021">
        <w:rPr>
          <w:color w:val="000000"/>
          <w:sz w:val="24"/>
          <w:szCs w:val="24"/>
          <w:lang w:val="bg-BG" w:eastAsia="en-US"/>
        </w:rPr>
        <w:t>.</w:t>
      </w:r>
    </w:p>
    <w:p w:rsidR="003B6DE7" w:rsidRPr="009C08E3"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(2) Възложителят се задължава да не предоставя на трети лица </w:t>
      </w:r>
      <w:r w:rsidR="00AF7A18" w:rsidRPr="00AF7A18">
        <w:rPr>
          <w:color w:val="000000"/>
          <w:sz w:val="24"/>
          <w:szCs w:val="24"/>
          <w:lang w:val="bg-BG" w:eastAsia="en-US"/>
        </w:rPr>
        <w:t>данни</w:t>
      </w:r>
      <w:r w:rsidR="00AF7A18">
        <w:rPr>
          <w:color w:val="000000"/>
          <w:sz w:val="24"/>
          <w:szCs w:val="24"/>
          <w:lang w:val="bg-BG" w:eastAsia="en-US"/>
        </w:rPr>
        <w:t>,</w:t>
      </w:r>
      <w:r w:rsidR="00AF7A18" w:rsidRPr="00AF7A18">
        <w:rPr>
          <w:color w:val="000000"/>
          <w:sz w:val="24"/>
          <w:szCs w:val="24"/>
          <w:lang w:val="bg-BG" w:eastAsia="en-US"/>
        </w:rPr>
        <w:t xml:space="preserve"> </w:t>
      </w:r>
      <w:r w:rsidRPr="009C08E3">
        <w:rPr>
          <w:color w:val="000000"/>
          <w:sz w:val="24"/>
          <w:szCs w:val="24"/>
          <w:lang w:val="bg-BG" w:eastAsia="en-US"/>
        </w:rPr>
        <w:t>освен в предвидените от закона случаи, които е получил при или по повод изпълнение на договора</w:t>
      </w:r>
      <w:r w:rsidR="00595ED7">
        <w:rPr>
          <w:color w:val="000000"/>
          <w:sz w:val="24"/>
          <w:szCs w:val="24"/>
          <w:lang w:val="bg-BG" w:eastAsia="en-US"/>
        </w:rPr>
        <w:t>,</w:t>
      </w:r>
      <w:r w:rsidRPr="009C08E3">
        <w:rPr>
          <w:color w:val="000000"/>
          <w:sz w:val="24"/>
          <w:szCs w:val="24"/>
          <w:lang w:val="bg-BG" w:eastAsia="en-US"/>
        </w:rPr>
        <w:t xml:space="preserve"> относно извър</w:t>
      </w:r>
      <w:r w:rsidR="00AF7A18">
        <w:rPr>
          <w:color w:val="000000"/>
          <w:sz w:val="24"/>
          <w:szCs w:val="24"/>
          <w:lang w:val="bg-BG" w:eastAsia="en-US"/>
        </w:rPr>
        <w:t xml:space="preserve">шваната от </w:t>
      </w:r>
      <w:r w:rsidR="00E10021">
        <w:rPr>
          <w:color w:val="000000"/>
          <w:sz w:val="24"/>
          <w:szCs w:val="24"/>
          <w:lang w:val="bg-BG" w:eastAsia="en-US"/>
        </w:rPr>
        <w:t>него</w:t>
      </w:r>
      <w:r w:rsidR="00AF7A18">
        <w:rPr>
          <w:color w:val="000000"/>
          <w:sz w:val="24"/>
          <w:szCs w:val="24"/>
          <w:lang w:val="bg-BG" w:eastAsia="en-US"/>
        </w:rPr>
        <w:t xml:space="preserve"> дейност.</w:t>
      </w:r>
    </w:p>
    <w:p w:rsidR="00FF730F"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(3) Възложителят заплаща на изпълнителя по банков път дължимите суми за отпуснатите и отчетени по договора </w:t>
      </w:r>
      <w:r w:rsidRPr="00A55A89">
        <w:rPr>
          <w:color w:val="000000"/>
          <w:sz w:val="24"/>
          <w:szCs w:val="24"/>
          <w:lang w:val="bg-BG" w:eastAsia="en-US"/>
        </w:rPr>
        <w:t>ПСПСМИ</w:t>
      </w:r>
      <w:r w:rsidRPr="009C08E3">
        <w:rPr>
          <w:color w:val="000000"/>
          <w:sz w:val="24"/>
          <w:szCs w:val="24"/>
          <w:lang w:val="bg-BG" w:eastAsia="en-US"/>
        </w:rPr>
        <w:t xml:space="preserve"> </w:t>
      </w:r>
      <w:r w:rsidR="00AF7A18" w:rsidRPr="00AF7A18">
        <w:rPr>
          <w:color w:val="000000"/>
          <w:sz w:val="24"/>
          <w:szCs w:val="24"/>
          <w:lang w:val="bg-BG" w:eastAsia="en-US"/>
        </w:rPr>
        <w:t>и ремонтни дейности</w:t>
      </w:r>
      <w:r w:rsidR="00AF7A18">
        <w:rPr>
          <w:color w:val="000000"/>
          <w:sz w:val="24"/>
          <w:szCs w:val="24"/>
          <w:lang w:val="bg-BG" w:eastAsia="en-US"/>
        </w:rPr>
        <w:t>,</w:t>
      </w:r>
      <w:r w:rsidR="00AF7A18" w:rsidRPr="00AF7A18">
        <w:rPr>
          <w:color w:val="000000"/>
          <w:sz w:val="24"/>
          <w:szCs w:val="24"/>
          <w:lang w:val="bg-BG" w:eastAsia="en-US"/>
        </w:rPr>
        <w:t xml:space="preserve"> </w:t>
      </w:r>
      <w:r w:rsidR="00E10021">
        <w:rPr>
          <w:color w:val="000000"/>
          <w:sz w:val="24"/>
          <w:szCs w:val="24"/>
          <w:lang w:val="bg-BG" w:eastAsia="en-US"/>
        </w:rPr>
        <w:t xml:space="preserve">при условията и в сроковете </w:t>
      </w:r>
      <w:r w:rsidR="00E10021" w:rsidRPr="00E10021">
        <w:rPr>
          <w:color w:val="000000"/>
          <w:sz w:val="24"/>
          <w:szCs w:val="24"/>
          <w:lang w:val="bg-BG" w:eastAsia="en-US"/>
        </w:rPr>
        <w:t>посочени в Глава трета</w:t>
      </w:r>
      <w:r w:rsidR="00FF730F">
        <w:rPr>
          <w:color w:val="000000"/>
          <w:sz w:val="24"/>
          <w:szCs w:val="24"/>
          <w:lang w:val="bg-BG" w:eastAsia="en-US"/>
        </w:rPr>
        <w:t>.</w:t>
      </w:r>
    </w:p>
    <w:p w:rsidR="007A77E3" w:rsidRPr="009C08E3" w:rsidRDefault="007A77E3" w:rsidP="00153D64">
      <w:pPr>
        <w:autoSpaceDE w:val="0"/>
        <w:autoSpaceDN w:val="0"/>
        <w:adjustRightInd w:val="0"/>
        <w:ind w:firstLine="709"/>
        <w:jc w:val="both"/>
        <w:textAlignment w:val="center"/>
        <w:rPr>
          <w:color w:val="000000"/>
          <w:sz w:val="24"/>
          <w:szCs w:val="24"/>
          <w:lang w:val="bg-BG" w:eastAsia="en-US"/>
        </w:rPr>
      </w:pPr>
    </w:p>
    <w:p w:rsidR="003B6DE7" w:rsidRPr="009C08E3" w:rsidRDefault="003B6DE7" w:rsidP="00153D64">
      <w:pPr>
        <w:autoSpaceDE w:val="0"/>
        <w:autoSpaceDN w:val="0"/>
        <w:adjustRightInd w:val="0"/>
        <w:ind w:firstLine="709"/>
        <w:jc w:val="both"/>
        <w:textAlignment w:val="center"/>
        <w:rPr>
          <w:color w:val="000000"/>
          <w:sz w:val="24"/>
          <w:szCs w:val="24"/>
          <w:lang w:val="bg-BG" w:eastAsia="en-US"/>
        </w:rPr>
      </w:pPr>
      <w:r w:rsidRPr="009C08E3">
        <w:rPr>
          <w:b/>
          <w:bCs/>
          <w:color w:val="000000"/>
          <w:sz w:val="24"/>
          <w:szCs w:val="24"/>
          <w:lang w:val="bg-BG" w:eastAsia="en-US"/>
        </w:rPr>
        <w:t>Чл. 1</w:t>
      </w:r>
      <w:r w:rsidR="002D6019">
        <w:rPr>
          <w:b/>
          <w:bCs/>
          <w:color w:val="000000"/>
          <w:sz w:val="24"/>
          <w:szCs w:val="24"/>
          <w:lang w:val="bg-BG" w:eastAsia="en-US"/>
        </w:rPr>
        <w:t>2</w:t>
      </w:r>
      <w:r w:rsidRPr="009C08E3">
        <w:rPr>
          <w:b/>
          <w:bCs/>
          <w:color w:val="000000"/>
          <w:sz w:val="24"/>
          <w:szCs w:val="24"/>
          <w:lang w:val="bg-BG" w:eastAsia="en-US"/>
        </w:rPr>
        <w:t>.</w:t>
      </w:r>
      <w:r w:rsidRPr="009C08E3">
        <w:rPr>
          <w:color w:val="000000"/>
          <w:sz w:val="24"/>
          <w:szCs w:val="24"/>
          <w:lang w:val="bg-BG" w:eastAsia="en-US"/>
        </w:rPr>
        <w:t xml:space="preserve"> Възложителят има право да упражнява контрол по изпълнение на сключения договор съгласно реда на този договор</w:t>
      </w:r>
      <w:r>
        <w:rPr>
          <w:color w:val="000000"/>
          <w:sz w:val="24"/>
          <w:szCs w:val="24"/>
          <w:lang w:val="bg-BG" w:eastAsia="en-US"/>
        </w:rPr>
        <w:t>.</w:t>
      </w:r>
    </w:p>
    <w:p w:rsidR="00AA2D40" w:rsidRDefault="00AA2D40" w:rsidP="00153D64">
      <w:pPr>
        <w:ind w:firstLine="709"/>
        <w:rPr>
          <w:lang w:val="bg-BG"/>
        </w:rPr>
      </w:pPr>
    </w:p>
    <w:p w:rsidR="003B6DE7" w:rsidRPr="00D770FD" w:rsidRDefault="003B6DE7" w:rsidP="00153D64">
      <w:pPr>
        <w:keepNext/>
        <w:autoSpaceDE w:val="0"/>
        <w:autoSpaceDN w:val="0"/>
        <w:adjustRightInd w:val="0"/>
        <w:spacing w:before="113" w:after="85"/>
        <w:ind w:firstLine="709"/>
        <w:jc w:val="center"/>
        <w:textAlignment w:val="center"/>
        <w:rPr>
          <w:b/>
          <w:color w:val="000000"/>
          <w:sz w:val="24"/>
          <w:szCs w:val="24"/>
          <w:lang w:val="bg-BG" w:eastAsia="en-US"/>
        </w:rPr>
      </w:pPr>
      <w:r w:rsidRPr="00D770FD">
        <w:rPr>
          <w:b/>
          <w:color w:val="000000"/>
          <w:sz w:val="24"/>
          <w:szCs w:val="24"/>
          <w:lang w:val="bg-BG" w:eastAsia="en-US"/>
        </w:rPr>
        <w:t>Глава пета</w:t>
      </w:r>
    </w:p>
    <w:p w:rsidR="003B6DE7" w:rsidRPr="00D770FD" w:rsidRDefault="003B6DE7" w:rsidP="00153D64">
      <w:pPr>
        <w:keepNext/>
        <w:autoSpaceDE w:val="0"/>
        <w:autoSpaceDN w:val="0"/>
        <w:adjustRightInd w:val="0"/>
        <w:spacing w:after="85"/>
        <w:ind w:firstLine="709"/>
        <w:jc w:val="center"/>
        <w:textAlignment w:val="center"/>
        <w:rPr>
          <w:b/>
          <w:color w:val="000000"/>
          <w:sz w:val="24"/>
          <w:szCs w:val="24"/>
          <w:lang w:val="bg-BG" w:eastAsia="en-US"/>
        </w:rPr>
      </w:pPr>
      <w:r w:rsidRPr="00D770FD">
        <w:rPr>
          <w:b/>
          <w:color w:val="000000"/>
          <w:sz w:val="24"/>
          <w:szCs w:val="24"/>
          <w:lang w:val="bg-BG" w:eastAsia="en-US"/>
        </w:rPr>
        <w:t>ПРАВА И ЗАДЪЛЖЕНИЯ НА ИЗПЪЛНИТЕЛЯ</w:t>
      </w:r>
    </w:p>
    <w:p w:rsidR="003B6DE7" w:rsidRPr="009C08E3" w:rsidRDefault="003B6DE7" w:rsidP="00153D64">
      <w:pPr>
        <w:keepNext/>
        <w:autoSpaceDE w:val="0"/>
        <w:autoSpaceDN w:val="0"/>
        <w:adjustRightInd w:val="0"/>
        <w:spacing w:after="85"/>
        <w:ind w:firstLine="709"/>
        <w:jc w:val="center"/>
        <w:textAlignment w:val="center"/>
        <w:rPr>
          <w:color w:val="000000"/>
          <w:sz w:val="24"/>
          <w:szCs w:val="24"/>
          <w:lang w:val="bg-BG" w:eastAsia="en-US"/>
        </w:rPr>
      </w:pPr>
    </w:p>
    <w:p w:rsidR="003B6DE7" w:rsidRDefault="003B6DE7" w:rsidP="00153D64">
      <w:pPr>
        <w:autoSpaceDE w:val="0"/>
        <w:autoSpaceDN w:val="0"/>
        <w:adjustRightInd w:val="0"/>
        <w:ind w:firstLine="709"/>
        <w:jc w:val="both"/>
        <w:textAlignment w:val="center"/>
        <w:rPr>
          <w:color w:val="000000"/>
          <w:sz w:val="24"/>
          <w:szCs w:val="24"/>
          <w:lang w:val="bg-BG" w:eastAsia="en-US"/>
        </w:rPr>
      </w:pPr>
      <w:r w:rsidRPr="009C08E3">
        <w:rPr>
          <w:b/>
          <w:bCs/>
          <w:color w:val="000000"/>
          <w:sz w:val="24"/>
          <w:szCs w:val="24"/>
          <w:lang w:val="bg-BG" w:eastAsia="en-US"/>
        </w:rPr>
        <w:t>Чл. 1</w:t>
      </w:r>
      <w:r w:rsidR="002D6019">
        <w:rPr>
          <w:b/>
          <w:bCs/>
          <w:color w:val="000000"/>
          <w:sz w:val="24"/>
          <w:szCs w:val="24"/>
          <w:lang w:val="bg-BG" w:eastAsia="en-US"/>
        </w:rPr>
        <w:t>3</w:t>
      </w:r>
      <w:r w:rsidRPr="009C08E3">
        <w:rPr>
          <w:b/>
          <w:bCs/>
          <w:color w:val="000000"/>
          <w:sz w:val="24"/>
          <w:szCs w:val="24"/>
          <w:lang w:val="bg-BG" w:eastAsia="en-US"/>
        </w:rPr>
        <w:t>.</w:t>
      </w:r>
      <w:r>
        <w:rPr>
          <w:color w:val="000000"/>
          <w:sz w:val="24"/>
          <w:szCs w:val="24"/>
          <w:lang w:val="bg-BG" w:eastAsia="en-US"/>
        </w:rPr>
        <w:t xml:space="preserve"> </w:t>
      </w:r>
      <w:r w:rsidR="005274F9">
        <w:rPr>
          <w:color w:val="000000"/>
          <w:sz w:val="24"/>
          <w:szCs w:val="24"/>
          <w:lang w:val="bg-BG" w:eastAsia="en-US"/>
        </w:rPr>
        <w:t xml:space="preserve">(1) </w:t>
      </w:r>
      <w:r w:rsidRPr="009C08E3">
        <w:rPr>
          <w:color w:val="000000"/>
          <w:sz w:val="24"/>
          <w:szCs w:val="24"/>
          <w:lang w:val="bg-BG" w:eastAsia="en-US"/>
        </w:rPr>
        <w:t xml:space="preserve">Изпълнителят се задължава да </w:t>
      </w:r>
      <w:r w:rsidR="00893548">
        <w:rPr>
          <w:color w:val="000000"/>
          <w:sz w:val="24"/>
          <w:szCs w:val="24"/>
          <w:lang w:val="bg-BG" w:eastAsia="en-US"/>
        </w:rPr>
        <w:t>предоставя</w:t>
      </w:r>
      <w:r w:rsidRPr="009C08E3">
        <w:rPr>
          <w:color w:val="000000"/>
          <w:sz w:val="24"/>
          <w:szCs w:val="24"/>
          <w:lang w:val="bg-BG" w:eastAsia="en-US"/>
        </w:rPr>
        <w:t xml:space="preserve"> </w:t>
      </w:r>
      <w:r w:rsidRPr="00053094">
        <w:rPr>
          <w:color w:val="000000"/>
          <w:sz w:val="24"/>
          <w:szCs w:val="24"/>
          <w:lang w:val="bg-BG" w:eastAsia="en-US"/>
        </w:rPr>
        <w:t xml:space="preserve">ПСПСМИ </w:t>
      </w:r>
      <w:r>
        <w:rPr>
          <w:color w:val="000000"/>
          <w:sz w:val="24"/>
          <w:szCs w:val="24"/>
          <w:lang w:val="bg-BG" w:eastAsia="en-US"/>
        </w:rPr>
        <w:t>на</w:t>
      </w:r>
      <w:r w:rsidRPr="00053094">
        <w:rPr>
          <w:color w:val="000000"/>
          <w:sz w:val="24"/>
          <w:szCs w:val="24"/>
          <w:lang w:val="bg-BG" w:eastAsia="en-US"/>
        </w:rPr>
        <w:t xml:space="preserve"> лица с увреждания</w:t>
      </w:r>
      <w:r>
        <w:rPr>
          <w:color w:val="000000"/>
          <w:sz w:val="24"/>
          <w:szCs w:val="24"/>
          <w:lang w:val="bg-BG" w:eastAsia="en-US"/>
        </w:rPr>
        <w:t>,</w:t>
      </w:r>
      <w:r w:rsidRPr="003B6DE7">
        <w:rPr>
          <w:lang w:val="bg-BG"/>
        </w:rPr>
        <w:t xml:space="preserve"> </w:t>
      </w:r>
      <w:r w:rsidRPr="00053094">
        <w:rPr>
          <w:color w:val="000000"/>
          <w:sz w:val="24"/>
          <w:szCs w:val="24"/>
          <w:lang w:val="bg-BG" w:eastAsia="en-US"/>
        </w:rPr>
        <w:t xml:space="preserve">определени индивидуално за лицето с увреждане с медицински документ, издаден от ЛКК, </w:t>
      </w:r>
      <w:r>
        <w:rPr>
          <w:color w:val="000000"/>
          <w:sz w:val="24"/>
          <w:szCs w:val="24"/>
          <w:lang w:val="bg-BG" w:eastAsia="en-US"/>
        </w:rPr>
        <w:t xml:space="preserve">ТЕЛК </w:t>
      </w:r>
      <w:r w:rsidRPr="00053094">
        <w:rPr>
          <w:color w:val="000000"/>
          <w:sz w:val="24"/>
          <w:szCs w:val="24"/>
          <w:lang w:val="bg-BG" w:eastAsia="en-US"/>
        </w:rPr>
        <w:t>или Н</w:t>
      </w:r>
      <w:r>
        <w:rPr>
          <w:color w:val="000000"/>
          <w:sz w:val="24"/>
          <w:szCs w:val="24"/>
          <w:lang w:val="bg-BG" w:eastAsia="en-US"/>
        </w:rPr>
        <w:t>ЕЛК и одобрени за предоставяне от управителя на НЗОК/директора на РЗОК.</w:t>
      </w:r>
    </w:p>
    <w:p w:rsidR="00F02922" w:rsidRDefault="00893548" w:rsidP="00F02922">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(2)</w:t>
      </w:r>
      <w:r w:rsidR="002D6019" w:rsidRPr="002D6019">
        <w:t xml:space="preserve"> </w:t>
      </w:r>
      <w:r w:rsidR="00E10021">
        <w:rPr>
          <w:color w:val="000000"/>
          <w:sz w:val="24"/>
          <w:szCs w:val="24"/>
          <w:lang w:val="bg-BG" w:eastAsia="en-US"/>
        </w:rPr>
        <w:t>Изпълнителя</w:t>
      </w:r>
      <w:r w:rsidR="002D6019" w:rsidRPr="002D6019">
        <w:rPr>
          <w:color w:val="000000"/>
          <w:sz w:val="24"/>
          <w:szCs w:val="24"/>
          <w:lang w:val="bg-BG" w:eastAsia="en-US"/>
        </w:rPr>
        <w:t xml:space="preserve"> се задължава да предоставя</w:t>
      </w:r>
      <w:r w:rsidR="002D6019">
        <w:rPr>
          <w:color w:val="000000"/>
          <w:sz w:val="24"/>
          <w:szCs w:val="24"/>
          <w:lang w:val="bg-BG" w:eastAsia="en-US"/>
        </w:rPr>
        <w:t xml:space="preserve"> ремонтни дейности</w:t>
      </w:r>
      <w:r w:rsidR="00E10021">
        <w:rPr>
          <w:color w:val="000000"/>
          <w:sz w:val="24"/>
          <w:szCs w:val="24"/>
          <w:lang w:val="bg-BG" w:eastAsia="en-US"/>
        </w:rPr>
        <w:t>,</w:t>
      </w:r>
      <w:r w:rsidR="002D6019">
        <w:rPr>
          <w:color w:val="000000"/>
          <w:sz w:val="24"/>
          <w:szCs w:val="24"/>
          <w:lang w:val="bg-BG" w:eastAsia="en-US"/>
        </w:rPr>
        <w:t xml:space="preserve"> по отношение на всички предоставени от него </w:t>
      </w:r>
      <w:r w:rsidR="002D6019" w:rsidRPr="002D6019">
        <w:rPr>
          <w:color w:val="000000"/>
          <w:sz w:val="24"/>
          <w:szCs w:val="24"/>
          <w:lang w:val="bg-BG" w:eastAsia="en-US"/>
        </w:rPr>
        <w:t>ПСПСМИ</w:t>
      </w:r>
      <w:r w:rsidR="00F02922">
        <w:rPr>
          <w:color w:val="000000"/>
          <w:sz w:val="24"/>
          <w:szCs w:val="24"/>
          <w:lang w:val="bg-BG" w:eastAsia="en-US"/>
        </w:rPr>
        <w:t xml:space="preserve">, </w:t>
      </w:r>
      <w:r w:rsidR="00F02922" w:rsidRPr="00F02922">
        <w:rPr>
          <w:color w:val="000000"/>
          <w:sz w:val="24"/>
          <w:szCs w:val="24"/>
          <w:lang w:val="bg-BG" w:eastAsia="en-US"/>
        </w:rPr>
        <w:t>чрез притежавана от него собствена ремонтна база или съгласно сключен договор за ползване на ремонтна база.</w:t>
      </w:r>
      <w:r w:rsidR="00F02922">
        <w:rPr>
          <w:color w:val="000000"/>
          <w:sz w:val="24"/>
          <w:szCs w:val="24"/>
          <w:lang w:val="bg-BG" w:eastAsia="en-US"/>
        </w:rPr>
        <w:t xml:space="preserve"> </w:t>
      </w:r>
      <w:r w:rsidR="0003025F">
        <w:rPr>
          <w:color w:val="000000"/>
          <w:sz w:val="24"/>
          <w:szCs w:val="24"/>
          <w:lang w:val="bg-BG" w:eastAsia="en-US"/>
        </w:rPr>
        <w:t xml:space="preserve">Медико-техническите лаборатории, които предоставят ПСПСМИ по </w:t>
      </w:r>
      <w:r w:rsidR="00A66764">
        <w:rPr>
          <w:color w:val="000000"/>
          <w:sz w:val="24"/>
          <w:szCs w:val="24"/>
          <w:lang w:val="bg-BG" w:eastAsia="en-US"/>
        </w:rPr>
        <w:t xml:space="preserve">индивидуална мярка </w:t>
      </w:r>
      <w:r w:rsidR="0003025F">
        <w:rPr>
          <w:color w:val="000000"/>
          <w:sz w:val="24"/>
          <w:szCs w:val="24"/>
          <w:lang w:val="bg-BG" w:eastAsia="en-US"/>
        </w:rPr>
        <w:t>следва да предоставят и ремонт</w:t>
      </w:r>
      <w:r w:rsidR="00F02922">
        <w:rPr>
          <w:color w:val="000000"/>
          <w:sz w:val="24"/>
          <w:szCs w:val="24"/>
          <w:lang w:val="bg-BG" w:eastAsia="en-US"/>
        </w:rPr>
        <w:t>ни дейности.</w:t>
      </w:r>
    </w:p>
    <w:p w:rsidR="00AF7A18" w:rsidRDefault="00AF7A18" w:rsidP="00153D64">
      <w:pPr>
        <w:autoSpaceDE w:val="0"/>
        <w:autoSpaceDN w:val="0"/>
        <w:adjustRightInd w:val="0"/>
        <w:ind w:firstLine="709"/>
        <w:jc w:val="both"/>
        <w:textAlignment w:val="center"/>
        <w:rPr>
          <w:color w:val="000000"/>
          <w:sz w:val="24"/>
          <w:szCs w:val="24"/>
          <w:lang w:val="bg-BG" w:eastAsia="en-US"/>
        </w:rPr>
      </w:pPr>
    </w:p>
    <w:p w:rsidR="003B6DE7" w:rsidRPr="009C08E3" w:rsidRDefault="003B6DE7" w:rsidP="00153D64">
      <w:pPr>
        <w:autoSpaceDE w:val="0"/>
        <w:autoSpaceDN w:val="0"/>
        <w:adjustRightInd w:val="0"/>
        <w:ind w:firstLine="709"/>
        <w:jc w:val="both"/>
        <w:textAlignment w:val="center"/>
        <w:rPr>
          <w:color w:val="000000"/>
          <w:sz w:val="24"/>
          <w:szCs w:val="24"/>
          <w:lang w:val="bg-BG" w:eastAsia="en-US"/>
        </w:rPr>
      </w:pPr>
      <w:r w:rsidRPr="009C08E3">
        <w:rPr>
          <w:b/>
          <w:bCs/>
          <w:color w:val="000000"/>
          <w:sz w:val="24"/>
          <w:szCs w:val="24"/>
          <w:lang w:val="bg-BG" w:eastAsia="en-US"/>
        </w:rPr>
        <w:t>Чл. 1</w:t>
      </w:r>
      <w:r w:rsidR="002D6019">
        <w:rPr>
          <w:b/>
          <w:bCs/>
          <w:color w:val="000000"/>
          <w:sz w:val="24"/>
          <w:szCs w:val="24"/>
          <w:lang w:val="bg-BG" w:eastAsia="en-US"/>
        </w:rPr>
        <w:t>4</w:t>
      </w:r>
      <w:r w:rsidRPr="009C08E3">
        <w:rPr>
          <w:b/>
          <w:bCs/>
          <w:color w:val="000000"/>
          <w:sz w:val="24"/>
          <w:szCs w:val="24"/>
          <w:lang w:val="bg-BG" w:eastAsia="en-US"/>
        </w:rPr>
        <w:t>.</w:t>
      </w:r>
      <w:r w:rsidRPr="009C08E3">
        <w:rPr>
          <w:color w:val="000000"/>
          <w:sz w:val="24"/>
          <w:szCs w:val="24"/>
          <w:lang w:val="bg-BG" w:eastAsia="en-US"/>
        </w:rPr>
        <w:t xml:space="preserve"> (1) Работното време на изпълнителя се посочва в заявл</w:t>
      </w:r>
      <w:r w:rsidR="00E10021">
        <w:rPr>
          <w:color w:val="000000"/>
          <w:sz w:val="24"/>
          <w:szCs w:val="24"/>
          <w:lang w:val="bg-BG" w:eastAsia="en-US"/>
        </w:rPr>
        <w:t xml:space="preserve">ението за сключване на договора. </w:t>
      </w:r>
      <w:r w:rsidRPr="009C08E3">
        <w:rPr>
          <w:color w:val="000000"/>
          <w:sz w:val="24"/>
          <w:szCs w:val="24"/>
          <w:lang w:val="bg-BG" w:eastAsia="en-US"/>
        </w:rPr>
        <w:t xml:space="preserve">Работното време се обявява на видно място на входа на </w:t>
      </w:r>
      <w:r>
        <w:rPr>
          <w:color w:val="000000"/>
          <w:sz w:val="24"/>
          <w:szCs w:val="24"/>
          <w:lang w:val="bg-BG" w:eastAsia="en-US"/>
        </w:rPr>
        <w:t>търговския обект</w:t>
      </w:r>
      <w:r w:rsidRPr="009C08E3">
        <w:rPr>
          <w:color w:val="000000"/>
          <w:sz w:val="24"/>
          <w:szCs w:val="24"/>
          <w:lang w:val="bg-BG" w:eastAsia="en-US"/>
        </w:rPr>
        <w:t xml:space="preserve">. </w:t>
      </w:r>
    </w:p>
    <w:p w:rsidR="003B6DE7" w:rsidRPr="009C08E3"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(2) През цялото работно време </w:t>
      </w:r>
      <w:r>
        <w:rPr>
          <w:color w:val="000000"/>
          <w:sz w:val="24"/>
          <w:szCs w:val="24"/>
          <w:lang w:val="bg-BG" w:eastAsia="en-US"/>
        </w:rPr>
        <w:t xml:space="preserve">в търговския обект </w:t>
      </w:r>
      <w:r w:rsidRPr="009C08E3">
        <w:rPr>
          <w:color w:val="000000"/>
          <w:sz w:val="24"/>
          <w:szCs w:val="24"/>
          <w:lang w:val="bg-BG" w:eastAsia="en-US"/>
        </w:rPr>
        <w:t xml:space="preserve">се отпускат </w:t>
      </w:r>
      <w:r>
        <w:rPr>
          <w:color w:val="000000"/>
          <w:sz w:val="24"/>
          <w:szCs w:val="24"/>
          <w:lang w:val="bg-BG" w:eastAsia="en-US"/>
        </w:rPr>
        <w:t>ПСПСМИ,</w:t>
      </w:r>
      <w:r w:rsidR="00AF7A18">
        <w:rPr>
          <w:color w:val="000000"/>
          <w:sz w:val="24"/>
          <w:szCs w:val="24"/>
          <w:lang w:val="bg-BG" w:eastAsia="en-US"/>
        </w:rPr>
        <w:t xml:space="preserve"> заплащани/доплащани</w:t>
      </w:r>
      <w:r w:rsidRPr="009C08E3">
        <w:rPr>
          <w:color w:val="000000"/>
          <w:sz w:val="24"/>
          <w:szCs w:val="24"/>
          <w:lang w:val="bg-BG" w:eastAsia="en-US"/>
        </w:rPr>
        <w:t xml:space="preserve"> от НЗОК.</w:t>
      </w:r>
    </w:p>
    <w:p w:rsidR="003B6DE7" w:rsidRPr="009C08E3"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(3) </w:t>
      </w:r>
      <w:r>
        <w:rPr>
          <w:color w:val="000000"/>
          <w:sz w:val="24"/>
          <w:szCs w:val="24"/>
          <w:lang w:val="bg-BG" w:eastAsia="en-US"/>
        </w:rPr>
        <w:t>Т</w:t>
      </w:r>
      <w:r w:rsidRPr="00A86730">
        <w:rPr>
          <w:color w:val="000000"/>
          <w:sz w:val="24"/>
          <w:szCs w:val="24"/>
          <w:lang w:val="bg-BG" w:eastAsia="en-US"/>
        </w:rPr>
        <w:t>ърговския</w:t>
      </w:r>
      <w:r>
        <w:rPr>
          <w:color w:val="000000"/>
          <w:sz w:val="24"/>
          <w:szCs w:val="24"/>
          <w:lang w:val="bg-BG" w:eastAsia="en-US"/>
        </w:rPr>
        <w:t>т</w:t>
      </w:r>
      <w:r w:rsidRPr="00A86730">
        <w:rPr>
          <w:color w:val="000000"/>
          <w:sz w:val="24"/>
          <w:szCs w:val="24"/>
          <w:lang w:val="bg-BG" w:eastAsia="en-US"/>
        </w:rPr>
        <w:t xml:space="preserve"> обект </w:t>
      </w:r>
      <w:r w:rsidRPr="009C08E3">
        <w:rPr>
          <w:color w:val="000000"/>
          <w:sz w:val="24"/>
          <w:szCs w:val="24"/>
          <w:lang w:val="bg-BG" w:eastAsia="en-US"/>
        </w:rPr>
        <w:t xml:space="preserve">не може да бъде затворен за повече от 30 дни в рамките на една календарна година поради отсъствие на </w:t>
      </w:r>
      <w:r>
        <w:rPr>
          <w:color w:val="000000"/>
          <w:sz w:val="24"/>
          <w:szCs w:val="24"/>
          <w:lang w:val="bg-BG" w:eastAsia="en-US"/>
        </w:rPr>
        <w:t>отговорника</w:t>
      </w:r>
      <w:r w:rsidR="00AF7A18">
        <w:rPr>
          <w:color w:val="000000"/>
          <w:sz w:val="24"/>
          <w:szCs w:val="24"/>
          <w:lang w:val="bg-BG" w:eastAsia="en-US"/>
        </w:rPr>
        <w:t xml:space="preserve"> ѝ</w:t>
      </w:r>
      <w:r w:rsidRPr="009C08E3">
        <w:rPr>
          <w:color w:val="000000"/>
          <w:sz w:val="24"/>
          <w:szCs w:val="24"/>
          <w:lang w:val="bg-BG" w:eastAsia="en-US"/>
        </w:rPr>
        <w:t xml:space="preserve">, освен в случаите по чл. 17, ал. 1. </w:t>
      </w:r>
    </w:p>
    <w:p w:rsidR="003B6DE7" w:rsidRPr="009C08E3"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(4) В случаите по ал. 3, когато </w:t>
      </w:r>
      <w:r>
        <w:rPr>
          <w:color w:val="000000"/>
          <w:sz w:val="24"/>
          <w:szCs w:val="24"/>
          <w:lang w:val="bg-BG" w:eastAsia="en-US"/>
        </w:rPr>
        <w:t>отговорникът на търговския обект</w:t>
      </w:r>
      <w:r w:rsidRPr="009C08E3">
        <w:rPr>
          <w:color w:val="000000"/>
          <w:sz w:val="24"/>
          <w:szCs w:val="24"/>
          <w:lang w:val="bg-BG" w:eastAsia="en-US"/>
        </w:rPr>
        <w:t xml:space="preserve"> е единствен</w:t>
      </w:r>
      <w:r>
        <w:rPr>
          <w:color w:val="000000"/>
          <w:sz w:val="24"/>
          <w:szCs w:val="24"/>
          <w:lang w:val="bg-BG" w:eastAsia="en-US"/>
        </w:rPr>
        <w:t xml:space="preserve"> служител</w:t>
      </w:r>
      <w:r w:rsidRPr="009C08E3">
        <w:rPr>
          <w:color w:val="000000"/>
          <w:sz w:val="24"/>
          <w:szCs w:val="24"/>
          <w:lang w:val="bg-BG" w:eastAsia="en-US"/>
        </w:rPr>
        <w:t xml:space="preserve">, работещ в </w:t>
      </w:r>
      <w:r>
        <w:rPr>
          <w:color w:val="000000"/>
          <w:sz w:val="24"/>
          <w:szCs w:val="24"/>
          <w:lang w:val="bg-BG" w:eastAsia="en-US"/>
        </w:rPr>
        <w:t>него</w:t>
      </w:r>
      <w:r w:rsidRPr="009C08E3">
        <w:rPr>
          <w:color w:val="000000"/>
          <w:sz w:val="24"/>
          <w:szCs w:val="24"/>
          <w:lang w:val="bg-BG" w:eastAsia="en-US"/>
        </w:rPr>
        <w:t xml:space="preserve">, </w:t>
      </w:r>
      <w:r w:rsidR="0030271A">
        <w:rPr>
          <w:color w:val="000000"/>
          <w:sz w:val="24"/>
          <w:szCs w:val="24"/>
          <w:lang w:val="bg-BG" w:eastAsia="en-US"/>
        </w:rPr>
        <w:t>обекта</w:t>
      </w:r>
      <w:r w:rsidRPr="009C08E3">
        <w:rPr>
          <w:color w:val="000000"/>
          <w:sz w:val="24"/>
          <w:szCs w:val="24"/>
          <w:lang w:val="bg-BG" w:eastAsia="en-US"/>
        </w:rPr>
        <w:t xml:space="preserve"> не работи в изпълнение на настоящия договор до завръщане на</w:t>
      </w:r>
      <w:r>
        <w:rPr>
          <w:color w:val="000000"/>
          <w:sz w:val="24"/>
          <w:szCs w:val="24"/>
          <w:lang w:val="bg-BG" w:eastAsia="en-US"/>
        </w:rPr>
        <w:t xml:space="preserve"> отговорника</w:t>
      </w:r>
      <w:r w:rsidRPr="009C08E3">
        <w:rPr>
          <w:color w:val="000000"/>
          <w:sz w:val="24"/>
          <w:szCs w:val="24"/>
          <w:lang w:val="bg-BG" w:eastAsia="en-US"/>
        </w:rPr>
        <w:t xml:space="preserve">. В този случай на видно място задължително се поставя уведомление за срока, в който няма да се изпълняват </w:t>
      </w:r>
      <w:r>
        <w:rPr>
          <w:color w:val="000000"/>
          <w:sz w:val="24"/>
          <w:szCs w:val="24"/>
          <w:lang w:val="bg-BG" w:eastAsia="en-US"/>
        </w:rPr>
        <w:t>одобрени заявления</w:t>
      </w:r>
      <w:r w:rsidRPr="009C08E3">
        <w:rPr>
          <w:color w:val="000000"/>
          <w:sz w:val="24"/>
          <w:szCs w:val="24"/>
          <w:lang w:val="bg-BG" w:eastAsia="en-US"/>
        </w:rPr>
        <w:t>, както и адрес на най-близк</w:t>
      </w:r>
      <w:r>
        <w:rPr>
          <w:color w:val="000000"/>
          <w:sz w:val="24"/>
          <w:szCs w:val="24"/>
          <w:lang w:val="bg-BG" w:eastAsia="en-US"/>
        </w:rPr>
        <w:t>ия</w:t>
      </w:r>
      <w:r w:rsidRPr="009C08E3">
        <w:rPr>
          <w:color w:val="000000"/>
          <w:sz w:val="24"/>
          <w:szCs w:val="24"/>
          <w:lang w:val="bg-BG" w:eastAsia="en-US"/>
        </w:rPr>
        <w:t xml:space="preserve"> </w:t>
      </w:r>
      <w:r>
        <w:rPr>
          <w:color w:val="000000"/>
          <w:sz w:val="24"/>
          <w:szCs w:val="24"/>
          <w:lang w:val="bg-BG" w:eastAsia="en-US"/>
        </w:rPr>
        <w:t>търговски обект</w:t>
      </w:r>
      <w:r w:rsidRPr="009C08E3">
        <w:rPr>
          <w:color w:val="000000"/>
          <w:sz w:val="24"/>
          <w:szCs w:val="24"/>
          <w:lang w:val="bg-BG" w:eastAsia="en-US"/>
        </w:rPr>
        <w:t>, ко</w:t>
      </w:r>
      <w:r>
        <w:rPr>
          <w:color w:val="000000"/>
          <w:sz w:val="24"/>
          <w:szCs w:val="24"/>
          <w:lang w:val="bg-BG" w:eastAsia="en-US"/>
        </w:rPr>
        <w:t>й</w:t>
      </w:r>
      <w:r w:rsidRPr="009C08E3">
        <w:rPr>
          <w:color w:val="000000"/>
          <w:sz w:val="24"/>
          <w:szCs w:val="24"/>
          <w:lang w:val="bg-BG" w:eastAsia="en-US"/>
        </w:rPr>
        <w:t xml:space="preserve">то отпуска </w:t>
      </w:r>
      <w:r>
        <w:rPr>
          <w:color w:val="000000"/>
          <w:sz w:val="24"/>
          <w:szCs w:val="24"/>
          <w:lang w:val="bg-BG" w:eastAsia="en-US"/>
        </w:rPr>
        <w:t>ПСПСМИ</w:t>
      </w:r>
      <w:r w:rsidR="00AF7A18">
        <w:rPr>
          <w:color w:val="000000"/>
          <w:sz w:val="24"/>
          <w:szCs w:val="24"/>
          <w:lang w:val="bg-BG" w:eastAsia="en-US"/>
        </w:rPr>
        <w:t xml:space="preserve">/ремонтни дейности, заплащани/доплащани </w:t>
      </w:r>
      <w:r w:rsidRPr="009C08E3">
        <w:rPr>
          <w:color w:val="000000"/>
          <w:sz w:val="24"/>
          <w:szCs w:val="24"/>
          <w:lang w:val="bg-BG" w:eastAsia="en-US"/>
        </w:rPr>
        <w:t>от НЗОК.</w:t>
      </w:r>
    </w:p>
    <w:p w:rsidR="003B6DE7" w:rsidRDefault="003B6DE7" w:rsidP="00153D64">
      <w:pPr>
        <w:autoSpaceDE w:val="0"/>
        <w:autoSpaceDN w:val="0"/>
        <w:adjustRightInd w:val="0"/>
        <w:ind w:firstLine="709"/>
        <w:jc w:val="both"/>
        <w:textAlignment w:val="center"/>
        <w:rPr>
          <w:color w:val="000000"/>
          <w:sz w:val="24"/>
          <w:szCs w:val="24"/>
          <w:lang w:val="en-US" w:eastAsia="en-US"/>
        </w:rPr>
      </w:pPr>
      <w:r w:rsidRPr="009C08E3">
        <w:rPr>
          <w:color w:val="000000"/>
          <w:sz w:val="24"/>
          <w:szCs w:val="24"/>
          <w:lang w:val="bg-BG" w:eastAsia="en-US"/>
        </w:rPr>
        <w:lastRenderedPageBreak/>
        <w:t xml:space="preserve">(5) При отсъствие на </w:t>
      </w:r>
      <w:r>
        <w:rPr>
          <w:color w:val="000000"/>
          <w:sz w:val="24"/>
          <w:szCs w:val="24"/>
          <w:lang w:val="bg-BG" w:eastAsia="en-US"/>
        </w:rPr>
        <w:t>отговорника на обекта</w:t>
      </w:r>
      <w:r w:rsidR="0030271A">
        <w:rPr>
          <w:color w:val="000000"/>
          <w:sz w:val="24"/>
          <w:szCs w:val="24"/>
          <w:lang w:val="bg-BG" w:eastAsia="en-US"/>
        </w:rPr>
        <w:t xml:space="preserve"> за период до 30 дни същия</w:t>
      </w:r>
      <w:r w:rsidRPr="009C08E3">
        <w:rPr>
          <w:color w:val="000000"/>
          <w:sz w:val="24"/>
          <w:szCs w:val="24"/>
          <w:lang w:val="bg-BG" w:eastAsia="en-US"/>
        </w:rPr>
        <w:t xml:space="preserve"> се замества от</w:t>
      </w:r>
      <w:r>
        <w:rPr>
          <w:color w:val="000000"/>
          <w:sz w:val="24"/>
          <w:szCs w:val="24"/>
          <w:lang w:val="bg-BG" w:eastAsia="en-US"/>
        </w:rPr>
        <w:t xml:space="preserve"> друг служител</w:t>
      </w:r>
      <w:r w:rsidRPr="009C08E3">
        <w:rPr>
          <w:color w:val="000000"/>
          <w:sz w:val="24"/>
          <w:szCs w:val="24"/>
          <w:lang w:val="bg-BG" w:eastAsia="en-US"/>
        </w:rPr>
        <w:t xml:space="preserve">, включен в списъка на персонала на </w:t>
      </w:r>
      <w:r>
        <w:rPr>
          <w:color w:val="000000"/>
          <w:sz w:val="24"/>
          <w:szCs w:val="24"/>
          <w:lang w:val="bg-BG" w:eastAsia="en-US"/>
        </w:rPr>
        <w:t>търговския обект</w:t>
      </w:r>
      <w:r w:rsidRPr="009C08E3">
        <w:rPr>
          <w:color w:val="000000"/>
          <w:sz w:val="24"/>
          <w:szCs w:val="24"/>
          <w:lang w:val="bg-BG" w:eastAsia="en-US"/>
        </w:rPr>
        <w:t>.</w:t>
      </w:r>
    </w:p>
    <w:p w:rsidR="00882014" w:rsidRPr="00361809" w:rsidRDefault="00882014" w:rsidP="00153D64">
      <w:pPr>
        <w:autoSpaceDE w:val="0"/>
        <w:autoSpaceDN w:val="0"/>
        <w:adjustRightInd w:val="0"/>
        <w:ind w:firstLine="709"/>
        <w:jc w:val="both"/>
        <w:textAlignment w:val="center"/>
        <w:rPr>
          <w:sz w:val="24"/>
          <w:szCs w:val="24"/>
          <w:lang w:val="bg-BG" w:eastAsia="en-US"/>
        </w:rPr>
      </w:pPr>
      <w:r w:rsidRPr="00361809">
        <w:rPr>
          <w:sz w:val="24"/>
          <w:szCs w:val="24"/>
          <w:lang w:val="bg-BG" w:eastAsia="en-US"/>
        </w:rPr>
        <w:t>(6) В</w:t>
      </w:r>
      <w:r w:rsidR="00AF7A18" w:rsidRPr="00361809">
        <w:rPr>
          <w:sz w:val="24"/>
          <w:szCs w:val="24"/>
          <w:lang w:val="bg-BG" w:eastAsia="en-US"/>
        </w:rPr>
        <w:t xml:space="preserve"> случаите на отсъствие по ал. 5</w:t>
      </w:r>
      <w:r w:rsidRPr="00361809">
        <w:rPr>
          <w:sz w:val="24"/>
          <w:szCs w:val="24"/>
          <w:lang w:val="bg-BG" w:eastAsia="en-US"/>
        </w:rPr>
        <w:t xml:space="preserve"> управителят на фирмата-изпълнител или негов пълномощник уведомяват </w:t>
      </w:r>
      <w:r w:rsidR="00361809" w:rsidRPr="00361809">
        <w:rPr>
          <w:sz w:val="24"/>
          <w:szCs w:val="24"/>
          <w:lang w:val="bg-BG" w:eastAsia="en-US"/>
        </w:rPr>
        <w:t xml:space="preserve">в тридневен срок </w:t>
      </w:r>
      <w:r w:rsidRPr="00361809">
        <w:rPr>
          <w:sz w:val="24"/>
          <w:szCs w:val="24"/>
          <w:lang w:val="bg-BG" w:eastAsia="en-US"/>
        </w:rPr>
        <w:t>възложителя относно заместващия служител, който ще изпълнява функциите на отговорник на търговския обект.</w:t>
      </w:r>
    </w:p>
    <w:p w:rsidR="003B6DE7" w:rsidRPr="00361809" w:rsidRDefault="003B6DE7" w:rsidP="00153D64">
      <w:pPr>
        <w:autoSpaceDE w:val="0"/>
        <w:autoSpaceDN w:val="0"/>
        <w:adjustRightInd w:val="0"/>
        <w:ind w:firstLine="709"/>
        <w:jc w:val="both"/>
        <w:textAlignment w:val="center"/>
        <w:rPr>
          <w:sz w:val="24"/>
          <w:szCs w:val="24"/>
          <w:lang w:val="bg-BG" w:eastAsia="en-US"/>
        </w:rPr>
      </w:pPr>
    </w:p>
    <w:p w:rsidR="00361809" w:rsidRDefault="003B6DE7" w:rsidP="00153D64">
      <w:pPr>
        <w:autoSpaceDE w:val="0"/>
        <w:autoSpaceDN w:val="0"/>
        <w:adjustRightInd w:val="0"/>
        <w:ind w:firstLine="709"/>
        <w:jc w:val="both"/>
        <w:textAlignment w:val="center"/>
        <w:rPr>
          <w:color w:val="000000"/>
          <w:sz w:val="24"/>
          <w:szCs w:val="24"/>
          <w:lang w:val="bg-BG" w:eastAsia="en-US"/>
        </w:rPr>
      </w:pPr>
      <w:r w:rsidRPr="009C08E3">
        <w:rPr>
          <w:b/>
          <w:bCs/>
          <w:color w:val="000000"/>
          <w:sz w:val="24"/>
          <w:szCs w:val="24"/>
          <w:lang w:val="bg-BG" w:eastAsia="en-US"/>
        </w:rPr>
        <w:t>Чл. 1</w:t>
      </w:r>
      <w:r w:rsidR="002D6019">
        <w:rPr>
          <w:b/>
          <w:bCs/>
          <w:color w:val="000000"/>
          <w:sz w:val="24"/>
          <w:szCs w:val="24"/>
          <w:lang w:val="bg-BG" w:eastAsia="en-US"/>
        </w:rPr>
        <w:t>5</w:t>
      </w:r>
      <w:r w:rsidRPr="009C08E3">
        <w:rPr>
          <w:b/>
          <w:bCs/>
          <w:color w:val="000000"/>
          <w:sz w:val="24"/>
          <w:szCs w:val="24"/>
          <w:lang w:val="bg-BG" w:eastAsia="en-US"/>
        </w:rPr>
        <w:t>.</w:t>
      </w:r>
      <w:r w:rsidRPr="009C08E3">
        <w:rPr>
          <w:color w:val="000000"/>
          <w:sz w:val="24"/>
          <w:szCs w:val="24"/>
          <w:lang w:val="bg-BG" w:eastAsia="en-US"/>
        </w:rPr>
        <w:t xml:space="preserve"> (1) В случай че </w:t>
      </w:r>
      <w:r>
        <w:rPr>
          <w:color w:val="000000"/>
          <w:sz w:val="24"/>
          <w:szCs w:val="24"/>
          <w:lang w:val="bg-BG" w:eastAsia="en-US"/>
        </w:rPr>
        <w:t>търговският обект</w:t>
      </w:r>
      <w:r w:rsidRPr="009C08E3">
        <w:rPr>
          <w:color w:val="000000"/>
          <w:sz w:val="24"/>
          <w:szCs w:val="24"/>
          <w:lang w:val="bg-BG" w:eastAsia="en-US"/>
        </w:rPr>
        <w:t xml:space="preserve"> е затворен за период над 30 дни поради независещи от изпълнителя причини, същият незабавно следва писмено да уведоми възл</w:t>
      </w:r>
      <w:r w:rsidR="0030271A">
        <w:rPr>
          <w:color w:val="000000"/>
          <w:sz w:val="24"/>
          <w:szCs w:val="24"/>
          <w:lang w:val="bg-BG" w:eastAsia="en-US"/>
        </w:rPr>
        <w:t>ожителя. В този случай договора</w:t>
      </w:r>
      <w:r w:rsidRPr="009C08E3">
        <w:rPr>
          <w:color w:val="000000"/>
          <w:sz w:val="24"/>
          <w:szCs w:val="24"/>
          <w:lang w:val="bg-BG" w:eastAsia="en-US"/>
        </w:rPr>
        <w:t xml:space="preserve"> не се прекратява и се прилага изискването за поставянето на уведомление за срока, в който няма да се изпълняват </w:t>
      </w:r>
      <w:r>
        <w:rPr>
          <w:color w:val="000000"/>
          <w:sz w:val="24"/>
          <w:szCs w:val="24"/>
          <w:lang w:val="bg-BG" w:eastAsia="en-US"/>
        </w:rPr>
        <w:t>одобрените заявления</w:t>
      </w:r>
      <w:r w:rsidRPr="009C08E3">
        <w:rPr>
          <w:color w:val="000000"/>
          <w:sz w:val="24"/>
          <w:szCs w:val="24"/>
          <w:lang w:val="bg-BG" w:eastAsia="en-US"/>
        </w:rPr>
        <w:t>, както и адрес на най-близк</w:t>
      </w:r>
      <w:r>
        <w:rPr>
          <w:color w:val="000000"/>
          <w:sz w:val="24"/>
          <w:szCs w:val="24"/>
          <w:lang w:val="bg-BG" w:eastAsia="en-US"/>
        </w:rPr>
        <w:t xml:space="preserve">ия търговски обект, който отпуска </w:t>
      </w:r>
      <w:r w:rsidRPr="00553B9C">
        <w:rPr>
          <w:color w:val="000000"/>
          <w:sz w:val="24"/>
          <w:szCs w:val="24"/>
          <w:lang w:val="bg-BG" w:eastAsia="en-US"/>
        </w:rPr>
        <w:t>ПСПСМИ</w:t>
      </w:r>
      <w:r w:rsidR="00361809" w:rsidRPr="00361809">
        <w:rPr>
          <w:color w:val="000000"/>
          <w:sz w:val="24"/>
          <w:szCs w:val="24"/>
          <w:lang w:val="bg-BG" w:eastAsia="en-US"/>
        </w:rPr>
        <w:t>/ремонтни дейности, заплащани/доплащани от НЗОК</w:t>
      </w:r>
      <w:r w:rsidR="00361809">
        <w:rPr>
          <w:color w:val="000000"/>
          <w:sz w:val="24"/>
          <w:szCs w:val="24"/>
          <w:lang w:val="bg-BG" w:eastAsia="en-US"/>
        </w:rPr>
        <w:t>.</w:t>
      </w:r>
    </w:p>
    <w:p w:rsidR="003B6DE7"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(2) При промяна на </w:t>
      </w:r>
      <w:r>
        <w:rPr>
          <w:color w:val="000000"/>
          <w:sz w:val="24"/>
          <w:szCs w:val="24"/>
          <w:lang w:val="bg-BG" w:eastAsia="en-US"/>
        </w:rPr>
        <w:t xml:space="preserve">отговорника на обекта </w:t>
      </w:r>
      <w:r w:rsidRPr="009C08E3">
        <w:rPr>
          <w:color w:val="000000"/>
          <w:sz w:val="24"/>
          <w:szCs w:val="24"/>
          <w:lang w:val="bg-BG" w:eastAsia="en-US"/>
        </w:rPr>
        <w:t xml:space="preserve">изпълнителят уведомява НЗОК </w:t>
      </w:r>
      <w:r>
        <w:rPr>
          <w:color w:val="000000"/>
          <w:sz w:val="24"/>
          <w:szCs w:val="24"/>
          <w:lang w:val="bg-BG" w:eastAsia="en-US"/>
        </w:rPr>
        <w:t xml:space="preserve">писмено </w:t>
      </w:r>
      <w:r w:rsidRPr="009C08E3">
        <w:rPr>
          <w:color w:val="000000"/>
          <w:sz w:val="24"/>
          <w:szCs w:val="24"/>
          <w:lang w:val="bg-BG" w:eastAsia="en-US"/>
        </w:rPr>
        <w:t xml:space="preserve">за данните на новия </w:t>
      </w:r>
      <w:r>
        <w:rPr>
          <w:color w:val="000000"/>
          <w:sz w:val="24"/>
          <w:szCs w:val="24"/>
          <w:lang w:val="bg-BG" w:eastAsia="en-US"/>
        </w:rPr>
        <w:t>отговорник</w:t>
      </w:r>
      <w:r w:rsidRPr="009C08E3">
        <w:rPr>
          <w:color w:val="000000"/>
          <w:sz w:val="24"/>
          <w:szCs w:val="24"/>
          <w:lang w:val="bg-BG" w:eastAsia="en-US"/>
        </w:rPr>
        <w:t xml:space="preserve"> </w:t>
      </w:r>
      <w:r>
        <w:rPr>
          <w:color w:val="000000"/>
          <w:sz w:val="24"/>
          <w:szCs w:val="24"/>
          <w:lang w:val="bg-BG" w:eastAsia="en-US"/>
        </w:rPr>
        <w:t>в рамките на работния ден</w:t>
      </w:r>
      <w:r w:rsidR="00361809">
        <w:rPr>
          <w:color w:val="000000"/>
          <w:sz w:val="24"/>
          <w:szCs w:val="24"/>
          <w:lang w:val="bg-BG" w:eastAsia="en-US"/>
        </w:rPr>
        <w:t>,</w:t>
      </w:r>
      <w:r>
        <w:rPr>
          <w:color w:val="000000"/>
          <w:sz w:val="24"/>
          <w:szCs w:val="24"/>
          <w:lang w:val="bg-BG" w:eastAsia="en-US"/>
        </w:rPr>
        <w:t xml:space="preserve"> на място в РЗОК или по електронна поща, сканирано с подпис и печат на търговския обект, или подписано с електронен подпис.</w:t>
      </w:r>
    </w:p>
    <w:p w:rsidR="003B6DE7"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w:t>
      </w:r>
      <w:r>
        <w:rPr>
          <w:color w:val="000000"/>
          <w:sz w:val="24"/>
          <w:szCs w:val="24"/>
          <w:lang w:val="bg-BG" w:eastAsia="en-US"/>
        </w:rPr>
        <w:t>3</w:t>
      </w:r>
      <w:r w:rsidRPr="009C08E3">
        <w:rPr>
          <w:color w:val="000000"/>
          <w:sz w:val="24"/>
          <w:szCs w:val="24"/>
          <w:lang w:val="bg-BG" w:eastAsia="en-US"/>
        </w:rPr>
        <w:t xml:space="preserve">) В случай на невъзможност за изпълнение на задълженията на </w:t>
      </w:r>
      <w:r>
        <w:rPr>
          <w:color w:val="000000"/>
          <w:sz w:val="24"/>
          <w:szCs w:val="24"/>
          <w:lang w:val="bg-BG" w:eastAsia="en-US"/>
        </w:rPr>
        <w:t>отговорника на обекта</w:t>
      </w:r>
      <w:r w:rsidRPr="009C08E3">
        <w:rPr>
          <w:color w:val="000000"/>
          <w:sz w:val="24"/>
          <w:szCs w:val="24"/>
          <w:lang w:val="bg-BG" w:eastAsia="en-US"/>
        </w:rPr>
        <w:t xml:space="preserve"> (поради смърт) и неназначен нов такъв по реда на ал. 2 изпълнителят прекратява изпълнението н</w:t>
      </w:r>
      <w:r w:rsidR="00361809">
        <w:rPr>
          <w:color w:val="000000"/>
          <w:sz w:val="24"/>
          <w:szCs w:val="24"/>
          <w:lang w:val="bg-BG" w:eastAsia="en-US"/>
        </w:rPr>
        <w:t>а договора, за което уведомява Р</w:t>
      </w:r>
      <w:r w:rsidRPr="009C08E3">
        <w:rPr>
          <w:color w:val="000000"/>
          <w:sz w:val="24"/>
          <w:szCs w:val="24"/>
          <w:lang w:val="bg-BG" w:eastAsia="en-US"/>
        </w:rPr>
        <w:t>ЗОК. Отчетите и/или други изискуеми документи по реда на договора се правят от законния представител на изпълнителя, съответно от неговите наследници.</w:t>
      </w:r>
    </w:p>
    <w:p w:rsidR="003B6DE7" w:rsidRPr="009C08E3" w:rsidRDefault="003B6DE7" w:rsidP="00153D64">
      <w:pPr>
        <w:autoSpaceDE w:val="0"/>
        <w:autoSpaceDN w:val="0"/>
        <w:adjustRightInd w:val="0"/>
        <w:ind w:firstLine="709"/>
        <w:jc w:val="both"/>
        <w:textAlignment w:val="center"/>
        <w:rPr>
          <w:color w:val="000000"/>
          <w:sz w:val="24"/>
          <w:szCs w:val="24"/>
          <w:lang w:val="bg-BG" w:eastAsia="en-US"/>
        </w:rPr>
      </w:pPr>
    </w:p>
    <w:p w:rsidR="003B6DE7" w:rsidRDefault="003B6DE7" w:rsidP="00153D64">
      <w:pPr>
        <w:autoSpaceDE w:val="0"/>
        <w:autoSpaceDN w:val="0"/>
        <w:adjustRightInd w:val="0"/>
        <w:ind w:firstLine="709"/>
        <w:jc w:val="both"/>
        <w:textAlignment w:val="center"/>
        <w:rPr>
          <w:color w:val="000000"/>
          <w:sz w:val="24"/>
          <w:szCs w:val="24"/>
          <w:lang w:val="bg-BG" w:eastAsia="en-US"/>
        </w:rPr>
      </w:pPr>
      <w:r w:rsidRPr="009C08E3">
        <w:rPr>
          <w:b/>
          <w:bCs/>
          <w:color w:val="000000"/>
          <w:sz w:val="24"/>
          <w:szCs w:val="24"/>
          <w:lang w:val="bg-BG" w:eastAsia="en-US"/>
        </w:rPr>
        <w:t>Чл. 1</w:t>
      </w:r>
      <w:r w:rsidR="002D6019">
        <w:rPr>
          <w:b/>
          <w:bCs/>
          <w:color w:val="000000"/>
          <w:sz w:val="24"/>
          <w:szCs w:val="24"/>
          <w:lang w:val="bg-BG" w:eastAsia="en-US"/>
        </w:rPr>
        <w:t>6</w:t>
      </w:r>
      <w:r w:rsidRPr="009C08E3">
        <w:rPr>
          <w:b/>
          <w:bCs/>
          <w:color w:val="000000"/>
          <w:sz w:val="24"/>
          <w:szCs w:val="24"/>
          <w:lang w:val="bg-BG" w:eastAsia="en-US"/>
        </w:rPr>
        <w:t>.</w:t>
      </w:r>
      <w:r w:rsidRPr="009C08E3">
        <w:rPr>
          <w:color w:val="000000"/>
          <w:sz w:val="24"/>
          <w:szCs w:val="24"/>
          <w:lang w:val="bg-BG" w:eastAsia="en-US"/>
        </w:rPr>
        <w:t xml:space="preserve"> (1) Изпълнителят се задължава да:</w:t>
      </w:r>
    </w:p>
    <w:p w:rsidR="003B6DE7"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1.</w:t>
      </w:r>
      <w:r w:rsidR="00361809">
        <w:rPr>
          <w:color w:val="000000"/>
          <w:sz w:val="24"/>
          <w:szCs w:val="24"/>
          <w:lang w:val="bg-BG" w:eastAsia="en-US"/>
        </w:rPr>
        <w:t xml:space="preserve"> </w:t>
      </w:r>
      <w:r>
        <w:rPr>
          <w:color w:val="000000"/>
          <w:sz w:val="24"/>
          <w:szCs w:val="24"/>
          <w:lang w:val="bg-BG" w:eastAsia="en-US"/>
        </w:rPr>
        <w:t>отразява</w:t>
      </w:r>
      <w:r w:rsidRPr="008F6A95">
        <w:rPr>
          <w:color w:val="000000"/>
          <w:sz w:val="24"/>
          <w:szCs w:val="24"/>
          <w:lang w:val="bg-BG" w:eastAsia="en-US"/>
        </w:rPr>
        <w:t xml:space="preserve"> в</w:t>
      </w:r>
      <w:r w:rsidRPr="009C08E3">
        <w:rPr>
          <w:color w:val="000000"/>
          <w:sz w:val="24"/>
          <w:szCs w:val="24"/>
          <w:lang w:val="bg-BG" w:eastAsia="en-US"/>
        </w:rPr>
        <w:t xml:space="preserve"> </w:t>
      </w:r>
      <w:r w:rsidRPr="008F6A95">
        <w:rPr>
          <w:color w:val="000000"/>
          <w:sz w:val="24"/>
          <w:szCs w:val="24"/>
          <w:lang w:val="bg-BG" w:eastAsia="en-US"/>
        </w:rPr>
        <w:t>специализирания софтуер на НЗОК</w:t>
      </w:r>
      <w:r>
        <w:rPr>
          <w:color w:val="000000"/>
          <w:sz w:val="24"/>
          <w:szCs w:val="24"/>
          <w:lang w:val="bg-BG" w:eastAsia="en-US"/>
        </w:rPr>
        <w:t xml:space="preserve"> дейностите по отпускане на ПСПСМИ непо</w:t>
      </w:r>
      <w:r w:rsidR="00361809">
        <w:rPr>
          <w:color w:val="000000"/>
          <w:sz w:val="24"/>
          <w:szCs w:val="24"/>
          <w:lang w:val="bg-BG" w:eastAsia="en-US"/>
        </w:rPr>
        <w:t>средствено след извършването им;</w:t>
      </w:r>
    </w:p>
    <w:p w:rsidR="003B6DE7" w:rsidRPr="009C08E3"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2. уведомява писмено или по електронна поща възложителя за промяна в обстоятелства в следните срокове: </w:t>
      </w:r>
    </w:p>
    <w:p w:rsidR="003B6DE7" w:rsidRPr="009C08E3"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2.</w:t>
      </w:r>
      <w:r>
        <w:rPr>
          <w:color w:val="000000"/>
          <w:sz w:val="24"/>
          <w:szCs w:val="24"/>
          <w:lang w:val="bg-BG" w:eastAsia="en-US"/>
        </w:rPr>
        <w:t>1</w:t>
      </w:r>
      <w:r w:rsidR="00361809">
        <w:rPr>
          <w:color w:val="000000"/>
          <w:sz w:val="24"/>
          <w:szCs w:val="24"/>
          <w:lang w:val="bg-BG" w:eastAsia="en-US"/>
        </w:rPr>
        <w:t>. до три</w:t>
      </w:r>
      <w:r w:rsidRPr="009C08E3">
        <w:rPr>
          <w:color w:val="000000"/>
          <w:sz w:val="24"/>
          <w:szCs w:val="24"/>
          <w:lang w:val="bg-BG" w:eastAsia="en-US"/>
        </w:rPr>
        <w:t xml:space="preserve"> дни от настъпване на промяна във: </w:t>
      </w:r>
    </w:p>
    <w:p w:rsidR="001561F0" w:rsidRDefault="000617EA"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а) търговската регистрация;</w:t>
      </w:r>
    </w:p>
    <w:p w:rsidR="003B6DE7" w:rsidRPr="009C08E3" w:rsidRDefault="001561F0"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б) адреса на търговския обект;</w:t>
      </w:r>
    </w:p>
    <w:p w:rsidR="003B6DE7" w:rsidRPr="009C08E3" w:rsidRDefault="001561F0"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в</w:t>
      </w:r>
      <w:r w:rsidR="003B6DE7" w:rsidRPr="009C08E3">
        <w:rPr>
          <w:color w:val="000000"/>
          <w:sz w:val="24"/>
          <w:szCs w:val="24"/>
          <w:lang w:val="bg-BG" w:eastAsia="en-US"/>
        </w:rPr>
        <w:t xml:space="preserve">) банковата сметка; </w:t>
      </w:r>
    </w:p>
    <w:p w:rsidR="003B6DE7" w:rsidRPr="009C08E3" w:rsidRDefault="001561F0"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г</w:t>
      </w:r>
      <w:r w:rsidR="003B6DE7" w:rsidRPr="009C08E3">
        <w:rPr>
          <w:color w:val="000000"/>
          <w:sz w:val="24"/>
          <w:szCs w:val="24"/>
          <w:lang w:val="bg-BG" w:eastAsia="en-US"/>
        </w:rPr>
        <w:t>) обстоятелства от декларация(и) и други обстоятелства, удостоверени с документ, представен при ск</w:t>
      </w:r>
      <w:r w:rsidR="00361809">
        <w:rPr>
          <w:color w:val="000000"/>
          <w:sz w:val="24"/>
          <w:szCs w:val="24"/>
          <w:lang w:val="bg-BG" w:eastAsia="en-US"/>
        </w:rPr>
        <w:t>лючването на настоящия договор.</w:t>
      </w:r>
    </w:p>
    <w:p w:rsidR="003B6DE7" w:rsidRPr="009C08E3"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2.</w:t>
      </w:r>
      <w:r>
        <w:rPr>
          <w:color w:val="000000"/>
          <w:sz w:val="24"/>
          <w:szCs w:val="24"/>
          <w:lang w:val="bg-BG" w:eastAsia="en-US"/>
        </w:rPr>
        <w:t>2.</w:t>
      </w:r>
      <w:r w:rsidR="00361809">
        <w:rPr>
          <w:color w:val="000000"/>
          <w:sz w:val="24"/>
          <w:szCs w:val="24"/>
          <w:lang w:val="bg-BG" w:eastAsia="en-US"/>
        </w:rPr>
        <w:t xml:space="preserve"> </w:t>
      </w:r>
      <w:r w:rsidRPr="009C08E3">
        <w:rPr>
          <w:color w:val="000000"/>
          <w:sz w:val="24"/>
          <w:szCs w:val="24"/>
          <w:lang w:val="bg-BG" w:eastAsia="en-US"/>
        </w:rPr>
        <w:t xml:space="preserve">уведомява възложителя в рамките на работния ден по електронна поща, сканирано с подпис и печат на </w:t>
      </w:r>
      <w:r>
        <w:rPr>
          <w:color w:val="000000"/>
          <w:sz w:val="24"/>
          <w:szCs w:val="24"/>
          <w:lang w:val="bg-BG" w:eastAsia="en-US"/>
        </w:rPr>
        <w:t>търговския обект</w:t>
      </w:r>
      <w:r w:rsidRPr="009C08E3">
        <w:rPr>
          <w:color w:val="000000"/>
          <w:sz w:val="24"/>
          <w:szCs w:val="24"/>
          <w:lang w:val="bg-BG" w:eastAsia="en-US"/>
        </w:rPr>
        <w:t xml:space="preserve"> или подписано с електронен подпис при настъпила промяна в работното време на </w:t>
      </w:r>
      <w:r>
        <w:rPr>
          <w:color w:val="000000"/>
          <w:sz w:val="24"/>
          <w:szCs w:val="24"/>
          <w:lang w:val="bg-BG" w:eastAsia="en-US"/>
        </w:rPr>
        <w:t>търговския обект</w:t>
      </w:r>
      <w:r w:rsidRPr="009C08E3">
        <w:rPr>
          <w:color w:val="000000"/>
          <w:sz w:val="24"/>
          <w:szCs w:val="24"/>
          <w:lang w:val="bg-BG" w:eastAsia="en-US"/>
        </w:rPr>
        <w:t xml:space="preserve"> или на периода, през който </w:t>
      </w:r>
      <w:r>
        <w:rPr>
          <w:color w:val="000000"/>
          <w:sz w:val="24"/>
          <w:szCs w:val="24"/>
          <w:lang w:val="bg-BG" w:eastAsia="en-US"/>
        </w:rPr>
        <w:t xml:space="preserve">същият </w:t>
      </w:r>
      <w:r w:rsidRPr="009C08E3">
        <w:rPr>
          <w:color w:val="000000"/>
          <w:sz w:val="24"/>
          <w:szCs w:val="24"/>
          <w:lang w:val="bg-BG" w:eastAsia="en-US"/>
        </w:rPr>
        <w:t>няма да работи;</w:t>
      </w:r>
    </w:p>
    <w:p w:rsidR="003B6DE7"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3. </w:t>
      </w:r>
      <w:r>
        <w:rPr>
          <w:color w:val="000000"/>
          <w:sz w:val="24"/>
          <w:szCs w:val="24"/>
          <w:lang w:val="bg-BG" w:eastAsia="en-US"/>
        </w:rPr>
        <w:t>отпусне</w:t>
      </w:r>
      <w:r w:rsidRPr="009C08E3">
        <w:rPr>
          <w:color w:val="000000"/>
          <w:sz w:val="24"/>
          <w:szCs w:val="24"/>
          <w:lang w:val="bg-BG" w:eastAsia="en-US"/>
        </w:rPr>
        <w:t xml:space="preserve"> точно</w:t>
      </w:r>
      <w:r>
        <w:rPr>
          <w:color w:val="000000"/>
          <w:sz w:val="24"/>
          <w:szCs w:val="24"/>
          <w:lang w:val="bg-BG" w:eastAsia="en-US"/>
        </w:rPr>
        <w:t xml:space="preserve"> </w:t>
      </w:r>
      <w:r w:rsidRPr="00DF7A4A">
        <w:rPr>
          <w:color w:val="000000"/>
          <w:sz w:val="24"/>
          <w:szCs w:val="24"/>
          <w:lang w:val="bg-BG" w:eastAsia="en-US"/>
        </w:rPr>
        <w:t>определени</w:t>
      </w:r>
      <w:r>
        <w:rPr>
          <w:color w:val="000000"/>
          <w:sz w:val="24"/>
          <w:szCs w:val="24"/>
          <w:lang w:val="bg-BG" w:eastAsia="en-US"/>
        </w:rPr>
        <w:t>те</w:t>
      </w:r>
      <w:r w:rsidRPr="00DF7A4A">
        <w:rPr>
          <w:color w:val="000000"/>
          <w:sz w:val="24"/>
          <w:szCs w:val="24"/>
          <w:lang w:val="bg-BG" w:eastAsia="en-US"/>
        </w:rPr>
        <w:t xml:space="preserve"> индивидуално </w:t>
      </w:r>
      <w:r w:rsidRPr="00AF53AC">
        <w:rPr>
          <w:color w:val="000000"/>
          <w:sz w:val="24"/>
          <w:szCs w:val="24"/>
          <w:lang w:val="bg-BG" w:eastAsia="en-US"/>
        </w:rPr>
        <w:t xml:space="preserve">ПСПСМИ </w:t>
      </w:r>
      <w:r w:rsidRPr="00DF7A4A">
        <w:rPr>
          <w:color w:val="000000"/>
          <w:sz w:val="24"/>
          <w:szCs w:val="24"/>
          <w:lang w:val="bg-BG" w:eastAsia="en-US"/>
        </w:rPr>
        <w:t xml:space="preserve">за лицето с увреждане с медицински документ, издаден от </w:t>
      </w:r>
      <w:r w:rsidR="00361809">
        <w:rPr>
          <w:color w:val="000000"/>
          <w:sz w:val="24"/>
          <w:szCs w:val="24"/>
          <w:lang w:val="bg-BG" w:eastAsia="en-US"/>
        </w:rPr>
        <w:t>ЛКК</w:t>
      </w:r>
      <w:r w:rsidRPr="00DF7A4A">
        <w:rPr>
          <w:color w:val="000000"/>
          <w:sz w:val="24"/>
          <w:szCs w:val="24"/>
          <w:lang w:val="bg-BG" w:eastAsia="en-US"/>
        </w:rPr>
        <w:t xml:space="preserve">, </w:t>
      </w:r>
      <w:r w:rsidR="00361809">
        <w:rPr>
          <w:color w:val="000000"/>
          <w:sz w:val="24"/>
          <w:szCs w:val="24"/>
          <w:lang w:val="bg-BG" w:eastAsia="en-US"/>
        </w:rPr>
        <w:t>ТЕЛК</w:t>
      </w:r>
      <w:r w:rsidRPr="00DF7A4A">
        <w:rPr>
          <w:color w:val="000000"/>
          <w:sz w:val="24"/>
          <w:szCs w:val="24"/>
          <w:lang w:val="bg-BG" w:eastAsia="en-US"/>
        </w:rPr>
        <w:t xml:space="preserve"> или </w:t>
      </w:r>
      <w:r w:rsidR="00361809">
        <w:rPr>
          <w:color w:val="000000"/>
          <w:sz w:val="24"/>
          <w:szCs w:val="24"/>
          <w:lang w:val="bg-BG" w:eastAsia="en-US"/>
        </w:rPr>
        <w:t>НЕЛК;</w:t>
      </w:r>
    </w:p>
    <w:p w:rsidR="003B6DE7"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4. следи за настъпили промени в </w:t>
      </w:r>
      <w:r w:rsidR="0030271A">
        <w:rPr>
          <w:color w:val="000000"/>
          <w:sz w:val="24"/>
          <w:szCs w:val="24"/>
          <w:lang w:val="bg-BG" w:eastAsia="en-US"/>
        </w:rPr>
        <w:t>спецификацията-</w:t>
      </w:r>
      <w:r>
        <w:rPr>
          <w:color w:val="000000"/>
          <w:sz w:val="24"/>
          <w:szCs w:val="24"/>
          <w:lang w:val="bg-BG" w:eastAsia="en-US"/>
        </w:rPr>
        <w:t>списъ</w:t>
      </w:r>
      <w:r w:rsidR="0030271A">
        <w:rPr>
          <w:color w:val="000000"/>
          <w:sz w:val="24"/>
          <w:szCs w:val="24"/>
          <w:lang w:val="bg-BG" w:eastAsia="en-US"/>
        </w:rPr>
        <w:t>к;</w:t>
      </w:r>
    </w:p>
    <w:p w:rsidR="003B6DE7" w:rsidRDefault="003B6DE7"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5. ползва </w:t>
      </w:r>
      <w:r>
        <w:rPr>
          <w:color w:val="000000"/>
          <w:sz w:val="24"/>
          <w:szCs w:val="24"/>
          <w:lang w:val="bg-BG" w:eastAsia="en-US"/>
        </w:rPr>
        <w:t>специализирания софтуер на НЗОК съгласно у</w:t>
      </w:r>
      <w:r w:rsidR="00FF7F1C">
        <w:rPr>
          <w:color w:val="000000"/>
          <w:sz w:val="24"/>
          <w:szCs w:val="24"/>
          <w:lang w:val="bg-BG" w:eastAsia="en-US"/>
        </w:rPr>
        <w:t>казанието на управителя на НЗОК;</w:t>
      </w:r>
    </w:p>
    <w:p w:rsidR="003B6DE7" w:rsidRDefault="00FF7F1C"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6</w:t>
      </w:r>
      <w:r w:rsidR="003B6DE7" w:rsidRPr="009C08E3">
        <w:rPr>
          <w:color w:val="000000"/>
          <w:sz w:val="24"/>
          <w:szCs w:val="24"/>
          <w:lang w:val="bg-BG" w:eastAsia="en-US"/>
        </w:rPr>
        <w:t>. не извършва необоснован отказ за изпълнение на предписани</w:t>
      </w:r>
      <w:r>
        <w:rPr>
          <w:color w:val="000000"/>
          <w:sz w:val="24"/>
          <w:szCs w:val="24"/>
          <w:lang w:val="bg-BG" w:eastAsia="en-US"/>
        </w:rPr>
        <w:t>ята на ЛКК, ТЕЛК или НЕЛК;</w:t>
      </w:r>
    </w:p>
    <w:p w:rsidR="003B6DE7" w:rsidRDefault="00FF7F1C"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7</w:t>
      </w:r>
      <w:r w:rsidR="003B6DE7" w:rsidRPr="009C08E3">
        <w:rPr>
          <w:color w:val="000000"/>
          <w:sz w:val="24"/>
          <w:szCs w:val="24"/>
          <w:lang w:val="bg-BG" w:eastAsia="en-US"/>
        </w:rPr>
        <w:t>. оказва съдействие на контрол</w:t>
      </w:r>
      <w:r w:rsidR="003B6DE7">
        <w:rPr>
          <w:color w:val="000000"/>
          <w:sz w:val="24"/>
          <w:szCs w:val="24"/>
          <w:lang w:val="bg-BG" w:eastAsia="en-US"/>
        </w:rPr>
        <w:t>ните органи на НЗОК/РЗОК при извършваната от тях дейност.</w:t>
      </w:r>
    </w:p>
    <w:p w:rsidR="009B292D" w:rsidRDefault="009B292D" w:rsidP="00153D64">
      <w:pPr>
        <w:autoSpaceDE w:val="0"/>
        <w:autoSpaceDN w:val="0"/>
        <w:adjustRightInd w:val="0"/>
        <w:ind w:firstLine="709"/>
        <w:jc w:val="both"/>
        <w:textAlignment w:val="center"/>
        <w:rPr>
          <w:sz w:val="24"/>
          <w:szCs w:val="24"/>
          <w:lang w:val="bg-BG" w:eastAsia="en-US"/>
        </w:rPr>
      </w:pPr>
      <w:r w:rsidRPr="00FF7F1C">
        <w:rPr>
          <w:sz w:val="24"/>
          <w:szCs w:val="24"/>
          <w:lang w:val="bg-BG" w:eastAsia="en-US"/>
        </w:rPr>
        <w:t xml:space="preserve">(2) При </w:t>
      </w:r>
      <w:r w:rsidR="0030271A">
        <w:rPr>
          <w:sz w:val="24"/>
          <w:szCs w:val="24"/>
          <w:lang w:val="bg-BG" w:eastAsia="en-US"/>
        </w:rPr>
        <w:t>промяна на адреса на търговския обект, като новия адрес е на територията на същата РЗОК;</w:t>
      </w:r>
      <w:r w:rsidR="00FF7F1C">
        <w:rPr>
          <w:sz w:val="24"/>
          <w:szCs w:val="24"/>
          <w:lang w:val="bg-BG" w:eastAsia="en-US"/>
        </w:rPr>
        <w:t xml:space="preserve"> </w:t>
      </w:r>
      <w:r w:rsidR="0030271A">
        <w:rPr>
          <w:sz w:val="24"/>
          <w:szCs w:val="24"/>
          <w:lang w:val="bg-BG" w:eastAsia="en-US"/>
        </w:rPr>
        <w:t>в този случай</w:t>
      </w:r>
      <w:r w:rsidRPr="00FF7F1C">
        <w:rPr>
          <w:sz w:val="24"/>
          <w:szCs w:val="24"/>
          <w:lang w:val="bg-BG" w:eastAsia="en-US"/>
        </w:rPr>
        <w:t xml:space="preserve"> се подписва допълнително споразумение</w:t>
      </w:r>
      <w:r w:rsidR="0030271A">
        <w:rPr>
          <w:sz w:val="24"/>
          <w:szCs w:val="24"/>
          <w:lang w:val="bg-BG" w:eastAsia="en-US"/>
        </w:rPr>
        <w:t xml:space="preserve"> към договора</w:t>
      </w:r>
      <w:r w:rsidRPr="00FF7F1C">
        <w:rPr>
          <w:sz w:val="24"/>
          <w:szCs w:val="24"/>
          <w:lang w:val="bg-BG" w:eastAsia="en-US"/>
        </w:rPr>
        <w:t xml:space="preserve"> </w:t>
      </w:r>
      <w:r w:rsidR="0030271A">
        <w:rPr>
          <w:sz w:val="24"/>
          <w:szCs w:val="24"/>
          <w:lang w:val="bg-BG" w:eastAsia="en-US"/>
        </w:rPr>
        <w:t>и регистрационния номер на търговския обект се запазва.</w:t>
      </w:r>
    </w:p>
    <w:p w:rsidR="00762FCA" w:rsidRDefault="00762FCA" w:rsidP="00153D64">
      <w:pPr>
        <w:autoSpaceDE w:val="0"/>
        <w:autoSpaceDN w:val="0"/>
        <w:adjustRightInd w:val="0"/>
        <w:ind w:firstLine="709"/>
        <w:jc w:val="both"/>
        <w:textAlignment w:val="center"/>
        <w:rPr>
          <w:b/>
          <w:color w:val="000000"/>
          <w:sz w:val="24"/>
          <w:szCs w:val="24"/>
          <w:lang w:val="bg-BG" w:eastAsia="en-US"/>
        </w:rPr>
      </w:pPr>
    </w:p>
    <w:p w:rsidR="003B6DE7" w:rsidRPr="009C08E3" w:rsidRDefault="001561F0" w:rsidP="00153D64">
      <w:pPr>
        <w:autoSpaceDE w:val="0"/>
        <w:autoSpaceDN w:val="0"/>
        <w:adjustRightInd w:val="0"/>
        <w:ind w:firstLine="709"/>
        <w:jc w:val="both"/>
        <w:textAlignment w:val="center"/>
        <w:rPr>
          <w:color w:val="000000"/>
          <w:sz w:val="24"/>
          <w:szCs w:val="24"/>
          <w:lang w:val="bg-BG" w:eastAsia="en-US"/>
        </w:rPr>
      </w:pPr>
      <w:r w:rsidRPr="001561F0">
        <w:rPr>
          <w:b/>
          <w:color w:val="000000"/>
          <w:sz w:val="24"/>
          <w:szCs w:val="24"/>
          <w:lang w:val="bg-BG" w:eastAsia="en-US"/>
        </w:rPr>
        <w:lastRenderedPageBreak/>
        <w:t>Чл. 17.</w:t>
      </w:r>
      <w:r w:rsidR="003B6DE7" w:rsidRPr="009C08E3">
        <w:rPr>
          <w:color w:val="000000"/>
          <w:sz w:val="24"/>
          <w:szCs w:val="24"/>
          <w:lang w:val="bg-BG" w:eastAsia="en-US"/>
        </w:rPr>
        <w:t xml:space="preserve"> Всички уведомления във връзка с изпълнението, изменението или прекратяването на настоящия договор, </w:t>
      </w:r>
      <w:r w:rsidR="00FF7F1C">
        <w:rPr>
          <w:color w:val="000000"/>
          <w:sz w:val="24"/>
          <w:szCs w:val="24"/>
          <w:lang w:val="bg-BG" w:eastAsia="en-US"/>
        </w:rPr>
        <w:t>извън посоченото изрично в него</w:t>
      </w:r>
      <w:r w:rsidR="003B6DE7" w:rsidRPr="009C08E3">
        <w:rPr>
          <w:color w:val="000000"/>
          <w:sz w:val="24"/>
          <w:szCs w:val="24"/>
          <w:lang w:val="bg-BG" w:eastAsia="en-US"/>
        </w:rPr>
        <w:t xml:space="preserve"> могат да се изпращат чрез доставчик</w:t>
      </w:r>
      <w:r w:rsidR="00FF7F1C">
        <w:rPr>
          <w:color w:val="000000"/>
          <w:sz w:val="24"/>
          <w:szCs w:val="24"/>
          <w:lang w:val="bg-BG" w:eastAsia="en-US"/>
        </w:rPr>
        <w:t xml:space="preserve"> на универсална пощенска услуга.</w:t>
      </w:r>
    </w:p>
    <w:p w:rsidR="00CD3785" w:rsidRDefault="00CD3785" w:rsidP="00153D64">
      <w:pPr>
        <w:autoSpaceDE w:val="0"/>
        <w:autoSpaceDN w:val="0"/>
        <w:adjustRightInd w:val="0"/>
        <w:ind w:firstLine="709"/>
        <w:jc w:val="both"/>
        <w:textAlignment w:val="center"/>
        <w:rPr>
          <w:color w:val="000000"/>
          <w:sz w:val="24"/>
          <w:szCs w:val="24"/>
          <w:highlight w:val="yellow"/>
          <w:lang w:val="bg-BG" w:eastAsia="en-US"/>
        </w:rPr>
      </w:pPr>
    </w:p>
    <w:p w:rsidR="00CF00C6" w:rsidRDefault="00CF00C6" w:rsidP="00153D64">
      <w:pPr>
        <w:keepNext/>
        <w:autoSpaceDE w:val="0"/>
        <w:autoSpaceDN w:val="0"/>
        <w:adjustRightInd w:val="0"/>
        <w:spacing w:before="113" w:after="85"/>
        <w:ind w:firstLine="709"/>
        <w:jc w:val="center"/>
        <w:textAlignment w:val="center"/>
        <w:rPr>
          <w:b/>
          <w:color w:val="000000"/>
          <w:sz w:val="24"/>
          <w:szCs w:val="24"/>
          <w:lang w:val="bg-BG" w:eastAsia="en-US"/>
        </w:rPr>
      </w:pPr>
      <w:r w:rsidRPr="00D770FD">
        <w:rPr>
          <w:b/>
          <w:color w:val="000000"/>
          <w:sz w:val="24"/>
          <w:szCs w:val="24"/>
          <w:lang w:val="bg-BG" w:eastAsia="en-US"/>
        </w:rPr>
        <w:t>Глава шеста</w:t>
      </w:r>
    </w:p>
    <w:p w:rsidR="004D7AD4" w:rsidRDefault="00600A38" w:rsidP="00153D64">
      <w:pPr>
        <w:keepNext/>
        <w:autoSpaceDE w:val="0"/>
        <w:autoSpaceDN w:val="0"/>
        <w:adjustRightInd w:val="0"/>
        <w:spacing w:before="113" w:after="85"/>
        <w:ind w:firstLine="709"/>
        <w:jc w:val="center"/>
        <w:textAlignment w:val="center"/>
        <w:rPr>
          <w:b/>
          <w:color w:val="000000"/>
          <w:sz w:val="24"/>
          <w:szCs w:val="24"/>
          <w:lang w:val="bg-BG" w:eastAsia="en-US"/>
        </w:rPr>
      </w:pPr>
      <w:r>
        <w:rPr>
          <w:b/>
          <w:color w:val="000000"/>
          <w:sz w:val="24"/>
          <w:szCs w:val="24"/>
          <w:lang w:val="bg-BG" w:eastAsia="en-US"/>
        </w:rPr>
        <w:t xml:space="preserve">КОНТРОЛ </w:t>
      </w:r>
      <w:r w:rsidR="0021687A">
        <w:rPr>
          <w:b/>
          <w:color w:val="000000"/>
          <w:sz w:val="24"/>
          <w:szCs w:val="24"/>
          <w:lang w:val="bg-BG" w:eastAsia="en-US"/>
        </w:rPr>
        <w:t xml:space="preserve">НА ДЕЙНОСТИТЕ ПО ПРЕДОСТАВЯНЕ, В </w:t>
      </w:r>
      <w:r w:rsidR="0030271A">
        <w:rPr>
          <w:b/>
          <w:color w:val="000000"/>
          <w:sz w:val="24"/>
          <w:szCs w:val="24"/>
          <w:lang w:val="bg-BG" w:eastAsia="en-US"/>
        </w:rPr>
        <w:t>ТОВА ЧИСЛО</w:t>
      </w:r>
      <w:r w:rsidR="0021687A">
        <w:rPr>
          <w:b/>
          <w:color w:val="000000"/>
          <w:sz w:val="24"/>
          <w:szCs w:val="24"/>
          <w:lang w:val="bg-BG" w:eastAsia="en-US"/>
        </w:rPr>
        <w:t xml:space="preserve"> ИЗРАБОТВАНЕ ИЛИ РЕМОНТ НА ПСПСМИ ЗА ХОРА С УВРЕЖДАНИЯ</w:t>
      </w:r>
    </w:p>
    <w:p w:rsidR="004D7AD4" w:rsidRDefault="004D7AD4" w:rsidP="00153D64">
      <w:pPr>
        <w:keepNext/>
        <w:autoSpaceDE w:val="0"/>
        <w:autoSpaceDN w:val="0"/>
        <w:adjustRightInd w:val="0"/>
        <w:spacing w:before="113" w:after="85"/>
        <w:ind w:firstLine="709"/>
        <w:jc w:val="center"/>
        <w:textAlignment w:val="center"/>
        <w:rPr>
          <w:b/>
          <w:color w:val="000000"/>
          <w:sz w:val="24"/>
          <w:szCs w:val="24"/>
          <w:lang w:val="bg-BG" w:eastAsia="en-US"/>
        </w:rPr>
      </w:pPr>
    </w:p>
    <w:p w:rsidR="004D7AD4" w:rsidRPr="00D770FD" w:rsidRDefault="0021687A" w:rsidP="00153D64">
      <w:pPr>
        <w:keepNext/>
        <w:autoSpaceDE w:val="0"/>
        <w:autoSpaceDN w:val="0"/>
        <w:adjustRightInd w:val="0"/>
        <w:spacing w:before="113" w:after="85"/>
        <w:ind w:firstLine="709"/>
        <w:jc w:val="center"/>
        <w:textAlignment w:val="center"/>
        <w:rPr>
          <w:b/>
          <w:color w:val="000000"/>
          <w:sz w:val="24"/>
          <w:szCs w:val="24"/>
          <w:lang w:val="bg-BG" w:eastAsia="en-US"/>
        </w:rPr>
      </w:pPr>
      <w:r>
        <w:rPr>
          <w:b/>
          <w:color w:val="000000"/>
          <w:sz w:val="24"/>
          <w:szCs w:val="24"/>
          <w:lang w:val="bg-BG" w:eastAsia="en-US"/>
        </w:rPr>
        <w:t>Р</w:t>
      </w:r>
      <w:r w:rsidRPr="004D7AD4">
        <w:rPr>
          <w:b/>
          <w:color w:val="000000"/>
          <w:sz w:val="24"/>
          <w:szCs w:val="24"/>
          <w:lang w:val="bg-BG" w:eastAsia="en-US"/>
        </w:rPr>
        <w:t>аздел първи</w:t>
      </w:r>
    </w:p>
    <w:p w:rsidR="00CF00C6" w:rsidRPr="0021687A" w:rsidRDefault="00CF00C6" w:rsidP="00153D64">
      <w:pPr>
        <w:keepNext/>
        <w:autoSpaceDE w:val="0"/>
        <w:autoSpaceDN w:val="0"/>
        <w:adjustRightInd w:val="0"/>
        <w:spacing w:after="85"/>
        <w:ind w:firstLine="709"/>
        <w:jc w:val="center"/>
        <w:textAlignment w:val="center"/>
        <w:rPr>
          <w:b/>
          <w:color w:val="000000"/>
          <w:sz w:val="24"/>
          <w:szCs w:val="24"/>
          <w:lang w:val="bg-BG" w:eastAsia="en-US"/>
        </w:rPr>
      </w:pPr>
      <w:r w:rsidRPr="00D770FD">
        <w:rPr>
          <w:b/>
          <w:color w:val="000000"/>
          <w:sz w:val="24"/>
          <w:szCs w:val="24"/>
          <w:lang w:val="bg-BG" w:eastAsia="en-US"/>
        </w:rPr>
        <w:t>УСЛОВИЯ И РЕД ЗА ОСЪЩЕСТВЯВАНЕ НА КОНТРОЛ ПО ИЗПЪЛНЕНИЕ НА ДОГОВОРА</w:t>
      </w:r>
    </w:p>
    <w:p w:rsidR="00CF00C6" w:rsidRPr="0035247A" w:rsidRDefault="00CF00C6" w:rsidP="00153D64">
      <w:pPr>
        <w:autoSpaceDE w:val="0"/>
        <w:autoSpaceDN w:val="0"/>
        <w:adjustRightInd w:val="0"/>
        <w:ind w:firstLine="709"/>
        <w:jc w:val="both"/>
        <w:textAlignment w:val="center"/>
        <w:rPr>
          <w:color w:val="000000"/>
          <w:sz w:val="24"/>
          <w:szCs w:val="24"/>
          <w:lang w:val="en-US" w:eastAsia="en-US"/>
        </w:rPr>
      </w:pPr>
      <w:r w:rsidRPr="009C08E3">
        <w:rPr>
          <w:b/>
          <w:bCs/>
          <w:color w:val="000000"/>
          <w:sz w:val="24"/>
          <w:szCs w:val="24"/>
          <w:lang w:val="bg-BG" w:eastAsia="en-US"/>
        </w:rPr>
        <w:t xml:space="preserve">Чл. </w:t>
      </w:r>
      <w:r w:rsidR="008D4929">
        <w:rPr>
          <w:b/>
          <w:bCs/>
          <w:color w:val="000000"/>
          <w:sz w:val="24"/>
          <w:szCs w:val="24"/>
          <w:lang w:val="bg-BG" w:eastAsia="en-US"/>
        </w:rPr>
        <w:t>1</w:t>
      </w:r>
      <w:r w:rsidR="00DA28B7">
        <w:rPr>
          <w:b/>
          <w:bCs/>
          <w:color w:val="000000"/>
          <w:sz w:val="24"/>
          <w:szCs w:val="24"/>
          <w:lang w:val="bg-BG" w:eastAsia="en-US"/>
        </w:rPr>
        <w:t>8</w:t>
      </w:r>
      <w:r w:rsidRPr="009C08E3">
        <w:rPr>
          <w:b/>
          <w:bCs/>
          <w:color w:val="000000"/>
          <w:sz w:val="24"/>
          <w:szCs w:val="24"/>
          <w:lang w:val="bg-BG" w:eastAsia="en-US"/>
        </w:rPr>
        <w:t>.</w:t>
      </w:r>
      <w:r w:rsidRPr="009C08E3">
        <w:rPr>
          <w:color w:val="000000"/>
          <w:sz w:val="24"/>
          <w:szCs w:val="24"/>
          <w:lang w:val="bg-BG" w:eastAsia="en-US"/>
        </w:rPr>
        <w:t xml:space="preserve"> (1) Възложителят упражнява контрол по изпълнението н</w:t>
      </w:r>
      <w:r w:rsidR="0035247A">
        <w:rPr>
          <w:color w:val="000000"/>
          <w:sz w:val="24"/>
          <w:szCs w:val="24"/>
          <w:lang w:val="bg-BG" w:eastAsia="en-US"/>
        </w:rPr>
        <w:t>а договора от изпълнителя чрез:</w:t>
      </w:r>
    </w:p>
    <w:p w:rsidR="00CF00C6" w:rsidRPr="009C08E3" w:rsidRDefault="00CF00C6"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1. длъжностни лица – служители на НЗОК, определени със заповед на управителя на НЗОК или от оправомощено от него длъжностно лице; </w:t>
      </w:r>
    </w:p>
    <w:p w:rsidR="00CF00C6" w:rsidRPr="009C08E3" w:rsidRDefault="00CF00C6"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2. длъжно</w:t>
      </w:r>
      <w:r w:rsidR="00BA582F">
        <w:rPr>
          <w:color w:val="000000"/>
          <w:sz w:val="24"/>
          <w:szCs w:val="24"/>
          <w:lang w:val="bg-BG" w:eastAsia="en-US"/>
        </w:rPr>
        <w:t>стни лица от РЗОК – контрольори,</w:t>
      </w:r>
      <w:r w:rsidR="0021687A">
        <w:rPr>
          <w:color w:val="000000"/>
          <w:sz w:val="24"/>
          <w:szCs w:val="24"/>
          <w:lang w:val="bg-BG" w:eastAsia="en-US"/>
        </w:rPr>
        <w:t xml:space="preserve"> </w:t>
      </w:r>
      <w:r w:rsidR="00C61389">
        <w:rPr>
          <w:color w:val="000000"/>
          <w:sz w:val="24"/>
          <w:szCs w:val="24"/>
          <w:lang w:val="bg-BG" w:eastAsia="en-US"/>
        </w:rPr>
        <w:t>н</w:t>
      </w:r>
      <w:r w:rsidR="00BA582F">
        <w:rPr>
          <w:color w:val="000000"/>
          <w:sz w:val="24"/>
          <w:szCs w:val="24"/>
          <w:lang w:val="bg-BG" w:eastAsia="en-US"/>
        </w:rPr>
        <w:t xml:space="preserve">аричани за краткост </w:t>
      </w:r>
      <w:r w:rsidR="001271E5" w:rsidRPr="001271E5">
        <w:rPr>
          <w:color w:val="000000"/>
          <w:sz w:val="24"/>
          <w:szCs w:val="24"/>
          <w:lang w:val="bg-BG" w:eastAsia="en-US"/>
        </w:rPr>
        <w:t>контролните органи по чл. 72, ал.</w:t>
      </w:r>
      <w:r w:rsidR="0021687A">
        <w:rPr>
          <w:color w:val="000000"/>
          <w:sz w:val="24"/>
          <w:szCs w:val="24"/>
          <w:lang w:val="bg-BG" w:eastAsia="en-US"/>
        </w:rPr>
        <w:t xml:space="preserve"> </w:t>
      </w:r>
      <w:r w:rsidR="001271E5" w:rsidRPr="001271E5">
        <w:rPr>
          <w:color w:val="000000"/>
          <w:sz w:val="24"/>
          <w:szCs w:val="24"/>
          <w:lang w:val="bg-BG" w:eastAsia="en-US"/>
        </w:rPr>
        <w:t>2 от ЗЗО</w:t>
      </w:r>
      <w:r w:rsidR="00BA582F">
        <w:rPr>
          <w:color w:val="000000"/>
          <w:sz w:val="24"/>
          <w:szCs w:val="24"/>
          <w:lang w:val="bg-BG" w:eastAsia="en-US"/>
        </w:rPr>
        <w:t>.</w:t>
      </w:r>
    </w:p>
    <w:p w:rsidR="00CF00C6" w:rsidRDefault="00A014BD"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(2</w:t>
      </w:r>
      <w:r w:rsidR="00CF00C6" w:rsidRPr="009C08E3">
        <w:rPr>
          <w:color w:val="000000"/>
          <w:sz w:val="24"/>
          <w:szCs w:val="24"/>
          <w:lang w:val="bg-BG" w:eastAsia="en-US"/>
        </w:rPr>
        <w:t>) Управителят на НЗОК или оправомощено от него длъжностно лице може със заповед да разпореди извършване на проверка от контрольори от РЗОК с участието на служители на НЗОК за осъществяване на контрол по сключените договори. Служителите на НЗОК могат да извършват проверки на територията на цялата страна по заповед на управителя на НЗОК или на оправомощено от него длъжностно лице. Служителите на РЗОК – контрольори, могат да извършват проверки на територията на съответната РЗОК по заповед на нейния директор или на оправомощено от него длъжностно лице, както и проверки на територията на съответната РЗОК или на територията на друга РЗОК</w:t>
      </w:r>
      <w:r>
        <w:rPr>
          <w:color w:val="000000"/>
          <w:sz w:val="24"/>
          <w:szCs w:val="24"/>
          <w:lang w:val="bg-BG" w:eastAsia="en-US"/>
        </w:rPr>
        <w:t>,</w:t>
      </w:r>
      <w:r w:rsidR="00CF00C6" w:rsidRPr="009C08E3">
        <w:rPr>
          <w:color w:val="000000"/>
          <w:sz w:val="24"/>
          <w:szCs w:val="24"/>
          <w:lang w:val="bg-BG" w:eastAsia="en-US"/>
        </w:rPr>
        <w:t xml:space="preserve"> по заповед на управителя на НЗОК или на оправомощено от него длъжностно лице. За издаване на заповедта на управителя на НЗОК за извършване на проверка на територията на друга РЗОК контрольорите се определ</w:t>
      </w:r>
      <w:r>
        <w:rPr>
          <w:color w:val="000000"/>
          <w:sz w:val="24"/>
          <w:szCs w:val="24"/>
          <w:lang w:val="bg-BG" w:eastAsia="en-US"/>
        </w:rPr>
        <w:t>ят по предложение на директора.</w:t>
      </w:r>
    </w:p>
    <w:p w:rsidR="00A014BD" w:rsidRPr="009C08E3" w:rsidRDefault="00A014BD" w:rsidP="00153D64">
      <w:pPr>
        <w:autoSpaceDE w:val="0"/>
        <w:autoSpaceDN w:val="0"/>
        <w:adjustRightInd w:val="0"/>
        <w:ind w:firstLine="709"/>
        <w:jc w:val="both"/>
        <w:textAlignment w:val="center"/>
        <w:rPr>
          <w:color w:val="000000"/>
          <w:sz w:val="24"/>
          <w:szCs w:val="24"/>
          <w:lang w:val="bg-BG" w:eastAsia="en-US"/>
        </w:rPr>
      </w:pPr>
    </w:p>
    <w:p w:rsidR="00CF00C6" w:rsidRPr="009C08E3" w:rsidRDefault="00CF00C6" w:rsidP="00153D64">
      <w:pPr>
        <w:autoSpaceDE w:val="0"/>
        <w:autoSpaceDN w:val="0"/>
        <w:adjustRightInd w:val="0"/>
        <w:ind w:firstLine="709"/>
        <w:jc w:val="both"/>
        <w:textAlignment w:val="center"/>
        <w:rPr>
          <w:color w:val="000000"/>
          <w:sz w:val="24"/>
          <w:szCs w:val="24"/>
          <w:lang w:val="bg-BG" w:eastAsia="en-US"/>
        </w:rPr>
      </w:pPr>
      <w:r w:rsidRPr="009C08E3">
        <w:rPr>
          <w:b/>
          <w:bCs/>
          <w:color w:val="000000"/>
          <w:sz w:val="24"/>
          <w:szCs w:val="24"/>
          <w:lang w:val="bg-BG" w:eastAsia="en-US"/>
        </w:rPr>
        <w:t xml:space="preserve">Чл. </w:t>
      </w:r>
      <w:r w:rsidR="00DA28B7">
        <w:rPr>
          <w:b/>
          <w:bCs/>
          <w:color w:val="000000"/>
          <w:sz w:val="24"/>
          <w:szCs w:val="24"/>
          <w:lang w:val="bg-BG" w:eastAsia="en-US"/>
        </w:rPr>
        <w:t>19</w:t>
      </w:r>
      <w:r w:rsidRPr="009C08E3">
        <w:rPr>
          <w:b/>
          <w:bCs/>
          <w:color w:val="000000"/>
          <w:sz w:val="24"/>
          <w:szCs w:val="24"/>
          <w:lang w:val="bg-BG" w:eastAsia="en-US"/>
        </w:rPr>
        <w:t>.</w:t>
      </w:r>
      <w:r w:rsidRPr="009C08E3">
        <w:rPr>
          <w:color w:val="000000"/>
          <w:sz w:val="24"/>
          <w:szCs w:val="24"/>
          <w:lang w:val="bg-BG" w:eastAsia="en-US"/>
        </w:rPr>
        <w:t xml:space="preserve"> (1) </w:t>
      </w:r>
      <w:r w:rsidR="001271E5">
        <w:rPr>
          <w:color w:val="000000"/>
          <w:sz w:val="24"/>
          <w:szCs w:val="24"/>
          <w:lang w:val="bg-BG" w:eastAsia="en-US"/>
        </w:rPr>
        <w:t>К</w:t>
      </w:r>
      <w:r w:rsidR="001271E5" w:rsidRPr="001271E5">
        <w:rPr>
          <w:color w:val="000000"/>
          <w:sz w:val="24"/>
          <w:szCs w:val="24"/>
          <w:lang w:val="bg-BG" w:eastAsia="en-US"/>
        </w:rPr>
        <w:t xml:space="preserve">онтролните органи по чл. 72, ал.2 от ЗЗО </w:t>
      </w:r>
      <w:r w:rsidRPr="009C08E3">
        <w:rPr>
          <w:color w:val="000000"/>
          <w:sz w:val="24"/>
          <w:szCs w:val="24"/>
          <w:lang w:val="bg-BG" w:eastAsia="en-US"/>
        </w:rPr>
        <w:t xml:space="preserve">извършват: </w:t>
      </w:r>
    </w:p>
    <w:p w:rsidR="00CF00C6" w:rsidRPr="009C08E3" w:rsidRDefault="00CF00C6"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1. контрол върху декларираните обстоятелства при сключване на договора; </w:t>
      </w:r>
    </w:p>
    <w:p w:rsidR="00CF00C6" w:rsidRPr="009C08E3" w:rsidRDefault="00CF00C6"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2. непосредствен контрол по изпълнението на договора; </w:t>
      </w:r>
    </w:p>
    <w:p w:rsidR="00CF00C6" w:rsidRPr="009C08E3" w:rsidRDefault="00F77A5A"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3</w:t>
      </w:r>
      <w:r w:rsidR="00CF00C6" w:rsidRPr="009C08E3">
        <w:rPr>
          <w:color w:val="000000"/>
          <w:sz w:val="24"/>
          <w:szCs w:val="24"/>
          <w:lang w:val="bg-BG" w:eastAsia="en-US"/>
        </w:rPr>
        <w:t xml:space="preserve">. проверки по повод постъпили жалби от </w:t>
      </w:r>
      <w:r w:rsidR="00A014BD">
        <w:rPr>
          <w:color w:val="000000"/>
          <w:sz w:val="24"/>
          <w:szCs w:val="24"/>
          <w:lang w:val="bg-BG" w:eastAsia="en-US"/>
        </w:rPr>
        <w:t>хора с увреждания, във връзка с изпълнението на договора.</w:t>
      </w:r>
    </w:p>
    <w:p w:rsidR="00CF00C6" w:rsidRPr="009C08E3" w:rsidRDefault="00CF00C6"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(2) Извършването на контролната дейност се осъществява по начин, който не затруднява дейността на изпълнителя. </w:t>
      </w:r>
    </w:p>
    <w:p w:rsidR="00CF00C6" w:rsidRPr="009C08E3" w:rsidRDefault="00CF00C6"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(3) Изпълнителят е длъжен да осигури достъп на </w:t>
      </w:r>
      <w:r w:rsidR="00F77A5A">
        <w:rPr>
          <w:color w:val="000000"/>
          <w:sz w:val="24"/>
          <w:szCs w:val="24"/>
          <w:lang w:val="bg-BG" w:eastAsia="en-US"/>
        </w:rPr>
        <w:t>длъжностните лица на НЗОК/РЗОК</w:t>
      </w:r>
      <w:r w:rsidRPr="009C08E3">
        <w:rPr>
          <w:color w:val="000000"/>
          <w:sz w:val="24"/>
          <w:szCs w:val="24"/>
          <w:lang w:val="bg-BG" w:eastAsia="en-US"/>
        </w:rPr>
        <w:t xml:space="preserve"> при изпълнение на служебните им задължения до всички помещения на </w:t>
      </w:r>
      <w:r w:rsidR="00F77A5A">
        <w:rPr>
          <w:color w:val="000000"/>
          <w:sz w:val="24"/>
          <w:szCs w:val="24"/>
          <w:lang w:val="bg-BG" w:eastAsia="en-US"/>
        </w:rPr>
        <w:t>търговския обект, в кой</w:t>
      </w:r>
      <w:r w:rsidRPr="009C08E3">
        <w:rPr>
          <w:color w:val="000000"/>
          <w:sz w:val="24"/>
          <w:szCs w:val="24"/>
          <w:lang w:val="bg-BG" w:eastAsia="en-US"/>
        </w:rPr>
        <w:t xml:space="preserve">то се съхраняват </w:t>
      </w:r>
      <w:r w:rsidR="00F77A5A">
        <w:rPr>
          <w:color w:val="000000"/>
          <w:sz w:val="24"/>
          <w:szCs w:val="24"/>
          <w:lang w:val="bg-BG" w:eastAsia="en-US"/>
        </w:rPr>
        <w:t>ПСПСМИ</w:t>
      </w:r>
      <w:r w:rsidR="00A014BD">
        <w:rPr>
          <w:color w:val="000000"/>
          <w:sz w:val="24"/>
          <w:szCs w:val="24"/>
          <w:lang w:val="bg-BG" w:eastAsia="en-US"/>
        </w:rPr>
        <w:t>, предмет на договора.</w:t>
      </w:r>
    </w:p>
    <w:p w:rsidR="00CF00C6" w:rsidRPr="009C08E3" w:rsidRDefault="00CF00C6"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(4) Изпълнителят е длъжен да оказва съдействие на </w:t>
      </w:r>
      <w:r w:rsidR="00F77A5A" w:rsidRPr="00F77A5A">
        <w:rPr>
          <w:color w:val="000000"/>
          <w:sz w:val="24"/>
          <w:szCs w:val="24"/>
          <w:lang w:val="bg-BG" w:eastAsia="en-US"/>
        </w:rPr>
        <w:t xml:space="preserve">длъжностните лица </w:t>
      </w:r>
      <w:r w:rsidRPr="009C08E3">
        <w:rPr>
          <w:color w:val="000000"/>
          <w:sz w:val="24"/>
          <w:szCs w:val="24"/>
          <w:lang w:val="bg-BG" w:eastAsia="en-US"/>
        </w:rPr>
        <w:t xml:space="preserve">при изпълнение на служебните им задължения. </w:t>
      </w:r>
    </w:p>
    <w:p w:rsidR="00CF00C6" w:rsidRPr="009C08E3" w:rsidRDefault="00CF00C6"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(5) </w:t>
      </w:r>
      <w:r w:rsidR="001271E5">
        <w:rPr>
          <w:color w:val="000000"/>
          <w:sz w:val="24"/>
          <w:szCs w:val="24"/>
          <w:lang w:val="bg-BG" w:eastAsia="en-US"/>
        </w:rPr>
        <w:t>К</w:t>
      </w:r>
      <w:r w:rsidR="001271E5" w:rsidRPr="001271E5">
        <w:rPr>
          <w:color w:val="000000"/>
          <w:sz w:val="24"/>
          <w:szCs w:val="24"/>
          <w:lang w:val="bg-BG" w:eastAsia="en-US"/>
        </w:rPr>
        <w:t>онтролните органи по чл. 72, ал.</w:t>
      </w:r>
      <w:r w:rsidR="00A014BD">
        <w:rPr>
          <w:color w:val="000000"/>
          <w:sz w:val="24"/>
          <w:szCs w:val="24"/>
          <w:lang w:val="bg-BG" w:eastAsia="en-US"/>
        </w:rPr>
        <w:t xml:space="preserve"> </w:t>
      </w:r>
      <w:r w:rsidR="001271E5" w:rsidRPr="001271E5">
        <w:rPr>
          <w:color w:val="000000"/>
          <w:sz w:val="24"/>
          <w:szCs w:val="24"/>
          <w:lang w:val="bg-BG" w:eastAsia="en-US"/>
        </w:rPr>
        <w:t xml:space="preserve">2 от ЗЗО </w:t>
      </w:r>
      <w:r w:rsidRPr="009C08E3">
        <w:rPr>
          <w:color w:val="000000"/>
          <w:sz w:val="24"/>
          <w:szCs w:val="24"/>
          <w:lang w:val="bg-BG" w:eastAsia="en-US"/>
        </w:rPr>
        <w:t>имат право на достъп до:</w:t>
      </w:r>
    </w:p>
    <w:p w:rsidR="00CF00C6" w:rsidRPr="009C08E3" w:rsidRDefault="00F77A5A"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а</w:t>
      </w:r>
      <w:r w:rsidR="00CF00C6" w:rsidRPr="009C08E3">
        <w:rPr>
          <w:color w:val="000000"/>
          <w:sz w:val="24"/>
          <w:szCs w:val="24"/>
          <w:lang w:val="bg-BG" w:eastAsia="en-US"/>
        </w:rPr>
        <w:t xml:space="preserve">) всички помещения на </w:t>
      </w:r>
      <w:r w:rsidR="002D6019">
        <w:rPr>
          <w:color w:val="000000"/>
          <w:sz w:val="24"/>
          <w:szCs w:val="24"/>
          <w:lang w:val="bg-BG" w:eastAsia="en-US"/>
        </w:rPr>
        <w:t>търговския обект</w:t>
      </w:r>
      <w:r w:rsidR="00CF00C6" w:rsidRPr="009C08E3">
        <w:rPr>
          <w:color w:val="000000"/>
          <w:sz w:val="24"/>
          <w:szCs w:val="24"/>
          <w:lang w:val="bg-BG" w:eastAsia="en-US"/>
        </w:rPr>
        <w:t xml:space="preserve">, в които се съхраняват и/или отпускат </w:t>
      </w:r>
      <w:r>
        <w:rPr>
          <w:color w:val="000000"/>
          <w:sz w:val="24"/>
          <w:szCs w:val="24"/>
          <w:lang w:val="bg-BG" w:eastAsia="en-US"/>
        </w:rPr>
        <w:t>ПСПСМИ</w:t>
      </w:r>
      <w:r w:rsidR="00CF00C6" w:rsidRPr="009C08E3">
        <w:rPr>
          <w:color w:val="000000"/>
          <w:sz w:val="24"/>
          <w:szCs w:val="24"/>
          <w:lang w:val="bg-BG" w:eastAsia="en-US"/>
        </w:rPr>
        <w:t xml:space="preserve">, предмет на договора; </w:t>
      </w:r>
    </w:p>
    <w:p w:rsidR="00CF00C6" w:rsidRPr="009C08E3" w:rsidRDefault="00F77A5A"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б</w:t>
      </w:r>
      <w:r w:rsidR="00CF00C6" w:rsidRPr="009C08E3">
        <w:rPr>
          <w:color w:val="000000"/>
          <w:sz w:val="24"/>
          <w:szCs w:val="24"/>
          <w:lang w:val="bg-BG" w:eastAsia="en-US"/>
        </w:rPr>
        <w:t xml:space="preserve">) трудовите договори на работещия в </w:t>
      </w:r>
      <w:r w:rsidR="002D6019">
        <w:rPr>
          <w:color w:val="000000"/>
          <w:sz w:val="24"/>
          <w:szCs w:val="24"/>
          <w:lang w:val="bg-BG" w:eastAsia="en-US"/>
        </w:rPr>
        <w:t>търговския обект</w:t>
      </w:r>
      <w:r w:rsidR="00CF00C6" w:rsidRPr="009C08E3">
        <w:rPr>
          <w:color w:val="000000"/>
          <w:sz w:val="24"/>
          <w:szCs w:val="24"/>
          <w:lang w:val="bg-BG" w:eastAsia="en-US"/>
        </w:rPr>
        <w:t xml:space="preserve"> персонал;</w:t>
      </w:r>
    </w:p>
    <w:p w:rsidR="004D7AD4" w:rsidRDefault="00F77A5A"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в</w:t>
      </w:r>
      <w:r w:rsidR="0030271A">
        <w:rPr>
          <w:color w:val="000000"/>
          <w:sz w:val="24"/>
          <w:szCs w:val="24"/>
          <w:lang w:val="bg-BG" w:eastAsia="en-US"/>
        </w:rPr>
        <w:t xml:space="preserve">) </w:t>
      </w:r>
      <w:r w:rsidR="00CF00C6" w:rsidRPr="009C08E3">
        <w:rPr>
          <w:color w:val="000000"/>
          <w:sz w:val="24"/>
          <w:szCs w:val="24"/>
          <w:lang w:val="bg-BG" w:eastAsia="en-US"/>
        </w:rPr>
        <w:t>всички записи, свързани</w:t>
      </w:r>
      <w:r w:rsidR="00A014BD">
        <w:rPr>
          <w:color w:val="000000"/>
          <w:sz w:val="24"/>
          <w:szCs w:val="24"/>
          <w:lang w:val="bg-BG" w:eastAsia="en-US"/>
        </w:rPr>
        <w:t xml:space="preserve"> с изпълнението на този договор </w:t>
      </w:r>
      <w:r w:rsidR="00CF00C6" w:rsidRPr="009C08E3">
        <w:rPr>
          <w:color w:val="000000"/>
          <w:sz w:val="24"/>
          <w:szCs w:val="24"/>
          <w:lang w:val="bg-BG" w:eastAsia="en-US"/>
        </w:rPr>
        <w:t>(</w:t>
      </w:r>
      <w:r w:rsidR="008800FC">
        <w:rPr>
          <w:color w:val="000000"/>
          <w:sz w:val="24"/>
          <w:szCs w:val="24"/>
          <w:lang w:val="bg-BG" w:eastAsia="en-US"/>
        </w:rPr>
        <w:t>предписване</w:t>
      </w:r>
      <w:r w:rsidR="00CF00C6" w:rsidRPr="009C08E3">
        <w:rPr>
          <w:color w:val="000000"/>
          <w:sz w:val="24"/>
          <w:szCs w:val="24"/>
          <w:lang w:val="bg-BG" w:eastAsia="en-US"/>
        </w:rPr>
        <w:t xml:space="preserve"> и </w:t>
      </w:r>
      <w:r w:rsidR="008800FC">
        <w:rPr>
          <w:color w:val="000000"/>
          <w:sz w:val="24"/>
          <w:szCs w:val="24"/>
          <w:lang w:val="bg-BG" w:eastAsia="en-US"/>
        </w:rPr>
        <w:t xml:space="preserve">предоставяне </w:t>
      </w:r>
      <w:r w:rsidR="00CF00C6" w:rsidRPr="009C08E3">
        <w:rPr>
          <w:color w:val="000000"/>
          <w:sz w:val="24"/>
          <w:szCs w:val="24"/>
          <w:lang w:val="bg-BG" w:eastAsia="en-US"/>
        </w:rPr>
        <w:t xml:space="preserve">на </w:t>
      </w:r>
      <w:r>
        <w:rPr>
          <w:color w:val="000000"/>
          <w:sz w:val="24"/>
          <w:szCs w:val="24"/>
          <w:lang w:val="bg-BG" w:eastAsia="en-US"/>
        </w:rPr>
        <w:t>ПСПСМИ</w:t>
      </w:r>
      <w:r w:rsidR="00CF00C6" w:rsidRPr="009C08E3">
        <w:rPr>
          <w:color w:val="000000"/>
          <w:sz w:val="24"/>
          <w:szCs w:val="24"/>
          <w:lang w:val="bg-BG" w:eastAsia="en-US"/>
        </w:rPr>
        <w:t xml:space="preserve">, въведени в </w:t>
      </w:r>
      <w:r w:rsidR="008800FC">
        <w:rPr>
          <w:color w:val="000000"/>
          <w:sz w:val="24"/>
          <w:szCs w:val="24"/>
          <w:lang w:val="bg-BG" w:eastAsia="en-US"/>
        </w:rPr>
        <w:t>специализирания</w:t>
      </w:r>
      <w:r w:rsidR="00CF00C6" w:rsidRPr="009C08E3">
        <w:rPr>
          <w:color w:val="000000"/>
          <w:sz w:val="24"/>
          <w:szCs w:val="24"/>
          <w:lang w:val="bg-BG" w:eastAsia="en-US"/>
        </w:rPr>
        <w:t xml:space="preserve"> софтуер).</w:t>
      </w:r>
    </w:p>
    <w:p w:rsidR="00CF00C6" w:rsidRDefault="00CF00C6" w:rsidP="00153D64">
      <w:pPr>
        <w:autoSpaceDE w:val="0"/>
        <w:autoSpaceDN w:val="0"/>
        <w:adjustRightInd w:val="0"/>
        <w:ind w:firstLine="709"/>
        <w:jc w:val="both"/>
        <w:textAlignment w:val="center"/>
        <w:rPr>
          <w:color w:val="000000"/>
          <w:sz w:val="24"/>
          <w:szCs w:val="24"/>
          <w:lang w:val="bg-BG" w:eastAsia="en-US"/>
        </w:rPr>
      </w:pPr>
      <w:r w:rsidRPr="009C08E3">
        <w:rPr>
          <w:color w:val="000000"/>
          <w:sz w:val="24"/>
          <w:szCs w:val="24"/>
          <w:lang w:val="bg-BG" w:eastAsia="en-US"/>
        </w:rPr>
        <w:t xml:space="preserve"> </w:t>
      </w:r>
    </w:p>
    <w:p w:rsidR="008800FC" w:rsidRPr="004D7AD4" w:rsidRDefault="00A014BD" w:rsidP="00153D64">
      <w:pPr>
        <w:ind w:firstLine="709"/>
        <w:jc w:val="center"/>
        <w:rPr>
          <w:b/>
          <w:sz w:val="24"/>
          <w:szCs w:val="24"/>
          <w:lang w:val="bg-BG"/>
        </w:rPr>
      </w:pPr>
      <w:r w:rsidRPr="004D7AD4">
        <w:rPr>
          <w:b/>
          <w:sz w:val="24"/>
          <w:szCs w:val="24"/>
          <w:lang w:val="bg-BG"/>
        </w:rPr>
        <w:lastRenderedPageBreak/>
        <w:t>Раздел</w:t>
      </w:r>
      <w:r w:rsidR="004D7AD4" w:rsidRPr="004D7AD4">
        <w:rPr>
          <w:b/>
          <w:sz w:val="24"/>
          <w:szCs w:val="24"/>
          <w:lang w:val="bg-BG"/>
        </w:rPr>
        <w:t xml:space="preserve"> </w:t>
      </w:r>
      <w:r>
        <w:rPr>
          <w:b/>
          <w:sz w:val="24"/>
          <w:szCs w:val="24"/>
          <w:lang w:val="bg-BG"/>
        </w:rPr>
        <w:t>втори</w:t>
      </w:r>
    </w:p>
    <w:p w:rsidR="00A014BD" w:rsidRPr="00A014BD" w:rsidRDefault="00A014BD" w:rsidP="00153D64">
      <w:pPr>
        <w:ind w:firstLine="709"/>
        <w:jc w:val="center"/>
        <w:rPr>
          <w:b/>
          <w:sz w:val="24"/>
          <w:szCs w:val="24"/>
          <w:lang w:val="bg-BG"/>
        </w:rPr>
      </w:pPr>
      <w:r w:rsidRPr="00AF7CB5">
        <w:rPr>
          <w:b/>
          <w:sz w:val="24"/>
          <w:szCs w:val="24"/>
          <w:lang w:val="bg-BG"/>
        </w:rPr>
        <w:t>КОНТРОЛ НА ДЕЙНОСТИТЕ ПО ПРЕДОСТАВЯНЕ</w:t>
      </w:r>
      <w:r>
        <w:rPr>
          <w:b/>
          <w:sz w:val="24"/>
          <w:szCs w:val="24"/>
          <w:lang w:val="bg-BG"/>
        </w:rPr>
        <w:t xml:space="preserve">, </w:t>
      </w:r>
      <w:r w:rsidRPr="00A014BD">
        <w:rPr>
          <w:b/>
          <w:sz w:val="24"/>
          <w:szCs w:val="24"/>
          <w:lang w:val="bg-BG"/>
        </w:rPr>
        <w:t xml:space="preserve">В </w:t>
      </w:r>
      <w:r w:rsidR="00F24746">
        <w:rPr>
          <w:b/>
          <w:sz w:val="24"/>
          <w:szCs w:val="24"/>
          <w:lang w:val="bg-BG"/>
        </w:rPr>
        <w:t>ТОВА ЧИСЛО</w:t>
      </w:r>
      <w:r w:rsidRPr="00A014BD">
        <w:rPr>
          <w:b/>
          <w:sz w:val="24"/>
          <w:szCs w:val="24"/>
          <w:lang w:val="bg-BG"/>
        </w:rPr>
        <w:t xml:space="preserve"> ИЗРАБОТВАНЕ ИЛИ РЕМОНТ</w:t>
      </w:r>
      <w:r w:rsidR="00F24746">
        <w:rPr>
          <w:b/>
          <w:sz w:val="24"/>
          <w:szCs w:val="24"/>
          <w:lang w:val="bg-BG"/>
        </w:rPr>
        <w:t>НИ ДЕЙНОСТИ</w:t>
      </w:r>
      <w:r w:rsidRPr="00A014BD">
        <w:rPr>
          <w:b/>
          <w:sz w:val="24"/>
          <w:szCs w:val="24"/>
          <w:lang w:val="bg-BG"/>
        </w:rPr>
        <w:t xml:space="preserve"> НА ПСПСМИ ЗА ХОРА С УВРЕЖДАНИЯ</w:t>
      </w:r>
    </w:p>
    <w:p w:rsidR="008800FC" w:rsidRPr="003075F0" w:rsidRDefault="008800FC" w:rsidP="00153D64">
      <w:pPr>
        <w:ind w:firstLine="709"/>
        <w:rPr>
          <w:sz w:val="24"/>
          <w:szCs w:val="24"/>
          <w:lang w:val="bg-BG"/>
        </w:rPr>
      </w:pPr>
    </w:p>
    <w:p w:rsidR="008800FC" w:rsidRDefault="008800FC" w:rsidP="00153D64">
      <w:pPr>
        <w:ind w:firstLine="709"/>
        <w:jc w:val="both"/>
        <w:rPr>
          <w:sz w:val="24"/>
          <w:szCs w:val="24"/>
          <w:lang w:val="bg-BG"/>
        </w:rPr>
      </w:pPr>
      <w:r w:rsidRPr="008D4929">
        <w:rPr>
          <w:b/>
          <w:sz w:val="24"/>
          <w:szCs w:val="24"/>
          <w:lang w:val="bg-BG"/>
        </w:rPr>
        <w:t xml:space="preserve">Чл. </w:t>
      </w:r>
      <w:r w:rsidR="008D4929" w:rsidRPr="008D4929">
        <w:rPr>
          <w:b/>
          <w:sz w:val="24"/>
          <w:szCs w:val="24"/>
          <w:lang w:val="bg-BG"/>
        </w:rPr>
        <w:t>2</w:t>
      </w:r>
      <w:r w:rsidR="00DA28B7">
        <w:rPr>
          <w:b/>
          <w:sz w:val="24"/>
          <w:szCs w:val="24"/>
          <w:lang w:val="bg-BG"/>
        </w:rPr>
        <w:t>0</w:t>
      </w:r>
      <w:r w:rsidRPr="008D4929">
        <w:rPr>
          <w:b/>
          <w:sz w:val="24"/>
          <w:szCs w:val="24"/>
          <w:lang w:val="bg-BG"/>
        </w:rPr>
        <w:t>.</w:t>
      </w:r>
      <w:r w:rsidRPr="003075F0">
        <w:rPr>
          <w:sz w:val="24"/>
          <w:szCs w:val="24"/>
          <w:lang w:val="bg-BG"/>
        </w:rPr>
        <w:t xml:space="preserve"> (1) Контролът на дейностите по предоставяне на </w:t>
      </w:r>
      <w:r w:rsidR="00A014BD">
        <w:rPr>
          <w:sz w:val="24"/>
          <w:szCs w:val="24"/>
          <w:lang w:val="bg-BG"/>
        </w:rPr>
        <w:t>ПСПСМИ за хора</w:t>
      </w:r>
      <w:r w:rsidRPr="003075F0">
        <w:rPr>
          <w:sz w:val="24"/>
          <w:szCs w:val="24"/>
          <w:lang w:val="bg-BG"/>
        </w:rPr>
        <w:t xml:space="preserve"> с увреждания</w:t>
      </w:r>
      <w:r>
        <w:rPr>
          <w:sz w:val="24"/>
          <w:szCs w:val="24"/>
          <w:lang w:val="bg-BG"/>
        </w:rPr>
        <w:t xml:space="preserve"> се осъществява от </w:t>
      </w:r>
      <w:r w:rsidR="001271E5" w:rsidRPr="001271E5">
        <w:rPr>
          <w:sz w:val="24"/>
          <w:szCs w:val="24"/>
          <w:lang w:val="bg-BG"/>
        </w:rPr>
        <w:t>контролните органи по чл. 72, ал.</w:t>
      </w:r>
      <w:r w:rsidR="00A014BD">
        <w:rPr>
          <w:sz w:val="24"/>
          <w:szCs w:val="24"/>
          <w:lang w:val="bg-BG"/>
        </w:rPr>
        <w:t xml:space="preserve"> </w:t>
      </w:r>
      <w:r w:rsidR="001271E5" w:rsidRPr="001271E5">
        <w:rPr>
          <w:sz w:val="24"/>
          <w:szCs w:val="24"/>
          <w:lang w:val="bg-BG"/>
        </w:rPr>
        <w:t>2 от ЗЗО</w:t>
      </w:r>
      <w:r>
        <w:rPr>
          <w:sz w:val="24"/>
          <w:szCs w:val="24"/>
          <w:lang w:val="bg-BG"/>
        </w:rPr>
        <w:t>.</w:t>
      </w:r>
    </w:p>
    <w:p w:rsidR="008800FC" w:rsidRPr="00883BAF" w:rsidRDefault="008800FC" w:rsidP="00153D64">
      <w:pPr>
        <w:ind w:firstLine="709"/>
        <w:jc w:val="both"/>
        <w:rPr>
          <w:sz w:val="24"/>
          <w:szCs w:val="24"/>
          <w:lang w:val="bg-BG"/>
        </w:rPr>
      </w:pPr>
      <w:r w:rsidRPr="00883BAF">
        <w:rPr>
          <w:sz w:val="24"/>
          <w:szCs w:val="24"/>
          <w:lang w:val="bg-BG"/>
        </w:rPr>
        <w:t xml:space="preserve">(2) Лицата по ал. 1 проверяват съответствието между предписаните от лекарските експертни комисии и одобрени от Управителя на НЗОК/Директор на РЗОК и </w:t>
      </w:r>
      <w:r>
        <w:rPr>
          <w:sz w:val="24"/>
          <w:szCs w:val="24"/>
          <w:lang w:val="bg-BG"/>
        </w:rPr>
        <w:t>предоставените</w:t>
      </w:r>
      <w:r w:rsidRPr="00883BAF">
        <w:rPr>
          <w:sz w:val="24"/>
          <w:szCs w:val="24"/>
          <w:lang w:val="bg-BG"/>
        </w:rPr>
        <w:t xml:space="preserve"> от </w:t>
      </w:r>
      <w:r w:rsidR="001271E5">
        <w:rPr>
          <w:sz w:val="24"/>
          <w:szCs w:val="24"/>
          <w:lang w:val="bg-BG"/>
        </w:rPr>
        <w:t>изпълнителя</w:t>
      </w:r>
      <w:r w:rsidRPr="00883BAF">
        <w:rPr>
          <w:sz w:val="24"/>
          <w:szCs w:val="24"/>
          <w:lang w:val="bg-BG"/>
        </w:rPr>
        <w:t xml:space="preserve"> </w:t>
      </w:r>
      <w:r w:rsidR="00A014BD">
        <w:rPr>
          <w:sz w:val="24"/>
          <w:szCs w:val="24"/>
          <w:lang w:val="bg-BG"/>
        </w:rPr>
        <w:t>ПСПСМИ за хора</w:t>
      </w:r>
      <w:r w:rsidRPr="00883BAF">
        <w:rPr>
          <w:sz w:val="24"/>
          <w:szCs w:val="24"/>
          <w:lang w:val="bg-BG"/>
        </w:rPr>
        <w:t xml:space="preserve"> с увреждания.</w:t>
      </w:r>
    </w:p>
    <w:p w:rsidR="00F24746" w:rsidRDefault="008800FC" w:rsidP="00153D64">
      <w:pPr>
        <w:ind w:firstLine="709"/>
        <w:jc w:val="both"/>
        <w:rPr>
          <w:sz w:val="24"/>
          <w:szCs w:val="24"/>
          <w:lang w:val="bg-BG"/>
        </w:rPr>
      </w:pPr>
      <w:r>
        <w:rPr>
          <w:sz w:val="24"/>
          <w:szCs w:val="24"/>
          <w:lang w:val="bg-BG"/>
        </w:rPr>
        <w:t xml:space="preserve">(3) </w:t>
      </w:r>
      <w:r w:rsidRPr="00883BAF">
        <w:rPr>
          <w:sz w:val="24"/>
          <w:szCs w:val="24"/>
          <w:lang w:val="bg-BG"/>
        </w:rPr>
        <w:t xml:space="preserve">В случай на констатирано несъответствие </w:t>
      </w:r>
      <w:r w:rsidR="001271E5">
        <w:rPr>
          <w:sz w:val="24"/>
          <w:szCs w:val="24"/>
          <w:lang w:val="bg-BG"/>
        </w:rPr>
        <w:t>изпълнителя</w:t>
      </w:r>
      <w:r w:rsidR="00A014BD">
        <w:rPr>
          <w:sz w:val="24"/>
          <w:szCs w:val="24"/>
          <w:lang w:val="bg-BG"/>
        </w:rPr>
        <w:t xml:space="preserve"> </w:t>
      </w:r>
      <w:r w:rsidR="00845F9A">
        <w:rPr>
          <w:sz w:val="24"/>
          <w:szCs w:val="24"/>
          <w:lang w:val="bg-BG"/>
        </w:rPr>
        <w:t>възстановява заплатената стойност на отпуснатото ПСПСМИ от НЗОК</w:t>
      </w:r>
      <w:r w:rsidR="00472E6A">
        <w:rPr>
          <w:sz w:val="24"/>
          <w:szCs w:val="24"/>
          <w:lang w:val="bg-BG"/>
        </w:rPr>
        <w:t>.</w:t>
      </w:r>
    </w:p>
    <w:p w:rsidR="00472E6A" w:rsidRDefault="00472E6A" w:rsidP="00153D64">
      <w:pPr>
        <w:ind w:firstLine="709"/>
        <w:jc w:val="both"/>
        <w:rPr>
          <w:sz w:val="24"/>
          <w:szCs w:val="24"/>
          <w:lang w:val="bg-BG"/>
        </w:rPr>
      </w:pPr>
    </w:p>
    <w:p w:rsidR="001271E5" w:rsidRDefault="00F24746" w:rsidP="00153D64">
      <w:pPr>
        <w:ind w:firstLine="709"/>
        <w:jc w:val="both"/>
        <w:rPr>
          <w:sz w:val="24"/>
          <w:szCs w:val="24"/>
          <w:lang w:val="bg-BG"/>
        </w:rPr>
      </w:pPr>
      <w:r w:rsidRPr="00F24746">
        <w:rPr>
          <w:b/>
          <w:sz w:val="24"/>
          <w:szCs w:val="24"/>
          <w:lang w:val="bg-BG"/>
        </w:rPr>
        <w:t>Чл. 2</w:t>
      </w:r>
      <w:r w:rsidR="00DA28B7">
        <w:rPr>
          <w:b/>
          <w:sz w:val="24"/>
          <w:szCs w:val="24"/>
          <w:lang w:val="bg-BG"/>
        </w:rPr>
        <w:t>1</w:t>
      </w:r>
      <w:r>
        <w:rPr>
          <w:b/>
          <w:sz w:val="24"/>
          <w:szCs w:val="24"/>
          <w:lang w:val="bg-BG"/>
        </w:rPr>
        <w:t xml:space="preserve">. </w:t>
      </w:r>
      <w:r>
        <w:rPr>
          <w:sz w:val="24"/>
          <w:szCs w:val="24"/>
          <w:lang w:val="bg-BG"/>
        </w:rPr>
        <w:t>При нарушение на изискването за оторизация по чл. 2, ал. 3 изпълнителя възстановява на възложителя заплатената стойност за отпуснатите ПСПСМИ, а при повторно нарушение от същия вид възложителя има право да прекрати сключения договор с изпълнителя.</w:t>
      </w:r>
    </w:p>
    <w:p w:rsidR="00F24746" w:rsidRPr="00F24746" w:rsidRDefault="00F24746" w:rsidP="00153D64">
      <w:pPr>
        <w:ind w:firstLine="709"/>
        <w:jc w:val="both"/>
        <w:rPr>
          <w:sz w:val="24"/>
          <w:szCs w:val="24"/>
          <w:lang w:val="bg-BG"/>
        </w:rPr>
      </w:pPr>
    </w:p>
    <w:p w:rsidR="008800FC" w:rsidRPr="00883BAF" w:rsidRDefault="008800FC" w:rsidP="00153D64">
      <w:pPr>
        <w:ind w:firstLine="709"/>
        <w:jc w:val="both"/>
        <w:rPr>
          <w:sz w:val="24"/>
          <w:szCs w:val="24"/>
          <w:lang w:val="bg-BG"/>
        </w:rPr>
      </w:pPr>
      <w:r w:rsidRPr="008D4929">
        <w:rPr>
          <w:b/>
          <w:sz w:val="24"/>
          <w:szCs w:val="24"/>
          <w:lang w:val="bg-BG"/>
        </w:rPr>
        <w:t>Чл.</w:t>
      </w:r>
      <w:r w:rsidR="00A014BD">
        <w:rPr>
          <w:b/>
          <w:sz w:val="24"/>
          <w:szCs w:val="24"/>
          <w:lang w:val="bg-BG"/>
        </w:rPr>
        <w:t xml:space="preserve"> </w:t>
      </w:r>
      <w:r w:rsidR="008D4929" w:rsidRPr="008D4929">
        <w:rPr>
          <w:b/>
          <w:sz w:val="24"/>
          <w:szCs w:val="24"/>
          <w:lang w:val="bg-BG"/>
        </w:rPr>
        <w:t>2</w:t>
      </w:r>
      <w:r w:rsidR="00DA28B7">
        <w:rPr>
          <w:b/>
          <w:sz w:val="24"/>
          <w:szCs w:val="24"/>
          <w:lang w:val="bg-BG"/>
        </w:rPr>
        <w:t>2</w:t>
      </w:r>
      <w:r w:rsidR="00F24746">
        <w:rPr>
          <w:b/>
          <w:sz w:val="24"/>
          <w:szCs w:val="24"/>
          <w:lang w:val="bg-BG"/>
        </w:rPr>
        <w:t>.</w:t>
      </w:r>
      <w:r w:rsidRPr="000504DD">
        <w:rPr>
          <w:sz w:val="24"/>
          <w:szCs w:val="24"/>
          <w:lang w:val="bg-BG"/>
        </w:rPr>
        <w:t xml:space="preserve"> (1) Контролът на </w:t>
      </w:r>
      <w:r w:rsidR="00F24746">
        <w:rPr>
          <w:sz w:val="24"/>
          <w:szCs w:val="24"/>
          <w:lang w:val="bg-BG"/>
        </w:rPr>
        <w:t>ремонтните дейности</w:t>
      </w:r>
      <w:r w:rsidRPr="000504DD">
        <w:rPr>
          <w:sz w:val="24"/>
          <w:szCs w:val="24"/>
          <w:lang w:val="bg-BG"/>
        </w:rPr>
        <w:t xml:space="preserve"> се осъществява от </w:t>
      </w:r>
      <w:r w:rsidR="001271E5" w:rsidRPr="00FA3DB5">
        <w:rPr>
          <w:sz w:val="24"/>
          <w:szCs w:val="24"/>
          <w:lang w:val="bg-BG"/>
        </w:rPr>
        <w:t>контролните органи по чл. 72, ал.</w:t>
      </w:r>
      <w:r w:rsidR="00A014BD">
        <w:rPr>
          <w:sz w:val="24"/>
          <w:szCs w:val="24"/>
          <w:lang w:val="bg-BG"/>
        </w:rPr>
        <w:t xml:space="preserve"> </w:t>
      </w:r>
      <w:r w:rsidR="001271E5" w:rsidRPr="00FA3DB5">
        <w:rPr>
          <w:sz w:val="24"/>
          <w:szCs w:val="24"/>
          <w:lang w:val="bg-BG"/>
        </w:rPr>
        <w:t>2 от ЗЗО</w:t>
      </w:r>
      <w:r w:rsidR="001271E5">
        <w:rPr>
          <w:sz w:val="24"/>
          <w:szCs w:val="24"/>
          <w:lang w:val="bg-BG"/>
        </w:rPr>
        <w:t>.</w:t>
      </w:r>
    </w:p>
    <w:p w:rsidR="008800FC" w:rsidRPr="00883BAF" w:rsidRDefault="008800FC" w:rsidP="00153D64">
      <w:pPr>
        <w:ind w:firstLine="709"/>
        <w:jc w:val="both"/>
        <w:rPr>
          <w:sz w:val="24"/>
          <w:szCs w:val="24"/>
          <w:lang w:val="bg-BG"/>
        </w:rPr>
      </w:pPr>
      <w:r>
        <w:rPr>
          <w:sz w:val="24"/>
          <w:szCs w:val="24"/>
          <w:lang w:val="bg-BG"/>
        </w:rPr>
        <w:t xml:space="preserve">(2) </w:t>
      </w:r>
      <w:r w:rsidRPr="00883BAF">
        <w:rPr>
          <w:sz w:val="24"/>
          <w:szCs w:val="24"/>
          <w:lang w:val="bg-BG"/>
        </w:rPr>
        <w:t>Лицата по ал. 1 проверяват съот</w:t>
      </w:r>
      <w:r w:rsidR="006B3077">
        <w:rPr>
          <w:sz w:val="24"/>
          <w:szCs w:val="24"/>
          <w:lang w:val="bg-BG"/>
        </w:rPr>
        <w:t>ветствието между одобрените от д</w:t>
      </w:r>
      <w:r w:rsidRPr="00883BAF">
        <w:rPr>
          <w:sz w:val="24"/>
          <w:szCs w:val="24"/>
          <w:lang w:val="bg-BG"/>
        </w:rPr>
        <w:t xml:space="preserve">иректор на РЗОК ремонтни дейности с предоставените от </w:t>
      </w:r>
      <w:r w:rsidR="009B135E">
        <w:rPr>
          <w:sz w:val="24"/>
          <w:szCs w:val="24"/>
          <w:lang w:val="bg-BG"/>
        </w:rPr>
        <w:t xml:space="preserve">изпълнителя </w:t>
      </w:r>
      <w:r w:rsidRPr="00883BAF">
        <w:rPr>
          <w:sz w:val="24"/>
          <w:szCs w:val="24"/>
          <w:lang w:val="bg-BG"/>
        </w:rPr>
        <w:t>ремонтни дейности.</w:t>
      </w:r>
    </w:p>
    <w:p w:rsidR="008800FC" w:rsidRDefault="008800FC" w:rsidP="00153D64">
      <w:pPr>
        <w:ind w:firstLine="709"/>
        <w:jc w:val="both"/>
        <w:rPr>
          <w:sz w:val="24"/>
          <w:szCs w:val="24"/>
          <w:lang w:val="bg-BG"/>
        </w:rPr>
      </w:pPr>
      <w:r>
        <w:rPr>
          <w:sz w:val="24"/>
          <w:szCs w:val="24"/>
          <w:lang w:val="bg-BG"/>
        </w:rPr>
        <w:t>(3)</w:t>
      </w:r>
      <w:r w:rsidRPr="00883BAF">
        <w:rPr>
          <w:sz w:val="24"/>
          <w:szCs w:val="24"/>
          <w:lang w:val="bg-BG"/>
        </w:rPr>
        <w:t xml:space="preserve"> В случай на констатирано несъответствие </w:t>
      </w:r>
      <w:r w:rsidR="001271E5">
        <w:rPr>
          <w:sz w:val="24"/>
          <w:szCs w:val="24"/>
          <w:lang w:val="bg-BG"/>
        </w:rPr>
        <w:t>изпълнителя</w:t>
      </w:r>
      <w:r w:rsidRPr="00883BAF">
        <w:rPr>
          <w:sz w:val="24"/>
          <w:szCs w:val="24"/>
          <w:lang w:val="bg-BG"/>
        </w:rPr>
        <w:t xml:space="preserve"> възстановява на НЗОК </w:t>
      </w:r>
      <w:r w:rsidR="009B135E">
        <w:rPr>
          <w:sz w:val="24"/>
          <w:szCs w:val="24"/>
          <w:lang w:val="bg-BG"/>
        </w:rPr>
        <w:t>заплатената стойност</w:t>
      </w:r>
      <w:r w:rsidRPr="00883BAF">
        <w:rPr>
          <w:sz w:val="24"/>
          <w:szCs w:val="24"/>
          <w:lang w:val="bg-BG"/>
        </w:rPr>
        <w:t xml:space="preserve"> на одобрения ремонт.</w:t>
      </w:r>
      <w:r w:rsidR="00F717D8">
        <w:rPr>
          <w:sz w:val="24"/>
          <w:szCs w:val="24"/>
          <w:lang w:val="bg-BG"/>
        </w:rPr>
        <w:t xml:space="preserve"> </w:t>
      </w:r>
    </w:p>
    <w:p w:rsidR="00F717D8" w:rsidRDefault="00F717D8" w:rsidP="00153D64">
      <w:pPr>
        <w:ind w:firstLine="709"/>
        <w:jc w:val="both"/>
        <w:rPr>
          <w:sz w:val="24"/>
          <w:szCs w:val="24"/>
          <w:lang w:val="bg-BG"/>
        </w:rPr>
      </w:pPr>
    </w:p>
    <w:p w:rsidR="009B135E" w:rsidRDefault="00F717D8" w:rsidP="00153D64">
      <w:pPr>
        <w:ind w:firstLine="709"/>
        <w:jc w:val="both"/>
        <w:rPr>
          <w:sz w:val="24"/>
          <w:szCs w:val="24"/>
          <w:lang w:val="bg-BG"/>
        </w:rPr>
      </w:pPr>
      <w:r w:rsidRPr="008D4929">
        <w:rPr>
          <w:b/>
          <w:sz w:val="24"/>
          <w:szCs w:val="24"/>
          <w:lang w:val="bg-BG"/>
        </w:rPr>
        <w:t xml:space="preserve">Чл. </w:t>
      </w:r>
      <w:r w:rsidR="008D4929" w:rsidRPr="008D4929">
        <w:rPr>
          <w:b/>
          <w:sz w:val="24"/>
          <w:szCs w:val="24"/>
          <w:lang w:val="bg-BG"/>
        </w:rPr>
        <w:t>2</w:t>
      </w:r>
      <w:r w:rsidR="00DA28B7">
        <w:rPr>
          <w:b/>
          <w:sz w:val="24"/>
          <w:szCs w:val="24"/>
          <w:lang w:val="bg-BG"/>
        </w:rPr>
        <w:t>3</w:t>
      </w:r>
      <w:r w:rsidRPr="008D4929">
        <w:rPr>
          <w:b/>
          <w:sz w:val="24"/>
          <w:szCs w:val="24"/>
          <w:lang w:val="bg-BG"/>
        </w:rPr>
        <w:t>.</w:t>
      </w:r>
      <w:r>
        <w:rPr>
          <w:sz w:val="24"/>
          <w:szCs w:val="24"/>
          <w:lang w:val="bg-BG"/>
        </w:rPr>
        <w:t xml:space="preserve"> (1) За извършените проверки </w:t>
      </w:r>
      <w:r w:rsidRPr="00FA3DB5">
        <w:rPr>
          <w:sz w:val="24"/>
          <w:szCs w:val="24"/>
          <w:lang w:val="bg-BG"/>
        </w:rPr>
        <w:t>контролните органи по чл. 72, ал.</w:t>
      </w:r>
      <w:r w:rsidR="009B135E">
        <w:rPr>
          <w:sz w:val="24"/>
          <w:szCs w:val="24"/>
          <w:lang w:val="bg-BG"/>
        </w:rPr>
        <w:t xml:space="preserve"> </w:t>
      </w:r>
      <w:r w:rsidRPr="00FA3DB5">
        <w:rPr>
          <w:sz w:val="24"/>
          <w:szCs w:val="24"/>
          <w:lang w:val="bg-BG"/>
        </w:rPr>
        <w:t>2 от ЗЗО</w:t>
      </w:r>
      <w:r>
        <w:rPr>
          <w:sz w:val="24"/>
          <w:szCs w:val="24"/>
          <w:lang w:val="bg-BG"/>
        </w:rPr>
        <w:t xml:space="preserve"> съставят протоколи, дават задължителни предписания за отстраняване на допуснати нарушения и опр</w:t>
      </w:r>
      <w:r w:rsidR="009B135E">
        <w:rPr>
          <w:sz w:val="24"/>
          <w:szCs w:val="24"/>
          <w:lang w:val="bg-BG"/>
        </w:rPr>
        <w:t>еделят срок за изпълнението им.</w:t>
      </w:r>
    </w:p>
    <w:p w:rsidR="00F717D8" w:rsidRDefault="00F717D8" w:rsidP="00153D64">
      <w:pPr>
        <w:ind w:firstLine="709"/>
        <w:jc w:val="both"/>
        <w:rPr>
          <w:sz w:val="24"/>
          <w:szCs w:val="24"/>
          <w:lang w:val="bg-BG"/>
        </w:rPr>
      </w:pPr>
      <w:r>
        <w:rPr>
          <w:sz w:val="24"/>
          <w:szCs w:val="24"/>
          <w:lang w:val="bg-BG"/>
        </w:rPr>
        <w:t>(2) К</w:t>
      </w:r>
      <w:r w:rsidRPr="00FF11D5">
        <w:rPr>
          <w:sz w:val="24"/>
          <w:szCs w:val="24"/>
          <w:lang w:val="bg-BG"/>
        </w:rPr>
        <w:t>онтролните органи по чл. 72, ал.</w:t>
      </w:r>
      <w:r w:rsidR="009B135E">
        <w:rPr>
          <w:sz w:val="24"/>
          <w:szCs w:val="24"/>
          <w:lang w:val="bg-BG"/>
        </w:rPr>
        <w:t xml:space="preserve"> </w:t>
      </w:r>
      <w:r w:rsidRPr="00FF11D5">
        <w:rPr>
          <w:sz w:val="24"/>
          <w:szCs w:val="24"/>
          <w:lang w:val="bg-BG"/>
        </w:rPr>
        <w:t>2 от ЗЗО</w:t>
      </w:r>
      <w:r>
        <w:rPr>
          <w:sz w:val="24"/>
          <w:szCs w:val="24"/>
          <w:lang w:val="bg-BG"/>
        </w:rPr>
        <w:t xml:space="preserve"> уведомяват ИАЛ относно констатирани нарушения</w:t>
      </w:r>
      <w:r w:rsidR="009B135E">
        <w:rPr>
          <w:sz w:val="24"/>
          <w:szCs w:val="24"/>
          <w:lang w:val="bg-BG"/>
        </w:rPr>
        <w:t>,</w:t>
      </w:r>
      <w:r>
        <w:rPr>
          <w:sz w:val="24"/>
          <w:szCs w:val="24"/>
          <w:lang w:val="bg-BG"/>
        </w:rPr>
        <w:t xml:space="preserve"> свързани с дейностите по предоставяне и ремонт на ПСПСМИ от </w:t>
      </w:r>
      <w:r w:rsidR="003E074F">
        <w:rPr>
          <w:sz w:val="24"/>
          <w:szCs w:val="24"/>
          <w:lang w:val="bg-BG"/>
        </w:rPr>
        <w:t>изпълнителя</w:t>
      </w:r>
      <w:r>
        <w:rPr>
          <w:sz w:val="24"/>
          <w:szCs w:val="24"/>
          <w:lang w:val="bg-BG"/>
        </w:rPr>
        <w:t xml:space="preserve"> за предприемане на съответните действия.</w:t>
      </w:r>
    </w:p>
    <w:p w:rsidR="00F717D8" w:rsidRPr="002D386F" w:rsidRDefault="00F717D8" w:rsidP="00153D64">
      <w:pPr>
        <w:ind w:firstLine="709"/>
        <w:jc w:val="both"/>
        <w:rPr>
          <w:sz w:val="24"/>
          <w:szCs w:val="24"/>
          <w:lang w:val="bg-BG"/>
        </w:rPr>
      </w:pPr>
      <w:r w:rsidRPr="003075F0">
        <w:rPr>
          <w:sz w:val="24"/>
          <w:szCs w:val="24"/>
          <w:lang w:val="bg-BG"/>
        </w:rPr>
        <w:t xml:space="preserve">(3) В случай на установени нарушения, които съдържат </w:t>
      </w:r>
      <w:r w:rsidR="009B135E">
        <w:rPr>
          <w:sz w:val="24"/>
          <w:szCs w:val="24"/>
          <w:lang w:val="bg-BG"/>
        </w:rPr>
        <w:t>данни за извършено престъпление</w:t>
      </w:r>
      <w:r w:rsidRPr="003075F0">
        <w:rPr>
          <w:sz w:val="24"/>
          <w:szCs w:val="24"/>
          <w:lang w:val="bg-BG"/>
        </w:rPr>
        <w:t xml:space="preserve"> </w:t>
      </w:r>
      <w:r>
        <w:rPr>
          <w:sz w:val="24"/>
          <w:szCs w:val="24"/>
          <w:lang w:val="bg-BG"/>
        </w:rPr>
        <w:t>к</w:t>
      </w:r>
      <w:r w:rsidRPr="00CF5300">
        <w:rPr>
          <w:sz w:val="24"/>
          <w:szCs w:val="24"/>
          <w:lang w:val="bg-BG"/>
        </w:rPr>
        <w:t>онтролните органи по чл. 72, ал.</w:t>
      </w:r>
      <w:r w:rsidR="009B135E">
        <w:rPr>
          <w:sz w:val="24"/>
          <w:szCs w:val="24"/>
          <w:lang w:val="bg-BG"/>
        </w:rPr>
        <w:t xml:space="preserve"> </w:t>
      </w:r>
      <w:r w:rsidRPr="00CF5300">
        <w:rPr>
          <w:sz w:val="24"/>
          <w:szCs w:val="24"/>
          <w:lang w:val="bg-BG"/>
        </w:rPr>
        <w:t xml:space="preserve">2 от ЗЗО </w:t>
      </w:r>
      <w:r w:rsidRPr="003075F0">
        <w:rPr>
          <w:sz w:val="24"/>
          <w:szCs w:val="24"/>
          <w:lang w:val="bg-BG"/>
        </w:rPr>
        <w:t>незабавно уведомяват органите на прокуратурата.</w:t>
      </w:r>
    </w:p>
    <w:p w:rsidR="008800FC" w:rsidRDefault="008800FC" w:rsidP="00153D64">
      <w:pPr>
        <w:autoSpaceDE w:val="0"/>
        <w:autoSpaceDN w:val="0"/>
        <w:adjustRightInd w:val="0"/>
        <w:ind w:firstLine="709"/>
        <w:jc w:val="both"/>
        <w:textAlignment w:val="center"/>
        <w:rPr>
          <w:color w:val="000000"/>
          <w:sz w:val="24"/>
          <w:szCs w:val="24"/>
          <w:lang w:val="bg-BG" w:eastAsia="en-US"/>
        </w:rPr>
      </w:pPr>
    </w:p>
    <w:p w:rsidR="006F66DC"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8D4929">
        <w:rPr>
          <w:b/>
          <w:bCs/>
          <w:color w:val="000000"/>
          <w:sz w:val="24"/>
          <w:szCs w:val="24"/>
          <w:lang w:val="bg-BG" w:eastAsia="en-US"/>
        </w:rPr>
        <w:t>2</w:t>
      </w:r>
      <w:r w:rsidR="00DA28B7">
        <w:rPr>
          <w:b/>
          <w:bCs/>
          <w:color w:val="000000"/>
          <w:sz w:val="24"/>
          <w:szCs w:val="24"/>
          <w:lang w:val="bg-BG" w:eastAsia="en-US"/>
        </w:rPr>
        <w:t>4</w:t>
      </w:r>
      <w:r w:rsidRPr="00F717D8">
        <w:rPr>
          <w:b/>
          <w:bCs/>
          <w:color w:val="000000"/>
          <w:sz w:val="24"/>
          <w:szCs w:val="24"/>
          <w:lang w:val="bg-BG" w:eastAsia="en-US"/>
        </w:rPr>
        <w:t>.</w:t>
      </w:r>
      <w:r w:rsidRPr="00F717D8">
        <w:rPr>
          <w:color w:val="000000"/>
          <w:sz w:val="24"/>
          <w:szCs w:val="24"/>
          <w:lang w:val="bg-BG" w:eastAsia="en-US"/>
        </w:rPr>
        <w:t xml:space="preserve"> Получените от изпълнителя суми без правно основание, установени при про</w:t>
      </w:r>
      <w:r w:rsidR="009B135E">
        <w:rPr>
          <w:color w:val="000000"/>
          <w:sz w:val="24"/>
          <w:szCs w:val="24"/>
          <w:lang w:val="bg-BG" w:eastAsia="en-US"/>
        </w:rPr>
        <w:t>верка на контролните органи</w:t>
      </w:r>
      <w:r w:rsidRPr="00F717D8">
        <w:rPr>
          <w:color w:val="000000"/>
          <w:sz w:val="24"/>
          <w:szCs w:val="24"/>
          <w:lang w:val="bg-BG" w:eastAsia="en-US"/>
        </w:rPr>
        <w:t xml:space="preserve"> се възстановяват з</w:t>
      </w:r>
      <w:r w:rsidR="009B135E">
        <w:rPr>
          <w:color w:val="000000"/>
          <w:sz w:val="24"/>
          <w:szCs w:val="24"/>
          <w:lang w:val="bg-BG" w:eastAsia="en-US"/>
        </w:rPr>
        <w:t>аедно с дължимата законна лихва</w:t>
      </w:r>
      <w:r w:rsidRPr="00F717D8">
        <w:rPr>
          <w:color w:val="000000"/>
          <w:sz w:val="24"/>
          <w:szCs w:val="24"/>
          <w:lang w:val="bg-BG" w:eastAsia="en-US"/>
        </w:rPr>
        <w:t xml:space="preserve"> начислена за периода от датата на получаването до датата на възстановяването им.</w:t>
      </w:r>
    </w:p>
    <w:p w:rsidR="006F66DC" w:rsidRDefault="006F66DC" w:rsidP="00153D64">
      <w:pPr>
        <w:autoSpaceDE w:val="0"/>
        <w:autoSpaceDN w:val="0"/>
        <w:adjustRightInd w:val="0"/>
        <w:ind w:firstLine="709"/>
        <w:jc w:val="both"/>
        <w:textAlignment w:val="center"/>
        <w:rPr>
          <w:color w:val="000000"/>
          <w:sz w:val="24"/>
          <w:szCs w:val="24"/>
          <w:lang w:val="bg-BG" w:eastAsia="en-US"/>
        </w:rPr>
      </w:pPr>
    </w:p>
    <w:p w:rsidR="00F717D8" w:rsidRPr="003E074F" w:rsidRDefault="00F717D8" w:rsidP="00153D64">
      <w:pPr>
        <w:keepNext/>
        <w:autoSpaceDE w:val="0"/>
        <w:autoSpaceDN w:val="0"/>
        <w:adjustRightInd w:val="0"/>
        <w:spacing w:before="113" w:after="85"/>
        <w:ind w:firstLine="709"/>
        <w:jc w:val="center"/>
        <w:textAlignment w:val="center"/>
        <w:rPr>
          <w:b/>
          <w:color w:val="000000"/>
          <w:sz w:val="24"/>
          <w:szCs w:val="24"/>
          <w:lang w:val="bg-BG" w:eastAsia="en-US"/>
        </w:rPr>
      </w:pPr>
      <w:r w:rsidRPr="003E074F">
        <w:rPr>
          <w:b/>
          <w:color w:val="000000"/>
          <w:sz w:val="24"/>
          <w:szCs w:val="24"/>
          <w:lang w:val="bg-BG" w:eastAsia="en-US"/>
        </w:rPr>
        <w:t xml:space="preserve">Глава </w:t>
      </w:r>
      <w:r w:rsidR="00D770FD">
        <w:rPr>
          <w:b/>
          <w:color w:val="000000"/>
          <w:sz w:val="24"/>
          <w:szCs w:val="24"/>
          <w:lang w:val="bg-BG" w:eastAsia="en-US"/>
        </w:rPr>
        <w:t>седма</w:t>
      </w:r>
    </w:p>
    <w:p w:rsidR="00F717D8" w:rsidRDefault="00F717D8" w:rsidP="00153D64">
      <w:pPr>
        <w:keepNext/>
        <w:autoSpaceDE w:val="0"/>
        <w:autoSpaceDN w:val="0"/>
        <w:adjustRightInd w:val="0"/>
        <w:spacing w:after="85"/>
        <w:ind w:firstLine="709"/>
        <w:jc w:val="center"/>
        <w:textAlignment w:val="center"/>
        <w:rPr>
          <w:b/>
          <w:color w:val="000000"/>
          <w:sz w:val="24"/>
          <w:szCs w:val="24"/>
          <w:lang w:val="bg-BG" w:eastAsia="en-US"/>
        </w:rPr>
      </w:pPr>
      <w:r w:rsidRPr="003E074F">
        <w:rPr>
          <w:b/>
          <w:color w:val="000000"/>
          <w:sz w:val="24"/>
          <w:szCs w:val="24"/>
          <w:lang w:val="bg-BG" w:eastAsia="en-US"/>
        </w:rPr>
        <w:t>СРОК НА ДЕЙСТВИЕ, ИЗМЕНЕНИЕ И ПРЕКРАТЯВАНЕ НА ДОГОВОРА</w:t>
      </w:r>
    </w:p>
    <w:p w:rsidR="00B121E6" w:rsidRDefault="00B121E6" w:rsidP="00153D64">
      <w:pPr>
        <w:keepNext/>
        <w:autoSpaceDE w:val="0"/>
        <w:autoSpaceDN w:val="0"/>
        <w:adjustRightInd w:val="0"/>
        <w:spacing w:after="85"/>
        <w:ind w:firstLine="709"/>
        <w:jc w:val="center"/>
        <w:textAlignment w:val="center"/>
        <w:rPr>
          <w:b/>
          <w:color w:val="000000"/>
          <w:sz w:val="24"/>
          <w:szCs w:val="24"/>
          <w:lang w:val="bg-BG" w:eastAsia="en-US"/>
        </w:rPr>
      </w:pPr>
    </w:p>
    <w:p w:rsid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8D4929">
        <w:rPr>
          <w:b/>
          <w:bCs/>
          <w:color w:val="000000"/>
          <w:sz w:val="24"/>
          <w:szCs w:val="24"/>
          <w:lang w:val="bg-BG" w:eastAsia="en-US"/>
        </w:rPr>
        <w:t>2</w:t>
      </w:r>
      <w:r w:rsidR="00DA28B7">
        <w:rPr>
          <w:b/>
          <w:bCs/>
          <w:color w:val="000000"/>
          <w:sz w:val="24"/>
          <w:szCs w:val="24"/>
          <w:lang w:val="bg-BG" w:eastAsia="en-US"/>
        </w:rPr>
        <w:t>5</w:t>
      </w:r>
      <w:r w:rsidRPr="00F717D8">
        <w:rPr>
          <w:b/>
          <w:bCs/>
          <w:color w:val="000000"/>
          <w:sz w:val="24"/>
          <w:szCs w:val="24"/>
          <w:lang w:val="bg-BG" w:eastAsia="en-US"/>
        </w:rPr>
        <w:t>.</w:t>
      </w:r>
      <w:r w:rsidRPr="00F717D8">
        <w:rPr>
          <w:color w:val="000000"/>
          <w:sz w:val="24"/>
          <w:szCs w:val="24"/>
          <w:lang w:val="bg-BG" w:eastAsia="en-US"/>
        </w:rPr>
        <w:t xml:space="preserve"> Настоящият договор, сключен след провеждане на процедурата по договаряне, влиза в сила от </w:t>
      </w:r>
      <w:r w:rsidR="003E074F" w:rsidRPr="008D4929">
        <w:rPr>
          <w:b/>
          <w:color w:val="000000"/>
          <w:sz w:val="24"/>
          <w:szCs w:val="24"/>
          <w:lang w:val="bg-BG" w:eastAsia="en-US"/>
        </w:rPr>
        <w:t>01</w:t>
      </w:r>
      <w:r w:rsidRPr="008D4929">
        <w:rPr>
          <w:b/>
          <w:color w:val="000000"/>
          <w:sz w:val="24"/>
          <w:szCs w:val="24"/>
          <w:lang w:val="bg-BG" w:eastAsia="en-US"/>
        </w:rPr>
        <w:t>.</w:t>
      </w:r>
      <w:r w:rsidR="003E074F" w:rsidRPr="008D4929">
        <w:rPr>
          <w:b/>
          <w:color w:val="000000"/>
          <w:sz w:val="24"/>
          <w:szCs w:val="24"/>
          <w:lang w:val="bg-BG" w:eastAsia="en-US"/>
        </w:rPr>
        <w:t>07</w:t>
      </w:r>
      <w:r w:rsidRPr="008D4929">
        <w:rPr>
          <w:b/>
          <w:color w:val="000000"/>
          <w:sz w:val="24"/>
          <w:szCs w:val="24"/>
          <w:lang w:val="bg-BG" w:eastAsia="en-US"/>
        </w:rPr>
        <w:t>.202</w:t>
      </w:r>
      <w:r w:rsidR="003E074F" w:rsidRPr="008D4929">
        <w:rPr>
          <w:b/>
          <w:color w:val="000000"/>
          <w:sz w:val="24"/>
          <w:szCs w:val="24"/>
          <w:lang w:val="bg-BG" w:eastAsia="en-US"/>
        </w:rPr>
        <w:t>2</w:t>
      </w:r>
      <w:r w:rsidRPr="008D4929">
        <w:rPr>
          <w:b/>
          <w:color w:val="000000"/>
          <w:sz w:val="24"/>
          <w:szCs w:val="24"/>
          <w:lang w:val="bg-BG" w:eastAsia="en-US"/>
        </w:rPr>
        <w:t xml:space="preserve"> г.</w:t>
      </w:r>
      <w:r w:rsidRPr="00F717D8">
        <w:rPr>
          <w:color w:val="000000"/>
          <w:sz w:val="24"/>
          <w:szCs w:val="24"/>
          <w:lang w:val="bg-BG" w:eastAsia="en-US"/>
        </w:rPr>
        <w:t xml:space="preserve"> и е със срок на действие </w:t>
      </w:r>
      <w:r w:rsidR="003E074F">
        <w:rPr>
          <w:color w:val="000000"/>
          <w:sz w:val="24"/>
          <w:szCs w:val="24"/>
          <w:lang w:val="bg-BG" w:eastAsia="en-US"/>
        </w:rPr>
        <w:t xml:space="preserve">до приемането на нов </w:t>
      </w:r>
      <w:r w:rsidR="00153D64">
        <w:rPr>
          <w:color w:val="000000"/>
          <w:sz w:val="24"/>
          <w:szCs w:val="24"/>
          <w:lang w:val="bg-BG" w:eastAsia="en-US"/>
        </w:rPr>
        <w:t>спецификация-списък</w:t>
      </w:r>
      <w:r w:rsidR="009B135E">
        <w:rPr>
          <w:color w:val="000000"/>
          <w:sz w:val="24"/>
          <w:szCs w:val="24"/>
          <w:lang w:val="bg-BG" w:eastAsia="en-US"/>
        </w:rPr>
        <w:t xml:space="preserve"> по реда на Наредба № 7/</w:t>
      </w:r>
      <w:r w:rsidR="003E074F">
        <w:rPr>
          <w:color w:val="000000"/>
          <w:sz w:val="24"/>
          <w:szCs w:val="24"/>
          <w:lang w:val="bg-BG" w:eastAsia="en-US"/>
        </w:rPr>
        <w:t>31.03.2021</w:t>
      </w:r>
      <w:r w:rsidR="009B135E">
        <w:rPr>
          <w:color w:val="000000"/>
          <w:sz w:val="24"/>
          <w:szCs w:val="24"/>
          <w:lang w:val="bg-BG" w:eastAsia="en-US"/>
        </w:rPr>
        <w:t xml:space="preserve"> </w:t>
      </w:r>
      <w:r w:rsidR="003E074F">
        <w:rPr>
          <w:color w:val="000000"/>
          <w:sz w:val="24"/>
          <w:szCs w:val="24"/>
          <w:lang w:val="bg-BG" w:eastAsia="en-US"/>
        </w:rPr>
        <w:t>г.</w:t>
      </w:r>
    </w:p>
    <w:p w:rsidR="007A77E3" w:rsidRPr="00F717D8" w:rsidRDefault="007A77E3" w:rsidP="00153D64">
      <w:pPr>
        <w:autoSpaceDE w:val="0"/>
        <w:autoSpaceDN w:val="0"/>
        <w:adjustRightInd w:val="0"/>
        <w:ind w:firstLine="709"/>
        <w:jc w:val="both"/>
        <w:textAlignment w:val="center"/>
        <w:rPr>
          <w:color w:val="000000"/>
          <w:sz w:val="24"/>
          <w:szCs w:val="24"/>
          <w:lang w:val="bg-BG" w:eastAsia="en-US"/>
        </w:rPr>
      </w:pPr>
    </w:p>
    <w:p w:rsidR="00F717D8" w:rsidRP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8D4929">
        <w:rPr>
          <w:b/>
          <w:bCs/>
          <w:color w:val="000000"/>
          <w:sz w:val="24"/>
          <w:szCs w:val="24"/>
          <w:lang w:val="bg-BG" w:eastAsia="en-US"/>
        </w:rPr>
        <w:t>2</w:t>
      </w:r>
      <w:r w:rsidR="00DA28B7">
        <w:rPr>
          <w:b/>
          <w:bCs/>
          <w:color w:val="000000"/>
          <w:sz w:val="24"/>
          <w:szCs w:val="24"/>
          <w:lang w:val="bg-BG" w:eastAsia="en-US"/>
        </w:rPr>
        <w:t>6</w:t>
      </w:r>
      <w:r w:rsidRPr="00F717D8">
        <w:rPr>
          <w:b/>
          <w:bCs/>
          <w:color w:val="000000"/>
          <w:sz w:val="24"/>
          <w:szCs w:val="24"/>
          <w:lang w:val="bg-BG" w:eastAsia="en-US"/>
        </w:rPr>
        <w:t xml:space="preserve">. </w:t>
      </w:r>
      <w:r w:rsidRPr="00F717D8">
        <w:rPr>
          <w:color w:val="000000"/>
          <w:sz w:val="24"/>
          <w:szCs w:val="24"/>
          <w:lang w:val="bg-BG" w:eastAsia="en-US"/>
        </w:rPr>
        <w:t xml:space="preserve">(1) Възложителят и изпълнителят сключват допълнителни споразумения при: </w:t>
      </w:r>
    </w:p>
    <w:p w:rsidR="00F717D8" w:rsidRP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color w:val="000000"/>
          <w:sz w:val="24"/>
          <w:szCs w:val="24"/>
          <w:lang w:val="bg-BG" w:eastAsia="en-US"/>
        </w:rPr>
        <w:t>1. промени в предмета, срока или други условия на договора;</w:t>
      </w:r>
    </w:p>
    <w:p w:rsidR="00F717D8" w:rsidRP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color w:val="000000"/>
          <w:sz w:val="24"/>
          <w:szCs w:val="24"/>
          <w:lang w:val="bg-BG" w:eastAsia="en-US"/>
        </w:rPr>
        <w:t xml:space="preserve">2. промяна в нормативната уредба, която е относима към настоящия договор; </w:t>
      </w:r>
    </w:p>
    <w:p w:rsidR="00F717D8" w:rsidRPr="00F717D8" w:rsidRDefault="003E074F"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lastRenderedPageBreak/>
        <w:t>3</w:t>
      </w:r>
      <w:r w:rsidR="00F717D8" w:rsidRPr="00F717D8">
        <w:rPr>
          <w:color w:val="000000"/>
          <w:sz w:val="24"/>
          <w:szCs w:val="24"/>
          <w:lang w:val="bg-BG" w:eastAsia="en-US"/>
        </w:rPr>
        <w:t xml:space="preserve">. промяна на наименованието и/или адреса на управление на собственика на </w:t>
      </w:r>
      <w:r>
        <w:rPr>
          <w:color w:val="000000"/>
          <w:sz w:val="24"/>
          <w:szCs w:val="24"/>
          <w:lang w:val="bg-BG" w:eastAsia="en-US"/>
        </w:rPr>
        <w:t>изпълнителя</w:t>
      </w:r>
      <w:r w:rsidR="00F717D8" w:rsidRPr="00F717D8">
        <w:rPr>
          <w:color w:val="000000"/>
          <w:sz w:val="24"/>
          <w:szCs w:val="24"/>
          <w:lang w:val="bg-BG" w:eastAsia="en-US"/>
        </w:rPr>
        <w:t xml:space="preserve">, без да се променя ЕИК на търговеца/дружеството. </w:t>
      </w:r>
    </w:p>
    <w:p w:rsidR="00F717D8" w:rsidRP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color w:val="000000"/>
          <w:sz w:val="24"/>
          <w:szCs w:val="24"/>
          <w:lang w:val="bg-BG" w:eastAsia="en-US"/>
        </w:rPr>
        <w:t>(2) При сключване на допълнително споразумение към договора изпълнителят следва да представи в съответната РЗОК копия на документи, удостоверяващи променените обстоятелства.</w:t>
      </w:r>
    </w:p>
    <w:p w:rsid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400921">
        <w:rPr>
          <w:b/>
          <w:bCs/>
          <w:color w:val="000000"/>
          <w:sz w:val="24"/>
          <w:szCs w:val="24"/>
          <w:lang w:val="bg-BG" w:eastAsia="en-US"/>
        </w:rPr>
        <w:t>2</w:t>
      </w:r>
      <w:r w:rsidR="00DA28B7">
        <w:rPr>
          <w:b/>
          <w:bCs/>
          <w:color w:val="000000"/>
          <w:sz w:val="24"/>
          <w:szCs w:val="24"/>
          <w:lang w:val="bg-BG" w:eastAsia="en-US"/>
        </w:rPr>
        <w:t>7</w:t>
      </w:r>
      <w:r w:rsidRPr="00F717D8">
        <w:rPr>
          <w:b/>
          <w:bCs/>
          <w:color w:val="000000"/>
          <w:sz w:val="24"/>
          <w:szCs w:val="24"/>
          <w:lang w:val="bg-BG" w:eastAsia="en-US"/>
        </w:rPr>
        <w:t>.</w:t>
      </w:r>
      <w:r w:rsidRPr="00F717D8">
        <w:rPr>
          <w:color w:val="000000"/>
          <w:sz w:val="24"/>
          <w:szCs w:val="24"/>
          <w:lang w:val="bg-BG" w:eastAsia="en-US"/>
        </w:rPr>
        <w:t xml:space="preserve"> Страните могат да прекратят договора по взаимно съгласие чрез писмено споразумение. </w:t>
      </w:r>
    </w:p>
    <w:p w:rsidR="006F66DC" w:rsidRDefault="006F66DC" w:rsidP="00153D64">
      <w:pPr>
        <w:autoSpaceDE w:val="0"/>
        <w:autoSpaceDN w:val="0"/>
        <w:adjustRightInd w:val="0"/>
        <w:ind w:firstLine="709"/>
        <w:jc w:val="both"/>
        <w:textAlignment w:val="center"/>
        <w:rPr>
          <w:color w:val="000000"/>
          <w:sz w:val="24"/>
          <w:szCs w:val="24"/>
          <w:lang w:val="bg-BG" w:eastAsia="en-US"/>
        </w:rPr>
      </w:pPr>
    </w:p>
    <w:p w:rsidR="009B135E" w:rsidRPr="009B135E" w:rsidRDefault="009B135E" w:rsidP="00153D64">
      <w:pPr>
        <w:autoSpaceDE w:val="0"/>
        <w:autoSpaceDN w:val="0"/>
        <w:adjustRightInd w:val="0"/>
        <w:ind w:firstLine="709"/>
        <w:jc w:val="both"/>
        <w:textAlignment w:val="center"/>
        <w:rPr>
          <w:color w:val="000000"/>
          <w:sz w:val="24"/>
          <w:szCs w:val="24"/>
          <w:lang w:val="bg-BG" w:eastAsia="en-US"/>
        </w:rPr>
      </w:pPr>
      <w:r w:rsidRPr="009B135E">
        <w:rPr>
          <w:b/>
          <w:bCs/>
          <w:color w:val="000000"/>
          <w:sz w:val="24"/>
          <w:szCs w:val="24"/>
          <w:lang w:val="bg-BG" w:eastAsia="en-US"/>
        </w:rPr>
        <w:t xml:space="preserve">Чл. </w:t>
      </w:r>
      <w:r w:rsidR="00DA28B7">
        <w:rPr>
          <w:b/>
          <w:bCs/>
          <w:color w:val="000000"/>
          <w:sz w:val="24"/>
          <w:szCs w:val="24"/>
          <w:lang w:val="bg-BG" w:eastAsia="en-US"/>
        </w:rPr>
        <w:t>28</w:t>
      </w:r>
      <w:r w:rsidRPr="009B135E">
        <w:rPr>
          <w:b/>
          <w:bCs/>
          <w:color w:val="000000"/>
          <w:sz w:val="24"/>
          <w:szCs w:val="24"/>
          <w:lang w:val="bg-BG" w:eastAsia="en-US"/>
        </w:rPr>
        <w:t>.</w:t>
      </w:r>
      <w:r w:rsidRPr="009B135E">
        <w:rPr>
          <w:color w:val="000000"/>
          <w:sz w:val="24"/>
          <w:szCs w:val="24"/>
          <w:lang w:val="bg-BG" w:eastAsia="en-US"/>
        </w:rPr>
        <w:t xml:space="preserve"> Възложителят прекратява договора без предизвестие с писмено уведомление: </w:t>
      </w:r>
    </w:p>
    <w:p w:rsidR="009B135E" w:rsidRPr="009B135E" w:rsidRDefault="009B135E" w:rsidP="00153D64">
      <w:pPr>
        <w:autoSpaceDE w:val="0"/>
        <w:autoSpaceDN w:val="0"/>
        <w:adjustRightInd w:val="0"/>
        <w:ind w:firstLine="709"/>
        <w:jc w:val="both"/>
        <w:textAlignment w:val="center"/>
        <w:rPr>
          <w:color w:val="000000"/>
          <w:sz w:val="24"/>
          <w:szCs w:val="24"/>
          <w:lang w:val="bg-BG" w:eastAsia="en-US"/>
        </w:rPr>
      </w:pPr>
      <w:r w:rsidRPr="009B135E">
        <w:rPr>
          <w:color w:val="000000"/>
          <w:sz w:val="24"/>
          <w:szCs w:val="24"/>
          <w:lang w:val="bg-BG" w:eastAsia="en-US"/>
        </w:rPr>
        <w:t xml:space="preserve">1. когато се установи, че договорът е сключен в нарушение на изискванията на НЗОК въз основа на невярно декларирани от изпълнителя обстоятелства; </w:t>
      </w:r>
    </w:p>
    <w:p w:rsidR="009B135E" w:rsidRDefault="00153D64" w:rsidP="00153D64">
      <w:pPr>
        <w:autoSpaceDE w:val="0"/>
        <w:autoSpaceDN w:val="0"/>
        <w:adjustRightInd w:val="0"/>
        <w:ind w:firstLine="709"/>
        <w:jc w:val="both"/>
        <w:textAlignment w:val="center"/>
        <w:rPr>
          <w:color w:val="000000"/>
          <w:sz w:val="24"/>
          <w:szCs w:val="24"/>
          <w:lang w:val="bg-BG" w:eastAsia="en-US"/>
        </w:rPr>
      </w:pPr>
      <w:r>
        <w:rPr>
          <w:color w:val="000000"/>
          <w:sz w:val="24"/>
          <w:szCs w:val="24"/>
          <w:lang w:val="bg-BG" w:eastAsia="en-US"/>
        </w:rPr>
        <w:t>2. когато изпълнителят</w:t>
      </w:r>
      <w:r w:rsidR="009B135E" w:rsidRPr="009B135E">
        <w:rPr>
          <w:color w:val="000000"/>
          <w:sz w:val="24"/>
          <w:szCs w:val="24"/>
          <w:lang w:val="bg-BG" w:eastAsia="en-US"/>
        </w:rPr>
        <w:t xml:space="preserve"> престане да отговаря на условият</w:t>
      </w:r>
      <w:r>
        <w:rPr>
          <w:color w:val="000000"/>
          <w:sz w:val="24"/>
          <w:szCs w:val="24"/>
          <w:lang w:val="bg-BG" w:eastAsia="en-US"/>
        </w:rPr>
        <w:t>а, при които е сключен договора</w:t>
      </w:r>
      <w:r w:rsidR="009B135E" w:rsidRPr="009B135E">
        <w:rPr>
          <w:color w:val="000000"/>
          <w:sz w:val="24"/>
          <w:szCs w:val="24"/>
          <w:lang w:val="bg-BG" w:eastAsia="en-US"/>
        </w:rPr>
        <w:t xml:space="preserve"> и това е установено от контролните органи по предвидения ред. </w:t>
      </w:r>
    </w:p>
    <w:p w:rsidR="007A77E3" w:rsidRPr="009B135E" w:rsidRDefault="007A77E3" w:rsidP="00153D64">
      <w:pPr>
        <w:autoSpaceDE w:val="0"/>
        <w:autoSpaceDN w:val="0"/>
        <w:adjustRightInd w:val="0"/>
        <w:ind w:firstLine="709"/>
        <w:jc w:val="both"/>
        <w:textAlignment w:val="center"/>
        <w:rPr>
          <w:color w:val="000000"/>
          <w:sz w:val="24"/>
          <w:szCs w:val="24"/>
          <w:lang w:val="bg-BG" w:eastAsia="en-US"/>
        </w:rPr>
      </w:pPr>
    </w:p>
    <w:p w:rsidR="00F717D8" w:rsidRP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DA28B7">
        <w:rPr>
          <w:b/>
          <w:bCs/>
          <w:color w:val="000000"/>
          <w:sz w:val="24"/>
          <w:szCs w:val="24"/>
          <w:lang w:val="bg-BG" w:eastAsia="en-US"/>
        </w:rPr>
        <w:t>29</w:t>
      </w:r>
      <w:r w:rsidRPr="00F717D8">
        <w:rPr>
          <w:b/>
          <w:bCs/>
          <w:color w:val="000000"/>
          <w:sz w:val="24"/>
          <w:szCs w:val="24"/>
          <w:lang w:val="bg-BG" w:eastAsia="en-US"/>
        </w:rPr>
        <w:t>.</w:t>
      </w:r>
      <w:r w:rsidRPr="00F717D8">
        <w:rPr>
          <w:color w:val="000000"/>
          <w:sz w:val="24"/>
          <w:szCs w:val="24"/>
          <w:lang w:val="bg-BG" w:eastAsia="en-US"/>
        </w:rPr>
        <w:t xml:space="preserve"> Договорът се прекратява, без която и да е от страните да дължи предизвестие, в следните случаи: </w:t>
      </w:r>
    </w:p>
    <w:p w:rsidR="00F717D8" w:rsidRP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color w:val="000000"/>
          <w:sz w:val="24"/>
          <w:szCs w:val="24"/>
          <w:lang w:val="bg-BG" w:eastAsia="en-US"/>
        </w:rPr>
        <w:t>1. при невъзможност изпълнителят да осъществява задълженията си по този договор; в този случай изпълнителят незабавно уведомява пис</w:t>
      </w:r>
      <w:r w:rsidR="00153D64">
        <w:rPr>
          <w:color w:val="000000"/>
          <w:sz w:val="24"/>
          <w:szCs w:val="24"/>
          <w:lang w:val="bg-BG" w:eastAsia="en-US"/>
        </w:rPr>
        <w:t>мено възложителя, като договора</w:t>
      </w:r>
      <w:r w:rsidRPr="00F717D8">
        <w:rPr>
          <w:color w:val="000000"/>
          <w:sz w:val="24"/>
          <w:szCs w:val="24"/>
          <w:lang w:val="bg-BG" w:eastAsia="en-US"/>
        </w:rPr>
        <w:t xml:space="preserve"> се прекратява от датата на уведомлението; </w:t>
      </w:r>
    </w:p>
    <w:p w:rsidR="003E074F" w:rsidRDefault="00F717D8" w:rsidP="00153D64">
      <w:pPr>
        <w:autoSpaceDE w:val="0"/>
        <w:autoSpaceDN w:val="0"/>
        <w:adjustRightInd w:val="0"/>
        <w:ind w:firstLine="709"/>
        <w:jc w:val="both"/>
        <w:textAlignment w:val="center"/>
        <w:rPr>
          <w:color w:val="000000"/>
          <w:sz w:val="24"/>
          <w:szCs w:val="24"/>
          <w:lang w:val="bg-BG" w:eastAsia="en-US"/>
        </w:rPr>
      </w:pPr>
      <w:r w:rsidRPr="00F717D8">
        <w:rPr>
          <w:color w:val="000000"/>
          <w:sz w:val="24"/>
          <w:szCs w:val="24"/>
          <w:lang w:val="bg-BG" w:eastAsia="en-US"/>
        </w:rPr>
        <w:t xml:space="preserve">2. при прекратяване на </w:t>
      </w:r>
      <w:r w:rsidR="003E074F">
        <w:rPr>
          <w:color w:val="000000"/>
          <w:sz w:val="24"/>
          <w:szCs w:val="24"/>
          <w:lang w:val="bg-BG" w:eastAsia="en-US"/>
        </w:rPr>
        <w:t>заличаване на изпълнителя от ре</w:t>
      </w:r>
      <w:r w:rsidR="009B135E">
        <w:rPr>
          <w:color w:val="000000"/>
          <w:sz w:val="24"/>
          <w:szCs w:val="24"/>
          <w:lang w:val="bg-BG" w:eastAsia="en-US"/>
        </w:rPr>
        <w:t>гистъра по чл. 88, ал. 1 от ЗХУ;</w:t>
      </w:r>
    </w:p>
    <w:p w:rsid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color w:val="000000"/>
          <w:sz w:val="24"/>
          <w:szCs w:val="24"/>
          <w:lang w:val="bg-BG" w:eastAsia="en-US"/>
        </w:rPr>
        <w:t>3. при промяна на нормативната уредба, изключваща действието на целия или на част от договора – договорът се прекратява напълно или частично от датата на влизане в сила на съответната промяна или от датата на приключване на съответната нормативно установена процедура, з</w:t>
      </w:r>
      <w:r w:rsidR="007A77E3">
        <w:rPr>
          <w:color w:val="000000"/>
          <w:sz w:val="24"/>
          <w:szCs w:val="24"/>
          <w:lang w:val="bg-BG" w:eastAsia="en-US"/>
        </w:rPr>
        <w:t>асягаща действието на договора.</w:t>
      </w:r>
    </w:p>
    <w:p w:rsidR="007A77E3" w:rsidRPr="00F717D8" w:rsidRDefault="007A77E3" w:rsidP="00153D64">
      <w:pPr>
        <w:autoSpaceDE w:val="0"/>
        <w:autoSpaceDN w:val="0"/>
        <w:adjustRightInd w:val="0"/>
        <w:ind w:firstLine="709"/>
        <w:jc w:val="both"/>
        <w:textAlignment w:val="center"/>
        <w:rPr>
          <w:color w:val="000000"/>
          <w:sz w:val="24"/>
          <w:szCs w:val="24"/>
          <w:lang w:val="bg-BG" w:eastAsia="en-US"/>
        </w:rPr>
      </w:pPr>
    </w:p>
    <w:p w:rsid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8D4929">
        <w:rPr>
          <w:b/>
          <w:bCs/>
          <w:color w:val="000000"/>
          <w:sz w:val="24"/>
          <w:szCs w:val="24"/>
          <w:lang w:val="bg-BG" w:eastAsia="en-US"/>
        </w:rPr>
        <w:t>3</w:t>
      </w:r>
      <w:r w:rsidR="00DA28B7">
        <w:rPr>
          <w:b/>
          <w:bCs/>
          <w:color w:val="000000"/>
          <w:sz w:val="24"/>
          <w:szCs w:val="24"/>
          <w:lang w:val="bg-BG" w:eastAsia="en-US"/>
        </w:rPr>
        <w:t>0</w:t>
      </w:r>
      <w:r w:rsidRPr="00F717D8">
        <w:rPr>
          <w:b/>
          <w:bCs/>
          <w:color w:val="000000"/>
          <w:sz w:val="24"/>
          <w:szCs w:val="24"/>
          <w:lang w:val="bg-BG" w:eastAsia="en-US"/>
        </w:rPr>
        <w:t xml:space="preserve">. </w:t>
      </w:r>
      <w:r w:rsidRPr="00F717D8">
        <w:rPr>
          <w:color w:val="000000"/>
          <w:sz w:val="24"/>
          <w:szCs w:val="24"/>
          <w:lang w:val="bg-BG" w:eastAsia="en-US"/>
        </w:rPr>
        <w:t xml:space="preserve">Договорът се прекратява едностранно от изпълнителя с едномесечно писмено предизвестие до възложителя – от датата на изтичане на предизвестието. </w:t>
      </w:r>
    </w:p>
    <w:p w:rsidR="007A77E3" w:rsidRPr="00F717D8" w:rsidRDefault="007A77E3" w:rsidP="00153D64">
      <w:pPr>
        <w:autoSpaceDE w:val="0"/>
        <w:autoSpaceDN w:val="0"/>
        <w:adjustRightInd w:val="0"/>
        <w:ind w:firstLine="709"/>
        <w:jc w:val="both"/>
        <w:textAlignment w:val="center"/>
        <w:rPr>
          <w:color w:val="000000"/>
          <w:sz w:val="24"/>
          <w:szCs w:val="24"/>
          <w:lang w:val="bg-BG" w:eastAsia="en-US"/>
        </w:rPr>
      </w:pPr>
    </w:p>
    <w:p w:rsid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8D4929">
        <w:rPr>
          <w:b/>
          <w:bCs/>
          <w:color w:val="000000"/>
          <w:sz w:val="24"/>
          <w:szCs w:val="24"/>
          <w:lang w:val="bg-BG" w:eastAsia="en-US"/>
        </w:rPr>
        <w:t>3</w:t>
      </w:r>
      <w:r w:rsidR="00DA28B7">
        <w:rPr>
          <w:b/>
          <w:bCs/>
          <w:color w:val="000000"/>
          <w:sz w:val="24"/>
          <w:szCs w:val="24"/>
          <w:lang w:val="bg-BG" w:eastAsia="en-US"/>
        </w:rPr>
        <w:t>1</w:t>
      </w:r>
      <w:r w:rsidRPr="00F717D8">
        <w:rPr>
          <w:b/>
          <w:bCs/>
          <w:color w:val="000000"/>
          <w:sz w:val="24"/>
          <w:szCs w:val="24"/>
          <w:lang w:val="bg-BG" w:eastAsia="en-US"/>
        </w:rPr>
        <w:t>.</w:t>
      </w:r>
      <w:r w:rsidRPr="00F717D8">
        <w:rPr>
          <w:color w:val="000000"/>
          <w:sz w:val="24"/>
          <w:szCs w:val="24"/>
          <w:lang w:val="bg-BG" w:eastAsia="en-US"/>
        </w:rPr>
        <w:t xml:space="preserve"> Изпълнителят има право да прекрати едностранно с едномесечно писмено предизвестие договора, в случай че възложителят системно не заплаща в с</w:t>
      </w:r>
      <w:r w:rsidR="007A77E3">
        <w:rPr>
          <w:color w:val="000000"/>
          <w:sz w:val="24"/>
          <w:szCs w:val="24"/>
          <w:lang w:val="bg-BG" w:eastAsia="en-US"/>
        </w:rPr>
        <w:t>рок дължимите по договора суми.</w:t>
      </w:r>
    </w:p>
    <w:p w:rsidR="006F66DC" w:rsidRDefault="006F66DC" w:rsidP="00153D64">
      <w:pPr>
        <w:autoSpaceDE w:val="0"/>
        <w:autoSpaceDN w:val="0"/>
        <w:adjustRightInd w:val="0"/>
        <w:ind w:firstLine="709"/>
        <w:jc w:val="both"/>
        <w:textAlignment w:val="center"/>
        <w:rPr>
          <w:color w:val="000000"/>
          <w:sz w:val="24"/>
          <w:szCs w:val="24"/>
          <w:lang w:val="bg-BG" w:eastAsia="en-US"/>
        </w:rPr>
      </w:pPr>
    </w:p>
    <w:p w:rsidR="006F66DC"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8D4929">
        <w:rPr>
          <w:b/>
          <w:bCs/>
          <w:color w:val="000000"/>
          <w:sz w:val="24"/>
          <w:szCs w:val="24"/>
          <w:lang w:val="bg-BG" w:eastAsia="en-US"/>
        </w:rPr>
        <w:t>3</w:t>
      </w:r>
      <w:r w:rsidR="00DA28B7">
        <w:rPr>
          <w:b/>
          <w:bCs/>
          <w:color w:val="000000"/>
          <w:sz w:val="24"/>
          <w:szCs w:val="24"/>
          <w:lang w:val="bg-BG" w:eastAsia="en-US"/>
        </w:rPr>
        <w:t>2</w:t>
      </w:r>
      <w:r w:rsidRPr="00F717D8">
        <w:rPr>
          <w:b/>
          <w:bCs/>
          <w:color w:val="000000"/>
          <w:sz w:val="24"/>
          <w:szCs w:val="24"/>
          <w:lang w:val="bg-BG" w:eastAsia="en-US"/>
        </w:rPr>
        <w:t>.</w:t>
      </w:r>
      <w:r w:rsidRPr="00F717D8">
        <w:rPr>
          <w:color w:val="000000"/>
          <w:sz w:val="24"/>
          <w:szCs w:val="24"/>
          <w:lang w:val="bg-BG" w:eastAsia="en-US"/>
        </w:rPr>
        <w:t xml:space="preserve"> Прекратяването на договора не освобождава възложителя от задължението да заплати на изпълнителя по представени редовни отчетни документи отпуснатите </w:t>
      </w:r>
      <w:r w:rsidR="009B135E">
        <w:rPr>
          <w:color w:val="000000"/>
          <w:sz w:val="24"/>
          <w:szCs w:val="24"/>
          <w:lang w:val="bg-BG" w:eastAsia="en-US"/>
        </w:rPr>
        <w:t>ПСПСМИ</w:t>
      </w:r>
      <w:r w:rsidRPr="00F717D8">
        <w:rPr>
          <w:color w:val="000000"/>
          <w:sz w:val="24"/>
          <w:szCs w:val="24"/>
          <w:lang w:val="bg-BG" w:eastAsia="en-US"/>
        </w:rPr>
        <w:t xml:space="preserve"> до момента на прекратяване на договора. </w:t>
      </w:r>
    </w:p>
    <w:p w:rsidR="006F66DC" w:rsidRDefault="006F66DC" w:rsidP="00153D64">
      <w:pPr>
        <w:autoSpaceDE w:val="0"/>
        <w:autoSpaceDN w:val="0"/>
        <w:adjustRightInd w:val="0"/>
        <w:ind w:firstLine="709"/>
        <w:jc w:val="both"/>
        <w:textAlignment w:val="center"/>
        <w:rPr>
          <w:color w:val="000000"/>
          <w:sz w:val="24"/>
          <w:szCs w:val="24"/>
          <w:lang w:val="bg-BG" w:eastAsia="en-US"/>
        </w:rPr>
      </w:pPr>
    </w:p>
    <w:p w:rsidR="00F717D8" w:rsidRPr="006F66DC" w:rsidRDefault="00F717D8" w:rsidP="00153D64">
      <w:pPr>
        <w:autoSpaceDE w:val="0"/>
        <w:autoSpaceDN w:val="0"/>
        <w:adjustRightInd w:val="0"/>
        <w:ind w:firstLine="709"/>
        <w:jc w:val="center"/>
        <w:textAlignment w:val="center"/>
        <w:rPr>
          <w:color w:val="000000"/>
          <w:sz w:val="24"/>
          <w:szCs w:val="24"/>
          <w:lang w:val="bg-BG" w:eastAsia="en-US"/>
        </w:rPr>
      </w:pPr>
      <w:r w:rsidRPr="00D770FD">
        <w:rPr>
          <w:b/>
          <w:color w:val="000000"/>
          <w:sz w:val="24"/>
          <w:szCs w:val="24"/>
          <w:lang w:val="bg-BG" w:eastAsia="en-US"/>
        </w:rPr>
        <w:t xml:space="preserve">Глава </w:t>
      </w:r>
      <w:r w:rsidR="00D770FD" w:rsidRPr="00D770FD">
        <w:rPr>
          <w:b/>
          <w:color w:val="000000"/>
          <w:sz w:val="24"/>
          <w:szCs w:val="24"/>
          <w:lang w:val="bg-BG" w:eastAsia="en-US"/>
        </w:rPr>
        <w:t>осма</w:t>
      </w:r>
    </w:p>
    <w:p w:rsidR="00F717D8" w:rsidRPr="00D770FD" w:rsidRDefault="00F717D8" w:rsidP="00153D64">
      <w:pPr>
        <w:keepNext/>
        <w:autoSpaceDE w:val="0"/>
        <w:autoSpaceDN w:val="0"/>
        <w:adjustRightInd w:val="0"/>
        <w:spacing w:after="85"/>
        <w:ind w:firstLine="709"/>
        <w:jc w:val="center"/>
        <w:textAlignment w:val="center"/>
        <w:rPr>
          <w:b/>
          <w:color w:val="000000"/>
          <w:sz w:val="24"/>
          <w:szCs w:val="24"/>
          <w:lang w:val="bg-BG" w:eastAsia="en-US"/>
        </w:rPr>
      </w:pPr>
      <w:r w:rsidRPr="00D770FD">
        <w:rPr>
          <w:b/>
          <w:color w:val="000000"/>
          <w:sz w:val="24"/>
          <w:szCs w:val="24"/>
          <w:lang w:val="bg-BG" w:eastAsia="en-US"/>
        </w:rPr>
        <w:t>ДРУГИ РАЗПОРЕДБИ</w:t>
      </w:r>
    </w:p>
    <w:p w:rsid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8D4929">
        <w:rPr>
          <w:b/>
          <w:bCs/>
          <w:color w:val="000000"/>
          <w:sz w:val="24"/>
          <w:szCs w:val="24"/>
          <w:lang w:val="bg-BG" w:eastAsia="en-US"/>
        </w:rPr>
        <w:t>3</w:t>
      </w:r>
      <w:r w:rsidR="00DA28B7">
        <w:rPr>
          <w:b/>
          <w:bCs/>
          <w:color w:val="000000"/>
          <w:sz w:val="24"/>
          <w:szCs w:val="24"/>
          <w:lang w:val="bg-BG" w:eastAsia="en-US"/>
        </w:rPr>
        <w:t>3</w:t>
      </w:r>
      <w:r w:rsidRPr="00F717D8">
        <w:rPr>
          <w:b/>
          <w:bCs/>
          <w:color w:val="000000"/>
          <w:sz w:val="24"/>
          <w:szCs w:val="24"/>
          <w:lang w:val="bg-BG" w:eastAsia="en-US"/>
        </w:rPr>
        <w:t>.</w:t>
      </w:r>
      <w:r w:rsidRPr="00F717D8">
        <w:rPr>
          <w:color w:val="000000"/>
          <w:sz w:val="24"/>
          <w:szCs w:val="24"/>
          <w:lang w:val="bg-BG" w:eastAsia="en-US"/>
        </w:rPr>
        <w:t xml:space="preserve"> За всички неуредени в този договор случаи се прилагат разпоредбите на действащото законодателство в Република България. </w:t>
      </w:r>
    </w:p>
    <w:p w:rsidR="006F66DC" w:rsidRPr="00F717D8" w:rsidRDefault="006F66DC" w:rsidP="00153D64">
      <w:pPr>
        <w:autoSpaceDE w:val="0"/>
        <w:autoSpaceDN w:val="0"/>
        <w:adjustRightInd w:val="0"/>
        <w:ind w:firstLine="709"/>
        <w:jc w:val="both"/>
        <w:textAlignment w:val="center"/>
        <w:rPr>
          <w:color w:val="000000"/>
          <w:sz w:val="24"/>
          <w:szCs w:val="24"/>
          <w:lang w:val="bg-BG" w:eastAsia="en-US"/>
        </w:rPr>
      </w:pPr>
    </w:p>
    <w:p w:rsid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8D4929">
        <w:rPr>
          <w:b/>
          <w:bCs/>
          <w:color w:val="000000"/>
          <w:sz w:val="24"/>
          <w:szCs w:val="24"/>
          <w:lang w:val="bg-BG" w:eastAsia="en-US"/>
        </w:rPr>
        <w:t>3</w:t>
      </w:r>
      <w:r w:rsidR="00DA28B7">
        <w:rPr>
          <w:b/>
          <w:bCs/>
          <w:color w:val="000000"/>
          <w:sz w:val="24"/>
          <w:szCs w:val="24"/>
          <w:lang w:val="bg-BG" w:eastAsia="en-US"/>
        </w:rPr>
        <w:t>4</w:t>
      </w:r>
      <w:r w:rsidRPr="00F717D8">
        <w:rPr>
          <w:b/>
          <w:bCs/>
          <w:color w:val="000000"/>
          <w:sz w:val="24"/>
          <w:szCs w:val="24"/>
          <w:lang w:val="bg-BG" w:eastAsia="en-US"/>
        </w:rPr>
        <w:t>.</w:t>
      </w:r>
      <w:r w:rsidRPr="00F717D8">
        <w:rPr>
          <w:color w:val="000000"/>
          <w:sz w:val="24"/>
          <w:szCs w:val="24"/>
          <w:lang w:val="bg-BG" w:eastAsia="en-US"/>
        </w:rPr>
        <w:t xml:space="preserve"> Страните по договора се задължават да се информират незабавно при възникване на обстоятелства, възпрепятстващи изпълнението н</w:t>
      </w:r>
      <w:r w:rsidR="00153D64">
        <w:rPr>
          <w:color w:val="000000"/>
          <w:sz w:val="24"/>
          <w:szCs w:val="24"/>
          <w:lang w:val="bg-BG" w:eastAsia="en-US"/>
        </w:rPr>
        <w:t>а същия.</w:t>
      </w:r>
    </w:p>
    <w:p w:rsidR="00153D64" w:rsidRPr="00F717D8" w:rsidRDefault="00153D64" w:rsidP="00153D64">
      <w:pPr>
        <w:autoSpaceDE w:val="0"/>
        <w:autoSpaceDN w:val="0"/>
        <w:adjustRightInd w:val="0"/>
        <w:ind w:firstLine="709"/>
        <w:jc w:val="both"/>
        <w:textAlignment w:val="center"/>
        <w:rPr>
          <w:color w:val="000000"/>
          <w:sz w:val="24"/>
          <w:szCs w:val="24"/>
          <w:lang w:val="bg-BG" w:eastAsia="en-US"/>
        </w:rPr>
      </w:pPr>
    </w:p>
    <w:p w:rsidR="00F717D8" w:rsidRDefault="00F717D8" w:rsidP="00153D64">
      <w:pPr>
        <w:autoSpaceDE w:val="0"/>
        <w:autoSpaceDN w:val="0"/>
        <w:adjustRightInd w:val="0"/>
        <w:ind w:firstLine="709"/>
        <w:jc w:val="both"/>
        <w:textAlignment w:val="center"/>
        <w:rPr>
          <w:color w:val="000000"/>
          <w:sz w:val="24"/>
          <w:szCs w:val="24"/>
          <w:lang w:val="bg-BG" w:eastAsia="en-US"/>
        </w:rPr>
      </w:pPr>
      <w:r w:rsidRPr="00F717D8">
        <w:rPr>
          <w:b/>
          <w:bCs/>
          <w:color w:val="000000"/>
          <w:sz w:val="24"/>
          <w:szCs w:val="24"/>
          <w:lang w:val="bg-BG" w:eastAsia="en-US"/>
        </w:rPr>
        <w:t xml:space="preserve">Чл. </w:t>
      </w:r>
      <w:r w:rsidR="008D4929">
        <w:rPr>
          <w:b/>
          <w:bCs/>
          <w:color w:val="000000"/>
          <w:sz w:val="24"/>
          <w:szCs w:val="24"/>
          <w:lang w:val="bg-BG" w:eastAsia="en-US"/>
        </w:rPr>
        <w:t>3</w:t>
      </w:r>
      <w:r w:rsidR="00DA28B7">
        <w:rPr>
          <w:b/>
          <w:bCs/>
          <w:color w:val="000000"/>
          <w:sz w:val="24"/>
          <w:szCs w:val="24"/>
          <w:lang w:val="bg-BG" w:eastAsia="en-US"/>
        </w:rPr>
        <w:t>5</w:t>
      </w:r>
      <w:r w:rsidRPr="00F717D8">
        <w:rPr>
          <w:b/>
          <w:bCs/>
          <w:color w:val="000000"/>
          <w:sz w:val="24"/>
          <w:szCs w:val="24"/>
          <w:lang w:val="bg-BG" w:eastAsia="en-US"/>
        </w:rPr>
        <w:t>.</w:t>
      </w:r>
      <w:r w:rsidRPr="00F717D8">
        <w:rPr>
          <w:color w:val="000000"/>
          <w:sz w:val="24"/>
          <w:szCs w:val="24"/>
          <w:lang w:val="bg-BG" w:eastAsia="en-US"/>
        </w:rPr>
        <w:t xml:space="preserve"> Страните се задължават да се информират своевременно при промяна на обстоятелствата, послужили за основание за сключване на този договор. </w:t>
      </w:r>
    </w:p>
    <w:p w:rsidR="00893548" w:rsidRPr="00F717D8" w:rsidRDefault="00893548" w:rsidP="00153D64">
      <w:pPr>
        <w:autoSpaceDE w:val="0"/>
        <w:autoSpaceDN w:val="0"/>
        <w:adjustRightInd w:val="0"/>
        <w:ind w:firstLine="709"/>
        <w:jc w:val="both"/>
        <w:textAlignment w:val="center"/>
        <w:rPr>
          <w:color w:val="000000"/>
          <w:sz w:val="24"/>
          <w:szCs w:val="24"/>
          <w:lang w:val="bg-BG" w:eastAsia="en-US"/>
        </w:rPr>
      </w:pPr>
    </w:p>
    <w:p w:rsidR="00F717D8" w:rsidRDefault="00F717D8" w:rsidP="00153D64">
      <w:pPr>
        <w:autoSpaceDE w:val="0"/>
        <w:autoSpaceDN w:val="0"/>
        <w:adjustRightInd w:val="0"/>
        <w:spacing w:before="57"/>
        <w:ind w:firstLine="709"/>
        <w:jc w:val="both"/>
        <w:textAlignment w:val="center"/>
        <w:rPr>
          <w:color w:val="000000"/>
          <w:sz w:val="24"/>
          <w:szCs w:val="24"/>
          <w:lang w:val="bg-BG" w:eastAsia="en-US"/>
        </w:rPr>
      </w:pPr>
      <w:r w:rsidRPr="00F717D8">
        <w:rPr>
          <w:color w:val="000000"/>
          <w:sz w:val="24"/>
          <w:szCs w:val="24"/>
          <w:lang w:val="bg-BG" w:eastAsia="en-US"/>
        </w:rPr>
        <w:t>Настоящият договор се подписа в два еднообразни екземпляра – по един за всяка от страните.</w:t>
      </w:r>
    </w:p>
    <w:p w:rsidR="00642CE6" w:rsidRDefault="00642CE6" w:rsidP="007A77E3">
      <w:pPr>
        <w:autoSpaceDE w:val="0"/>
        <w:autoSpaceDN w:val="0"/>
        <w:adjustRightInd w:val="0"/>
        <w:spacing w:before="57"/>
        <w:ind w:firstLine="567"/>
        <w:jc w:val="both"/>
        <w:textAlignment w:val="center"/>
        <w:rPr>
          <w:color w:val="000000"/>
          <w:sz w:val="24"/>
          <w:szCs w:val="24"/>
          <w:lang w:val="bg-BG" w:eastAsia="en-US"/>
        </w:rPr>
      </w:pPr>
    </w:p>
    <w:p w:rsidR="00642CE6" w:rsidRPr="00F717D8" w:rsidRDefault="00642CE6" w:rsidP="007A77E3">
      <w:pPr>
        <w:autoSpaceDE w:val="0"/>
        <w:autoSpaceDN w:val="0"/>
        <w:adjustRightInd w:val="0"/>
        <w:spacing w:before="57"/>
        <w:ind w:firstLine="567"/>
        <w:jc w:val="both"/>
        <w:textAlignment w:val="center"/>
        <w:rPr>
          <w:color w:val="000000"/>
          <w:sz w:val="24"/>
          <w:szCs w:val="24"/>
          <w:lang w:val="bg-BG" w:eastAsia="en-US"/>
        </w:rPr>
      </w:pPr>
    </w:p>
    <w:tbl>
      <w:tblPr>
        <w:tblW w:w="0" w:type="auto"/>
        <w:tblInd w:w="2835" w:type="dxa"/>
        <w:tblLayout w:type="fixed"/>
        <w:tblCellMar>
          <w:left w:w="0" w:type="dxa"/>
          <w:right w:w="0" w:type="dxa"/>
        </w:tblCellMar>
        <w:tblLook w:val="0000" w:firstRow="0" w:lastRow="0" w:firstColumn="0" w:lastColumn="0" w:noHBand="0" w:noVBand="0"/>
      </w:tblPr>
      <w:tblGrid>
        <w:gridCol w:w="2694"/>
        <w:gridCol w:w="992"/>
        <w:gridCol w:w="2655"/>
      </w:tblGrid>
      <w:tr w:rsidR="00F717D8" w:rsidRPr="00F717D8" w:rsidTr="0060070D">
        <w:trPr>
          <w:trHeight w:val="226"/>
        </w:trPr>
        <w:tc>
          <w:tcPr>
            <w:tcW w:w="2694"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ЗА ВЪЗЛОЖИТЕЛЯ:</w:t>
            </w:r>
          </w:p>
        </w:tc>
        <w:tc>
          <w:tcPr>
            <w:tcW w:w="992"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rPr>
                <w:sz w:val="24"/>
                <w:szCs w:val="24"/>
                <w:lang w:val="en-US" w:eastAsia="en-US"/>
              </w:rPr>
            </w:pPr>
          </w:p>
        </w:tc>
        <w:tc>
          <w:tcPr>
            <w:tcW w:w="2655"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ЗА ИЗПЪЛНИТЕЛЯ:</w:t>
            </w:r>
          </w:p>
        </w:tc>
      </w:tr>
      <w:tr w:rsidR="00F717D8" w:rsidRPr="00F717D8" w:rsidTr="0060070D">
        <w:trPr>
          <w:trHeight w:val="226"/>
        </w:trPr>
        <w:tc>
          <w:tcPr>
            <w:tcW w:w="2694"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w:t>
            </w:r>
          </w:p>
        </w:tc>
        <w:tc>
          <w:tcPr>
            <w:tcW w:w="992"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rPr>
                <w:sz w:val="24"/>
                <w:szCs w:val="24"/>
                <w:lang w:val="en-US" w:eastAsia="en-US"/>
              </w:rPr>
            </w:pPr>
          </w:p>
        </w:tc>
        <w:tc>
          <w:tcPr>
            <w:tcW w:w="2655" w:type="dxa"/>
            <w:vMerge w:val="restart"/>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w:t>
            </w:r>
          </w:p>
          <w:p w:rsidR="00F717D8" w:rsidRPr="00642CE6" w:rsidRDefault="00F717D8" w:rsidP="007A77E3">
            <w:pPr>
              <w:autoSpaceDE w:val="0"/>
              <w:autoSpaceDN w:val="0"/>
              <w:adjustRightInd w:val="0"/>
              <w:jc w:val="center"/>
              <w:textAlignment w:val="center"/>
              <w:rPr>
                <w:color w:val="000000"/>
                <w:lang w:val="bg-BG" w:eastAsia="en-US"/>
              </w:rPr>
            </w:pPr>
            <w:r w:rsidRPr="00642CE6">
              <w:rPr>
                <w:i/>
                <w:iCs/>
                <w:color w:val="000000"/>
                <w:lang w:val="bg-BG" w:eastAsia="en-US"/>
              </w:rPr>
              <w:t>(подпис на представителя и печат на изпълнителя)</w:t>
            </w:r>
          </w:p>
        </w:tc>
      </w:tr>
      <w:tr w:rsidR="00F717D8" w:rsidRPr="00F717D8" w:rsidTr="0060070D">
        <w:trPr>
          <w:trHeight w:val="226"/>
        </w:trPr>
        <w:tc>
          <w:tcPr>
            <w:tcW w:w="2694"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ДИРЕКТОР НА РЗОК:</w:t>
            </w:r>
          </w:p>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w:t>
            </w:r>
          </w:p>
        </w:tc>
        <w:tc>
          <w:tcPr>
            <w:tcW w:w="992"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rPr>
                <w:sz w:val="24"/>
                <w:szCs w:val="24"/>
                <w:lang w:val="en-US" w:eastAsia="en-US"/>
              </w:rPr>
            </w:pPr>
          </w:p>
        </w:tc>
        <w:tc>
          <w:tcPr>
            <w:tcW w:w="2655" w:type="dxa"/>
            <w:vMerge/>
            <w:tcBorders>
              <w:top w:val="nil"/>
              <w:left w:val="nil"/>
              <w:bottom w:val="nil"/>
              <w:right w:val="nil"/>
            </w:tcBorders>
          </w:tcPr>
          <w:p w:rsidR="00F717D8" w:rsidRPr="00F717D8" w:rsidRDefault="00F717D8" w:rsidP="007A77E3">
            <w:pPr>
              <w:autoSpaceDE w:val="0"/>
              <w:autoSpaceDN w:val="0"/>
              <w:adjustRightInd w:val="0"/>
              <w:rPr>
                <w:sz w:val="24"/>
                <w:szCs w:val="24"/>
                <w:lang w:val="en-US" w:eastAsia="en-US"/>
              </w:rPr>
            </w:pPr>
          </w:p>
        </w:tc>
      </w:tr>
      <w:tr w:rsidR="00F717D8" w:rsidRPr="00F717D8" w:rsidTr="0060070D">
        <w:trPr>
          <w:trHeight w:val="226"/>
        </w:trPr>
        <w:tc>
          <w:tcPr>
            <w:tcW w:w="2694"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ГЛ. СЧЕТОВОДИТЕЛ:</w:t>
            </w:r>
          </w:p>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w:t>
            </w:r>
          </w:p>
        </w:tc>
        <w:tc>
          <w:tcPr>
            <w:tcW w:w="992"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rPr>
                <w:sz w:val="24"/>
                <w:szCs w:val="24"/>
                <w:lang w:val="en-US" w:eastAsia="en-US"/>
              </w:rPr>
            </w:pPr>
          </w:p>
        </w:tc>
        <w:tc>
          <w:tcPr>
            <w:tcW w:w="2655" w:type="dxa"/>
            <w:tcBorders>
              <w:top w:val="nil"/>
              <w:left w:val="nil"/>
              <w:bottom w:val="nil"/>
              <w:right w:val="nil"/>
            </w:tcBorders>
            <w:tcMar>
              <w:top w:w="113" w:type="dxa"/>
              <w:left w:w="0" w:type="dxa"/>
              <w:bottom w:w="0" w:type="dxa"/>
              <w:right w:w="0" w:type="dxa"/>
            </w:tcMar>
            <w:vAlign w:val="center"/>
          </w:tcPr>
          <w:p w:rsidR="00F717D8" w:rsidRPr="00F717D8" w:rsidRDefault="002D3A55" w:rsidP="007A77E3">
            <w:pPr>
              <w:autoSpaceDE w:val="0"/>
              <w:autoSpaceDN w:val="0"/>
              <w:adjustRightInd w:val="0"/>
              <w:textAlignment w:val="center"/>
              <w:rPr>
                <w:color w:val="000000"/>
                <w:sz w:val="24"/>
                <w:szCs w:val="24"/>
                <w:lang w:val="bg-BG" w:eastAsia="en-US"/>
              </w:rPr>
            </w:pPr>
            <w:r>
              <w:rPr>
                <w:color w:val="000000"/>
                <w:sz w:val="24"/>
                <w:szCs w:val="24"/>
                <w:lang w:val="bg-BG" w:eastAsia="en-US"/>
              </w:rPr>
              <w:t>ОТГОВОРНИК</w:t>
            </w:r>
            <w:r w:rsidR="00F717D8" w:rsidRPr="00F717D8">
              <w:rPr>
                <w:color w:val="000000"/>
                <w:sz w:val="24"/>
                <w:szCs w:val="24"/>
                <w:lang w:val="bg-BG" w:eastAsia="en-US"/>
              </w:rPr>
              <w:t xml:space="preserve"> НА </w:t>
            </w:r>
            <w:r>
              <w:rPr>
                <w:color w:val="000000"/>
                <w:sz w:val="24"/>
                <w:szCs w:val="24"/>
                <w:lang w:val="bg-BG" w:eastAsia="en-US"/>
              </w:rPr>
              <w:t>ТЪРГОВСКИЯ ОБЕКТ</w:t>
            </w:r>
            <w:r w:rsidR="00F717D8" w:rsidRPr="00F717D8">
              <w:rPr>
                <w:color w:val="000000"/>
                <w:sz w:val="24"/>
                <w:szCs w:val="24"/>
                <w:lang w:val="bg-BG" w:eastAsia="en-US"/>
              </w:rPr>
              <w:t>:</w:t>
            </w:r>
          </w:p>
        </w:tc>
      </w:tr>
      <w:tr w:rsidR="00F717D8" w:rsidRPr="00F717D8" w:rsidTr="0060070D">
        <w:trPr>
          <w:trHeight w:val="226"/>
        </w:trPr>
        <w:tc>
          <w:tcPr>
            <w:tcW w:w="2694" w:type="dxa"/>
            <w:vMerge w:val="restart"/>
            <w:tcBorders>
              <w:top w:val="nil"/>
              <w:left w:val="nil"/>
              <w:bottom w:val="nil"/>
              <w:right w:val="nil"/>
            </w:tcBorders>
            <w:tcMar>
              <w:top w:w="113" w:type="dxa"/>
              <w:left w:w="0" w:type="dxa"/>
              <w:bottom w:w="0" w:type="dxa"/>
              <w:right w:w="0" w:type="dxa"/>
            </w:tcMar>
          </w:tcPr>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ЮРИСКОНСУЛТ:</w:t>
            </w:r>
          </w:p>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w:t>
            </w:r>
          </w:p>
        </w:tc>
        <w:tc>
          <w:tcPr>
            <w:tcW w:w="992"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rPr>
                <w:sz w:val="24"/>
                <w:szCs w:val="24"/>
                <w:lang w:val="en-US" w:eastAsia="en-US"/>
              </w:rPr>
            </w:pPr>
          </w:p>
        </w:tc>
        <w:tc>
          <w:tcPr>
            <w:tcW w:w="2655" w:type="dxa"/>
            <w:vMerge w:val="restart"/>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jc w:val="both"/>
              <w:textAlignment w:val="center"/>
              <w:rPr>
                <w:color w:val="000000"/>
                <w:sz w:val="24"/>
                <w:szCs w:val="24"/>
                <w:lang w:val="bg-BG" w:eastAsia="en-US"/>
              </w:rPr>
            </w:pPr>
            <w:r w:rsidRPr="00F717D8">
              <w:rPr>
                <w:color w:val="000000"/>
                <w:sz w:val="24"/>
                <w:szCs w:val="24"/>
                <w:lang w:val="bg-BG" w:eastAsia="en-US"/>
              </w:rPr>
              <w:t>.........................................</w:t>
            </w:r>
          </w:p>
          <w:p w:rsidR="00F717D8" w:rsidRPr="00642CE6" w:rsidRDefault="00F717D8" w:rsidP="007A77E3">
            <w:pPr>
              <w:autoSpaceDE w:val="0"/>
              <w:autoSpaceDN w:val="0"/>
              <w:adjustRightInd w:val="0"/>
              <w:jc w:val="center"/>
              <w:textAlignment w:val="center"/>
              <w:rPr>
                <w:color w:val="000000"/>
                <w:lang w:val="bg-BG" w:eastAsia="en-US"/>
              </w:rPr>
            </w:pPr>
            <w:r w:rsidRPr="00642CE6">
              <w:rPr>
                <w:i/>
                <w:iCs/>
                <w:color w:val="000000"/>
                <w:lang w:val="bg-BG" w:eastAsia="en-US"/>
              </w:rPr>
              <w:t xml:space="preserve">(подпис на </w:t>
            </w:r>
            <w:r w:rsidR="00893548" w:rsidRPr="00642CE6">
              <w:rPr>
                <w:i/>
                <w:iCs/>
                <w:color w:val="000000"/>
                <w:lang w:val="bg-BG" w:eastAsia="en-US"/>
              </w:rPr>
              <w:t xml:space="preserve">отговорника на търговския обект и </w:t>
            </w:r>
            <w:r w:rsidRPr="00642CE6">
              <w:rPr>
                <w:i/>
                <w:iCs/>
                <w:color w:val="000000"/>
                <w:lang w:val="bg-BG" w:eastAsia="en-US"/>
              </w:rPr>
              <w:t xml:space="preserve">печат на </w:t>
            </w:r>
            <w:r w:rsidR="00893548" w:rsidRPr="00642CE6">
              <w:rPr>
                <w:i/>
                <w:iCs/>
                <w:color w:val="000000"/>
                <w:lang w:val="bg-BG" w:eastAsia="en-US"/>
              </w:rPr>
              <w:t>изпълнителя.</w:t>
            </w:r>
            <w:r w:rsidRPr="00642CE6">
              <w:rPr>
                <w:i/>
                <w:iCs/>
                <w:color w:val="000000"/>
                <w:lang w:val="bg-BG" w:eastAsia="en-US"/>
              </w:rPr>
              <w:t>)</w:t>
            </w:r>
          </w:p>
        </w:tc>
      </w:tr>
      <w:tr w:rsidR="00F717D8" w:rsidRPr="00F717D8" w:rsidTr="0060070D">
        <w:trPr>
          <w:trHeight w:val="498"/>
        </w:trPr>
        <w:tc>
          <w:tcPr>
            <w:tcW w:w="2694" w:type="dxa"/>
            <w:vMerge/>
            <w:tcBorders>
              <w:top w:val="nil"/>
              <w:left w:val="nil"/>
              <w:bottom w:val="nil"/>
              <w:right w:val="nil"/>
            </w:tcBorders>
          </w:tcPr>
          <w:p w:rsidR="00F717D8" w:rsidRPr="00F717D8" w:rsidRDefault="00F717D8" w:rsidP="007A77E3">
            <w:pPr>
              <w:autoSpaceDE w:val="0"/>
              <w:autoSpaceDN w:val="0"/>
              <w:adjustRightInd w:val="0"/>
              <w:rPr>
                <w:sz w:val="24"/>
                <w:szCs w:val="24"/>
                <w:lang w:val="en-US" w:eastAsia="en-US"/>
              </w:rPr>
            </w:pPr>
          </w:p>
        </w:tc>
        <w:tc>
          <w:tcPr>
            <w:tcW w:w="992" w:type="dxa"/>
            <w:tcBorders>
              <w:top w:val="nil"/>
              <w:left w:val="nil"/>
              <w:bottom w:val="nil"/>
              <w:right w:val="nil"/>
            </w:tcBorders>
            <w:tcMar>
              <w:top w:w="113" w:type="dxa"/>
              <w:left w:w="0" w:type="dxa"/>
              <w:bottom w:w="0" w:type="dxa"/>
              <w:right w:w="0" w:type="dxa"/>
            </w:tcMar>
            <w:vAlign w:val="center"/>
          </w:tcPr>
          <w:p w:rsidR="00F717D8" w:rsidRPr="00F717D8" w:rsidRDefault="00F717D8" w:rsidP="007A77E3">
            <w:pPr>
              <w:autoSpaceDE w:val="0"/>
              <w:autoSpaceDN w:val="0"/>
              <w:adjustRightInd w:val="0"/>
              <w:rPr>
                <w:sz w:val="24"/>
                <w:szCs w:val="24"/>
                <w:lang w:val="en-US" w:eastAsia="en-US"/>
              </w:rPr>
            </w:pPr>
          </w:p>
        </w:tc>
        <w:tc>
          <w:tcPr>
            <w:tcW w:w="2655" w:type="dxa"/>
            <w:vMerge/>
            <w:tcBorders>
              <w:top w:val="nil"/>
              <w:left w:val="nil"/>
              <w:bottom w:val="nil"/>
              <w:right w:val="nil"/>
            </w:tcBorders>
          </w:tcPr>
          <w:p w:rsidR="00F717D8" w:rsidRPr="00F717D8" w:rsidRDefault="00F717D8" w:rsidP="007A77E3">
            <w:pPr>
              <w:autoSpaceDE w:val="0"/>
              <w:autoSpaceDN w:val="0"/>
              <w:adjustRightInd w:val="0"/>
              <w:rPr>
                <w:sz w:val="24"/>
                <w:szCs w:val="24"/>
                <w:lang w:val="en-US" w:eastAsia="en-US"/>
              </w:rPr>
            </w:pPr>
          </w:p>
        </w:tc>
      </w:tr>
    </w:tbl>
    <w:p w:rsidR="00F717D8" w:rsidRPr="00F717D8" w:rsidRDefault="00F717D8" w:rsidP="007A77E3">
      <w:pPr>
        <w:autoSpaceDE w:val="0"/>
        <w:autoSpaceDN w:val="0"/>
        <w:adjustRightInd w:val="0"/>
        <w:ind w:firstLine="283"/>
        <w:jc w:val="both"/>
        <w:textAlignment w:val="center"/>
        <w:rPr>
          <w:color w:val="000000"/>
          <w:sz w:val="24"/>
          <w:szCs w:val="24"/>
          <w:lang w:val="en-US" w:eastAsia="en-US"/>
        </w:rPr>
      </w:pPr>
    </w:p>
    <w:p w:rsidR="003B6DE7" w:rsidRPr="003B6DE7" w:rsidRDefault="003B6DE7" w:rsidP="007A77E3">
      <w:pPr>
        <w:rPr>
          <w:lang w:val="bg-BG"/>
        </w:rPr>
      </w:pPr>
    </w:p>
    <w:sectPr w:rsidR="003B6DE7" w:rsidRPr="003B6DE7" w:rsidSect="00472E6A">
      <w:footerReference w:type="default" r:id="rId8"/>
      <w:pgSz w:w="11906" w:h="16838" w:code="9"/>
      <w:pgMar w:top="1134" w:right="1134" w:bottom="1560"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DB1" w:rsidRDefault="00560DB1" w:rsidP="00451013">
      <w:r>
        <w:separator/>
      </w:r>
    </w:p>
  </w:endnote>
  <w:endnote w:type="continuationSeparator" w:id="0">
    <w:p w:rsidR="00560DB1" w:rsidRDefault="00560DB1" w:rsidP="00451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2963063"/>
      <w:docPartObj>
        <w:docPartGallery w:val="Page Numbers (Bottom of Page)"/>
        <w:docPartUnique/>
      </w:docPartObj>
    </w:sdtPr>
    <w:sdtEndPr>
      <w:rPr>
        <w:noProof/>
      </w:rPr>
    </w:sdtEndPr>
    <w:sdtContent>
      <w:p w:rsidR="00451013" w:rsidRDefault="00451013">
        <w:pPr>
          <w:pStyle w:val="Footer"/>
          <w:jc w:val="right"/>
        </w:pPr>
        <w:r>
          <w:fldChar w:fldCharType="begin"/>
        </w:r>
        <w:r>
          <w:instrText xml:space="preserve"> PAGE   \* MERGEFORMAT </w:instrText>
        </w:r>
        <w:r>
          <w:fldChar w:fldCharType="separate"/>
        </w:r>
        <w:r w:rsidR="00322DB8">
          <w:rPr>
            <w:noProof/>
          </w:rPr>
          <w:t>5</w:t>
        </w:r>
        <w:r>
          <w:rPr>
            <w:noProof/>
          </w:rPr>
          <w:fldChar w:fldCharType="end"/>
        </w:r>
      </w:p>
    </w:sdtContent>
  </w:sdt>
  <w:p w:rsidR="00451013" w:rsidRDefault="004510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DB1" w:rsidRDefault="00560DB1" w:rsidP="00451013">
      <w:r>
        <w:separator/>
      </w:r>
    </w:p>
  </w:footnote>
  <w:footnote w:type="continuationSeparator" w:id="0">
    <w:p w:rsidR="00560DB1" w:rsidRDefault="00560DB1" w:rsidP="004510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8D6"/>
    <w:rsid w:val="00001039"/>
    <w:rsid w:val="00003D70"/>
    <w:rsid w:val="000250AF"/>
    <w:rsid w:val="0003025F"/>
    <w:rsid w:val="00053094"/>
    <w:rsid w:val="000617EA"/>
    <w:rsid w:val="000A062E"/>
    <w:rsid w:val="000C1BA3"/>
    <w:rsid w:val="00114D00"/>
    <w:rsid w:val="001155BC"/>
    <w:rsid w:val="00117534"/>
    <w:rsid w:val="00121266"/>
    <w:rsid w:val="001271E5"/>
    <w:rsid w:val="00134BCC"/>
    <w:rsid w:val="00141044"/>
    <w:rsid w:val="00144060"/>
    <w:rsid w:val="00153D64"/>
    <w:rsid w:val="001561F0"/>
    <w:rsid w:val="00176294"/>
    <w:rsid w:val="00176504"/>
    <w:rsid w:val="001822E0"/>
    <w:rsid w:val="001868A0"/>
    <w:rsid w:val="00193E05"/>
    <w:rsid w:val="00194F95"/>
    <w:rsid w:val="001B5F4B"/>
    <w:rsid w:val="001C1A13"/>
    <w:rsid w:val="001C4C85"/>
    <w:rsid w:val="001D0055"/>
    <w:rsid w:val="001D21C9"/>
    <w:rsid w:val="001D2B9F"/>
    <w:rsid w:val="001F08EC"/>
    <w:rsid w:val="001F2079"/>
    <w:rsid w:val="00210274"/>
    <w:rsid w:val="002128B6"/>
    <w:rsid w:val="0021687A"/>
    <w:rsid w:val="00236093"/>
    <w:rsid w:val="00272853"/>
    <w:rsid w:val="00286B7C"/>
    <w:rsid w:val="002C5E73"/>
    <w:rsid w:val="002D3A55"/>
    <w:rsid w:val="002D6019"/>
    <w:rsid w:val="0030271A"/>
    <w:rsid w:val="0031227F"/>
    <w:rsid w:val="00320767"/>
    <w:rsid w:val="00322DB8"/>
    <w:rsid w:val="0035247A"/>
    <w:rsid w:val="00361809"/>
    <w:rsid w:val="00370B78"/>
    <w:rsid w:val="003857D2"/>
    <w:rsid w:val="003A634F"/>
    <w:rsid w:val="003B6DE7"/>
    <w:rsid w:val="003C571B"/>
    <w:rsid w:val="003D498D"/>
    <w:rsid w:val="003E074F"/>
    <w:rsid w:val="003E7BE1"/>
    <w:rsid w:val="00400921"/>
    <w:rsid w:val="00410E4A"/>
    <w:rsid w:val="00430C76"/>
    <w:rsid w:val="00445018"/>
    <w:rsid w:val="00451013"/>
    <w:rsid w:val="004528A6"/>
    <w:rsid w:val="00454709"/>
    <w:rsid w:val="00463274"/>
    <w:rsid w:val="00465CF5"/>
    <w:rsid w:val="00472E6A"/>
    <w:rsid w:val="00483EA5"/>
    <w:rsid w:val="004A3A11"/>
    <w:rsid w:val="004A40D4"/>
    <w:rsid w:val="004A5659"/>
    <w:rsid w:val="004B4666"/>
    <w:rsid w:val="004D7AD4"/>
    <w:rsid w:val="004F3003"/>
    <w:rsid w:val="005225AB"/>
    <w:rsid w:val="005274F9"/>
    <w:rsid w:val="00532377"/>
    <w:rsid w:val="00553B9C"/>
    <w:rsid w:val="0055651C"/>
    <w:rsid w:val="005604F6"/>
    <w:rsid w:val="00560DB1"/>
    <w:rsid w:val="005722EE"/>
    <w:rsid w:val="00593A32"/>
    <w:rsid w:val="00595ED7"/>
    <w:rsid w:val="005A6D9F"/>
    <w:rsid w:val="005A716F"/>
    <w:rsid w:val="005C27CE"/>
    <w:rsid w:val="005F6741"/>
    <w:rsid w:val="005F6EE2"/>
    <w:rsid w:val="0060070D"/>
    <w:rsid w:val="00600A38"/>
    <w:rsid w:val="0061111E"/>
    <w:rsid w:val="006168D6"/>
    <w:rsid w:val="006237F3"/>
    <w:rsid w:val="006307C5"/>
    <w:rsid w:val="00642CE6"/>
    <w:rsid w:val="00642E98"/>
    <w:rsid w:val="00643A48"/>
    <w:rsid w:val="00644934"/>
    <w:rsid w:val="00667209"/>
    <w:rsid w:val="006A456C"/>
    <w:rsid w:val="006B3077"/>
    <w:rsid w:val="006C1E06"/>
    <w:rsid w:val="006E69B5"/>
    <w:rsid w:val="006F0B05"/>
    <w:rsid w:val="006F633C"/>
    <w:rsid w:val="006F66DC"/>
    <w:rsid w:val="00700E8B"/>
    <w:rsid w:val="00711178"/>
    <w:rsid w:val="0071169D"/>
    <w:rsid w:val="00741A8B"/>
    <w:rsid w:val="007565B2"/>
    <w:rsid w:val="007603FF"/>
    <w:rsid w:val="00762DCE"/>
    <w:rsid w:val="00762FCA"/>
    <w:rsid w:val="007670B1"/>
    <w:rsid w:val="00777E8F"/>
    <w:rsid w:val="0078018B"/>
    <w:rsid w:val="00784557"/>
    <w:rsid w:val="00792B27"/>
    <w:rsid w:val="00793325"/>
    <w:rsid w:val="007A77E3"/>
    <w:rsid w:val="007B29F4"/>
    <w:rsid w:val="007B2D18"/>
    <w:rsid w:val="007C7BC5"/>
    <w:rsid w:val="007F0569"/>
    <w:rsid w:val="007F70CF"/>
    <w:rsid w:val="00810136"/>
    <w:rsid w:val="00820A45"/>
    <w:rsid w:val="00821853"/>
    <w:rsid w:val="00845F9A"/>
    <w:rsid w:val="00861A4F"/>
    <w:rsid w:val="00873FB7"/>
    <w:rsid w:val="008800FC"/>
    <w:rsid w:val="00882014"/>
    <w:rsid w:val="00893548"/>
    <w:rsid w:val="008A39CA"/>
    <w:rsid w:val="008B328F"/>
    <w:rsid w:val="008C0D9F"/>
    <w:rsid w:val="008D4929"/>
    <w:rsid w:val="008D7BEA"/>
    <w:rsid w:val="008E66F0"/>
    <w:rsid w:val="008F30AB"/>
    <w:rsid w:val="008F3211"/>
    <w:rsid w:val="008F34DF"/>
    <w:rsid w:val="008F6A95"/>
    <w:rsid w:val="00920014"/>
    <w:rsid w:val="009A5216"/>
    <w:rsid w:val="009B135E"/>
    <w:rsid w:val="009B292D"/>
    <w:rsid w:val="009C6CF5"/>
    <w:rsid w:val="009E19D4"/>
    <w:rsid w:val="00A014BD"/>
    <w:rsid w:val="00A143DD"/>
    <w:rsid w:val="00A34DE7"/>
    <w:rsid w:val="00A424DF"/>
    <w:rsid w:val="00A439B3"/>
    <w:rsid w:val="00A4428E"/>
    <w:rsid w:val="00A55A89"/>
    <w:rsid w:val="00A664C3"/>
    <w:rsid w:val="00A66764"/>
    <w:rsid w:val="00A83C9D"/>
    <w:rsid w:val="00A86730"/>
    <w:rsid w:val="00A87238"/>
    <w:rsid w:val="00A9477A"/>
    <w:rsid w:val="00AA174C"/>
    <w:rsid w:val="00AA2D40"/>
    <w:rsid w:val="00AD1C6E"/>
    <w:rsid w:val="00AE461C"/>
    <w:rsid w:val="00AF53AC"/>
    <w:rsid w:val="00AF7A18"/>
    <w:rsid w:val="00B024F8"/>
    <w:rsid w:val="00B121E6"/>
    <w:rsid w:val="00B16FD9"/>
    <w:rsid w:val="00B36D85"/>
    <w:rsid w:val="00B5794D"/>
    <w:rsid w:val="00B7143E"/>
    <w:rsid w:val="00B75BAD"/>
    <w:rsid w:val="00B8226D"/>
    <w:rsid w:val="00B92BFF"/>
    <w:rsid w:val="00BA1D16"/>
    <w:rsid w:val="00BA2DD2"/>
    <w:rsid w:val="00BA582F"/>
    <w:rsid w:val="00BA5D4D"/>
    <w:rsid w:val="00BA6D22"/>
    <w:rsid w:val="00BE053A"/>
    <w:rsid w:val="00C04AC8"/>
    <w:rsid w:val="00C37541"/>
    <w:rsid w:val="00C513EE"/>
    <w:rsid w:val="00C61389"/>
    <w:rsid w:val="00C66B9B"/>
    <w:rsid w:val="00CD314A"/>
    <w:rsid w:val="00CD31E7"/>
    <w:rsid w:val="00CD3785"/>
    <w:rsid w:val="00CE06BF"/>
    <w:rsid w:val="00CF00C6"/>
    <w:rsid w:val="00D770FD"/>
    <w:rsid w:val="00D77FC4"/>
    <w:rsid w:val="00D830FE"/>
    <w:rsid w:val="00DA28B7"/>
    <w:rsid w:val="00DB2634"/>
    <w:rsid w:val="00DC3C88"/>
    <w:rsid w:val="00DD4C65"/>
    <w:rsid w:val="00DF00EB"/>
    <w:rsid w:val="00DF7A4A"/>
    <w:rsid w:val="00E0078E"/>
    <w:rsid w:val="00E10021"/>
    <w:rsid w:val="00E1124F"/>
    <w:rsid w:val="00E60515"/>
    <w:rsid w:val="00E65E2F"/>
    <w:rsid w:val="00E877F1"/>
    <w:rsid w:val="00EA4F42"/>
    <w:rsid w:val="00EA7322"/>
    <w:rsid w:val="00ED0F7A"/>
    <w:rsid w:val="00EF0485"/>
    <w:rsid w:val="00F02922"/>
    <w:rsid w:val="00F114B7"/>
    <w:rsid w:val="00F179AC"/>
    <w:rsid w:val="00F22B20"/>
    <w:rsid w:val="00F24746"/>
    <w:rsid w:val="00F35309"/>
    <w:rsid w:val="00F44D82"/>
    <w:rsid w:val="00F717D8"/>
    <w:rsid w:val="00F77A5A"/>
    <w:rsid w:val="00F80CDE"/>
    <w:rsid w:val="00F83489"/>
    <w:rsid w:val="00FD0899"/>
    <w:rsid w:val="00FD3140"/>
    <w:rsid w:val="00FD7A2E"/>
    <w:rsid w:val="00FD7BEF"/>
    <w:rsid w:val="00FE05B2"/>
    <w:rsid w:val="00FF730F"/>
    <w:rsid w:val="00FF7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8D6"/>
    <w:pPr>
      <w:spacing w:after="0" w:line="240" w:lineRule="auto"/>
    </w:pPr>
    <w:rPr>
      <w:rFonts w:ascii="Times New Roman" w:eastAsia="Times New Roman" w:hAnsi="Times New Roman" w:cs="Times New Roman"/>
      <w:sz w:val="20"/>
      <w:szCs w:val="20"/>
      <w:lang w:val="en-AU" w:eastAsia="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730F"/>
    <w:rPr>
      <w:rFonts w:ascii="Tahoma" w:hAnsi="Tahoma" w:cs="Tahoma"/>
      <w:sz w:val="16"/>
      <w:szCs w:val="16"/>
    </w:rPr>
  </w:style>
  <w:style w:type="character" w:customStyle="1" w:styleId="BalloonTextChar">
    <w:name w:val="Balloon Text Char"/>
    <w:basedOn w:val="DefaultParagraphFont"/>
    <w:link w:val="BalloonText"/>
    <w:uiPriority w:val="99"/>
    <w:semiHidden/>
    <w:rsid w:val="00FF730F"/>
    <w:rPr>
      <w:rFonts w:ascii="Tahoma" w:eastAsia="Times New Roman" w:hAnsi="Tahoma" w:cs="Tahoma"/>
      <w:sz w:val="16"/>
      <w:szCs w:val="16"/>
      <w:lang w:val="en-AU" w:eastAsia="bg-BG"/>
    </w:rPr>
  </w:style>
  <w:style w:type="paragraph" w:styleId="Header">
    <w:name w:val="header"/>
    <w:basedOn w:val="Normal"/>
    <w:link w:val="HeaderChar"/>
    <w:uiPriority w:val="99"/>
    <w:unhideWhenUsed/>
    <w:rsid w:val="00451013"/>
    <w:pPr>
      <w:tabs>
        <w:tab w:val="center" w:pos="4703"/>
        <w:tab w:val="right" w:pos="9406"/>
      </w:tabs>
    </w:pPr>
  </w:style>
  <w:style w:type="character" w:customStyle="1" w:styleId="HeaderChar">
    <w:name w:val="Header Char"/>
    <w:basedOn w:val="DefaultParagraphFont"/>
    <w:link w:val="Header"/>
    <w:uiPriority w:val="99"/>
    <w:rsid w:val="00451013"/>
    <w:rPr>
      <w:rFonts w:ascii="Times New Roman" w:eastAsia="Times New Roman" w:hAnsi="Times New Roman" w:cs="Times New Roman"/>
      <w:sz w:val="20"/>
      <w:szCs w:val="20"/>
      <w:lang w:val="en-AU" w:eastAsia="bg-BG"/>
    </w:rPr>
  </w:style>
  <w:style w:type="paragraph" w:styleId="Footer">
    <w:name w:val="footer"/>
    <w:basedOn w:val="Normal"/>
    <w:link w:val="FooterChar"/>
    <w:uiPriority w:val="99"/>
    <w:unhideWhenUsed/>
    <w:rsid w:val="00451013"/>
    <w:pPr>
      <w:tabs>
        <w:tab w:val="center" w:pos="4703"/>
        <w:tab w:val="right" w:pos="9406"/>
      </w:tabs>
    </w:pPr>
  </w:style>
  <w:style w:type="character" w:customStyle="1" w:styleId="FooterChar">
    <w:name w:val="Footer Char"/>
    <w:basedOn w:val="DefaultParagraphFont"/>
    <w:link w:val="Footer"/>
    <w:uiPriority w:val="99"/>
    <w:rsid w:val="00451013"/>
    <w:rPr>
      <w:rFonts w:ascii="Times New Roman" w:eastAsia="Times New Roman" w:hAnsi="Times New Roman" w:cs="Times New Roman"/>
      <w:sz w:val="20"/>
      <w:szCs w:val="20"/>
      <w:lang w:val="en-AU"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8D6"/>
    <w:pPr>
      <w:spacing w:after="0" w:line="240" w:lineRule="auto"/>
    </w:pPr>
    <w:rPr>
      <w:rFonts w:ascii="Times New Roman" w:eastAsia="Times New Roman" w:hAnsi="Times New Roman" w:cs="Times New Roman"/>
      <w:sz w:val="20"/>
      <w:szCs w:val="20"/>
      <w:lang w:val="en-AU" w:eastAsia="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730F"/>
    <w:rPr>
      <w:rFonts w:ascii="Tahoma" w:hAnsi="Tahoma" w:cs="Tahoma"/>
      <w:sz w:val="16"/>
      <w:szCs w:val="16"/>
    </w:rPr>
  </w:style>
  <w:style w:type="character" w:customStyle="1" w:styleId="BalloonTextChar">
    <w:name w:val="Balloon Text Char"/>
    <w:basedOn w:val="DefaultParagraphFont"/>
    <w:link w:val="BalloonText"/>
    <w:uiPriority w:val="99"/>
    <w:semiHidden/>
    <w:rsid w:val="00FF730F"/>
    <w:rPr>
      <w:rFonts w:ascii="Tahoma" w:eastAsia="Times New Roman" w:hAnsi="Tahoma" w:cs="Tahoma"/>
      <w:sz w:val="16"/>
      <w:szCs w:val="16"/>
      <w:lang w:val="en-AU" w:eastAsia="bg-BG"/>
    </w:rPr>
  </w:style>
  <w:style w:type="paragraph" w:styleId="Header">
    <w:name w:val="header"/>
    <w:basedOn w:val="Normal"/>
    <w:link w:val="HeaderChar"/>
    <w:uiPriority w:val="99"/>
    <w:unhideWhenUsed/>
    <w:rsid w:val="00451013"/>
    <w:pPr>
      <w:tabs>
        <w:tab w:val="center" w:pos="4703"/>
        <w:tab w:val="right" w:pos="9406"/>
      </w:tabs>
    </w:pPr>
  </w:style>
  <w:style w:type="character" w:customStyle="1" w:styleId="HeaderChar">
    <w:name w:val="Header Char"/>
    <w:basedOn w:val="DefaultParagraphFont"/>
    <w:link w:val="Header"/>
    <w:uiPriority w:val="99"/>
    <w:rsid w:val="00451013"/>
    <w:rPr>
      <w:rFonts w:ascii="Times New Roman" w:eastAsia="Times New Roman" w:hAnsi="Times New Roman" w:cs="Times New Roman"/>
      <w:sz w:val="20"/>
      <w:szCs w:val="20"/>
      <w:lang w:val="en-AU" w:eastAsia="bg-BG"/>
    </w:rPr>
  </w:style>
  <w:style w:type="paragraph" w:styleId="Footer">
    <w:name w:val="footer"/>
    <w:basedOn w:val="Normal"/>
    <w:link w:val="FooterChar"/>
    <w:uiPriority w:val="99"/>
    <w:unhideWhenUsed/>
    <w:rsid w:val="00451013"/>
    <w:pPr>
      <w:tabs>
        <w:tab w:val="center" w:pos="4703"/>
        <w:tab w:val="right" w:pos="9406"/>
      </w:tabs>
    </w:pPr>
  </w:style>
  <w:style w:type="character" w:customStyle="1" w:styleId="FooterChar">
    <w:name w:val="Footer Char"/>
    <w:basedOn w:val="DefaultParagraphFont"/>
    <w:link w:val="Footer"/>
    <w:uiPriority w:val="99"/>
    <w:rsid w:val="00451013"/>
    <w:rPr>
      <w:rFonts w:ascii="Times New Roman" w:eastAsia="Times New Roman" w:hAnsi="Times New Roman" w:cs="Times New Roman"/>
      <w:sz w:val="20"/>
      <w:szCs w:val="20"/>
      <w:lang w:val="en-AU"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31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85AC8-923B-458A-ACC1-82329A7BA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11</Pages>
  <Words>4176</Words>
  <Characters>23805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Юлиан Живков Якимов</dc:creator>
  <cp:lastModifiedBy>Сашо Сашев</cp:lastModifiedBy>
  <cp:revision>37</cp:revision>
  <cp:lastPrinted>2022-05-10T11:07:00Z</cp:lastPrinted>
  <dcterms:created xsi:type="dcterms:W3CDTF">2022-06-12T17:30:00Z</dcterms:created>
  <dcterms:modified xsi:type="dcterms:W3CDTF">2022-06-13T07:18:00Z</dcterms:modified>
</cp:coreProperties>
</file>