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B9" w:rsidRDefault="009718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НАРЕДБА ЗА ОСЪЩЕСТВЯВАНЕ ПРАВОТО НА ДОСТЪП ДО МЕДИЦИНСКА ПОМОЩ</w:t>
      </w:r>
    </w:p>
    <w:p w:rsidR="00C82AB9" w:rsidRDefault="009718CE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сила от 02.06.2006 г.</w:t>
      </w:r>
    </w:p>
    <w:p w:rsidR="00C82AB9" w:rsidRDefault="009718CE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Приета с ПМС № 119 от 22.05.2006 г.</w:t>
      </w:r>
    </w:p>
    <w:p w:rsidR="00C82AB9" w:rsidRDefault="009718CE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ДВ. бр.45 от 2 Юни 2006г., изм. ДВ. бр.57 от 13 Юли 2007г., изм. ДВ. бр.1 от 6 Януари 2009г., изм. ДВ. бр.5 от 14 Януари 2011г., изм. ДВ. бр.53 от 12 Юли 2011г., изм. и доп. ДВ. бр.22 от 22 Март 2016г., изм. ДВ. бр.29 от 7 Април 2017г., изм. и доп. ДВ. бр.107 от 18 Декември 2020г., изм. и доп. ДВ. бр.87 от 19 Октомври 2021г.</w:t>
      </w:r>
    </w:p>
    <w:p w:rsidR="00C82AB9" w:rsidRDefault="009718C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Общи положения</w:t>
      </w:r>
    </w:p>
    <w:p w:rsidR="00C82AB9" w:rsidRDefault="009718CE">
      <w:pPr>
        <w:spacing w:after="0" w:line="240" w:lineRule="auto"/>
        <w:ind w:firstLine="851"/>
        <w:divId w:val="20407427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1. (Изм. - ДВ, бр. 57 от 2007 г., изм. - ДВ, бр. 87 от 2021 г.) С наредбата се уреждат условията и редът за осъществяване правото на достъп до медицинска помощ на българските граждани и на лицата, които пребивават в Република България и за които се прилагат правилата за координация на системите за социална сигурност по смисъла на § 1, т. 22 от допълнителната разпоредба на Закона за здравното осигуряване.</w:t>
      </w:r>
    </w:p>
    <w:p w:rsidR="00C82AB9" w:rsidRDefault="00C82AB9">
      <w:pPr>
        <w:spacing w:after="0" w:line="240" w:lineRule="auto"/>
        <w:divId w:val="811367618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977957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2. (1) (Доп. - ДВ, бр. 22 от 2016 г., в сила от 01.04.2016 г.) Здравноосигурените лица в Република България имат право да получават медицинска помощ в обхвата на основния пакет от здравни дейности, гарантиран от бюджета на Националната здравноосигурителна каса (НЗОК), които им гарантират достъпно лечение в съответствие със стадия, развитието, тежестта и остротата на съответното заболяване.</w:t>
      </w:r>
    </w:p>
    <w:p w:rsidR="00C82AB9" w:rsidRDefault="009718CE">
      <w:pPr>
        <w:spacing w:after="0" w:line="240" w:lineRule="auto"/>
        <w:ind w:firstLine="851"/>
        <w:divId w:val="474763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(Доп. - ДВ, бр. 22 от 2016 г., в сила от 01.04.2016 г.) Извън обхвата на задължителното здравно осигуряване българските граждани имат право на достъп до медицински услуги при условията и по реда на чл. 82 от Закона за здравето. Българските граждани имат право на достъп до медицинска помощ въз основа на договори за медицинска застраховка по чл. 82, ал. 1 от Закона за здравното осигуряване и на медицински услуги срещу заплащане.</w:t>
      </w:r>
    </w:p>
    <w:p w:rsidR="00C82AB9" w:rsidRDefault="009718CE">
      <w:pPr>
        <w:spacing w:after="0" w:line="240" w:lineRule="auto"/>
        <w:ind w:firstLine="851"/>
        <w:divId w:val="789516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(Доп. - ДВ, бр. 5 от 2011 г.) Здравноосигурените лица имат право на достъп до медицинска помощ извън тази по ал. 1 и 2, както и на допълнително поискани услуги, свързани с оказването на медицинска помощ, които се заплащат по цени, определени от съответните лечебни заведения при спазване изискванията на наредбата.</w:t>
      </w:r>
    </w:p>
    <w:p w:rsidR="00C82AB9" w:rsidRDefault="009718CE">
      <w:pPr>
        <w:spacing w:after="0" w:line="240" w:lineRule="auto"/>
        <w:ind w:firstLine="851"/>
        <w:divId w:val="1831099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(Нова - ДВ, бр. 22 от 2016 г., в сила от 01.04.2016 г.) Лечебните заведения, сключили договор с НЗОК за оказване на медицинска помощ, не могат да определят цени и да изискват и приемат плащания/доплащания от задължително здравноосигурените лица за предоставяната им медицинска помощ от пакета по ал. 1, за която лицата имат съответното направление, издадено по реда на тази наредба.</w:t>
      </w:r>
    </w:p>
    <w:p w:rsidR="00C82AB9" w:rsidRDefault="009718CE">
      <w:pPr>
        <w:spacing w:after="0" w:line="240" w:lineRule="auto"/>
        <w:ind w:firstLine="851"/>
        <w:divId w:val="15544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(Нова - ДВ, бр. 22 от 2016 г. (*), обявена за нищожна с Решение № 12532 от 21.11.2016 г. на ВАС - ДВ, бр. 29 от 2017 г., в сила от 07.04.2017 г.)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307970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Чл. 2а. (Нов - ДВ, бр. 57 от 2007 г.) (1) Лицата, които пребивават продължително или постоянно в Република България и за които се прилагат правилата за координация на системите за социална сигурност по смисъла на § 1, т. 22 от допълнителната разпоредба на Закона за здравното осигуряване, се ползват с правата на български граждани по наредбата.</w:t>
      </w:r>
    </w:p>
    <w:p w:rsidR="00C82AB9" w:rsidRDefault="009718CE">
      <w:pPr>
        <w:spacing w:after="0" w:line="240" w:lineRule="auto"/>
        <w:ind w:firstLine="851"/>
        <w:divId w:val="238832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(Изм. - ДВ, бр. 5 от 2011 г.) Лицата по ал. 1 се регистрират в НЗОК със съответния СЕД (стандартизиран електронен документ) и правят избор на лекар от лечебно заведение за първична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помощ.</w:t>
      </w:r>
    </w:p>
    <w:p w:rsidR="00C82AB9" w:rsidRDefault="009718CE">
      <w:pPr>
        <w:spacing w:after="0" w:line="240" w:lineRule="auto"/>
        <w:ind w:firstLine="851"/>
        <w:divId w:val="431316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Лицата, които пребивават временно в Република България и за които се прилагат правилата за координация на системите за социална сигурност по смисъла на § 1, т. 22 от допълнителната разпоредба на Закона за здравното осигуряване, имат право на всяка необходима медицинска помощ по реда на наредбата за времето на престоя им в Република България.</w:t>
      </w:r>
    </w:p>
    <w:p w:rsidR="00C82AB9" w:rsidRDefault="00C82AB9">
      <w:pPr>
        <w:spacing w:after="0" w:line="240" w:lineRule="auto"/>
        <w:divId w:val="1175727144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564488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3. (Отм. - ДВ, бр. 87 от 2021 г.)</w:t>
      </w:r>
    </w:p>
    <w:p w:rsidR="00C82AB9" w:rsidRDefault="00C82AB9">
      <w:pPr>
        <w:spacing w:after="0" w:line="240" w:lineRule="auto"/>
        <w:divId w:val="1227110089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2399477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3а. (Нов - ДВ, бр. 57 от 2007 г.) Хотелиерите са длъжни да осигуряват на своите гости информация относно месторазположението на най-близките лечебни заведения, сключили договор с НЗОК, и медицинската помощ, която те предоставят, включително като я поставят на общодостъпни места в средствата за подслон и в местата за настаняване.</w:t>
      </w:r>
    </w:p>
    <w:p w:rsidR="00C82AB9" w:rsidRDefault="00C82AB9">
      <w:pPr>
        <w:spacing w:after="0" w:line="240" w:lineRule="auto"/>
        <w:divId w:val="1485242472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Свободен избор и лечение от лекар и лекар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дентална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медицина в лечебни заведения за първична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извънболнична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помощ (Загл. изм. - ДВ, бр. 57 от 2007 г.)</w:t>
      </w:r>
    </w:p>
    <w:p w:rsidR="00C82AB9" w:rsidRDefault="009718CE">
      <w:pPr>
        <w:spacing w:after="0" w:line="240" w:lineRule="auto"/>
        <w:ind w:firstLine="851"/>
        <w:divId w:val="249972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4. (1) Здравноосигурените лица имат право свободно да избират лекар в лечебно заведение за първична медицинска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на територията на цялата страна, сключило договор с НЗОК.</w:t>
      </w:r>
    </w:p>
    <w:p w:rsidR="00C82AB9" w:rsidRDefault="009718CE">
      <w:pPr>
        <w:spacing w:after="0" w:line="240" w:lineRule="auto"/>
        <w:ind w:firstLine="851"/>
        <w:divId w:val="1574268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(Изм. - ДВ, бр. 57 от 2007 г.) Здравноосигурените лица имат право свободно да избират лекар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в лечебно заведение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на територията на цялата страна, сключило договор с НЗОК.</w:t>
      </w:r>
    </w:p>
    <w:p w:rsidR="00C82AB9" w:rsidRDefault="009718CE">
      <w:pPr>
        <w:spacing w:after="0" w:line="240" w:lineRule="auto"/>
        <w:ind w:firstLine="851"/>
        <w:divId w:val="50498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Изборът по ал. 1 и 2 е личен. За малолетните и непълнолетните лица и за поставените под пълно или ограничено запрещение лица изборът се извършва от техните родители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настойници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съответно със съгласието на техните родители или попечители.</w:t>
      </w:r>
    </w:p>
    <w:p w:rsidR="00C82AB9" w:rsidRDefault="00C82AB9">
      <w:pPr>
        <w:spacing w:after="0" w:line="240" w:lineRule="auto"/>
        <w:divId w:val="902063830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278412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5. (1) (Изм. - ДВ, бр. 5 от 2011 г., изм. - ДВ, бр. 22 от 2016 г., в сила от 01.04.2016 г.) Регионалната здравна инспекция (РЗИ) поддържа на своята официална интернет страница информация за регистрираните лечебни заведения за първична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на територията на съответната област и за месторазположението им.</w:t>
      </w:r>
    </w:p>
    <w:p w:rsidR="00C82AB9" w:rsidRDefault="009718CE">
      <w:pPr>
        <w:spacing w:after="0" w:line="240" w:lineRule="auto"/>
        <w:ind w:firstLine="851"/>
        <w:divId w:val="4017590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(Изм. - ДВ, бр. 22 от 2016 г., в сила от 01.04.2016 г.) Националната здравноосигурителна каса поддържа на своята </w:t>
      </w:r>
      <w:hyperlink r:id="rId7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официална интернет страница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информация за лечебните заведения по ал. 1, сключили договор с нея, като посочва и срока за изпълнението му.</w:t>
      </w:r>
    </w:p>
    <w:p w:rsidR="00C82AB9" w:rsidRDefault="009718CE">
      <w:pPr>
        <w:spacing w:after="0" w:line="240" w:lineRule="auto"/>
        <w:ind w:firstLine="851"/>
        <w:divId w:val="1972321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(Нова - ДВ, бр. 22 от 2016 г., в сила от 01.04.2016 г.) Регионалната здравна инспекция поддържа на своята официална интернет страница възможност за директен достъп на потребителите до поместената на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интернет страницата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НЗОК актуална информация по ал. 2.</w:t>
      </w:r>
    </w:p>
    <w:p w:rsidR="00C82AB9" w:rsidRDefault="009718CE">
      <w:pPr>
        <w:spacing w:after="0" w:line="240" w:lineRule="auto"/>
        <w:ind w:firstLine="851"/>
        <w:divId w:val="1888637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(Изм. - ДВ, бр. 5 от 2011 г., отм., предишна ал. 3 - ДВ, бр. 22 от 2016 г., в сила от 01.04.2016 г.) Националната здравноосигурителна каса издава на всяко здравноосигурено лице здравноосигурителна книжка и отделни регистрационни форми за осъществяване на правото му на избор.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610430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6. (1) Здравноосигуреното лице упражнява правото си на избор на лекар, като попълва регистрационната форма за осъществяване правото му на избор и я представя на съответното лечебно заведение.</w:t>
      </w:r>
    </w:p>
    <w:p w:rsidR="00C82AB9" w:rsidRDefault="009718CE">
      <w:pPr>
        <w:spacing w:after="0" w:line="240" w:lineRule="auto"/>
        <w:ind w:firstLine="851"/>
        <w:divId w:val="342167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За новородените до даване на единен граждански номер и получаване на здравноосигурителна книжка в регистрационната форма по ал. 1 се вписват номерът на съобщението за раждане на детето и регистрационният номер на лечебното заведение, подало съобщението.</w:t>
      </w:r>
    </w:p>
    <w:p w:rsidR="00C82AB9" w:rsidRDefault="009718CE">
      <w:pPr>
        <w:spacing w:after="0" w:line="240" w:lineRule="auto"/>
        <w:ind w:firstLine="851"/>
        <w:divId w:val="1894076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Лечебните заведения водят регистър на здравноосигурените лица, в който вписват данните относно здравноосигуреното лице съгласно регистрационната форма. Длъжностното лице, което води регистъра, отбелязва датата на вписването в него.</w:t>
      </w:r>
    </w:p>
    <w:p w:rsidR="00C82AB9" w:rsidRDefault="009718CE">
      <w:pPr>
        <w:spacing w:after="0" w:line="240" w:lineRule="auto"/>
        <w:ind w:firstLine="851"/>
        <w:divId w:val="10684623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Когато лечебното заведение, в което е избран лекар, няма сключен договор с РЗОК, здравноосигуреното лице прави нов избор по реда на ал. 1.</w:t>
      </w:r>
    </w:p>
    <w:p w:rsidR="00C82AB9" w:rsidRDefault="009718CE">
      <w:pPr>
        <w:spacing w:after="0" w:line="240" w:lineRule="auto"/>
        <w:ind w:firstLine="851"/>
        <w:divId w:val="1355887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Регистрационните форми по ал. 1 се заплащат от здравноосигуреното лице.</w:t>
      </w:r>
    </w:p>
    <w:p w:rsidR="00C82AB9" w:rsidRDefault="009718CE">
      <w:pPr>
        <w:spacing w:after="0" w:line="240" w:lineRule="auto"/>
        <w:ind w:firstLine="851"/>
        <w:divId w:val="1043482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(Нова - ДВ, бр. 22 от 2016 г., в сила от 01.06.2016 г., изм. - ДВ, бр. 107 от 2020 г., в сила от 18.12.2020 г.) Здравноосигуреното лице може да попълни и да представи регистрационната форма по ал. 1 по електронен път безплатно при условията и по реда на Закона за електронния документ и електронните удостоверителни услуги, техническите и организационните условия за което се осигуряват от НЗОК.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278874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7. Всяка календарна година в периода от 1 до 30 юни и от 1 до 31 декември здравноосигуреното лице може да избере друг лекар по реда на чл. 6.</w:t>
      </w:r>
    </w:p>
    <w:p w:rsidR="00C82AB9" w:rsidRDefault="00C82AB9">
      <w:pPr>
        <w:spacing w:after="0" w:line="240" w:lineRule="auto"/>
        <w:divId w:val="1655913675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5265570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8. (1) При констатирана от НЗОК трайна невъзможност на избрания лекар да оказва първична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здравноосигуреното лице има право на нов избор по реда на чл. 6.</w:t>
      </w:r>
    </w:p>
    <w:p w:rsidR="00C82AB9" w:rsidRDefault="009718CE">
      <w:pPr>
        <w:spacing w:after="0" w:line="240" w:lineRule="auto"/>
        <w:ind w:firstLine="851"/>
        <w:divId w:val="18433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При промяна на настоящия адрес здравноосигуреното лице има право на нов избор на лекар.</w:t>
      </w:r>
    </w:p>
    <w:p w:rsidR="00C82AB9" w:rsidRDefault="009718CE">
      <w:pPr>
        <w:spacing w:after="0" w:line="240" w:lineRule="auto"/>
        <w:ind w:firstLine="851"/>
        <w:divId w:val="394745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При временно пребиваване в друго населено място извън случаите по ал. 2 здравноосигуреното лице има право да получи първична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от друг лекар, като представи форма за временен избор с валидност не по-малко от един и не повече от 5 месеца.</w:t>
      </w:r>
    </w:p>
    <w:p w:rsidR="00C82AB9" w:rsidRDefault="009718CE">
      <w:pPr>
        <w:spacing w:after="0" w:line="240" w:lineRule="auto"/>
        <w:ind w:firstLine="851"/>
        <w:divId w:val="739057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Здравноосигуреното лице, осъществило правото си на избор на лекар по реда на чл. 6, може да се обърне инцидентно по повод на остро възникнало състояние към друг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лекар от лечебно заведение за първична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на територията на друго населено място, различно от това, в което осъществява дейността си постоянно избраният лекар.</w:t>
      </w:r>
    </w:p>
    <w:p w:rsidR="00C82AB9" w:rsidRDefault="00C82AB9">
      <w:pPr>
        <w:spacing w:after="0" w:line="240" w:lineRule="auto"/>
        <w:divId w:val="295330121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6872483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8а. (Нов - ДВ, бр. 57 от 2007 г.) (1) Лицата по чл. 2а, ал. 3 имат право да получат необходимата им първична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от всеки избран от тях лекар от лечебно заведение за първична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помощ, сключило договор с НЗОК.</w:t>
      </w:r>
    </w:p>
    <w:p w:rsidR="00C82AB9" w:rsidRDefault="009718CE">
      <w:pPr>
        <w:spacing w:after="0" w:line="240" w:lineRule="auto"/>
        <w:ind w:firstLine="851"/>
        <w:divId w:val="934938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Лицата по ал. 1, които пребивават в Република България повече от един месец, попълват формата за временен избор по чл. 8, ал. 3 с валидност до 3 месеца.</w:t>
      </w:r>
    </w:p>
    <w:p w:rsidR="00C82AB9" w:rsidRDefault="00C82AB9">
      <w:pPr>
        <w:spacing w:after="0" w:line="240" w:lineRule="auto"/>
        <w:divId w:val="1012413683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727993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9. (1) (Изм. - ДВ, бр. 57 от 2007 г.) Здравноосигурените лица могат свободно да осъществяват или да променят избора си на лекар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за всяка от договорените дейности с НЗОК, като получават договорената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само след представяне на здравноосигурителна книжка на избрания лекар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медицина. </w:t>
      </w:r>
    </w:p>
    <w:p w:rsidR="00C82AB9" w:rsidRDefault="009718CE">
      <w:pPr>
        <w:spacing w:after="0" w:line="240" w:lineRule="auto"/>
        <w:ind w:firstLine="851"/>
        <w:divId w:val="1537038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(Изм. - ДВ, бр. 57 от 2007 г.) Лекарят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по ал. 1 вписва регистрационните си данни и извършените дейности в здравноосигурителната книжка.</w:t>
      </w:r>
    </w:p>
    <w:p w:rsidR="00C82AB9" w:rsidRDefault="00C82AB9">
      <w:pPr>
        <w:spacing w:after="0" w:line="240" w:lineRule="auto"/>
        <w:divId w:val="1202740769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930166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9а. (Нов - ДВ, бр. 22 от 2016 г., в сила от 01.04.2016 г.) Извън случаите на получаване на медицинска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при условията на упражнено право на избор на лекар и лекар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и случаите по чл. 8 и 9 българските граждани имат право на достъп до първична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по чл. 2, ал. 2 и 3 в избрани от тях лечебни заведения за първична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на територията на цялата страна.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7521230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9б. (Нов - ДВ, бр. 22 от 2016 г., в сила от 01.04.2016 г., изм. и доп. - ДВ, бр. 87 от 2021 г.) Лекарите и лекарите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от лечебните заведения за първична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попълват амбулаторен лист за извършения преглед на пациента при спазване на изискванията и образците, въведени с нормативен акт. Амбулаторен лист се попълва независимо дали пациентът ползва медицинска помощ в рамките на здравното осигуряване или на друго основание. Един екземпляр от амбулаторния лист се предоставя на пациента.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Достъп до специализирана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извънболнична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помощ</w:t>
      </w:r>
    </w:p>
    <w:p w:rsidR="00C82AB9" w:rsidRDefault="009718CE">
      <w:pPr>
        <w:spacing w:after="0" w:line="240" w:lineRule="auto"/>
        <w:ind w:firstLine="851"/>
        <w:divId w:val="1072312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10. (1) (Изм. - ДВ, бр. 57 от 2007 г., доп. - ДВ, бр. 22 от 2016 г., в сила от 01.04.2016 г., изм. - ДВ, бр. 87 от 2021 г.) Избраният от здравноосигуреното лице лекар, съответно лекар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медицина, при необходимост от специализирана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издава медицинско направление при спазване на изискванията и образците, въведени с нормативен акт.</w:t>
      </w:r>
    </w:p>
    <w:p w:rsidR="00C82AB9" w:rsidRDefault="009718CE">
      <w:pPr>
        <w:spacing w:after="0" w:line="240" w:lineRule="auto"/>
        <w:ind w:firstLine="851"/>
        <w:divId w:val="879659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(Изм. - ДВ, бр. 107 от 2020 г., в сила от 18.12.2020 г.) Здравноосигуреното лице може да избере лечебно заведение за специализирана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помощ, сключило договор с НЗОК, на територията на цялата страна при наличие на издадено медицинско направление.</w:t>
      </w:r>
    </w:p>
    <w:p w:rsidR="00C82AB9" w:rsidRDefault="00C82AB9">
      <w:pPr>
        <w:spacing w:after="0" w:line="240" w:lineRule="auto"/>
        <w:divId w:val="520123704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017298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10а. (Нов - ДВ, бр. 22 от 2016 г., в сила от 01.04.2016 г., изм. и доп. - ДВ, бр. 87 от 2021 г.) Лекарите и лекарите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от лечебните заведения за специализирана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попълват амбулаторен лист за извършения преглед на пациента при спазване на изискванията и образците, въведени с нормативен акт. Амбулаторен лист се попълва независимо дали пациентът ползва медицинска помощ в рамките на здравното осигуряване или на друго основание. Един екземпляр от амбулаторния лист се предоставя на пациента.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2127889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11. (1) (Изм. - ДВ, бр. 57 от 2007 г., предишен текст на чл. 11, доп. - ДВ, бр. 22 от 2016 г., в сила от 01.04.2016 г., изм. - ДВ, бр. 87 от 2021 г.) Лекарят, съответно лекарят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медицина, от лечебното заведение за специализирана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може да поиска консултация или провеждане на съвместно лечение от друг лекар специалист, съответно лекар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медицина, като издаде медицинско направление за това при спазване на изискванията и образците, въведени с нормативен акт.</w:t>
      </w:r>
    </w:p>
    <w:p w:rsidR="00C82AB9" w:rsidRDefault="009718CE">
      <w:pPr>
        <w:spacing w:after="0" w:line="240" w:lineRule="auto"/>
        <w:ind w:firstLine="851"/>
        <w:divId w:val="968516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(Нова - ДВ, бр. 22 от 2016 г., в сила от 01.04.2016 г., изм. - ДВ, бр. 107 от 2020 г., в сила от 18.12.2020 г.) Здравноосигуреното лице може да избере лечебно заведение за специализирана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помощ, сключило договор с НЗОК, на територията на цялата страна при наличие на издадено медицинско направление по ал. 1.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5787809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12. (Доп. - ДВ, бр. 22 от 2016 г., в сила от 01.04.2016 г.) В медицинското направление за консултация и/или за провеждане на съвместно лечение по чл. 10, ал. 1 и чл. 11, ал. 1 задължително се посочват мотивите за това, както и видът и обемът дейности, които следва да се осъществяват от лекарите в лечебните заведения.</w:t>
      </w:r>
    </w:p>
    <w:p w:rsidR="00C82AB9" w:rsidRDefault="00C82AB9">
      <w:pPr>
        <w:spacing w:after="0" w:line="240" w:lineRule="auto"/>
        <w:divId w:val="2099207204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715693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13. (Изм. - ДВ, бр. 57 от 2007 г., доп. - ДВ, бр. 22 от 2016 г., в сила от 01.04.2016 г.) Лекарят, съответно лекарят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медицина, от лечебното заведение за специализирана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изпраща копие от медицинската документация, съдържаща и резултатите от проведените изследвания и лечение, на лекаря или лекаря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по чл. 10, ал. 1 и чл. 11, ал. 1.</w:t>
      </w:r>
    </w:p>
    <w:p w:rsidR="00C82AB9" w:rsidRDefault="00C82AB9">
      <w:pPr>
        <w:spacing w:after="0" w:line="240" w:lineRule="auto"/>
        <w:divId w:val="748233097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465585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14. (1) (Изм. - ДВ, бр. 57 от 2007 г., изм. и доп. - ДВ, бр. 22 от 2016 г., в сила от 01.04.2016 г., изм. - ДВ, бр. 87 от 2021 г.) Лекарят, съответно лекарят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медицина, от лечебните заведения за първична и специализирана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помощ, сключили договор с НЗОК отправя искане до лечебните заведения чрез медицинско направление за специализирани медицински изследвания и дейности при спазване на изискванията и образците, въведени с нормативен акт.</w:t>
      </w:r>
    </w:p>
    <w:p w:rsidR="00C82AB9" w:rsidRDefault="009718CE">
      <w:pPr>
        <w:spacing w:after="0" w:line="240" w:lineRule="auto"/>
        <w:ind w:firstLine="851"/>
        <w:divId w:val="1091046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(Изм. - ДВ, бр. 57 от 2007 г.) Задължително осигурените лица могат да получат специализирани медицински изследвания и дейности в избрани от тях самостоятелни лаборатории, медицински,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медико-дентални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диагностично-консултативни центрове, индивидуални практики за специализирана медицинска помощ или лечебни заведения за болнична помощ, сключили договор с НЗОК.</w:t>
      </w:r>
    </w:p>
    <w:p w:rsidR="00C82AB9" w:rsidRDefault="00C82AB9">
      <w:pPr>
        <w:spacing w:after="0" w:line="240" w:lineRule="auto"/>
        <w:divId w:val="1818179531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09515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Чл. 14а. (Нов - ДВ, бр. 22 от 2016 г., в сила от 01.04.2016 г.) Националната здравноосигурителна каса поддържа на своята </w:t>
      </w:r>
      <w:hyperlink r:id="rId9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официална интернет страница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актуална информация за лечебните заведения, сключили договор с НЗОК за оказване на специализирана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помощ, като посочва и конкретните дейности, за които е сключен договорът.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4529418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14б. (Нов - ДВ, бр. 22 от 2016 г., в сила от 01.04.2016 г.) Извън случаите по чл. 10, 11 и 14 българските граждани имат право на достъп до специализирана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по чл. 2, ал. 2 и 3 в избрани от тях лечебни заведения за специализирана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на територията на цялата страна.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663922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14в. (Нов - ДВ, бр. 107 от 2020 г., в сила от 18.12.2020 г.) При обявено извънредно положение или обявена извънредна епидемична обстановка поради разпространението на заразна болест по чл. 61, ал. 1 от Закона за здравето лекарите от лечебните заведения за първична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може да издават медицински направления за извършване на определени с националния рамков договор медико-диагностични изследвания за установяване на заразното заболяване при пациент от техния регистър по чл. 6, ал. 3 и без извършване на преглед на пациента, но след провеждане на телефонна консултация за обсъждане на неговите оплаквания и снемане на анамнезата. В тези случаи в издадения амбулаторен лист изрично се вписва, че преглед не е извършен, и се посочват причините за издаване на направлението. Екземпляр от амбулаторния лист може да не бъде предоставен на пациента.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636716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14г. (Нов - ДВ, бр. 107 от 2020 г., в сила от 18.12.2020 г.) (1) При техническа възможност медицинското направление по чл. 10, ал. 1, чл. 11, ал. 1, чл. 14, ал. 1 и чл. 14в може да бъде издадено под формата на електронен документ, подписан с квалифициран електронен подпис съгласно изискванията на Регламент (ЕС) № 910/2014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1999/93/ЕО (ОВ, L 257/73 от 28 август 2014 г.) и на Закона за електронния документ и електронните удостоверителни услуги. Техническите и организационните условия за това се осигуряват от Министерството на здравеопазването и НЗОК.</w:t>
      </w:r>
    </w:p>
    <w:p w:rsidR="00C82AB9" w:rsidRDefault="009718CE">
      <w:pPr>
        <w:spacing w:after="0" w:line="240" w:lineRule="auto"/>
        <w:ind w:firstLine="851"/>
        <w:divId w:val="17047498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 случаите по ал. 1 направлението се издава, въвежда, обработва и съхранява чрез специализиран медицински софтуер при спазване на изискванията, въведени с националните рамкови договори. Медицинското направление е достъпно в специализирания медицински софтуер на изпълнителите на медицинска помощ, сключили договор с НЗОК, и не се изисква предоставянето му от здравноосигуреното лице при избор на лечебно заведение.</w:t>
      </w:r>
    </w:p>
    <w:p w:rsidR="00C82AB9" w:rsidRDefault="00C82AB9">
      <w:pPr>
        <w:spacing w:after="0" w:line="240" w:lineRule="auto"/>
        <w:divId w:val="1364552276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Условия и ред за оказване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извънболнична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помощ</w:t>
      </w:r>
    </w:p>
    <w:p w:rsidR="00C82AB9" w:rsidRDefault="009718CE">
      <w:pPr>
        <w:spacing w:after="0" w:line="240" w:lineRule="auto"/>
        <w:ind w:firstLine="851"/>
        <w:divId w:val="10517360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15. (1) Лечебните заведения за първична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са длъжни да обявяват на видно място своя седмичен график, който включва:</w:t>
      </w:r>
    </w:p>
    <w:p w:rsidR="00C82AB9" w:rsidRDefault="009718CE">
      <w:pPr>
        <w:spacing w:after="0" w:line="240" w:lineRule="auto"/>
        <w:ind w:firstLine="851"/>
        <w:divId w:val="9831997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часовете за амбулаторен прием;</w:t>
      </w:r>
    </w:p>
    <w:p w:rsidR="00C82AB9" w:rsidRDefault="009718CE">
      <w:pPr>
        <w:spacing w:after="0" w:line="240" w:lineRule="auto"/>
        <w:ind w:firstLine="851"/>
        <w:divId w:val="14930650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часовете за домашни посещения;</w:t>
      </w:r>
    </w:p>
    <w:p w:rsidR="00C82AB9" w:rsidRDefault="009718CE">
      <w:pPr>
        <w:spacing w:after="0" w:line="240" w:lineRule="auto"/>
        <w:ind w:firstLine="851"/>
        <w:divId w:val="1018238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часовете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промотивна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профилактична дейност.</w:t>
      </w:r>
    </w:p>
    <w:p w:rsidR="00C82AB9" w:rsidRDefault="009718CE">
      <w:pPr>
        <w:spacing w:after="0" w:line="240" w:lineRule="auto"/>
        <w:ind w:firstLine="851"/>
        <w:divId w:val="2061703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(Изм. - ДВ, бр. 57 от 2007 г., доп. - ДВ, бр. 22 от 2016 г., в сила от 01.04.2016 г.) В графика по ал. 1 се посочва и заместник на избрания лекар или лекар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за случаите, когато той не може да изпълнява лично задълженията си, както и неговото местоположение, телефон и други начини за контакт, а също и местонахождението, телефона и другите начини за контакт и с дежурния кабинет и/или лечебното заведение, осигуряващи медицинска помощ на пациентите извън графика на избрания лекар или лекар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медицина.</w:t>
      </w:r>
    </w:p>
    <w:p w:rsidR="00C82AB9" w:rsidRDefault="009718CE">
      <w:pPr>
        <w:spacing w:after="0" w:line="240" w:lineRule="auto"/>
        <w:ind w:firstLine="851"/>
        <w:divId w:val="203103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(Изм. - ДВ, бр. 1 от 2009 г., изм. - ДВ, бр. 22 от 2016 г., в сила от 01.04.2016 г.) Достъпът на здравноосигурените лица до медицинска помощ от лекар от лечебното заведение за първична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се оказва съгласно основния пакет от здравни дейности в първичната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медицинска помощ, определен с наредбата по чл. 45, ал. 2 от Закона за здравното осигуряване.</w:t>
      </w:r>
    </w:p>
    <w:p w:rsidR="00C82AB9" w:rsidRDefault="00C82AB9">
      <w:pPr>
        <w:spacing w:after="0" w:line="240" w:lineRule="auto"/>
        <w:divId w:val="1515148477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01859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16. (Изм. - ДВ, бр. 57 от 2007 г.) Медицинските,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медико-денталните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диагностично-консултативните центрове и самостоятелните медико-диагностични лаборатории, които са в договорни отношения с НЗОК, не могат да прекъсват дейността си по какъвто и да е повод освен при възникване на авария. В този случай те са длъжни незабавно да уведомят РЗОК, а чрез средствата за масово осведомяване или по друг подходящ начин - и обслужваните от тях здравноосигурени лица.</w:t>
      </w:r>
    </w:p>
    <w:p w:rsidR="00C82AB9" w:rsidRDefault="00C82AB9">
      <w:pPr>
        <w:spacing w:after="0" w:line="240" w:lineRule="auto"/>
        <w:divId w:val="590087136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014263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17. (1) Лекарите от лечебните заведения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извършват домашни посещения на здравноосигурените лица само когато тяхното състояние налага това.</w:t>
      </w:r>
    </w:p>
    <w:p w:rsidR="00C82AB9" w:rsidRDefault="009718CE">
      <w:pPr>
        <w:spacing w:after="0" w:line="240" w:lineRule="auto"/>
        <w:ind w:firstLine="851"/>
        <w:divId w:val="1077482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Лекарите от лечебното заведение за специализирана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посещават здравноосигурените лица в дома им, когато:</w:t>
      </w:r>
    </w:p>
    <w:p w:rsidR="00C82AB9" w:rsidRDefault="009718CE">
      <w:pPr>
        <w:spacing w:after="0" w:line="240" w:lineRule="auto"/>
        <w:ind w:firstLine="851"/>
        <w:divId w:val="1449154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са повикани за консултация от лекаря за първична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помощ;</w:t>
      </w:r>
    </w:p>
    <w:p w:rsidR="00C82AB9" w:rsidRDefault="009718CE">
      <w:pPr>
        <w:spacing w:after="0" w:line="240" w:lineRule="auto"/>
        <w:ind w:firstLine="851"/>
        <w:divId w:val="12799899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 лекуваното от него лице се налага повторно посещение.</w:t>
      </w:r>
    </w:p>
    <w:p w:rsidR="00C82AB9" w:rsidRDefault="009718CE">
      <w:pPr>
        <w:spacing w:after="0" w:line="240" w:lineRule="auto"/>
        <w:ind w:firstLine="851"/>
        <w:divId w:val="1779984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Лечебните заведения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са длъжни да информират здравноосигурените лица относно условията и реда за домашни посещения.</w:t>
      </w:r>
    </w:p>
    <w:p w:rsidR="00C82AB9" w:rsidRDefault="00C82AB9">
      <w:pPr>
        <w:spacing w:after="0" w:line="240" w:lineRule="auto"/>
        <w:divId w:val="1230772885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5668420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18. (1) (Изм. - ДВ, бр. 57 от 2007 г., изм. - ДВ, бр. 5 от 2011 г., изм. - ДВ, бр. 22 от 2016 г., в сила от 01.04.2016 г., доп. - ДВ, бр. 107 от 2020 г., в сила от 18.12.2020 г.) Лекарствени продукти по чл. 56, ал. 1, т. 1 от Закона за здравното осигуряване, за които НЗОК заплаща напълно или частично, могат да бъдат предписвани на здравноосигурените лица само от лекар или лекар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от лечебно заведение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помощ, което е сключило договор с НЗОК, по реда на наредбата по чл. 221, ал. 1 от Закона за лекарствените продукти в хуманната медицина.</w:t>
      </w:r>
    </w:p>
    <w:p w:rsidR="00C82AB9" w:rsidRDefault="009718CE">
      <w:pPr>
        <w:spacing w:after="0" w:line="240" w:lineRule="auto"/>
        <w:ind w:firstLine="851"/>
        <w:divId w:val="5013576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(Изм. - ДВ, бр. 57 от 2007 г., изм. - ДВ, бр. 5 от 2011 г., изм. - ДВ, бр. 22 от 2016 г., в сила от 01.04.2016 г., доп. - ДВ, бр. 107 от 2020 г., в сила от 18.12.2020 г.) При предписване на лекарствени продукти лекарят, съответно лекарят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от лечебното заведение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е длъжен да информира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здравноосигуреното лице относно това дали лекарственият продукт е по чл. 56, ал. 1, т. 1 от Закона за здравното осигуряване и дали той се заплаща напълно или частично от НЗОК, както и дали има лекарствени продукти със същото международно непатентно наименование с по-ниска цена, заплащана напълно или частично от НЗОК. Информирането се отбелязва в амбулаторния лист от прегледа и се удостоверява с подпис на лицето.</w:t>
      </w:r>
    </w:p>
    <w:p w:rsidR="00C82AB9" w:rsidRDefault="009718CE">
      <w:pPr>
        <w:spacing w:after="0" w:line="240" w:lineRule="auto"/>
        <w:ind w:firstLine="851"/>
        <w:divId w:val="1726686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(Изм. - ДВ, бр. 57 от 2007 г., изм. - ДВ, бр. 22 от 2016 г., в сила от 01.04.2016 г.) Промени в предписаните лекарствени продукти по ал. 1 може да прави само лекарят или лекарят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медицина, който е издал рецептата. За целта той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приподписва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поставя съответната дата.</w:t>
      </w:r>
    </w:p>
    <w:p w:rsidR="00C82AB9" w:rsidRDefault="009718CE">
      <w:pPr>
        <w:spacing w:after="0" w:line="240" w:lineRule="auto"/>
        <w:ind w:firstLine="851"/>
        <w:divId w:val="1220170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(Нова - ДВ, бр. 22 от 2016 г., в сила от 01.04.2016 г., изм. - ДВ, бр. 107 от 2020 г., в сила от 18.12.2020 г.) Лекарите и лекарите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по ал. 1 могат да предписват на задължително осигурените лица и медицински изделия и диетични храни за специални медицински цели по чл. 56, ал. 3 от Закона за здравното осигуряване, които се заплащат напълно или частично, определени от Надзорния съвет на НЗОК.</w:t>
      </w:r>
    </w:p>
    <w:p w:rsidR="00C82AB9" w:rsidRDefault="009718CE">
      <w:pPr>
        <w:spacing w:after="0" w:line="240" w:lineRule="auto"/>
        <w:ind w:firstLine="851"/>
        <w:divId w:val="4283555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(Нова - ДВ, бр. 22 от 2016 г., в сила от 01.04.2016 г.) При предписването на лекарствените продукти, медицинските изделия и диетичните храни за специални медицински цели лекарят, съответно лекарят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е длъжен да информира пациента за техните вид, действие, приложение, странични реакции, ред и начин на приемане. Информирането се отбелязва в амбулаторния лист от прегледа и се удостоверява с подпис на пациента.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9544336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18а. (Нов - ДВ, бр. 107 от 2020 г., в сила от 18.12.2020 г.) (1) Предписването на лекарствени продукти по чл. 18, ал. 1 и на медицински изделия и диетични храни за специални медицински цели по чл. 18, ал. 4 може да бъде извършено с електронен документ, подписан с квалифициран електронен подпис съгласно изискванията на Регламент (ЕС) № 910/2014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1999/93/ЕО (ОВ, L 257/73 от 28 август 2014 г.) и на Закона за електронния документ и електронните удостоверителни услуги. Техническите и организационните условия за това се осигуряват от Министерството на здравеопазването и НЗОК.</w:t>
      </w:r>
    </w:p>
    <w:p w:rsidR="00C82AB9" w:rsidRDefault="009718CE">
      <w:pPr>
        <w:spacing w:after="0" w:line="240" w:lineRule="auto"/>
        <w:ind w:firstLine="851"/>
        <w:divId w:val="14573346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 случаите по ал. 1 електронното предписание се издава, въвежда, обработва и съхранява чрез специализиран медицински и аптечен софтуер при спазване на изискванията, въведени с наредбата по чл. 221, ал. 1 от Закона за лекарствените продукти в хуманната медицина, съответно с националните рамкови договори и/или с условията и реда по чл. 45, ал. 17 от Закона за здравното осигуряване. Електронното предписание е достъпно в специализирания софтуер на аптеките, сключили договор с НЗОК, и не се изисква предоставянето му от здравноосигуреното лице при избор на аптека.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234779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19. (1) В случаите, когато здравноосигуреното лице направи нов избор на лекар, новоизбраното лечебно заведение за първична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изисква извлечение от необходимата медицинска документация и уведомява РЗОК за новата регистрация.</w:t>
      </w:r>
    </w:p>
    <w:p w:rsidR="00C82AB9" w:rsidRDefault="009718CE">
      <w:pPr>
        <w:spacing w:after="0" w:line="240" w:lineRule="auto"/>
        <w:ind w:firstLine="851"/>
        <w:divId w:val="655452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Съдържанието на извлечението по ал. 1 и редът за предоставянето му се определят от НЗОК.</w:t>
      </w:r>
    </w:p>
    <w:p w:rsidR="00C82AB9" w:rsidRDefault="00C82AB9">
      <w:pPr>
        <w:spacing w:after="0" w:line="240" w:lineRule="auto"/>
        <w:divId w:val="1640501406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Достъп до болнична помощ (Загл. изм. - ДВ, бр. 22 от 2016 г., в сила от 01.04.2016 г.)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Раздел 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Достъп до лечебни заведения за болнична помощ</w:t>
      </w:r>
    </w:p>
    <w:p w:rsidR="00C82AB9" w:rsidRDefault="009718CE">
      <w:pPr>
        <w:spacing w:after="0" w:line="240" w:lineRule="auto"/>
        <w:ind w:firstLine="851"/>
        <w:divId w:val="2147019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19а. (Нов - ДВ, бр. 22 от 2016 г., в сила от 01.04.2016 г.) (1) Задължително здравноосигурените лица имат право на достъп до лечебни заведения, сключили договор с НЗОК за оказване на болнична помощ, заплащана от НЗОК, когато диагностичната и/или лечебната цел не може да бъде постигната в условията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помощ.</w:t>
      </w:r>
    </w:p>
    <w:p w:rsidR="00C82AB9" w:rsidRDefault="009718CE">
      <w:pPr>
        <w:spacing w:after="0" w:line="240" w:lineRule="auto"/>
        <w:ind w:firstLine="851"/>
        <w:divId w:val="17577029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Преценката по ал. 1 се извършва от лекар, съответно от лекар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от лечебно заведение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медицинска помощ.</w:t>
      </w:r>
    </w:p>
    <w:p w:rsidR="00C82AB9" w:rsidRDefault="009718CE">
      <w:pPr>
        <w:spacing w:after="0" w:line="240" w:lineRule="auto"/>
        <w:ind w:firstLine="851"/>
        <w:divId w:val="14413388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В условията на спешност преценката по ал. 1 може да бъде извършена и от дежурен екип в център за спешна медицинска помощ или от лекар в структура за спешна медицинска помощ на лечебното заведение, сключило договор с НЗОК за оказване на болнична помощ, към което пациентът се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самонасочил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314871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19б. (Нов - ДВ, бр. 22 от 2016 г., в сила от 01.04.2016 г.) (1) Задължително здравноосигуреното лице има право да избере лечебно заведение, сключило договор с НЗОК за оказване на съответната болнична помощ, на територията на цялата страна.</w:t>
      </w:r>
    </w:p>
    <w:p w:rsidR="00C82AB9" w:rsidRDefault="009718CE">
      <w:pPr>
        <w:spacing w:after="0" w:line="240" w:lineRule="auto"/>
        <w:ind w:firstLine="851"/>
        <w:divId w:val="571424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Националната здравноосигурителна каса поддържа на своята </w:t>
      </w:r>
      <w:hyperlink r:id="rId10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официална интернет страница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актуална информация за лечебните заведения, сключили договор с НЗОК за оказване на болнична помощ, като посочва и конкретните дейности, за които е сключен договорът.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3181509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19в. (Нов - ДВ, бр. 22 от 2016 г., в сила от 01.04.2016 г.) Извън случаите по чл. 19а българските граждани имат право на достъп до болнична помощ по чл. 2, ал. 2 и 3 в избрани от тях лечебни заведения за болнична помощ и лечебни заведения по чл. 5, ал. 1, чл. 26, 26а и 26б от Закона за лечебните заведения на територията на цялата страна.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052778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20. (Изм. - ДВ, бр. 57 от 2007 г., изм. и доп. - ДВ, бр. 22 от 2016 г., в сила от 01.04.2016 г.) Лекарите и лекарите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от лечебните заведения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са длъжни да предприемат мерки за насочване на здравноосигуреното лице за диагностика и лечение в болнични условия, когато лечебната цел не може да се постигне в условията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помощ.</w:t>
      </w:r>
    </w:p>
    <w:p w:rsidR="00C82AB9" w:rsidRDefault="00C82AB9">
      <w:pPr>
        <w:spacing w:after="0" w:line="240" w:lineRule="auto"/>
        <w:divId w:val="1368674013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07550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21. (Изм. - ДВ, бр. 22 от 2016 г., в сила от 01.04.2016 г.) (1) (Изм. и доп. - ДВ, бр. 87 от 2021 г.) Лекарите и лекарите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от лечебните заведения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насочват здравноосигуреното лице към лечебни заведения по чл. 19б, ал. 1 и чл. 19в на територията на цялата страна, като попълват направление за хоспитализация или за лечение по амбулаторни процедури при спазване на изискванията и образците, въведени с нормативен акт. Направление за хоспитализация или за лечение по амбулаторни процедури се попълва при всички случаи на необходимост от хоспитализация независимо дали пациентът ползва медицинска помощ в рамките на здравното осигуряване или на друго основание.</w:t>
      </w:r>
    </w:p>
    <w:p w:rsidR="00C82AB9" w:rsidRDefault="009718CE">
      <w:pPr>
        <w:spacing w:after="0" w:line="240" w:lineRule="auto"/>
        <w:ind w:firstLine="851"/>
        <w:divId w:val="1457597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Към направлението за хоспитализация се прилага амбулаторният лист от извършения преглед на пациента, с посочени данни от анамнезата и обективното състояние на пациента, предприетите диагностични и терапевтични дейности, в това число и обективните обстоятелства, мотивиращи становището, че лечебната цел не може да се постигне в условията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помощ. Лекарят и лекарят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вписват в амбулаторния лист от прегледа на пациента и издаването на направлението за хоспитализация и диагнозата, с която пациентът се насочва за диагностика и лечение в болнични условия.</w:t>
      </w:r>
    </w:p>
    <w:p w:rsidR="00C82AB9" w:rsidRDefault="009718CE">
      <w:pPr>
        <w:spacing w:after="0" w:line="240" w:lineRule="auto"/>
        <w:ind w:firstLine="851"/>
        <w:divId w:val="15544657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Отказът на пациента да бъде насочен към лечебно заведение по ал. 1 след информирането му от лекар за нуждата от това се документира писмено срещу подпис или друг инициализиращ знак на пациента и подпис на специалиста в амбулаторния лист.</w:t>
      </w:r>
    </w:p>
    <w:p w:rsidR="00C82AB9" w:rsidRDefault="009718CE">
      <w:pPr>
        <w:spacing w:after="0" w:line="240" w:lineRule="auto"/>
        <w:ind w:firstLine="851"/>
        <w:divId w:val="20824797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Направление за хоспитализация се издава и в случаите на отказ на пациента по ал. 3.</w:t>
      </w:r>
    </w:p>
    <w:p w:rsidR="00C82AB9" w:rsidRDefault="009718CE">
      <w:pPr>
        <w:spacing w:after="0" w:line="240" w:lineRule="auto"/>
        <w:ind w:firstLine="851"/>
        <w:divId w:val="569194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По един екземпляр от направлението за хоспитализация и от амбулаторния лист за прегледа на пациента се съхраняват в изпращащото лечебно заведение.</w:t>
      </w:r>
    </w:p>
    <w:p w:rsidR="00C82AB9" w:rsidRDefault="009718CE">
      <w:pPr>
        <w:spacing w:after="0" w:line="240" w:lineRule="auto"/>
        <w:ind w:firstLine="851"/>
        <w:divId w:val="1360158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(Нова - ДВ, бр. 107 от 2020 г., в сила от 18.12.2020 г.) При техническа възможност направлението за хоспитализация може да бъде издадено под формата на електронен документ, подписан с квалифициран електронен подпис съгласно изискванията на Регламент (ЕС) № 910/2014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1999/93/ЕО (ОВ, L 257/73 от 28 август 2014 г.) и на Закона за електронния документ и електронните удостоверителни услуги. Техническите и организационните условия за това се осигуряват от Министерството на здравеопазването и НЗОК.</w:t>
      </w:r>
    </w:p>
    <w:p w:rsidR="00C82AB9" w:rsidRDefault="009718CE">
      <w:pPr>
        <w:spacing w:after="0" w:line="240" w:lineRule="auto"/>
        <w:ind w:firstLine="851"/>
        <w:divId w:val="1364935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(Нова - ДВ, бр. 107 от 2020 г., в сила от 18.12.2020 г.) В случаите по ал. 6 направлението се издава, въвежда, обработва и съхранява чрез специализиран медицински софтуер при спазване на изискванията, въведени с националните рамкови договори. Медицинското направление е достъпно в специализирания медицински софтуер на изпълнителите на медицинска помощ, сключили договор с НЗОК, и не се изисква предоставянето му от здравноосигуреното лице при избор на лечебно заведение.</w:t>
      </w:r>
    </w:p>
    <w:p w:rsidR="00C82AB9" w:rsidRDefault="00C82AB9">
      <w:pPr>
        <w:spacing w:after="0" w:line="240" w:lineRule="auto"/>
        <w:divId w:val="2135050371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542401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21а. (Нов - ДВ, бр. 22 от 2016 г., в сила от 01.04.2016 г.) Лекарите и лекарите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от лечебните заведения по чл. 19б, ал. 1 могат да извършват прием за диагностика и лечение в болнични условия на пациенти, при които са налице индикациите за това, съгласно националните рамкови договори.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21355145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22. (Изм. - ДВ, бр. 87 от 2021 г.) (1) При липса на капацитет за планова хоспитализация лечебните заведения изготвят и поддържат актуална листа за планов прием за всяка клиника и/или отделение.</w:t>
      </w:r>
    </w:p>
    <w:p w:rsidR="00C82AB9" w:rsidRDefault="009718CE">
      <w:pPr>
        <w:spacing w:after="0" w:line="240" w:lineRule="auto"/>
        <w:ind w:firstLine="851"/>
        <w:divId w:val="352146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 листата по ал. 1 се включват всички подлежащи на хоспитализация лица с изключение на тези, които се нуждаят от незабавен прием в лечебното заведение.</w:t>
      </w:r>
    </w:p>
    <w:p w:rsidR="00C82AB9" w:rsidRDefault="009718CE">
      <w:pPr>
        <w:spacing w:after="0" w:line="240" w:lineRule="auto"/>
        <w:ind w:firstLine="851"/>
        <w:divId w:val="13639440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Пациентът има право да бъде информиран за причините за включването му в листата за планов прием и възможните последствия от забавянето.</w:t>
      </w:r>
    </w:p>
    <w:p w:rsidR="00C82AB9" w:rsidRDefault="009718CE">
      <w:pPr>
        <w:spacing w:after="0" w:line="240" w:lineRule="auto"/>
        <w:ind w:firstLine="851"/>
        <w:divId w:val="457572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Лицата, включени в листата по ал. 1, получават пореден номер и дата за хоспитализация.</w:t>
      </w:r>
    </w:p>
    <w:p w:rsidR="00C82AB9" w:rsidRDefault="009718CE">
      <w:pPr>
        <w:spacing w:after="0" w:line="240" w:lineRule="auto"/>
        <w:ind w:firstLine="851"/>
        <w:divId w:val="1867132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(5) Хоспитализацията на лицата се извършва при спазване последователността на поредните им номера.</w:t>
      </w:r>
    </w:p>
    <w:p w:rsidR="00C82AB9" w:rsidRDefault="009718CE">
      <w:pPr>
        <w:spacing w:after="0" w:line="240" w:lineRule="auto"/>
        <w:ind w:firstLine="851"/>
        <w:divId w:val="9326640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При осъществяване на хоспитализация на лицата по реда на ал. 4 или при отказ от хоспитализация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поредността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номерата на останалите, включени в листата, се запазва.</w:t>
      </w:r>
    </w:p>
    <w:p w:rsidR="00C82AB9" w:rsidRDefault="009718CE">
      <w:pPr>
        <w:spacing w:after="0" w:line="240" w:lineRule="auto"/>
        <w:ind w:firstLine="851"/>
        <w:divId w:val="797604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Актуална информация за листата за планов прием, в т.ч.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поредността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вписаните в нея пациенти и определените дати за приема, се публикува на интернет страницата на съответното лечебно заведение. Оповестената информация не съдържа лични данни на пациентите.</w:t>
      </w:r>
    </w:p>
    <w:p w:rsidR="00C82AB9" w:rsidRDefault="00C82AB9">
      <w:pPr>
        <w:spacing w:after="0" w:line="240" w:lineRule="auto"/>
        <w:divId w:val="1120228479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031032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22а. (Нов - ДВ, бр. 22 от 2016 г., в сила от 01.04.2016 г., отм. - ДВ, бр. 87 от 2021 г.)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570237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22б. (Нов - ДВ, бр. 22 от 2016 г., в сила от 01.04.2016 г., отм. - ДВ, бр. 87 от 2021 г.)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565049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23. (1) (Изм. - ДВ, бр. 57 от 2007 г.) Лекарите и лекарите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от лечебните заведения за първична и специализирана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имат право да посещават изпратените от тях здравноосигурени лица в лечебни заведения за болнична помощ и да получават информация относно състоянието им и характера на провежданите диагностични и лечебни дейности.</w:t>
      </w:r>
    </w:p>
    <w:p w:rsidR="00C82AB9" w:rsidRDefault="009718CE">
      <w:pPr>
        <w:spacing w:after="0" w:line="240" w:lineRule="auto"/>
        <w:ind w:firstLine="851"/>
        <w:divId w:val="2086370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(Изм. - ДВ, бр. 57 от 2007 г.) Лекарите и лекарите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по ал. 1 могат да участват пряко в диагностично-лечебния процес само ако имат разрешение в съответствие с правилника за устройството, дейността и вътрешния ред на лечебното заведение за болнична помощ.</w:t>
      </w:r>
    </w:p>
    <w:p w:rsidR="00C82AB9" w:rsidRDefault="00C82AB9">
      <w:pPr>
        <w:spacing w:after="0" w:line="240" w:lineRule="auto"/>
        <w:divId w:val="1339652693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9150946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24. (Изм. - ДВ, бр. 22 от 2016 г., в сила от 01.04.2016 г.) (1) Планирането и обслужването на пациенти срещу заплащане, извън заплащането от НЗОК, не може да нарушава планирането и обслужването на задължително здравноосигурените лица по реда на тази наредба.</w:t>
      </w:r>
    </w:p>
    <w:p w:rsidR="00C82AB9" w:rsidRDefault="009718CE">
      <w:pPr>
        <w:spacing w:after="0" w:line="240" w:lineRule="auto"/>
        <w:ind w:firstLine="851"/>
        <w:divId w:val="542324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Лечебните заведения планират необходимия им брой болнични легла за осигуряване достъпа на пациенти при сключени договори със застрахователи по чл. 85, ал. 2 от Закона за здравното осигуряване и други случаи на лечение на пациенти срещу заплащане, извън заплащането от НЗОК.</w:t>
      </w:r>
    </w:p>
    <w:p w:rsidR="00C82AB9" w:rsidRDefault="00C82AB9">
      <w:pPr>
        <w:spacing w:after="0" w:line="240" w:lineRule="auto"/>
        <w:divId w:val="1378315129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9396797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24а. (Нов - ДВ, бр. 22 от 2016 г., в сила от 01.04.2016 г.) (1) (Доп. - ДВ, бр. 87 от 2021 г.) По време на своя престой в лечебно заведение, сключило договор с НЗОК за оказване на болнична помощ, здравноосигурените лица имат право срещу заплащане да получат следните допълнително поискани услуги, включващи:</w:t>
      </w:r>
    </w:p>
    <w:p w:rsidR="00C82AB9" w:rsidRDefault="009718CE">
      <w:pPr>
        <w:spacing w:after="0" w:line="240" w:lineRule="auto"/>
        <w:ind w:firstLine="851"/>
        <w:divId w:val="878736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подобрени битови условия - самостоятелна стая, в цената на която се включват всички допълнителни битови условия, със или без придружител по желание на пациента;</w:t>
      </w:r>
    </w:p>
    <w:p w:rsidR="00C82AB9" w:rsidRDefault="009718CE">
      <w:pPr>
        <w:spacing w:after="0" w:line="240" w:lineRule="auto"/>
        <w:ind w:firstLine="851"/>
        <w:divId w:val="114907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допълнително обслужване, свързано с престоя на пациента в лечебното заведение, извън осигурените здравни и общи грижи - самостоятелен сестрински пост, допълнителен помощен персонал, меню за хранене по избор, съобразено със съответния лечебно-диетичен режим;</w:t>
      </w:r>
    </w:p>
    <w:p w:rsidR="00C82AB9" w:rsidRDefault="009718CE">
      <w:pPr>
        <w:spacing w:after="0" w:line="240" w:lineRule="auto"/>
        <w:ind w:firstLine="851"/>
        <w:divId w:val="6142917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избор на лекар или екип от медицински специалисти.</w:t>
      </w:r>
    </w:p>
    <w:p w:rsidR="00C82AB9" w:rsidRDefault="009718CE">
      <w:pPr>
        <w:spacing w:after="0" w:line="240" w:lineRule="auto"/>
        <w:ind w:firstLine="851"/>
        <w:divId w:val="1191336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Лечебните заведения имат право да предоставят срещу заплащане допълнително поискани услуги, свързани с подобрени битови условия, само в случаите, когато болничните стаи не разполагат с еднакви битови условия и са налице свободни стаи, предоставящи възможности за избор.</w:t>
      </w:r>
    </w:p>
    <w:p w:rsidR="00C82AB9" w:rsidRDefault="009718CE">
      <w:pPr>
        <w:spacing w:after="0" w:line="240" w:lineRule="auto"/>
        <w:ind w:firstLine="851"/>
        <w:divId w:val="17129256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Лечебните заведения имат право да предоставят срещу заплащане допълнително поискани услуги, свързани с осигуряване на допълнителен помощен персонал, само в случай че са осигурили необходимите общи грижи за пациентите и поисканите услуги се различават от тях.</w:t>
      </w:r>
    </w:p>
    <w:p w:rsidR="00C82AB9" w:rsidRDefault="009718CE">
      <w:pPr>
        <w:spacing w:after="0" w:line="240" w:lineRule="auto"/>
        <w:ind w:firstLine="851"/>
        <w:divId w:val="2117679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Не се допуска заплащане като допълнително поискана услуга за придружител на дете до 7 години, както и на придружител на дете до 18 години при необходимост от осигуряване на допълнителни грижи, които лечебното заведение не е в състояние да осигури.</w:t>
      </w:r>
    </w:p>
    <w:p w:rsidR="00C82AB9" w:rsidRDefault="009718CE">
      <w:pPr>
        <w:spacing w:after="0" w:line="240" w:lineRule="auto"/>
        <w:ind w:firstLine="851"/>
        <w:divId w:val="1471438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Не се допуска заплащане като допълнително поискана услуга за придружител на лице с увреждане, което не може да се обслужва самостоятелно и има необходимост от осигуряване на допълнителни грижи, които лечебното заведение не е в състояние да осигури.</w:t>
      </w:r>
    </w:p>
    <w:p w:rsidR="00C82AB9" w:rsidRDefault="009718CE">
      <w:pPr>
        <w:spacing w:after="0" w:line="240" w:lineRule="auto"/>
        <w:ind w:firstLine="851"/>
        <w:divId w:val="1035665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Избор на лекар или екип от медицински специалисти може да се заяви от пациента само след като той е запознат със служебно определените му по реда на чл. 21, ал. 6 от Наредба № 49 от 2010 г. за основните изисквания, на които трябва да отговарят устройството, дейността и вътрешният ред на лечебните заведения за болнична помощ и домовете за медико-социални грижи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ДВ, бр. 83 от 2010 г.; изм. и доп., бр. 92 от 2010 г., бр. 53 от 2011 г.; Решение № 15323 на ВАС от 2011 г.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д. № 14078 от 2010 г. - бр. 15 от 2012 г.; изм. и доп., бр. 32 от 2012 г. и Решение № 16747 на ВАС от 2013 г.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д. № 10023 от 2013 г. - бр. 37 от 2014 г.) лекуващ лекар, съответно медицински специалисти за извършване на назначени оперативни или други интервенции или манипулации.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760519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24б. (Нов - ДВ, бр. 22 от 2016 г., в сила от 01.04.2016 г.) Допълнително поисканите услуги по чл. 24а, ал. 1, т. 1 и 2 се заявяват писмено от пациента, който декларира, че е направил своя избор след представяне на ценоразписа на услугите.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988704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25. (Нов - ДВ, бр. 5 от 2011 г.) (1) (Изм. - ДВ, бр. 22 от 2016 г., в сила от 01.04.2016 г.) Допълнително поисканите услуги по чл. 24а, ал. 1, т. 3 се заявяват писмено от пациента, който попълва заявление по образец съгласно приложението.</w:t>
      </w:r>
    </w:p>
    <w:p w:rsidR="00C82AB9" w:rsidRDefault="009718CE">
      <w:pPr>
        <w:spacing w:after="0" w:line="240" w:lineRule="auto"/>
        <w:ind w:firstLine="851"/>
        <w:divId w:val="226305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Заявлението задължително се подписва от пациента.</w:t>
      </w:r>
    </w:p>
    <w:p w:rsidR="00C82AB9" w:rsidRDefault="009718CE">
      <w:pPr>
        <w:spacing w:after="0" w:line="240" w:lineRule="auto"/>
        <w:ind w:firstLine="851"/>
        <w:divId w:val="1542473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(Изм. - ДВ, бр. 53 от 2011 г., изм. и доп. - ДВ, бр. 22 от 2016 г., в сила от 01.04.2016 г.) Лечебните заведения по чл. 24а, ал. 1 водят електронен дневник на заявленията за допълнителна услуга - избор на лекар или екип. В електронния дневник задължително се вписват: трите имена, номерът на личната карта на пациента и на неговия представител, подписал заявлението; клиничната пътека/амбулаторната процедура, по която се извършва хоспитализацията на пациента; избраният от пациента или от неговия представител лекар/екип; цената на избора; датата на направения избор; данни за изпълнението/неизпълнението на поисканата допълнителна услуга.</w:t>
      </w:r>
    </w:p>
    <w:p w:rsidR="00C82AB9" w:rsidRDefault="009718CE">
      <w:pPr>
        <w:spacing w:after="0" w:line="240" w:lineRule="auto"/>
        <w:ind w:firstLine="851"/>
        <w:divId w:val="709498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За малолетните, непълнолетните, поставените под пълно или ограничено запрещение лица, както и за лицата с психични разстройства и установена неспособност за изразяване на информирано съгласие изборът се извършва от лицата, посочени съответно в чл. 87, ал. 2, 4 - 7 от Закона за здравето.</w:t>
      </w:r>
    </w:p>
    <w:p w:rsidR="00C82AB9" w:rsidRDefault="009718CE">
      <w:pPr>
        <w:spacing w:after="0" w:line="240" w:lineRule="auto"/>
        <w:ind w:firstLine="851"/>
        <w:divId w:val="763040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(5) За лицата, чието физическо или психично състояние не позволява да извършват избор, извън случаите по чл. 89 от Закона за здравето и ал. 4 изборът може да бъде извършен от пълнолетен и дееспособен член на семейството.</w:t>
      </w:r>
    </w:p>
    <w:p w:rsidR="00C82AB9" w:rsidRDefault="00C82AB9">
      <w:pPr>
        <w:spacing w:after="0" w:line="240" w:lineRule="auto"/>
        <w:divId w:val="372461885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089816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26. (Нов - ДВ, бр. 5 от 2011 г.) След разглеждане на заявлението избраният лекар, съответно ръководителят на екипа, уведомява пациента за възможността да бъде изпълнено искането.</w:t>
      </w:r>
    </w:p>
    <w:p w:rsidR="00C82AB9" w:rsidRDefault="00C82AB9">
      <w:pPr>
        <w:spacing w:after="0" w:line="240" w:lineRule="auto"/>
        <w:divId w:val="1282877839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524053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27. (Нов - ДВ, бр. 5 от 2011 г.) В края на всяко тримесечие лечебните заведения за болнична помощ изпращат в РЗИ информацията от електронния си дневник за извършения от пациентите избор на лекари/екипи.</w:t>
      </w:r>
    </w:p>
    <w:p w:rsidR="00C82AB9" w:rsidRDefault="00C82AB9">
      <w:pPr>
        <w:spacing w:after="0" w:line="240" w:lineRule="auto"/>
        <w:divId w:val="1665015386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814323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28. (1) (Нов - ДВ, бр. 5 от 2011 г., доп. - ДВ, бр. 53 от 2011 г., доп. - ДВ, бр. 22 от 2016 г., в сила от 01.04.2016 г., предишен текст на чл. 28 - ДВ, бр. 87 от 2021 г.) Избор на лекар/екип се допуска за извършване на конкретна интервенция, манипулация или друга специфична част от диагностично-лечебния процес по съответната клинична пътека/амбулаторна процедура, посочена от пациента.</w:t>
      </w:r>
    </w:p>
    <w:p w:rsidR="00C82AB9" w:rsidRDefault="009718CE">
      <w:pPr>
        <w:spacing w:after="0" w:line="240" w:lineRule="auto"/>
        <w:ind w:firstLine="851"/>
        <w:divId w:val="1085303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(Нова - ДВ, бр. 87 от 2021 г.) Лекарят, извършил конкретна интервенция, манипулация или друга специфична част от диагностично-лечебния процес, е длъжен да предоставя при необходимост консултации и да взаимодейства с лекарите, които лекуват и наблюдават пациента, през цялото време на престоя му в лечебното заведение.</w:t>
      </w:r>
    </w:p>
    <w:p w:rsidR="00C82AB9" w:rsidRDefault="00C82AB9">
      <w:pPr>
        <w:spacing w:after="0" w:line="240" w:lineRule="auto"/>
        <w:divId w:val="3947458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58935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29. (Нов - ДВ, бр. 5 от 2011 г.) Не се допуска извършването на избор на лекар/екип:</w:t>
      </w:r>
    </w:p>
    <w:p w:rsidR="00C82AB9" w:rsidRDefault="009718CE">
      <w:pPr>
        <w:spacing w:after="0" w:line="240" w:lineRule="auto"/>
        <w:ind w:firstLine="851"/>
        <w:divId w:val="781614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(доп. - ДВ, бр. 22 от 2016 г., в сила от 01.04.2016 г.) който да лекува и наблюдава пациента за цялото време на престоя му в лечебното заведение, в т.ч. на служебно определения от лечебното заведение лекуващ лекар на пациента;</w:t>
      </w:r>
    </w:p>
    <w:p w:rsidR="00C82AB9" w:rsidRDefault="009718CE">
      <w:pPr>
        <w:spacing w:after="0" w:line="240" w:lineRule="auto"/>
        <w:ind w:firstLine="851"/>
        <w:divId w:val="975524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(доп. - ДВ, бр. 22 от 2016 г., в сила от 01.04.2016 г.) когато лекарят/екипът е само един, съгласно утвърдения график в лечебното заведение/структурата;</w:t>
      </w:r>
    </w:p>
    <w:p w:rsidR="00C82AB9" w:rsidRDefault="009718CE">
      <w:pPr>
        <w:spacing w:after="0" w:line="240" w:lineRule="auto"/>
        <w:ind w:firstLine="851"/>
        <w:divId w:val="6973159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след осъществяване на конкретната интервенция или специфичната част от диагностично-лечебния процес;</w:t>
      </w:r>
    </w:p>
    <w:p w:rsidR="00C82AB9" w:rsidRDefault="009718CE">
      <w:pPr>
        <w:spacing w:after="0" w:line="240" w:lineRule="auto"/>
        <w:ind w:firstLine="851"/>
        <w:divId w:val="15027426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(нова - ДВ, бр. 22 от 2016 г., в сила от 01.04.2016 г.) в условията на спешност;</w:t>
      </w:r>
    </w:p>
    <w:p w:rsidR="00C82AB9" w:rsidRDefault="009718CE">
      <w:pPr>
        <w:spacing w:after="0" w:line="240" w:lineRule="auto"/>
        <w:ind w:firstLine="851"/>
        <w:divId w:val="11236895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(нова - ДВ, бр. 22 от 2016 г., в сила от 01.04.2016 г.) когато медицинските специалисти от екипа са определени служебно от лечебното заведение да извършат назначени на пациента оперативни или други интервенции или манипулации.</w:t>
      </w:r>
    </w:p>
    <w:p w:rsidR="00C82AB9" w:rsidRDefault="00C82AB9">
      <w:pPr>
        <w:spacing w:after="0" w:line="240" w:lineRule="auto"/>
        <w:divId w:val="1028917982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9248739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30. (Нов - ДВ, бр. 5 от 2011 г.) (1) (Изм. - ДВ, бр. 53 от 2011 г., изм. - ДВ, бр. 87 от 2021 г.) Обявената от лечебните заведения, сключили договор с НЗОК за оказване на медицинска помощ, информация за цените за избор на лекар/екип задължително съдържа и максималните цени за този избор, определени с наредбата.</w:t>
      </w:r>
    </w:p>
    <w:p w:rsidR="00C82AB9" w:rsidRDefault="009718CE">
      <w:pPr>
        <w:spacing w:after="0" w:line="240" w:lineRule="auto"/>
        <w:ind w:firstLine="851"/>
        <w:divId w:val="1212038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(2) (Изм. - ДВ, бр. 22 от 2016 г., в сила от 01.04.2016 г.) При заявено извършване на избор на пациента се предоставя информация за лекарите/екипите, работещи в лечебното заведение, както и за техния график на работа.</w:t>
      </w:r>
    </w:p>
    <w:p w:rsidR="00C82AB9" w:rsidRDefault="00C82AB9">
      <w:pPr>
        <w:spacing w:after="0" w:line="240" w:lineRule="auto"/>
        <w:divId w:val="1261378423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067339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31. (Нов - ДВ, бр. 5 от 2011 г.) (1) (Изм. - ДВ, бр. 53 от 2011 г., изм. - ДВ, бр. 22 от 2016 г., в сила от 01.04.2016 г.) Лечебните заведения определят цената за избор на лекар/екип за конкретна дейност по чл. 28, като цената за избор на лекар не може да надхвърля 500 лв., а за избор на екип - 900 лв.</w:t>
      </w:r>
    </w:p>
    <w:p w:rsidR="00C82AB9" w:rsidRDefault="009718CE">
      <w:pPr>
        <w:spacing w:after="0" w:line="240" w:lineRule="auto"/>
        <w:ind w:firstLine="851"/>
        <w:divId w:val="625280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(Доп. - ДВ, бр. 53 от 2011 г.) Не е допустимо определянето на различни цени за избор на лекар/екип в зависимост от сложността и/или продължителността на манипулацията, интервенцията/дейността, която ще бъде извършена на пациента, както и от заеманата длъжност, в т.ч. академичната длъжност, трудовия стаж и научната степен на лекаря/лекарите от екипа.</w:t>
      </w:r>
    </w:p>
    <w:p w:rsidR="00C82AB9" w:rsidRDefault="00C82AB9">
      <w:pPr>
        <w:spacing w:after="0" w:line="240" w:lineRule="auto"/>
        <w:divId w:val="749159452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968923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32. (Нов - ДВ, бр. 5 от 2011 г.) При поискване на пациентите се осигурява възможността да заплатят допълнително поисканите услуги по банков път в рамките на престоя си в заведението.</w:t>
      </w:r>
    </w:p>
    <w:p w:rsidR="00C82AB9" w:rsidRDefault="00C82AB9">
      <w:pPr>
        <w:spacing w:after="0" w:line="240" w:lineRule="auto"/>
        <w:divId w:val="641693649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9271550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33. (Нов - ДВ, бр. 22 от 2016 г., в сила от 01.04.2016 г.) Пациентът и неговите роднини не могат да извършват дарение на лечебното заведение за болнична помощ, оказващо медицинската помощ на лицето, и на свързани на лечебното заведение лица по смисъла на Търговския закон в рамките на един месец, предхождащ деня на хоспитализацията, и по време на провеждания диагностично-лечебен процес до приключването му с последния планиран контролен преглед.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Допълнителни разпоредби</w:t>
      </w:r>
    </w:p>
    <w:p w:rsidR="00C82AB9" w:rsidRDefault="009718CE">
      <w:pPr>
        <w:spacing w:after="0" w:line="240" w:lineRule="auto"/>
        <w:ind w:firstLine="851"/>
        <w:divId w:val="1056122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По смисъла на наредбата:</w:t>
      </w:r>
    </w:p>
    <w:p w:rsidR="00C82AB9" w:rsidRDefault="009718CE">
      <w:pPr>
        <w:spacing w:after="0" w:line="240" w:lineRule="auto"/>
        <w:ind w:firstLine="851"/>
        <w:divId w:val="18370667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(изм. - ДВ, бр. 5 от 2011 г.) "Месторазположение на лечебното заведение" е адресът на помещенията, в които лечебното заведение извършва лечебната си дейност и ги е обявило в РЗИ.</w:t>
      </w:r>
    </w:p>
    <w:p w:rsidR="00C82AB9" w:rsidRDefault="009718CE">
      <w:pPr>
        <w:spacing w:after="0" w:line="240" w:lineRule="auto"/>
        <w:ind w:firstLine="851"/>
        <w:divId w:val="1075856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(изм. - ДВ, бр. 57 от 2007 г.) "Трайна невъзможност" е обективната невъзможност на лекаря или лекаря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 да осъществява лечебна дейност повече от 20 дни.</w:t>
      </w:r>
    </w:p>
    <w:p w:rsidR="00C82AB9" w:rsidRDefault="009718CE">
      <w:pPr>
        <w:spacing w:after="0" w:line="240" w:lineRule="auto"/>
        <w:ind w:firstLine="851"/>
        <w:divId w:val="1736733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"Здравноосигурени лица" са задължително осигурените лица по Закона за здравното осигуряване.</w:t>
      </w:r>
    </w:p>
    <w:p w:rsidR="00C82AB9" w:rsidRDefault="009718CE">
      <w:pPr>
        <w:spacing w:after="0" w:line="240" w:lineRule="auto"/>
        <w:ind w:firstLine="851"/>
        <w:divId w:val="824736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(изм. - ДВ, бр. 22 от 2016 г., в сила от 01.04.2016 г.) "Хоспитализация" е настаняване на лице със заболяване или състояние, налагащо престой в лечебно заведение, оказващо болнична помощ.</w:t>
      </w:r>
    </w:p>
    <w:p w:rsidR="00C82AB9" w:rsidRDefault="009718CE">
      <w:pPr>
        <w:spacing w:after="0" w:line="240" w:lineRule="auto"/>
        <w:ind w:firstLine="851"/>
        <w:divId w:val="1905992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"Планова хоспитализация" е предварително предвидена хоспитализация.</w:t>
      </w:r>
    </w:p>
    <w:p w:rsidR="00C82AB9" w:rsidRDefault="009718CE">
      <w:pPr>
        <w:spacing w:after="0" w:line="240" w:lineRule="auto"/>
        <w:ind w:firstLine="851"/>
        <w:divId w:val="20449418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"Спешно състояние" е остро възникнала промяна в здравето на човека, която може да доведе до тежки функционални и морфологични увреждания на жизненоважни органи и системи.</w:t>
      </w:r>
    </w:p>
    <w:p w:rsidR="00C82AB9" w:rsidRDefault="009718CE">
      <w:pPr>
        <w:spacing w:after="0" w:line="240" w:lineRule="auto"/>
        <w:ind w:firstLine="851"/>
        <w:divId w:val="1432966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"Превеждане" е процедура, която включва изписването на пациент от едно лечебно заведение за болнична помощ, транспортирането и хоспитализацията му в друго лечебно заведение за болнична помощ.</w:t>
      </w:r>
    </w:p>
    <w:p w:rsidR="00C82AB9" w:rsidRDefault="009718CE">
      <w:pPr>
        <w:spacing w:after="0" w:line="240" w:lineRule="auto"/>
        <w:ind w:firstLine="851"/>
        <w:divId w:val="1854149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(изм. - ДВ, бр. 5 от 2011 г., изм. - ДВ, бр. 22 от 2016 г., в сила от 01.04.2016 г.) "Самостоятелен сестрински пост" е осигуряване на допълнителни индивидуални грижи по време на престоя на пациент от специалист/специалисти по здравни грижи от професионално направление "медицинска сестра" или "акушерка" от персонала на лечебното заведение, в което се осъществява хоспитализацията, извън осигурените необходими здравни грижи.</w:t>
      </w:r>
    </w:p>
    <w:p w:rsidR="00C82AB9" w:rsidRDefault="009718CE">
      <w:pPr>
        <w:spacing w:after="0" w:line="240" w:lineRule="auto"/>
        <w:ind w:firstLine="851"/>
        <w:divId w:val="11923029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(нова - ДВ, бр. 57 от 2007 г.) "Необходима медицинска помощ" е всяка медицинска помощ, която по лекарска преценка следва да се предостави на лицето за времето на престоя му в Република България и която не може да се отложи до планираното му завръщане в страната, в която то е осигурено.</w:t>
      </w:r>
    </w:p>
    <w:p w:rsidR="00C82AB9" w:rsidRDefault="009718CE">
      <w:pPr>
        <w:spacing w:after="0" w:line="240" w:lineRule="auto"/>
        <w:ind w:firstLine="851"/>
        <w:divId w:val="791753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(нова - ДВ, бр. 57 от 2007 г.) "Временно пребиваване" е пребиваването на съответното лице на територията на Република България до 3 месеца.</w:t>
      </w:r>
    </w:p>
    <w:p w:rsidR="00C82AB9" w:rsidRDefault="009718CE">
      <w:pPr>
        <w:spacing w:after="0" w:line="240" w:lineRule="auto"/>
        <w:ind w:firstLine="851"/>
        <w:divId w:val="6447489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(нова - ДВ, бр. 5 от 2011 г., изм. - ДВ, бр. 87 от 2021 г.) "Екип" е лекарят, извършващ конкретната интервенция, манипулация или друга специфична част от диагностично-лечебния процес по съответната клинична пътека/амбулаторна процедура, посочена от пациента, заедно с поне един от следните възможни медицински специалисти: друг/други лекари със специалност, различна от специалността на първия лекар, или специалист/специалисти по здравни грижи.</w:t>
      </w:r>
    </w:p>
    <w:p w:rsidR="00C82AB9" w:rsidRDefault="009718CE">
      <w:pPr>
        <w:spacing w:after="0" w:line="240" w:lineRule="auto"/>
        <w:ind w:firstLine="851"/>
        <w:divId w:val="21179380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(нова - ДВ, бр. 5 от 2011 г., изм. - ДВ, бр. 87 от 2021 г.) "Избор на лекар/екип" е изразяване на предпочитание от пациента за конкретна интервенция, манипулация или друга специфична част от диагностично-лечебния процес по съответната клинична пътека/амбулаторна процедура, която да му бъде предоставена/осъществена от определен лекар/екип на болницата.</w:t>
      </w:r>
    </w:p>
    <w:p w:rsidR="00C82AB9" w:rsidRDefault="009718CE">
      <w:pPr>
        <w:spacing w:after="0" w:line="240" w:lineRule="auto"/>
        <w:ind w:firstLine="851"/>
        <w:divId w:val="1562449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(нова - ДВ, бр. 22 от 2016 г., в сила от 01.04.2016 г., отм. - ДВ, бр. 107 от 2020 г., в сила от 18.12.2020 г.)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6427399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1а. (Нов - ДВ, бр. 22 от 2016 г., в сила от 01.04.2016 г.) Разпоредбите на тази наредба, които се отнасят до лечебните заведения за първична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медицинска помощ и до лечебните заведения за специализирана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медицинска помощ, съответно до лечебните заведения, сключили договор с НЗОК за оказване на първична или специализирана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медицинска помощ, се прилагат и по отношение на лечебните заведения за болнична помощ, чиито структурни звена осъществяват дейности по първична или специализирана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 в съответствие с чл. 19а от Закона за лечебните заведения, съответно са сключили договор с НЗОК за оказване на болнична помощ.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</w:p>
    <w:p w:rsidR="00C82AB9" w:rsidRDefault="009718CE">
      <w:pPr>
        <w:spacing w:after="0" w:line="240" w:lineRule="auto"/>
        <w:ind w:firstLine="851"/>
        <w:divId w:val="31879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(Изм. - ДВ, бр. 57 от 2007 г., доп. - ДВ, бр. 5 от 2011 г.) Наредбата се приема на основание чл. 81, ал. 3 във връзка с чл. 83, ал. 2 и 8 от Закона за здравето и чл. 4, ал. 3 от Закона за здравното осигуряване.</w:t>
      </w:r>
    </w:p>
    <w:p w:rsidR="00C82AB9" w:rsidRDefault="00C82AB9">
      <w:pPr>
        <w:spacing w:after="0" w:line="240" w:lineRule="auto"/>
        <w:divId w:val="1290285242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7515395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 3. (Нов - ДВ, бр. 57 от 2007 г.) (1) Изпълнението на наредбата се възлага на министъра на здравеопазването.</w:t>
      </w:r>
    </w:p>
    <w:p w:rsidR="00C82AB9" w:rsidRDefault="009718CE">
      <w:pPr>
        <w:spacing w:after="0" w:line="240" w:lineRule="auto"/>
        <w:ind w:firstLine="851"/>
        <w:divId w:val="3168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Министърът на здравеопазването издава указания във връзка с медицинското обслужване на лицата, които пребивават в Република България и за които се прилагат правилата за координация на системите за социална сигурност по смисъла на § 1, т. 22 от допълнителната разпоредба на Закона за здравното осигуряване.</w:t>
      </w:r>
    </w:p>
    <w:p w:rsidR="00C82AB9" w:rsidRDefault="00C82AB9">
      <w:pPr>
        <w:spacing w:after="0" w:line="240" w:lineRule="auto"/>
        <w:divId w:val="1034115702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line="240" w:lineRule="auto"/>
        <w:ind w:firstLine="851"/>
        <w:jc w:val="center"/>
        <w:divId w:val="2079553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№ 157 ОТ 5 ЮЛИ 2007 Г. ЗА ИЗМЕНЕНИЕ И ДОПЪЛНЕНИЕ НА НАРЕДБАТА ЗА ОСЪЩЕСТВЯВАНЕ ПРАВОТО НА ДОСТЪП ДО МЕДИЦИНСКА ПОМОЩ, ПРИЕТА С ПОСТАНОВЛЕНИЕ № 119 ОТ 2006 Г.</w:t>
      </w:r>
    </w:p>
    <w:p w:rsidR="00C82AB9" w:rsidRDefault="009718CE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ПОСТАНОВЛЕНИЕ № 58 ОТ 21 МАРТ 2016 Г. ЗА ИЗМЕНЕНИЕ И ДОПЪЛНЕНИЕ НА НАРЕДБАТА ЗА ОСЪЩЕСТВЯВАНЕ ПРАВОТО НА ДОСТЪП ДО МЕДИЦИНСКА ПОМОЩ, ПРИЕТА С ПОСТАНОВЛЕНИЕ № 119 НА МИНИСТЕРСКИЯ СЪВЕТ ОТ 2006 Г.</w:t>
      </w:r>
    </w:p>
    <w:p w:rsidR="00C82AB9" w:rsidRDefault="009718CE">
      <w:pPr>
        <w:spacing w:after="0" w:line="240" w:lineRule="auto"/>
        <w:ind w:firstLine="851"/>
        <w:divId w:val="3487974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22 ОТ 2016 Г., В СИЛА ОТ 01.04.2016 Г.)</w:t>
      </w:r>
    </w:p>
    <w:p w:rsidR="00C82AB9" w:rsidRDefault="00C82AB9">
      <w:pPr>
        <w:spacing w:after="0" w:line="240" w:lineRule="auto"/>
        <w:divId w:val="1339844084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931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32. Параграф 1, т. 3 (по отношение на чл. 2, ал. 5) се прилага след създаване на техническа възможност за това, но не по-късно от 6 месеца от влизането в сила на постановлението.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20462510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33. Постановлението влиза в сила от 1 април 2016 г. с изключение на § 4, който влиза в сила от 1 юни 2016 г.</w:t>
      </w: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КЪМ ПОСТАНОВЛЕНИЕ № 374 ОТ 17 ДЕКЕМВРИ 2020 Г. ЗА ИЗМЕНЕНИЕ И ДОПЪЛНЕНИЕ НА НАРЕДБАТА ЗА ОСЪЩЕСТВЯВАНЕ ПРАВОТО НА ДОСТЪП ДО МЕДИЦИНСКА ПОМОЩ, ПРИЕТА С ПОСТАНОВЛЕНИЕ № 119 НА МИНИСТЕРСКИЯ СЪВЕТ ОТ 2006 Г.</w:t>
      </w:r>
    </w:p>
    <w:p w:rsidR="00C82AB9" w:rsidRDefault="009718CE">
      <w:pPr>
        <w:spacing w:after="0" w:line="240" w:lineRule="auto"/>
        <w:ind w:firstLine="851"/>
        <w:divId w:val="887034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(ОБН. - ДВ, БР. 107 ОТ 2020 Г., В СИЛА ОТ 18.12.2020 Г.)</w:t>
      </w:r>
    </w:p>
    <w:p w:rsidR="00C82AB9" w:rsidRDefault="00C82AB9">
      <w:pPr>
        <w:spacing w:after="0" w:line="240" w:lineRule="auto"/>
        <w:divId w:val="1611010305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071000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10. Постановлението влиза в сила от 18 декември 2020 г.</w:t>
      </w:r>
    </w:p>
    <w:p w:rsidR="00C82AB9" w:rsidRDefault="00C82AB9">
      <w:pPr>
        <w:spacing w:after="0" w:line="240" w:lineRule="auto"/>
        <w:divId w:val="1611010305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C8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18168686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към чл. 25, ал. 1</w:t>
      </w:r>
    </w:p>
    <w:p w:rsidR="00C82AB9" w:rsidRDefault="00C82AB9">
      <w:pPr>
        <w:spacing w:after="0" w:line="240" w:lineRule="auto"/>
        <w:divId w:val="1974018847"/>
        <w:rPr>
          <w:rFonts w:ascii="Times New Roman" w:eastAsia="Times New Roman" w:hAnsi="Times New Roman" w:cs="Times New Roman"/>
          <w:sz w:val="24"/>
          <w:szCs w:val="24"/>
        </w:rPr>
      </w:pPr>
    </w:p>
    <w:p w:rsidR="00C82AB9" w:rsidRDefault="009718CE">
      <w:pPr>
        <w:spacing w:after="0" w:line="240" w:lineRule="auto"/>
        <w:ind w:firstLine="851"/>
        <w:divId w:val="875846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(Ново - ДВ, бр. 5 от 2011 г., изм. - ДВ, бр. 53 от 2011 г., изм. - ДВ, бр. 22 от 2016 г., в сила от 01.04.2016 г.)</w:t>
      </w:r>
    </w:p>
    <w:p w:rsidR="00C82AB9" w:rsidRDefault="00C82AB9">
      <w:pPr>
        <w:spacing w:after="0" w:line="240" w:lineRule="auto"/>
        <w:divId w:val="197401884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1"/>
      </w:tblGrid>
      <w:tr w:rsidR="00C82AB9">
        <w:trPr>
          <w:divId w:val="1974018847"/>
        </w:trPr>
        <w:tc>
          <w:tcPr>
            <w:tcW w:w="8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2AB9" w:rsidRDefault="009718CE">
            <w:pPr>
              <w:spacing w:before="113" w:after="57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Образец на заявление за избор на лекар/екип от медицински специалисти</w:t>
            </w:r>
          </w:p>
          <w:p w:rsidR="00C82AB9" w:rsidRDefault="009718CE">
            <w:pPr>
              <w:spacing w:before="113" w:after="57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Уважаеми ………………………………………………………………………….………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……………………………………………………………………………………………..,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(управител/изпълнителен директор на болницата)</w:t>
            </w:r>
          </w:p>
          <w:p w:rsidR="00C82AB9" w:rsidRDefault="009718CE">
            <w:pPr>
              <w:tabs>
                <w:tab w:val="right" w:leader="dot" w:pos="4394"/>
              </w:tabs>
              <w:spacing w:before="28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Желая да се възползвам от възможността, обявена от повереното Ви лечебно заведение, за избор на лекар/екип от медицински специалисти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(вярното се подчертава)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да заявя, че предпочитам извършването на ………………………………………………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(посочва се конкретната интервенция, манипулация или друга специфична част от диагностично-лечебния процес)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 бъде осъществено от д-р …………………………………………………………………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(посочва се името на избрания лекар, длъжността и болничната структура, в която той работи)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или съответно от следния екип от медицински специалисти: ……………………………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(изброяват се имената на лекарите и специалистите по здравни грижи, съставляващи екипа, техните длъжности и болничната структура, в която работят)</w:t>
            </w:r>
          </w:p>
          <w:p w:rsidR="00C82AB9" w:rsidRDefault="009718CE">
            <w:pPr>
              <w:tabs>
                <w:tab w:val="right" w:leader="dot" w:pos="4394"/>
              </w:tabs>
              <w:spacing w:before="28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Известно ми е/не ми е известно,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(вярното се подчертава)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 съм хоспитализиран за извършването на диагностично-лечебни дейности по следната клинична пътека/амбулаторна процедура …………………...................…………………….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…………………………………………………………….……..….…………………………..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lastRenderedPageBreak/>
              <w:t>(посочва се точното наименование и/или номер на клиничната пътека/амбулаторна процедура)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че цената на тази пътека/амбулаторна процедура, заплащана от районната здравноосигурителна каса на болницата, е ...................... лв.</w:t>
            </w:r>
          </w:p>
          <w:p w:rsidR="00C82AB9" w:rsidRDefault="009718CE">
            <w:pPr>
              <w:tabs>
                <w:tab w:val="right" w:leader="dot" w:pos="4394"/>
              </w:tabs>
              <w:spacing w:before="28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Цената, която трябва да заплатя на болницата за извършения от мен избор на лекар/екип, в случай че бъде удовлетворено искането ми, е ............................ лв.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Запознат съм с ценоразписа на болницата за избор на лекар/екип и с това, че максималните суми, които болницата може да получи от пациентите си, не могат да бъдат по-големи от 500 лв. за избор на лекар и по-големи от 900 лв. за избор на екип независимо от извършваната интервенция/манипулация/друга дейност на пациента.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Наясно съм, че не се допуска извършването на избор на лекар/екип: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 който да лекува и наблюдава пациента за цялото време на престоя му в лечебното заведение, в т.ч. на служебно определения от лечебното заведение лекуващ лекар на пациента;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 когато лекарят/екипът е само един съгласно утвърдения график в лечебното заведение/структурата;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3. след осъществяване на конкретната интервенция или специфичната част от диагностично-лечебния процес;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4. в условията на спешност;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 когато медицинските специалисти от екипа са определени служебно от лечебното заведение да извършат назначени на пациента оперативни или други интервенции или манипулации.</w:t>
            </w:r>
          </w:p>
          <w:p w:rsidR="00C82AB9" w:rsidRDefault="009718CE">
            <w:pPr>
              <w:tabs>
                <w:tab w:val="right" w:leader="dot" w:pos="4394"/>
              </w:tabs>
              <w:spacing w:before="28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Запознат съм и с обстоятелството, че заявеният от мен избор изразява предпочитанието ми относно лекаря/екипа и не обвързва лечебното заведение със задължение за удовлетворяване на това мое предпочитание.</w:t>
            </w:r>
          </w:p>
          <w:p w:rsidR="00C82AB9" w:rsidRDefault="009718CE">
            <w:pPr>
              <w:tabs>
                <w:tab w:val="right" w:leader="dot" w:pos="4394"/>
              </w:tabs>
              <w:spacing w:before="57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Дата: .................................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 на пациента/ неговия представител: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……………………………………………………………………….……………………...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Трите имена и номерът на личната карта на пациента и на неговия представител,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подаващ заявлението: ……………………………………………………………………..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…………………………………………………………………………………………........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Разглеждане на заявлението, решение: ……………………………………………….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…………………………………………………………………………………………........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 на уведомяване на пациента за решението: …………………………………….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Имена и подпис на уведомяващия:……………………………………………………</w:t>
            </w:r>
          </w:p>
          <w:p w:rsidR="00C82AB9" w:rsidRDefault="009718CE">
            <w:pPr>
              <w:tabs>
                <w:tab w:val="right" w:leader="dot" w:pos="4394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</w:tbl>
    <w:p w:rsidR="009718CE" w:rsidRDefault="009718CE">
      <w:pPr>
        <w:rPr>
          <w:rFonts w:eastAsia="Times New Roman"/>
        </w:rPr>
      </w:pPr>
    </w:p>
    <w:sectPr w:rsidR="009718CE">
      <w:footerReference w:type="defaul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EB" w:rsidRDefault="004327EB">
      <w:pPr>
        <w:spacing w:after="0" w:line="240" w:lineRule="auto"/>
      </w:pPr>
      <w:r>
        <w:separator/>
      </w:r>
    </w:p>
  </w:endnote>
  <w:endnote w:type="continuationSeparator" w:id="0">
    <w:p w:rsidR="004327EB" w:rsidRDefault="0043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D8" w:rsidRDefault="009718CE">
    <w:r>
      <w:t>Източник: Правно-информационни системи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EB" w:rsidRDefault="004327EB">
      <w:pPr>
        <w:spacing w:after="0" w:line="240" w:lineRule="auto"/>
      </w:pPr>
      <w:r>
        <w:separator/>
      </w:r>
    </w:p>
  </w:footnote>
  <w:footnote w:type="continuationSeparator" w:id="0">
    <w:p w:rsidR="004327EB" w:rsidRDefault="00432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8"/>
    <w:rsid w:val="000A2AD8"/>
    <w:rsid w:val="004327EB"/>
    <w:rsid w:val="009718CE"/>
    <w:rsid w:val="009A238D"/>
    <w:rsid w:val="00B23005"/>
    <w:rsid w:val="00C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3541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f.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if.b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hif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if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7146</Words>
  <Characters>40735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Маринова Ангелова</dc:creator>
  <cp:lastModifiedBy>Биляна Александрова Николова</cp:lastModifiedBy>
  <cp:revision>2</cp:revision>
  <dcterms:created xsi:type="dcterms:W3CDTF">2021-10-19T10:24:00Z</dcterms:created>
  <dcterms:modified xsi:type="dcterms:W3CDTF">2021-10-19T10:24:00Z</dcterms:modified>
</cp:coreProperties>
</file>