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="00053F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Методика РД-16-6/11.2.2021 г.</w:t>
      </w:r>
      <w:r w:rsidR="00053F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 прилагане на механизма, гарантиращ </w:t>
      </w:r>
      <w:proofErr w:type="spellStart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="00053F36">
        <w:rPr>
          <w:rFonts w:ascii="Times New Roman" w:eastAsia="Times New Roman" w:hAnsi="Times New Roman" w:cs="Times New Roman"/>
          <w:bCs/>
          <w:sz w:val="24"/>
          <w:szCs w:val="24"/>
        </w:rPr>
        <w:t>четвърто</w:t>
      </w:r>
      <w:r w:rsidR="005C46DF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тримесечие на 2021</w:t>
      </w:r>
      <w:r w:rsidR="00126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Default="003B3E1F" w:rsidP="00053F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="005C46DF">
        <w:rPr>
          <w:rFonts w:ascii="Times New Roman" w:eastAsia="Times New Roman" w:hAnsi="Times New Roman" w:cs="Times New Roman"/>
          <w:bCs/>
          <w:sz w:val="24"/>
          <w:szCs w:val="24"/>
        </w:rPr>
        <w:t>четвъртото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(т.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е. разходите след приспадане на договорените задължителни и доброволни отстъпки за </w:t>
      </w:r>
      <w:r w:rsidR="005C46DF">
        <w:rPr>
          <w:rFonts w:ascii="Times New Roman" w:eastAsia="Times New Roman" w:hAnsi="Times New Roman" w:cs="Times New Roman"/>
          <w:bCs/>
          <w:sz w:val="24"/>
          <w:szCs w:val="24"/>
        </w:rPr>
        <w:t>третото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г.), за всяка от основните групи лекарствени продукти, посочени в чл.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35, ал.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2, т.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 и т.</w:t>
      </w:r>
      <w:r w:rsidR="005C46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 от </w:t>
      </w:r>
      <w:r w:rsidRPr="003B3E1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№10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3B3E1F">
        <w:rPr>
          <w:rFonts w:ascii="Times New Roman" w:eastAsia="Calibri" w:hAnsi="Times New Roman" w:cs="Times New Roman"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2A0">
        <w:rPr>
          <w:rFonts w:ascii="Times New Roman" w:eastAsia="Calibri" w:hAnsi="Times New Roman" w:cs="Times New Roman"/>
          <w:i/>
          <w:sz w:val="24"/>
          <w:szCs w:val="24"/>
        </w:rPr>
        <w:t>(Наредба № 10)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B3E1F">
        <w:rPr>
          <w:rFonts w:ascii="Times New Roman" w:eastAsia="Calibri" w:hAnsi="Times New Roman" w:cs="Times New Roman"/>
          <w:sz w:val="24"/>
          <w:szCs w:val="24"/>
        </w:rPr>
        <w:t>превишение</w:t>
      </w:r>
      <w:proofErr w:type="spellEnd"/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по основни групи А,Б и В както следва: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F6924" w:rsidRPr="003B3E1F" w:rsidRDefault="006F6924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2256"/>
        <w:gridCol w:w="2464"/>
        <w:gridCol w:w="2283"/>
      </w:tblGrid>
      <w:tr w:rsidR="00126A14" w:rsidRPr="00126A14" w:rsidTr="00331895">
        <w:trPr>
          <w:trHeight w:val="1058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Условен бюджет за тримесечие на 2021г., лв.</w:t>
            </w:r>
          </w:p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(</w:t>
            </w: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Решение на НС на НЗОК № РД-НС-04-113/07.10.2021г.</w:t>
            </w: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)</w:t>
            </w: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Нетни разходи за четвърто тримесечие на 2021г., лв.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Превишение</w:t>
            </w:r>
            <w:proofErr w:type="spellEnd"/>
            <w:r w:rsidRPr="00126A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, лв.</w:t>
            </w:r>
          </w:p>
        </w:tc>
      </w:tr>
      <w:tr w:rsidR="00126A14" w:rsidRPr="00126A14" w:rsidTr="00331895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126 000 000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26A14" w:rsidRPr="00126A14" w:rsidRDefault="00126A14" w:rsidP="00A7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  <w:r w:rsidR="00A750E3">
              <w:rPr>
                <w:rFonts w:ascii="Times New Roman" w:eastAsia="Times New Roman" w:hAnsi="Times New Roman" w:cs="Times New Roman"/>
                <w:sz w:val="16"/>
                <w:szCs w:val="16"/>
              </w:rPr>
              <w:t> 388 851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126A14" w:rsidRPr="00126A14" w:rsidRDefault="00A750E3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9 388 851</w:t>
            </w:r>
          </w:p>
        </w:tc>
      </w:tr>
      <w:tr w:rsidR="00126A14" w:rsidRPr="00126A14" w:rsidTr="00331895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76 704 185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</w:rPr>
              <w:t>78 777 248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</w:rPr>
              <w:t>2 073 063</w:t>
            </w:r>
          </w:p>
        </w:tc>
      </w:tr>
      <w:tr w:rsidR="00126A14" w:rsidRPr="00126A14" w:rsidTr="00331895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26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145 500 000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</w:rPr>
              <w:t>174 197 026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126A14" w:rsidRPr="00126A14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6A14">
              <w:rPr>
                <w:rFonts w:ascii="Times New Roman" w:eastAsia="Times New Roman" w:hAnsi="Times New Roman" w:cs="Times New Roman"/>
                <w:sz w:val="16"/>
                <w:szCs w:val="16"/>
              </w:rPr>
              <w:t>28 697 026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3B3E1F" w:rsidRPr="003B3E1F" w:rsidRDefault="003B3E1F" w:rsidP="003B3E1F"/>
    <w:p w:rsidR="009723E6" w:rsidRDefault="009723E6"/>
    <w:sectPr w:rsidR="009723E6" w:rsidSect="00450D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E9" w:rsidRDefault="00C264E9">
      <w:pPr>
        <w:spacing w:after="0" w:line="240" w:lineRule="auto"/>
      </w:pPr>
      <w:r>
        <w:separator/>
      </w:r>
    </w:p>
  </w:endnote>
  <w:endnote w:type="continuationSeparator" w:id="0">
    <w:p w:rsidR="00C264E9" w:rsidRDefault="00C2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C264E9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C264E9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0E3">
      <w:rPr>
        <w:noProof/>
      </w:rPr>
      <w:t>1</w:t>
    </w:r>
    <w:r>
      <w:rPr>
        <w:noProof/>
      </w:rPr>
      <w:fldChar w:fldCharType="end"/>
    </w:r>
  </w:p>
  <w:p w:rsidR="00147568" w:rsidRDefault="00C26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E9" w:rsidRDefault="00C264E9">
      <w:pPr>
        <w:spacing w:after="0" w:line="240" w:lineRule="auto"/>
      </w:pPr>
      <w:r>
        <w:separator/>
      </w:r>
    </w:p>
  </w:footnote>
  <w:footnote w:type="continuationSeparator" w:id="0">
    <w:p w:rsidR="00C264E9" w:rsidRDefault="00C2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75" w:rsidRDefault="00023175">
    <w:pPr>
      <w:pStyle w:val="Header"/>
    </w:pPr>
  </w:p>
  <w:p w:rsidR="000F7DF8" w:rsidRPr="000F7DF8" w:rsidRDefault="00C264E9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F"/>
    <w:rsid w:val="00023175"/>
    <w:rsid w:val="00053F36"/>
    <w:rsid w:val="00126A14"/>
    <w:rsid w:val="00246A6D"/>
    <w:rsid w:val="003B3E1F"/>
    <w:rsid w:val="004C11FC"/>
    <w:rsid w:val="005C46DF"/>
    <w:rsid w:val="006D19E8"/>
    <w:rsid w:val="006F6924"/>
    <w:rsid w:val="007A13A5"/>
    <w:rsid w:val="009723E6"/>
    <w:rsid w:val="009872A0"/>
    <w:rsid w:val="009B40F0"/>
    <w:rsid w:val="00A43690"/>
    <w:rsid w:val="00A750E3"/>
    <w:rsid w:val="00AE4BB5"/>
    <w:rsid w:val="00C264E9"/>
    <w:rsid w:val="00D5589D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FF93-F2E3-4982-BE03-A09E506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cp:lastPrinted>2021-08-17T12:00:00Z</cp:lastPrinted>
  <dcterms:created xsi:type="dcterms:W3CDTF">2022-02-25T08:39:00Z</dcterms:created>
  <dcterms:modified xsi:type="dcterms:W3CDTF">2022-02-25T08:39:00Z</dcterms:modified>
</cp:coreProperties>
</file>