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B1D52">
      <w:pPr>
        <w:spacing w:before="100" w:beforeAutospacing="1" w:after="100" w:afterAutospacing="1" w:line="240" w:lineRule="auto"/>
        <w:jc w:val="center"/>
        <w:textAlignment w:val="center"/>
        <w:divId w:val="990452505"/>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 xml:space="preserve">НАРЕДБА № 2 ОТ </w:t>
      </w:r>
      <w:proofErr w:type="gramStart"/>
      <w:r>
        <w:rPr>
          <w:rFonts w:ascii="Times New Roman" w:hAnsi="Times New Roman" w:cs="Times New Roman"/>
          <w:b/>
          <w:bCs/>
          <w:color w:val="000000"/>
          <w:sz w:val="30"/>
          <w:szCs w:val="30"/>
        </w:rPr>
        <w:t>27 МАРТ</w:t>
      </w:r>
      <w:proofErr w:type="gramEnd"/>
      <w:r>
        <w:rPr>
          <w:rFonts w:ascii="Times New Roman" w:hAnsi="Times New Roman" w:cs="Times New Roman"/>
          <w:b/>
          <w:bCs/>
          <w:color w:val="000000"/>
          <w:sz w:val="30"/>
          <w:szCs w:val="30"/>
        </w:rPr>
        <w:t xml:space="preserve"> 2019 Г. ЗА МЕДИЦИНСКИТЕ И ДРУГИ УСЛУГИ ПО ЧЛ. </w:t>
      </w:r>
      <w:proofErr w:type="gramStart"/>
      <w:r>
        <w:rPr>
          <w:rFonts w:ascii="Times New Roman" w:hAnsi="Times New Roman" w:cs="Times New Roman"/>
          <w:b/>
          <w:bCs/>
          <w:color w:val="000000"/>
          <w:sz w:val="30"/>
          <w:szCs w:val="30"/>
        </w:rPr>
        <w:t>82</w:t>
      </w:r>
      <w:proofErr w:type="gramEnd"/>
      <w:r>
        <w:rPr>
          <w:rFonts w:ascii="Times New Roman" w:hAnsi="Times New Roman" w:cs="Times New Roman"/>
          <w:b/>
          <w:bCs/>
          <w:color w:val="000000"/>
          <w:sz w:val="30"/>
          <w:szCs w:val="30"/>
        </w:rPr>
        <w:t xml:space="preserve">, АЛ. 1А И </w:t>
      </w:r>
      <w:proofErr w:type="gramStart"/>
      <w:r>
        <w:rPr>
          <w:rFonts w:ascii="Times New Roman" w:hAnsi="Times New Roman" w:cs="Times New Roman"/>
          <w:b/>
          <w:bCs/>
          <w:color w:val="000000"/>
          <w:sz w:val="30"/>
          <w:szCs w:val="30"/>
        </w:rPr>
        <w:t>3 ОТ</w:t>
      </w:r>
      <w:proofErr w:type="gramEnd"/>
      <w:r>
        <w:rPr>
          <w:rFonts w:ascii="Times New Roman" w:hAnsi="Times New Roman" w:cs="Times New Roman"/>
          <w:b/>
          <w:bCs/>
          <w:color w:val="000000"/>
          <w:sz w:val="30"/>
          <w:szCs w:val="30"/>
        </w:rPr>
        <w:t xml:space="preserve"> ЗАКОНА ЗА ЗДРАВЕТО И ЗА РЕДА И УСЛОВИЯТА ЗА ТЯХНОТО ОДОБРЯВАНЕ, ПОЛЗВАНЕ И ЗАПЛАЩАНЕ</w:t>
      </w:r>
    </w:p>
    <w:p w:rsidR="00000000" w:rsidRDefault="006B1D52">
      <w:pPr>
        <w:spacing w:after="0" w:line="240" w:lineRule="auto"/>
        <w:ind w:firstLine="1155"/>
        <w:textAlignment w:val="center"/>
        <w:divId w:val="265697357"/>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01.04.2019 г.</w:t>
      </w:r>
    </w:p>
    <w:p w:rsidR="00000000" w:rsidRDefault="006B1D52">
      <w:pPr>
        <w:spacing w:after="0" w:line="240" w:lineRule="auto"/>
        <w:ind w:firstLine="1155"/>
        <w:textAlignment w:val="center"/>
        <w:divId w:val="181170876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000000" w:rsidRDefault="006B1D52">
      <w:pPr>
        <w:spacing w:before="100" w:beforeAutospacing="1" w:after="100" w:afterAutospacing="1" w:line="240" w:lineRule="auto"/>
        <w:ind w:firstLine="1155"/>
        <w:jc w:val="both"/>
        <w:textAlignment w:val="center"/>
        <w:divId w:val="463625648"/>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Обн. ДВ. </w:t>
      </w:r>
      <w:proofErr w:type="gramStart"/>
      <w:r>
        <w:rPr>
          <w:rFonts w:ascii="Times New Roman" w:hAnsi="Times New Roman" w:cs="Times New Roman"/>
          <w:i/>
          <w:iCs/>
          <w:color w:val="000000"/>
          <w:sz w:val="24"/>
          <w:szCs w:val="24"/>
        </w:rPr>
        <w:t>бр.26</w:t>
      </w:r>
      <w:proofErr w:type="gramEnd"/>
      <w:r>
        <w:rPr>
          <w:rFonts w:ascii="Times New Roman" w:hAnsi="Times New Roman" w:cs="Times New Roman"/>
          <w:i/>
          <w:iCs/>
          <w:color w:val="000000"/>
          <w:sz w:val="24"/>
          <w:szCs w:val="24"/>
        </w:rPr>
        <w:t xml:space="preserve"> от 29 март 2019г., изм. </w:t>
      </w:r>
      <w:proofErr w:type="gramStart"/>
      <w:r>
        <w:rPr>
          <w:rFonts w:ascii="Times New Roman" w:hAnsi="Times New Roman" w:cs="Times New Roman"/>
          <w:i/>
          <w:iCs/>
          <w:color w:val="000000"/>
          <w:sz w:val="24"/>
          <w:szCs w:val="24"/>
        </w:rPr>
        <w:t>и</w:t>
      </w:r>
      <w:proofErr w:type="gramEnd"/>
      <w:r>
        <w:rPr>
          <w:rFonts w:ascii="Times New Roman" w:hAnsi="Times New Roman" w:cs="Times New Roman"/>
          <w:i/>
          <w:iCs/>
          <w:color w:val="000000"/>
          <w:sz w:val="24"/>
          <w:szCs w:val="24"/>
        </w:rPr>
        <w:t xml:space="preserve"> доп. ДВ. </w:t>
      </w:r>
      <w:proofErr w:type="gramStart"/>
      <w:r>
        <w:rPr>
          <w:rFonts w:ascii="Times New Roman" w:hAnsi="Times New Roman" w:cs="Times New Roman"/>
          <w:i/>
          <w:iCs/>
          <w:color w:val="000000"/>
          <w:sz w:val="24"/>
          <w:szCs w:val="24"/>
        </w:rPr>
        <w:t>бр.90</w:t>
      </w:r>
      <w:proofErr w:type="gramEnd"/>
      <w:r>
        <w:rPr>
          <w:rFonts w:ascii="Times New Roman" w:hAnsi="Times New Roman" w:cs="Times New Roman"/>
          <w:i/>
          <w:iCs/>
          <w:color w:val="000000"/>
          <w:sz w:val="24"/>
          <w:szCs w:val="24"/>
        </w:rPr>
        <w:t xml:space="preserve"> от 15 ноември 2019г., доп. ДВ. </w:t>
      </w:r>
      <w:proofErr w:type="gramStart"/>
      <w:r>
        <w:rPr>
          <w:rFonts w:ascii="Times New Roman" w:hAnsi="Times New Roman" w:cs="Times New Roman"/>
          <w:i/>
          <w:iCs/>
          <w:color w:val="000000"/>
          <w:sz w:val="24"/>
          <w:szCs w:val="24"/>
        </w:rPr>
        <w:t>бр.108</w:t>
      </w:r>
      <w:proofErr w:type="gramEnd"/>
      <w:r>
        <w:rPr>
          <w:rFonts w:ascii="Times New Roman" w:hAnsi="Times New Roman" w:cs="Times New Roman"/>
          <w:i/>
          <w:iCs/>
          <w:color w:val="000000"/>
          <w:sz w:val="24"/>
          <w:szCs w:val="24"/>
        </w:rPr>
        <w:t xml:space="preserve"> от 22 декември 2020г., доп. ДВ. </w:t>
      </w:r>
      <w:proofErr w:type="gramStart"/>
      <w:r>
        <w:rPr>
          <w:rFonts w:ascii="Times New Roman" w:hAnsi="Times New Roman" w:cs="Times New Roman"/>
          <w:i/>
          <w:iCs/>
          <w:color w:val="000000"/>
          <w:sz w:val="24"/>
          <w:szCs w:val="24"/>
        </w:rPr>
        <w:t>бр.79</w:t>
      </w:r>
      <w:proofErr w:type="gramEnd"/>
      <w:r>
        <w:rPr>
          <w:rFonts w:ascii="Times New Roman" w:hAnsi="Times New Roman" w:cs="Times New Roman"/>
          <w:i/>
          <w:iCs/>
          <w:color w:val="000000"/>
          <w:sz w:val="24"/>
          <w:szCs w:val="24"/>
        </w:rPr>
        <w:t xml:space="preserve"> от 21 септември 2021г., изм. </w:t>
      </w:r>
      <w:proofErr w:type="gramStart"/>
      <w:r>
        <w:rPr>
          <w:rFonts w:ascii="Times New Roman" w:hAnsi="Times New Roman" w:cs="Times New Roman"/>
          <w:i/>
          <w:iCs/>
          <w:color w:val="000000"/>
          <w:sz w:val="24"/>
          <w:szCs w:val="24"/>
        </w:rPr>
        <w:t>и</w:t>
      </w:r>
      <w:proofErr w:type="gramEnd"/>
      <w:r>
        <w:rPr>
          <w:rFonts w:ascii="Times New Roman" w:hAnsi="Times New Roman" w:cs="Times New Roman"/>
          <w:i/>
          <w:iCs/>
          <w:color w:val="000000"/>
          <w:sz w:val="24"/>
          <w:szCs w:val="24"/>
        </w:rPr>
        <w:t xml:space="preserve"> доп. ДВ. </w:t>
      </w:r>
      <w:proofErr w:type="gramStart"/>
      <w:r>
        <w:rPr>
          <w:rFonts w:ascii="Times New Roman" w:hAnsi="Times New Roman" w:cs="Times New Roman"/>
          <w:i/>
          <w:iCs/>
          <w:color w:val="000000"/>
          <w:sz w:val="24"/>
          <w:szCs w:val="24"/>
        </w:rPr>
        <w:t>бр.85</w:t>
      </w:r>
      <w:proofErr w:type="gramEnd"/>
      <w:r>
        <w:rPr>
          <w:rFonts w:ascii="Times New Roman" w:hAnsi="Times New Roman" w:cs="Times New Roman"/>
          <w:i/>
          <w:iCs/>
          <w:color w:val="000000"/>
          <w:sz w:val="24"/>
          <w:szCs w:val="24"/>
        </w:rPr>
        <w:t xml:space="preserve"> от 25 октомври 2022г.</w:t>
      </w:r>
    </w:p>
    <w:p w:rsidR="00000000" w:rsidRDefault="006B1D52">
      <w:pPr>
        <w:spacing w:before="100" w:beforeAutospacing="1" w:after="100" w:afterAutospacing="1" w:line="240" w:lineRule="auto"/>
        <w:jc w:val="center"/>
        <w:textAlignment w:val="center"/>
        <w:divId w:val="140352320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6B1D52">
      <w:pPr>
        <w:spacing w:after="0" w:line="240" w:lineRule="auto"/>
        <w:ind w:firstLine="1155"/>
        <w:jc w:val="both"/>
        <w:textAlignment w:val="center"/>
        <w:divId w:val="1027171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(1) Предмет на тази</w:t>
      </w:r>
      <w:r>
        <w:rPr>
          <w:rFonts w:ascii="Times New Roman" w:eastAsia="Times New Roman" w:hAnsi="Times New Roman" w:cs="Times New Roman"/>
          <w:color w:val="000000"/>
          <w:sz w:val="24"/>
          <w:szCs w:val="24"/>
        </w:rPr>
        <w:t xml:space="preserve"> наредба са медицинските и други услуги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xml:space="preserve">, ал. 1а и 3 от Закона за здравето, за които българските граждани имат право на заплащане извън обхвата на задължителното здравно осигуряване и извън медицинските услуги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здравет</w:t>
      </w:r>
      <w:r>
        <w:rPr>
          <w:rFonts w:ascii="Times New Roman" w:eastAsia="Times New Roman" w:hAnsi="Times New Roman" w:cs="Times New Roman"/>
          <w:color w:val="000000"/>
          <w:sz w:val="24"/>
          <w:szCs w:val="24"/>
        </w:rPr>
        <w:t>о.</w:t>
      </w:r>
    </w:p>
    <w:p w:rsidR="00000000" w:rsidRDefault="006B1D52">
      <w:pPr>
        <w:spacing w:after="0" w:line="240" w:lineRule="auto"/>
        <w:ind w:firstLine="1155"/>
        <w:jc w:val="both"/>
        <w:textAlignment w:val="center"/>
        <w:divId w:val="21072635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Българските граждани имат право на заплащане за услуги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във връзка с лечението им в страната или в чужбина съобразно тяхното заболяване, за които не са предвидени други механизми за финансиране със средства от държавния бюджет, общинските бю</w:t>
      </w:r>
      <w:r>
        <w:rPr>
          <w:rFonts w:ascii="Times New Roman" w:eastAsia="Times New Roman" w:hAnsi="Times New Roman" w:cs="Times New Roman"/>
          <w:color w:val="000000"/>
          <w:sz w:val="24"/>
          <w:szCs w:val="24"/>
        </w:rPr>
        <w:t>джети и от бюджета на Националната здравноосигурителна каса (НЗОК) или които не могат да бъдат осигурени в страната.</w:t>
      </w:r>
    </w:p>
    <w:p w:rsidR="00000000" w:rsidRDefault="006B1D52">
      <w:pPr>
        <w:spacing w:after="0" w:line="240" w:lineRule="auto"/>
        <w:ind w:firstLine="1155"/>
        <w:jc w:val="both"/>
        <w:textAlignment w:val="center"/>
        <w:divId w:val="1699356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79 от 2021 г.) В случаите по ал. 2 лицата до 18-годишна възраст имат право на медицинска помощ извън обхвата на задължи</w:t>
      </w:r>
      <w:r>
        <w:rPr>
          <w:rFonts w:ascii="Times New Roman" w:eastAsia="Times New Roman" w:hAnsi="Times New Roman" w:cs="Times New Roman"/>
          <w:color w:val="000000"/>
          <w:sz w:val="24"/>
          <w:szCs w:val="24"/>
        </w:rPr>
        <w:t xml:space="preserve">телното здравно осигуряване, която включва и заплащане със средства от </w:t>
      </w:r>
      <w:proofErr w:type="gramStart"/>
      <w:r>
        <w:rPr>
          <w:rFonts w:ascii="Times New Roman" w:eastAsia="Times New Roman" w:hAnsi="Times New Roman" w:cs="Times New Roman"/>
          <w:color w:val="000000"/>
          <w:sz w:val="24"/>
          <w:szCs w:val="24"/>
        </w:rPr>
        <w:t>държавния</w:t>
      </w:r>
      <w:proofErr w:type="gramEnd"/>
      <w:r>
        <w:rPr>
          <w:rFonts w:ascii="Times New Roman" w:eastAsia="Times New Roman" w:hAnsi="Times New Roman" w:cs="Times New Roman"/>
          <w:color w:val="000000"/>
          <w:sz w:val="24"/>
          <w:szCs w:val="24"/>
        </w:rPr>
        <w:t xml:space="preserve"> бюджет на медицински изделия, високоспециализирани апарати/уреди за индивидуална употреба, диетични храни за специални медицински цели и лекарствени продукти, които не са вклю</w:t>
      </w:r>
      <w:r>
        <w:rPr>
          <w:rFonts w:ascii="Times New Roman" w:eastAsia="Times New Roman" w:hAnsi="Times New Roman" w:cs="Times New Roman"/>
          <w:color w:val="000000"/>
          <w:sz w:val="24"/>
          <w:szCs w:val="24"/>
        </w:rPr>
        <w:t xml:space="preserve">чени в списъка по чл. </w:t>
      </w:r>
      <w:proofErr w:type="gramStart"/>
      <w:r>
        <w:rPr>
          <w:rFonts w:ascii="Times New Roman" w:eastAsia="Times New Roman" w:hAnsi="Times New Roman" w:cs="Times New Roman"/>
          <w:color w:val="000000"/>
          <w:sz w:val="24"/>
          <w:szCs w:val="24"/>
        </w:rPr>
        <w:t>262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Лечението за онкологични и онкохематологични заболявания, започнало преди навършване на 18-годишна възраст, продължава да се заплаща и след навършването на тази възр</w:t>
      </w:r>
      <w:r>
        <w:rPr>
          <w:rFonts w:ascii="Times New Roman" w:eastAsia="Times New Roman" w:hAnsi="Times New Roman" w:cs="Times New Roman"/>
          <w:color w:val="000000"/>
          <w:sz w:val="24"/>
          <w:szCs w:val="24"/>
        </w:rPr>
        <w:t>аст до приключване на лечението.</w:t>
      </w:r>
    </w:p>
    <w:p w:rsidR="00000000" w:rsidRDefault="006B1D52">
      <w:pPr>
        <w:spacing w:after="120" w:line="240" w:lineRule="auto"/>
        <w:ind w:firstLine="1155"/>
        <w:jc w:val="both"/>
        <w:textAlignment w:val="center"/>
        <w:divId w:val="229074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Услугите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заплащат след предварително одобрение от НЗОК, дадено по реда на тази наредба.</w:t>
      </w:r>
    </w:p>
    <w:p w:rsidR="00000000" w:rsidRDefault="006B1D52">
      <w:pPr>
        <w:spacing w:after="0" w:line="240" w:lineRule="auto"/>
        <w:ind w:firstLine="1155"/>
        <w:jc w:val="both"/>
        <w:textAlignment w:val="center"/>
        <w:divId w:val="443115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 (1) Заплащане за услуги по чл.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 в държава извън Европейския съюз, Европейското икономическо пространство</w:t>
      </w:r>
      <w:r>
        <w:rPr>
          <w:rFonts w:ascii="Times New Roman" w:eastAsia="Times New Roman" w:hAnsi="Times New Roman" w:cs="Times New Roman"/>
          <w:color w:val="000000"/>
          <w:sz w:val="24"/>
          <w:szCs w:val="24"/>
        </w:rPr>
        <w:t xml:space="preserve"> и Конфедерация Швейцария се допуска по изключение, когато е необходимо прилагането на метод или технология, която не се прилага в държава - членка на Европейския съюз, Европейското икономическо пространство или в Конфедерация Швейцария, ако е утвърдена от</w:t>
      </w:r>
      <w:r>
        <w:rPr>
          <w:rFonts w:ascii="Times New Roman" w:eastAsia="Times New Roman" w:hAnsi="Times New Roman" w:cs="Times New Roman"/>
          <w:color w:val="000000"/>
          <w:sz w:val="24"/>
          <w:szCs w:val="24"/>
        </w:rPr>
        <w:t xml:space="preserve"> медицинската наука и практика в държавата и при прилагането ѝ по отношение на пациентите се отчита резултат в полза на пациентите.</w:t>
      </w:r>
      <w:proofErr w:type="gramEnd"/>
    </w:p>
    <w:p w:rsidR="00000000" w:rsidRDefault="006B1D52">
      <w:pPr>
        <w:spacing w:after="120" w:line="240" w:lineRule="auto"/>
        <w:ind w:firstLine="1155"/>
        <w:jc w:val="both"/>
        <w:textAlignment w:val="center"/>
        <w:divId w:val="12117706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 се заплащат медицински и други услуги по чл.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които са в обхвата на медицинската помощ по чл. </w:t>
      </w:r>
      <w:proofErr w:type="gramStart"/>
      <w:r>
        <w:rPr>
          <w:rFonts w:ascii="Times New Roman" w:eastAsia="Times New Roman" w:hAnsi="Times New Roman" w:cs="Times New Roman"/>
          <w:color w:val="000000"/>
          <w:sz w:val="24"/>
          <w:szCs w:val="24"/>
        </w:rPr>
        <w:t>45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w:t>
      </w:r>
      <w:r>
        <w:rPr>
          <w:rFonts w:ascii="Times New Roman" w:eastAsia="Times New Roman" w:hAnsi="Times New Roman" w:cs="Times New Roman"/>
          <w:color w:val="000000"/>
          <w:sz w:val="24"/>
          <w:szCs w:val="24"/>
        </w:rPr>
        <w:t xml:space="preserve">1 - 14 от Закона за здравното осигуряване, независимо дали са заявени за извършване в държава извън </w:t>
      </w:r>
      <w:r>
        <w:rPr>
          <w:rFonts w:ascii="Times New Roman" w:eastAsia="Times New Roman" w:hAnsi="Times New Roman" w:cs="Times New Roman"/>
          <w:color w:val="000000"/>
          <w:sz w:val="24"/>
          <w:szCs w:val="24"/>
        </w:rPr>
        <w:lastRenderedPageBreak/>
        <w:t>Европейския съюз, Европейското икономическо пространство и Конфедерация Швейцария.</w:t>
      </w:r>
    </w:p>
    <w:p w:rsidR="00000000" w:rsidRDefault="006B1D52">
      <w:pPr>
        <w:spacing w:after="0" w:line="240" w:lineRule="auto"/>
        <w:ind w:firstLine="1155"/>
        <w:jc w:val="both"/>
        <w:textAlignment w:val="center"/>
        <w:divId w:val="13478270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С наредбата се уреждат:</w:t>
      </w:r>
    </w:p>
    <w:p w:rsidR="00000000" w:rsidRDefault="006B1D52">
      <w:pPr>
        <w:spacing w:after="0" w:line="240" w:lineRule="auto"/>
        <w:ind w:firstLine="1155"/>
        <w:jc w:val="both"/>
        <w:textAlignment w:val="center"/>
        <w:divId w:val="171841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обхватът</w:t>
      </w:r>
      <w:proofErr w:type="gramEnd"/>
      <w:r>
        <w:rPr>
          <w:rFonts w:ascii="Times New Roman" w:eastAsia="Times New Roman" w:hAnsi="Times New Roman" w:cs="Times New Roman"/>
          <w:color w:val="000000"/>
          <w:sz w:val="24"/>
          <w:szCs w:val="24"/>
        </w:rPr>
        <w:t xml:space="preserve"> на медицинските и други услуги</w:t>
      </w:r>
      <w:r>
        <w:rPr>
          <w:rFonts w:ascii="Times New Roman" w:eastAsia="Times New Roman" w:hAnsi="Times New Roman" w:cs="Times New Roman"/>
          <w:color w:val="000000"/>
          <w:sz w:val="24"/>
          <w:szCs w:val="24"/>
        </w:rPr>
        <w:t xml:space="preserve">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ал. 1а и 3 от Закона за здравето;</w:t>
      </w:r>
    </w:p>
    <w:p w:rsidR="00000000" w:rsidRDefault="006B1D52">
      <w:pPr>
        <w:spacing w:after="0" w:line="240" w:lineRule="auto"/>
        <w:ind w:firstLine="1155"/>
        <w:jc w:val="both"/>
        <w:textAlignment w:val="center"/>
        <w:divId w:val="1553347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условията</w:t>
      </w:r>
      <w:proofErr w:type="gramEnd"/>
      <w:r>
        <w:rPr>
          <w:rFonts w:ascii="Times New Roman" w:eastAsia="Times New Roman" w:hAnsi="Times New Roman" w:cs="Times New Roman"/>
          <w:color w:val="000000"/>
          <w:sz w:val="24"/>
          <w:szCs w:val="24"/>
        </w:rPr>
        <w:t xml:space="preserve"> и редът за одобряване и ползване на услугите по т. 1;</w:t>
      </w:r>
    </w:p>
    <w:p w:rsidR="00000000" w:rsidRDefault="006B1D52">
      <w:pPr>
        <w:spacing w:after="120" w:line="240" w:lineRule="auto"/>
        <w:ind w:firstLine="1155"/>
        <w:jc w:val="both"/>
        <w:textAlignment w:val="center"/>
        <w:divId w:val="503934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условията</w:t>
      </w:r>
      <w:proofErr w:type="gramEnd"/>
      <w:r>
        <w:rPr>
          <w:rFonts w:ascii="Times New Roman" w:eastAsia="Times New Roman" w:hAnsi="Times New Roman" w:cs="Times New Roman"/>
          <w:color w:val="000000"/>
          <w:sz w:val="24"/>
          <w:szCs w:val="24"/>
        </w:rPr>
        <w:t xml:space="preserve"> и редът за заплащане на услугите по т. 1.</w:t>
      </w:r>
    </w:p>
    <w:p w:rsidR="00000000" w:rsidRDefault="006B1D52">
      <w:pPr>
        <w:spacing w:before="100" w:beforeAutospacing="1" w:after="100" w:afterAutospacing="1" w:line="240" w:lineRule="auto"/>
        <w:jc w:val="center"/>
        <w:textAlignment w:val="center"/>
        <w:divId w:val="198620141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ОБХВАТ НА МЕДИЦИНСКИТЕ И ДРУГИ УСЛУГИ</w:t>
      </w:r>
    </w:p>
    <w:p w:rsidR="00000000" w:rsidRDefault="006B1D52">
      <w:pPr>
        <w:spacing w:before="100" w:beforeAutospacing="1" w:after="100" w:afterAutospacing="1" w:line="240" w:lineRule="auto"/>
        <w:jc w:val="center"/>
        <w:textAlignment w:val="center"/>
        <w:divId w:val="181063135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proofErr w:type="gramStart"/>
      <w:r>
        <w:rPr>
          <w:rFonts w:ascii="Times New Roman" w:hAnsi="Times New Roman" w:cs="Times New Roman"/>
          <w:b/>
          <w:bCs/>
          <w:color w:val="000000"/>
          <w:sz w:val="26"/>
          <w:szCs w:val="26"/>
        </w:rPr>
        <w:t>.</w:t>
      </w:r>
      <w:proofErr w:type="gramEnd"/>
      <w:r>
        <w:rPr>
          <w:rFonts w:ascii="Times New Roman" w:hAnsi="Times New Roman" w:cs="Times New Roman"/>
          <w:b/>
          <w:bCs/>
          <w:color w:val="000000"/>
          <w:sz w:val="26"/>
          <w:szCs w:val="26"/>
        </w:rPr>
        <w:br/>
        <w:t>Обхват на услугите при лиц</w:t>
      </w:r>
      <w:r>
        <w:rPr>
          <w:rFonts w:ascii="Times New Roman" w:hAnsi="Times New Roman" w:cs="Times New Roman"/>
          <w:b/>
          <w:bCs/>
          <w:color w:val="000000"/>
          <w:sz w:val="26"/>
          <w:szCs w:val="26"/>
        </w:rPr>
        <w:t>ата над 18-годишна възраст</w:t>
      </w:r>
    </w:p>
    <w:p w:rsidR="00000000" w:rsidRDefault="006B1D52">
      <w:pPr>
        <w:spacing w:after="0" w:line="240" w:lineRule="auto"/>
        <w:ind w:firstLine="1155"/>
        <w:jc w:val="both"/>
        <w:textAlignment w:val="center"/>
        <w:divId w:val="15434419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Лицата над 18-годишна възраст имат право на заплащане за:</w:t>
      </w:r>
    </w:p>
    <w:p w:rsidR="00000000" w:rsidRDefault="006B1D52">
      <w:pPr>
        <w:spacing w:after="0" w:line="240" w:lineRule="auto"/>
        <w:ind w:firstLine="1155"/>
        <w:jc w:val="both"/>
        <w:textAlignment w:val="center"/>
        <w:divId w:val="189026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трансплантация</w:t>
      </w:r>
      <w:proofErr w:type="gramEnd"/>
      <w:r>
        <w:rPr>
          <w:rFonts w:ascii="Times New Roman" w:eastAsia="Times New Roman" w:hAnsi="Times New Roman" w:cs="Times New Roman"/>
          <w:color w:val="000000"/>
          <w:sz w:val="24"/>
          <w:szCs w:val="24"/>
        </w:rPr>
        <w:t xml:space="preserve"> на органи и хемопоетични стволови клетки в чужбина;</w:t>
      </w:r>
    </w:p>
    <w:p w:rsidR="00000000" w:rsidRDefault="006B1D52">
      <w:pPr>
        <w:spacing w:after="0" w:line="240" w:lineRule="auto"/>
        <w:ind w:firstLine="1155"/>
        <w:jc w:val="both"/>
        <w:textAlignment w:val="center"/>
        <w:divId w:val="93902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лечение в чужбина, извън трансплантацията, което не е включ</w:t>
      </w:r>
      <w:r>
        <w:rPr>
          <w:rFonts w:ascii="Times New Roman" w:eastAsia="Times New Roman" w:hAnsi="Times New Roman" w:cs="Times New Roman"/>
          <w:color w:val="000000"/>
          <w:sz w:val="24"/>
          <w:szCs w:val="24"/>
        </w:rPr>
        <w:t>ено в обхвата на задължителното здравно осигуряване, чрез необходим за конкретния пациент метод, който не е приложим в Република България, когато същият се прилага в чужбина и е с доказана ефективност на лечението в световната медицинска практика;</w:t>
      </w:r>
    </w:p>
    <w:p w:rsidR="00000000" w:rsidRDefault="006B1D52">
      <w:pPr>
        <w:spacing w:after="120" w:line="240" w:lineRule="auto"/>
        <w:ind w:firstLine="1155"/>
        <w:jc w:val="both"/>
        <w:textAlignment w:val="center"/>
        <w:divId w:val="19551392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участ</w:t>
      </w:r>
      <w:r>
        <w:rPr>
          <w:rFonts w:ascii="Times New Roman" w:eastAsia="Times New Roman" w:hAnsi="Times New Roman" w:cs="Times New Roman"/>
          <w:color w:val="000000"/>
          <w:sz w:val="24"/>
          <w:szCs w:val="24"/>
        </w:rPr>
        <w:t>ие</w:t>
      </w:r>
      <w:proofErr w:type="gramEnd"/>
      <w:r>
        <w:rPr>
          <w:rFonts w:ascii="Times New Roman" w:eastAsia="Times New Roman" w:hAnsi="Times New Roman" w:cs="Times New Roman"/>
          <w:color w:val="000000"/>
          <w:sz w:val="24"/>
          <w:szCs w:val="24"/>
        </w:rPr>
        <w:t xml:space="preserve"> на чуждестранни медицински специалисти в диагностични и лечебни процедури и трансплантации в лечебни заведения на територията на Република България в случаите, когато няма български медицински специалисти и/или такива с опит в съответната област и/или т</w:t>
      </w:r>
      <w:r>
        <w:rPr>
          <w:rFonts w:ascii="Times New Roman" w:eastAsia="Times New Roman" w:hAnsi="Times New Roman" w:cs="Times New Roman"/>
          <w:color w:val="000000"/>
          <w:sz w:val="24"/>
          <w:szCs w:val="24"/>
        </w:rPr>
        <w:t>ова е необходимо за лечебния процес.</w:t>
      </w:r>
    </w:p>
    <w:p w:rsidR="00000000" w:rsidRDefault="006B1D52">
      <w:pPr>
        <w:spacing w:after="0" w:line="240" w:lineRule="auto"/>
        <w:ind w:firstLine="1155"/>
        <w:jc w:val="both"/>
        <w:textAlignment w:val="center"/>
        <w:divId w:val="2097355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Заплащане за трансплантация на органи и клетки се извършва в случай, че:</w:t>
      </w:r>
    </w:p>
    <w:p w:rsidR="00000000" w:rsidRDefault="006B1D52">
      <w:pPr>
        <w:spacing w:after="0" w:line="240" w:lineRule="auto"/>
        <w:ind w:firstLine="1155"/>
        <w:jc w:val="both"/>
        <w:textAlignment w:val="center"/>
        <w:divId w:val="512426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трансплантацията</w:t>
      </w:r>
      <w:proofErr w:type="gramEnd"/>
      <w:r>
        <w:rPr>
          <w:rFonts w:ascii="Times New Roman" w:eastAsia="Times New Roman" w:hAnsi="Times New Roman" w:cs="Times New Roman"/>
          <w:color w:val="000000"/>
          <w:sz w:val="24"/>
          <w:szCs w:val="24"/>
        </w:rPr>
        <w:t xml:space="preserve"> на съответните органи не се извършва или не може да се извърши своевременно в Република България;</w:t>
      </w:r>
    </w:p>
    <w:p w:rsidR="00000000" w:rsidRDefault="006B1D52">
      <w:pPr>
        <w:spacing w:after="0" w:line="240" w:lineRule="auto"/>
        <w:ind w:firstLine="1155"/>
        <w:jc w:val="both"/>
        <w:textAlignment w:val="center"/>
        <w:divId w:val="140668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трансплантация</w:t>
      </w:r>
      <w:r>
        <w:rPr>
          <w:rFonts w:ascii="Times New Roman" w:eastAsia="Times New Roman" w:hAnsi="Times New Roman" w:cs="Times New Roman"/>
          <w:color w:val="000000"/>
          <w:sz w:val="24"/>
          <w:szCs w:val="24"/>
        </w:rPr>
        <w:t>та</w:t>
      </w:r>
      <w:proofErr w:type="gramEnd"/>
      <w:r>
        <w:rPr>
          <w:rFonts w:ascii="Times New Roman" w:eastAsia="Times New Roman" w:hAnsi="Times New Roman" w:cs="Times New Roman"/>
          <w:color w:val="000000"/>
          <w:sz w:val="24"/>
          <w:szCs w:val="24"/>
        </w:rPr>
        <w:t xml:space="preserve"> на хемопоетични стволови клетки при посочените в наредбата по чл. </w:t>
      </w:r>
      <w:proofErr w:type="gramStart"/>
      <w:r>
        <w:rPr>
          <w:rFonts w:ascii="Times New Roman" w:eastAsia="Times New Roman" w:hAnsi="Times New Roman" w:cs="Times New Roman"/>
          <w:color w:val="000000"/>
          <w:sz w:val="24"/>
          <w:szCs w:val="24"/>
        </w:rPr>
        <w:t>16</w:t>
      </w:r>
      <w:proofErr w:type="gramEnd"/>
      <w:r>
        <w:rPr>
          <w:rFonts w:ascii="Times New Roman" w:eastAsia="Times New Roman" w:hAnsi="Times New Roman" w:cs="Times New Roman"/>
          <w:color w:val="000000"/>
          <w:sz w:val="24"/>
          <w:szCs w:val="24"/>
        </w:rPr>
        <w:t>, ал. 1, т. 2 от Закона за трансплантация на органи, тъкани и клетки (ЗТОТК) малигнени хематологични заболявания, тежко протичащи бенигнени заболявания и утвърдени нехематологични забол</w:t>
      </w:r>
      <w:r>
        <w:rPr>
          <w:rFonts w:ascii="Times New Roman" w:eastAsia="Times New Roman" w:hAnsi="Times New Roman" w:cs="Times New Roman"/>
          <w:color w:val="000000"/>
          <w:sz w:val="24"/>
          <w:szCs w:val="24"/>
        </w:rPr>
        <w:t>явания не може да бъде извършена своевременно в Република България;</w:t>
      </w:r>
    </w:p>
    <w:p w:rsidR="00000000" w:rsidRDefault="006B1D52">
      <w:pPr>
        <w:spacing w:after="0" w:line="240" w:lineRule="auto"/>
        <w:ind w:firstLine="1155"/>
        <w:jc w:val="both"/>
        <w:textAlignment w:val="center"/>
        <w:divId w:val="1103500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трансплантацията</w:t>
      </w:r>
      <w:proofErr w:type="gramEnd"/>
      <w:r>
        <w:rPr>
          <w:rFonts w:ascii="Times New Roman" w:eastAsia="Times New Roman" w:hAnsi="Times New Roman" w:cs="Times New Roman"/>
          <w:color w:val="000000"/>
          <w:sz w:val="24"/>
          <w:szCs w:val="24"/>
        </w:rPr>
        <w:t xml:space="preserve"> представлява утвърден лечебен метод в световната медицинска практика за съответното заболяване;</w:t>
      </w:r>
    </w:p>
    <w:p w:rsidR="00000000" w:rsidRDefault="006B1D52">
      <w:pPr>
        <w:spacing w:after="0" w:line="240" w:lineRule="auto"/>
        <w:ind w:firstLine="1155"/>
        <w:jc w:val="both"/>
        <w:textAlignment w:val="center"/>
        <w:divId w:val="1843349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пациентът</w:t>
      </w:r>
      <w:proofErr w:type="gramEnd"/>
      <w:r>
        <w:rPr>
          <w:rFonts w:ascii="Times New Roman" w:eastAsia="Times New Roman" w:hAnsi="Times New Roman" w:cs="Times New Roman"/>
          <w:color w:val="000000"/>
          <w:sz w:val="24"/>
          <w:szCs w:val="24"/>
        </w:rPr>
        <w:t xml:space="preserve"> е включен в служебния регистър на Изпълнителна агенция "Мед</w:t>
      </w:r>
      <w:r>
        <w:rPr>
          <w:rFonts w:ascii="Times New Roman" w:eastAsia="Times New Roman" w:hAnsi="Times New Roman" w:cs="Times New Roman"/>
          <w:color w:val="000000"/>
          <w:sz w:val="24"/>
          <w:szCs w:val="24"/>
        </w:rPr>
        <w:t>ицински надзор" (ИАМН) на лицата, нуждаещи се от трансплантация на органи.</w:t>
      </w:r>
    </w:p>
    <w:p w:rsidR="00000000" w:rsidRDefault="006B1D52">
      <w:pPr>
        <w:spacing w:after="0" w:line="240" w:lineRule="auto"/>
        <w:ind w:firstLine="1155"/>
        <w:jc w:val="both"/>
        <w:textAlignment w:val="center"/>
        <w:divId w:val="246158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Заплащат се разходите за трансплантацията от момента на хоспитализиране на пациента до неговата дехоспитализация за период не повече от шестдесет дни.</w:t>
      </w:r>
    </w:p>
    <w:p w:rsidR="00000000" w:rsidRDefault="006B1D52">
      <w:pPr>
        <w:spacing w:after="0" w:line="240" w:lineRule="auto"/>
        <w:ind w:firstLine="1155"/>
        <w:jc w:val="both"/>
        <w:textAlignment w:val="center"/>
        <w:divId w:val="371614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(Доп. - ДВ, бр. 108 от 2020 г., в сила от 22.12.2020 г.) </w:t>
      </w:r>
      <w:proofErr w:type="gramStart"/>
      <w:r>
        <w:rPr>
          <w:rFonts w:ascii="Times New Roman" w:eastAsia="Times New Roman" w:hAnsi="Times New Roman" w:cs="Times New Roman"/>
          <w:color w:val="000000"/>
          <w:sz w:val="24"/>
          <w:szCs w:val="24"/>
        </w:rPr>
        <w:t>В случаите на трансплантация могат да се заплащат и разходи, свързани с намирането на донор, включително неродствен, изследвания на донора, вземането на органа/стволовите клетки и тяхното транспо</w:t>
      </w:r>
      <w:r>
        <w:rPr>
          <w:rFonts w:ascii="Times New Roman" w:eastAsia="Times New Roman" w:hAnsi="Times New Roman" w:cs="Times New Roman"/>
          <w:color w:val="000000"/>
          <w:sz w:val="24"/>
          <w:szCs w:val="24"/>
        </w:rPr>
        <w:t>ртиране, лекарствени продукти и медицински изделия, необходими за предоперативното лечение, реанимацията и следоперативния период до изписване на пациента от лечебното заведение, диагностика и лечение на живия донор и на реципиента в следтрансплантационния</w:t>
      </w:r>
      <w:r>
        <w:rPr>
          <w:rFonts w:ascii="Times New Roman" w:eastAsia="Times New Roman" w:hAnsi="Times New Roman" w:cs="Times New Roman"/>
          <w:color w:val="000000"/>
          <w:sz w:val="24"/>
          <w:szCs w:val="24"/>
        </w:rPr>
        <w:t xml:space="preserve"> период, съобразно действащата в страната нормативна уредба.</w:t>
      </w:r>
      <w:proofErr w:type="gramEnd"/>
      <w:r>
        <w:rPr>
          <w:rFonts w:ascii="Times New Roman" w:eastAsia="Times New Roman" w:hAnsi="Times New Roman" w:cs="Times New Roman"/>
          <w:color w:val="000000"/>
          <w:sz w:val="24"/>
          <w:szCs w:val="24"/>
        </w:rPr>
        <w:t xml:space="preserve"> При необходимост от трансплантация на орган могат да се заплащат и разходи по предтрансплантационно животоподдържащо и/или животоспасяващо лечение на заболяването, налагащо трансплантацията, с ле</w:t>
      </w:r>
      <w:r>
        <w:rPr>
          <w:rFonts w:ascii="Times New Roman" w:eastAsia="Times New Roman" w:hAnsi="Times New Roman" w:cs="Times New Roman"/>
          <w:color w:val="000000"/>
          <w:sz w:val="24"/>
          <w:szCs w:val="24"/>
        </w:rPr>
        <w:t xml:space="preserve">карствени продукти по чл. </w:t>
      </w:r>
      <w:proofErr w:type="gramStart"/>
      <w:r>
        <w:rPr>
          <w:rFonts w:ascii="Times New Roman" w:eastAsia="Times New Roman" w:hAnsi="Times New Roman" w:cs="Times New Roman"/>
          <w:color w:val="000000"/>
          <w:sz w:val="24"/>
          <w:szCs w:val="24"/>
        </w:rPr>
        <w:t>263</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когато този вид трансплантация не може да се извърши своевременно и неосъществяването на лечението със съответните лекарствени продукти представлява пряк риск за живота</w:t>
      </w:r>
      <w:r>
        <w:rPr>
          <w:rFonts w:ascii="Times New Roman" w:eastAsia="Times New Roman" w:hAnsi="Times New Roman" w:cs="Times New Roman"/>
          <w:color w:val="000000"/>
          <w:sz w:val="24"/>
          <w:szCs w:val="24"/>
        </w:rPr>
        <w:t xml:space="preserve"> на пациента и няма друга лекарствена алтернатива, подходяща за пациента.</w:t>
      </w:r>
    </w:p>
    <w:p w:rsidR="00000000" w:rsidRDefault="006B1D52">
      <w:pPr>
        <w:spacing w:after="120" w:line="240" w:lineRule="auto"/>
        <w:ind w:firstLine="1155"/>
        <w:jc w:val="both"/>
        <w:textAlignment w:val="center"/>
        <w:divId w:val="195671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Преценката на своевременността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1 и 2 се извършва въз основа на официално предоставена от ИАМН информация за обичайно необходимото време за получаване на съответното </w:t>
      </w:r>
      <w:r>
        <w:rPr>
          <w:rFonts w:ascii="Times New Roman" w:eastAsia="Times New Roman" w:hAnsi="Times New Roman" w:cs="Times New Roman"/>
          <w:color w:val="000000"/>
          <w:sz w:val="24"/>
          <w:szCs w:val="24"/>
        </w:rPr>
        <w:t>лечение в страната предвид данните от служебния регистър на агенцията.</w:t>
      </w:r>
    </w:p>
    <w:p w:rsidR="00000000" w:rsidRDefault="006B1D52">
      <w:pPr>
        <w:spacing w:after="0" w:line="240" w:lineRule="auto"/>
        <w:ind w:firstLine="1155"/>
        <w:jc w:val="both"/>
        <w:textAlignment w:val="center"/>
        <w:divId w:val="918563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Не се заплаща за:</w:t>
      </w:r>
    </w:p>
    <w:p w:rsidR="00000000" w:rsidRDefault="006B1D52">
      <w:pPr>
        <w:spacing w:after="0" w:line="240" w:lineRule="auto"/>
        <w:ind w:firstLine="1155"/>
        <w:jc w:val="both"/>
        <w:textAlignment w:val="center"/>
        <w:divId w:val="1975521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лечение</w:t>
      </w:r>
      <w:proofErr w:type="gramEnd"/>
      <w:r>
        <w:rPr>
          <w:rFonts w:ascii="Times New Roman" w:eastAsia="Times New Roman" w:hAnsi="Times New Roman" w:cs="Times New Roman"/>
          <w:color w:val="000000"/>
          <w:sz w:val="24"/>
          <w:szCs w:val="24"/>
        </w:rPr>
        <w:t xml:space="preserve"> на заболявания и дейности, свързани с трансплантация на органи и клетки, които могат да бъдат извършени своевременно в Република България;</w:t>
      </w:r>
    </w:p>
    <w:p w:rsidR="00000000" w:rsidRDefault="006B1D52">
      <w:pPr>
        <w:spacing w:after="0" w:line="240" w:lineRule="auto"/>
        <w:ind w:firstLine="1155"/>
        <w:jc w:val="both"/>
        <w:textAlignment w:val="center"/>
        <w:divId w:val="16933348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експери</w:t>
      </w:r>
      <w:r>
        <w:rPr>
          <w:rFonts w:ascii="Times New Roman" w:eastAsia="Times New Roman" w:hAnsi="Times New Roman" w:cs="Times New Roman"/>
          <w:color w:val="000000"/>
          <w:sz w:val="24"/>
          <w:szCs w:val="24"/>
        </w:rPr>
        <w:t>ментални</w:t>
      </w:r>
      <w:proofErr w:type="gramEnd"/>
      <w:r>
        <w:rPr>
          <w:rFonts w:ascii="Times New Roman" w:eastAsia="Times New Roman" w:hAnsi="Times New Roman" w:cs="Times New Roman"/>
          <w:color w:val="000000"/>
          <w:sz w:val="24"/>
          <w:szCs w:val="24"/>
        </w:rPr>
        <w:t xml:space="preserve"> методи на лечение и трансплантация, както и за методи, по които по силата на нормативен акт е недопустимо да бъде извършвано лечение или друга медицинска дейност;</w:t>
      </w:r>
    </w:p>
    <w:p w:rsidR="00000000" w:rsidRDefault="006B1D52">
      <w:pPr>
        <w:spacing w:after="0" w:line="240" w:lineRule="auto"/>
        <w:ind w:firstLine="1155"/>
        <w:jc w:val="both"/>
        <w:textAlignment w:val="center"/>
        <w:divId w:val="268901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методи</w:t>
      </w:r>
      <w:proofErr w:type="gramEnd"/>
      <w:r>
        <w:rPr>
          <w:rFonts w:ascii="Times New Roman" w:eastAsia="Times New Roman" w:hAnsi="Times New Roman" w:cs="Times New Roman"/>
          <w:color w:val="000000"/>
          <w:sz w:val="24"/>
          <w:szCs w:val="24"/>
        </w:rPr>
        <w:t xml:space="preserve"> на лечение и трансплантация, които не са в съответствие със законодателств</w:t>
      </w:r>
      <w:r>
        <w:rPr>
          <w:rFonts w:ascii="Times New Roman" w:eastAsia="Times New Roman" w:hAnsi="Times New Roman" w:cs="Times New Roman"/>
          <w:color w:val="000000"/>
          <w:sz w:val="24"/>
          <w:szCs w:val="24"/>
        </w:rPr>
        <w:t>ото на държавата по местолечението или с въведените от нея стандарти или насоки относно качеството и безопасността на лечението;</w:t>
      </w:r>
    </w:p>
    <w:p w:rsidR="00000000" w:rsidRDefault="006B1D52">
      <w:pPr>
        <w:spacing w:after="0" w:line="240" w:lineRule="auto"/>
        <w:ind w:firstLine="1155"/>
        <w:jc w:val="both"/>
        <w:textAlignment w:val="center"/>
        <w:divId w:val="192113656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 лечение на заболявания, дейности, свързани с трансплантация на органи и клетки, и други медицински дейности, които са в обхв</w:t>
      </w:r>
      <w:r>
        <w:rPr>
          <w:rFonts w:ascii="Times New Roman" w:eastAsia="Times New Roman" w:hAnsi="Times New Roman" w:cs="Times New Roman"/>
          <w:color w:val="000000"/>
          <w:sz w:val="24"/>
          <w:szCs w:val="24"/>
        </w:rPr>
        <w:t>ата на задължителното здравно осигуряване и/или се заплащат от НЗОК, и/или са от компетентността на НЗОК на отделно основание, в това число и в случаите, когато е заявено извършването им в държава извън Европейския съюз, Европейското икономическо пространс</w:t>
      </w:r>
      <w:r>
        <w:rPr>
          <w:rFonts w:ascii="Times New Roman" w:eastAsia="Times New Roman" w:hAnsi="Times New Roman" w:cs="Times New Roman"/>
          <w:color w:val="000000"/>
          <w:sz w:val="24"/>
          <w:szCs w:val="24"/>
        </w:rPr>
        <w:t>тво или Конфедерация Швейцария;</w:t>
      </w:r>
      <w:proofErr w:type="gramEnd"/>
    </w:p>
    <w:p w:rsidR="00000000" w:rsidRDefault="006B1D52">
      <w:pPr>
        <w:spacing w:after="0" w:line="240" w:lineRule="auto"/>
        <w:ind w:firstLine="1155"/>
        <w:jc w:val="both"/>
        <w:textAlignment w:val="center"/>
        <w:divId w:val="317614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лечение на заболявания и дейности, свързани с трансплантация на органи и клетки, за които са приложими други финансови механизми за заплащане, предвидени в друг нормативен акт или в действащи международни договори, по кои</w:t>
      </w:r>
      <w:r>
        <w:rPr>
          <w:rFonts w:ascii="Times New Roman" w:eastAsia="Times New Roman" w:hAnsi="Times New Roman" w:cs="Times New Roman"/>
          <w:color w:val="000000"/>
          <w:sz w:val="24"/>
          <w:szCs w:val="24"/>
        </w:rPr>
        <w:t>то Република България е страна, в национални или регионални програми, или се финансират от държавния или общинските бюджети;</w:t>
      </w:r>
    </w:p>
    <w:p w:rsidR="00000000" w:rsidRDefault="006B1D52">
      <w:pPr>
        <w:spacing w:after="0" w:line="240" w:lineRule="auto"/>
        <w:ind w:firstLine="1155"/>
        <w:jc w:val="both"/>
        <w:textAlignment w:val="center"/>
        <w:divId w:val="1773822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дейности</w:t>
      </w:r>
      <w:proofErr w:type="gramEnd"/>
      <w:r>
        <w:rPr>
          <w:rFonts w:ascii="Times New Roman" w:eastAsia="Times New Roman" w:hAnsi="Times New Roman" w:cs="Times New Roman"/>
          <w:color w:val="000000"/>
          <w:sz w:val="24"/>
          <w:szCs w:val="24"/>
        </w:rPr>
        <w:t>, за които не е получено предварително одобрение по реда на тази наредба;</w:t>
      </w:r>
    </w:p>
    <w:p w:rsidR="00000000" w:rsidRDefault="006B1D52">
      <w:pPr>
        <w:spacing w:after="0" w:line="240" w:lineRule="auto"/>
        <w:ind w:firstLine="1155"/>
        <w:jc w:val="both"/>
        <w:textAlignment w:val="center"/>
        <w:divId w:val="2064087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roofErr w:type="gramStart"/>
      <w:r>
        <w:rPr>
          <w:rFonts w:ascii="Times New Roman" w:eastAsia="Times New Roman" w:hAnsi="Times New Roman" w:cs="Times New Roman"/>
          <w:color w:val="000000"/>
          <w:sz w:val="24"/>
          <w:szCs w:val="24"/>
        </w:rPr>
        <w:t>отм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w:t>
      </w:r>
    </w:p>
    <w:p w:rsidR="00000000" w:rsidRDefault="006B1D52">
      <w:pPr>
        <w:spacing w:after="0" w:line="240" w:lineRule="auto"/>
        <w:ind w:firstLine="1155"/>
        <w:jc w:val="both"/>
        <w:textAlignment w:val="center"/>
        <w:divId w:val="1296519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8. </w:t>
      </w:r>
      <w:proofErr w:type="gramStart"/>
      <w:r>
        <w:rPr>
          <w:rFonts w:ascii="Times New Roman" w:eastAsia="Times New Roman" w:hAnsi="Times New Roman" w:cs="Times New Roman"/>
          <w:color w:val="000000"/>
          <w:sz w:val="24"/>
          <w:szCs w:val="24"/>
        </w:rPr>
        <w:t>дейности</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за които на отделно основание се установи приложимост на правилата за координация на системите за социална сигурност по смисъла на § 1, т. 22 от допълнителните разпоредби на Закона за здравното осигуряване;</w:t>
      </w:r>
    </w:p>
    <w:p w:rsidR="00000000" w:rsidRDefault="006B1D52">
      <w:pPr>
        <w:spacing w:after="0" w:line="240" w:lineRule="auto"/>
        <w:ind w:firstLine="1155"/>
        <w:jc w:val="both"/>
        <w:textAlignment w:val="center"/>
        <w:divId w:val="930237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закупуване</w:t>
      </w:r>
      <w:proofErr w:type="gramEnd"/>
      <w:r>
        <w:rPr>
          <w:rFonts w:ascii="Times New Roman" w:eastAsia="Times New Roman" w:hAnsi="Times New Roman" w:cs="Times New Roman"/>
          <w:color w:val="000000"/>
          <w:sz w:val="24"/>
          <w:szCs w:val="24"/>
        </w:rPr>
        <w:t xml:space="preserve"> на лекарствени продукти, медицинск</w:t>
      </w:r>
      <w:r>
        <w:rPr>
          <w:rFonts w:ascii="Times New Roman" w:eastAsia="Times New Roman" w:hAnsi="Times New Roman" w:cs="Times New Roman"/>
          <w:color w:val="000000"/>
          <w:sz w:val="24"/>
          <w:szCs w:val="24"/>
        </w:rPr>
        <w:t xml:space="preserve">и изделия и диетични храни за специални медицински цели, извън случаите по чл.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w:t>
      </w:r>
    </w:p>
    <w:p w:rsidR="00000000" w:rsidRDefault="006B1D52">
      <w:pPr>
        <w:spacing w:after="120" w:line="240" w:lineRule="auto"/>
        <w:ind w:firstLine="1155"/>
        <w:jc w:val="both"/>
        <w:textAlignment w:val="center"/>
        <w:divId w:val="325399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proofErr w:type="gramStart"/>
      <w:r>
        <w:rPr>
          <w:rFonts w:ascii="Times New Roman" w:eastAsia="Times New Roman" w:hAnsi="Times New Roman" w:cs="Times New Roman"/>
          <w:color w:val="000000"/>
          <w:sz w:val="24"/>
          <w:szCs w:val="24"/>
        </w:rPr>
        <w:t>потребителски</w:t>
      </w:r>
      <w:proofErr w:type="gramEnd"/>
      <w:r>
        <w:rPr>
          <w:rFonts w:ascii="Times New Roman" w:eastAsia="Times New Roman" w:hAnsi="Times New Roman" w:cs="Times New Roman"/>
          <w:color w:val="000000"/>
          <w:sz w:val="24"/>
          <w:szCs w:val="24"/>
        </w:rPr>
        <w:t xml:space="preserve"> такси, хонорари и други допълнителни плащания, предвидени за сметка на пациента съгласно законодателството и/или практиката на съответната държава, к</w:t>
      </w:r>
      <w:r>
        <w:rPr>
          <w:rFonts w:ascii="Times New Roman" w:eastAsia="Times New Roman" w:hAnsi="Times New Roman" w:cs="Times New Roman"/>
          <w:color w:val="000000"/>
          <w:sz w:val="24"/>
          <w:szCs w:val="24"/>
        </w:rPr>
        <w:t>акто и за транспорт, престой, придружител и др.</w:t>
      </w:r>
    </w:p>
    <w:p w:rsidR="00000000" w:rsidRDefault="006B1D52">
      <w:pPr>
        <w:spacing w:before="100" w:beforeAutospacing="1" w:after="100" w:afterAutospacing="1" w:line="240" w:lineRule="auto"/>
        <w:jc w:val="center"/>
        <w:textAlignment w:val="center"/>
        <w:divId w:val="109413187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Обхват на услугите при лицата до 18-годишна възраст</w:t>
      </w:r>
    </w:p>
    <w:p w:rsidR="00000000" w:rsidRDefault="006B1D52">
      <w:pPr>
        <w:spacing w:after="0" w:line="240" w:lineRule="auto"/>
        <w:ind w:firstLine="1155"/>
        <w:jc w:val="both"/>
        <w:textAlignment w:val="center"/>
        <w:divId w:val="2622317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Лицата до 18-годишна възраст имат право на заплащане за:</w:t>
      </w:r>
    </w:p>
    <w:p w:rsidR="00000000" w:rsidRDefault="006B1D52">
      <w:pPr>
        <w:spacing w:after="0" w:line="240" w:lineRule="auto"/>
        <w:ind w:firstLine="1155"/>
        <w:jc w:val="both"/>
        <w:textAlignment w:val="center"/>
        <w:divId w:val="181759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85 от</w:t>
      </w:r>
      <w:proofErr w:type="gramEnd"/>
      <w:r>
        <w:rPr>
          <w:rFonts w:ascii="Times New Roman" w:eastAsia="Times New Roman" w:hAnsi="Times New Roman" w:cs="Times New Roman"/>
          <w:color w:val="000000"/>
          <w:sz w:val="24"/>
          <w:szCs w:val="24"/>
        </w:rPr>
        <w:t xml:space="preserve"> 2022 г.) диагностични и лечебни процедури, които не</w:t>
      </w:r>
      <w:r>
        <w:rPr>
          <w:rFonts w:ascii="Times New Roman" w:eastAsia="Times New Roman" w:hAnsi="Times New Roman" w:cs="Times New Roman"/>
          <w:color w:val="000000"/>
          <w:sz w:val="24"/>
          <w:szCs w:val="24"/>
        </w:rPr>
        <w:t xml:space="preserve"> могат да бъдат извършени своевременно или за които няма условия за извършването им в Република България, както и за провеждане на диагностика чрез генетични изследвания в лечебни заведения в Република България, за които не се заплаща на отделно основание </w:t>
      </w:r>
      <w:r>
        <w:rPr>
          <w:rFonts w:ascii="Times New Roman" w:eastAsia="Times New Roman" w:hAnsi="Times New Roman" w:cs="Times New Roman"/>
          <w:color w:val="000000"/>
          <w:sz w:val="24"/>
          <w:szCs w:val="24"/>
        </w:rPr>
        <w:t>от държавния бюджет и са извън обхвата на задължителното здравно осигуряване;</w:t>
      </w:r>
    </w:p>
    <w:p w:rsidR="00000000" w:rsidRDefault="006B1D52">
      <w:pPr>
        <w:spacing w:after="0" w:line="240" w:lineRule="auto"/>
        <w:ind w:firstLine="1155"/>
        <w:jc w:val="both"/>
        <w:textAlignment w:val="center"/>
        <w:divId w:val="62064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лечение</w:t>
      </w:r>
      <w:proofErr w:type="gramEnd"/>
      <w:r>
        <w:rPr>
          <w:rFonts w:ascii="Times New Roman" w:eastAsia="Times New Roman" w:hAnsi="Times New Roman" w:cs="Times New Roman"/>
          <w:color w:val="000000"/>
          <w:sz w:val="24"/>
          <w:szCs w:val="24"/>
        </w:rPr>
        <w:t xml:space="preserve"> на редки заболявания, в това число с диетични храни за специални медицински цели, което не се заплаща на отделно основание от държавния бюджет и е извън обхвата на зад</w:t>
      </w:r>
      <w:r>
        <w:rPr>
          <w:rFonts w:ascii="Times New Roman" w:eastAsia="Times New Roman" w:hAnsi="Times New Roman" w:cs="Times New Roman"/>
          <w:color w:val="000000"/>
          <w:sz w:val="24"/>
          <w:szCs w:val="24"/>
        </w:rPr>
        <w:t>ължителното здравно осигуряване;</w:t>
      </w:r>
    </w:p>
    <w:p w:rsidR="00000000" w:rsidRDefault="006B1D52">
      <w:pPr>
        <w:spacing w:after="0" w:line="240" w:lineRule="auto"/>
        <w:ind w:firstLine="1155"/>
        <w:jc w:val="both"/>
        <w:textAlignment w:val="center"/>
        <w:divId w:val="859974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2а. (нова - ДВ, бр. 85 от 2022 г.) лечение на заболявания с разрешени за тях лекарствени продукти, за терапевтични показания, които не се заплащат на отделно основание от НЗОК, от държавния бюджет и са извън обхвата на задъ</w:t>
      </w:r>
      <w:r>
        <w:rPr>
          <w:rFonts w:ascii="Times New Roman" w:eastAsia="Times New Roman" w:hAnsi="Times New Roman" w:cs="Times New Roman"/>
          <w:color w:val="000000"/>
          <w:sz w:val="24"/>
          <w:szCs w:val="24"/>
        </w:rPr>
        <w:t>лжителното здравно осигуряване, и лечението е без алтернатива в Република България;</w:t>
      </w:r>
    </w:p>
    <w:p w:rsidR="00000000" w:rsidRDefault="006B1D52">
      <w:pPr>
        <w:spacing w:after="0" w:line="240" w:lineRule="auto"/>
        <w:ind w:firstLine="1155"/>
        <w:jc w:val="both"/>
        <w:textAlignment w:val="center"/>
        <w:divId w:val="838152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90 от 2019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изм. - ДВ, бр. </w:t>
      </w:r>
      <w:proofErr w:type="gramStart"/>
      <w:r>
        <w:rPr>
          <w:rFonts w:ascii="Times New Roman" w:eastAsia="Times New Roman" w:hAnsi="Times New Roman" w:cs="Times New Roman"/>
          <w:color w:val="000000"/>
          <w:sz w:val="24"/>
          <w:szCs w:val="24"/>
        </w:rPr>
        <w:t>85 от</w:t>
      </w:r>
      <w:proofErr w:type="gramEnd"/>
      <w:r>
        <w:rPr>
          <w:rFonts w:ascii="Times New Roman" w:eastAsia="Times New Roman" w:hAnsi="Times New Roman" w:cs="Times New Roman"/>
          <w:color w:val="000000"/>
          <w:sz w:val="24"/>
          <w:szCs w:val="24"/>
        </w:rPr>
        <w:t xml:space="preserve"> 2022 г.) </w:t>
      </w:r>
      <w:proofErr w:type="gramStart"/>
      <w:r>
        <w:rPr>
          <w:rFonts w:ascii="Times New Roman" w:eastAsia="Times New Roman" w:hAnsi="Times New Roman" w:cs="Times New Roman"/>
          <w:color w:val="000000"/>
          <w:sz w:val="24"/>
          <w:szCs w:val="24"/>
        </w:rPr>
        <w:t>неразрешени</w:t>
      </w:r>
      <w:proofErr w:type="gramEnd"/>
      <w:r>
        <w:rPr>
          <w:rFonts w:ascii="Times New Roman" w:eastAsia="Times New Roman" w:hAnsi="Times New Roman" w:cs="Times New Roman"/>
          <w:color w:val="000000"/>
          <w:sz w:val="24"/>
          <w:szCs w:val="24"/>
        </w:rPr>
        <w:t xml:space="preserve"> за употреба в Република България лекарствени продукти, лекарствени продукти от списъка по чл. 26</w:t>
      </w:r>
      <w:r>
        <w:rPr>
          <w:rFonts w:ascii="Times New Roman" w:eastAsia="Times New Roman" w:hAnsi="Times New Roman" w:cs="Times New Roman"/>
          <w:color w:val="000000"/>
          <w:sz w:val="24"/>
          <w:szCs w:val="24"/>
        </w:rPr>
        <w:t xml:space="preserve">6а,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и лекарствени продукти, прилагани извън условията на разрешението за употреба по реда на чл. </w:t>
      </w:r>
      <w:proofErr w:type="gramStart"/>
      <w:r>
        <w:rPr>
          <w:rFonts w:ascii="Times New Roman" w:eastAsia="Times New Roman" w:hAnsi="Times New Roman" w:cs="Times New Roman"/>
          <w:color w:val="000000"/>
          <w:sz w:val="24"/>
          <w:szCs w:val="24"/>
        </w:rPr>
        <w:t xml:space="preserve">266б от Закона за лекарствените продукти в хуманната медицина при спазване на условията и реда, </w:t>
      </w:r>
      <w:r>
        <w:rPr>
          <w:rFonts w:ascii="Times New Roman" w:eastAsia="Times New Roman" w:hAnsi="Times New Roman" w:cs="Times New Roman"/>
          <w:color w:val="000000"/>
          <w:sz w:val="24"/>
          <w:szCs w:val="24"/>
        </w:rPr>
        <w:t>определени за тях с Наредба № 10 от 2011 г. за условията и реда за лечение с неразрешени за употреба в Република България лекарствени продукти, лекарствени продукти, прилагани извън условията на разрешението за употреба, и лекарствени продукти за състрадат</w:t>
      </w:r>
      <w:r>
        <w:rPr>
          <w:rFonts w:ascii="Times New Roman" w:eastAsia="Times New Roman" w:hAnsi="Times New Roman" w:cs="Times New Roman"/>
          <w:color w:val="000000"/>
          <w:sz w:val="24"/>
          <w:szCs w:val="24"/>
        </w:rPr>
        <w:t>елна употреба, както и за условията и реда за включване, промени, изключване и доставка на лекарствени продукти от списъка по чл.</w:t>
      </w:r>
      <w:proofErr w:type="gramEnd"/>
      <w:r>
        <w:rPr>
          <w:rFonts w:ascii="Times New Roman" w:eastAsia="Times New Roman" w:hAnsi="Times New Roman" w:cs="Times New Roman"/>
          <w:color w:val="000000"/>
          <w:sz w:val="24"/>
          <w:szCs w:val="24"/>
        </w:rPr>
        <w:t xml:space="preserve"> 266а,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когато лечението на съответното заболяване с тях не се з</w:t>
      </w:r>
      <w:r>
        <w:rPr>
          <w:rFonts w:ascii="Times New Roman" w:eastAsia="Times New Roman" w:hAnsi="Times New Roman" w:cs="Times New Roman"/>
          <w:color w:val="000000"/>
          <w:sz w:val="24"/>
          <w:szCs w:val="24"/>
        </w:rPr>
        <w:t>аплаща на отделно основание с публични средства или със средства от бюджета на НЗОК и е без алтернатива в Република България;</w:t>
      </w:r>
    </w:p>
    <w:p w:rsidR="00000000" w:rsidRDefault="006B1D52">
      <w:pPr>
        <w:spacing w:after="0" w:line="240" w:lineRule="auto"/>
        <w:ind w:firstLine="1155"/>
        <w:jc w:val="both"/>
        <w:textAlignment w:val="center"/>
        <w:divId w:val="323703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медицински изделия, които не могат да бъдат осигурени в Република България или които не се финансират от НЗОК в рамките на лече</w:t>
      </w:r>
      <w:r>
        <w:rPr>
          <w:rFonts w:ascii="Times New Roman" w:eastAsia="Times New Roman" w:hAnsi="Times New Roman" w:cs="Times New Roman"/>
          <w:color w:val="000000"/>
          <w:sz w:val="24"/>
          <w:szCs w:val="24"/>
        </w:rPr>
        <w:t>ние в страната по клинични пътеки, с изключение на медицински изделия, помощни средства, съоръжения и приспособления, осигурявани по реда на Закона за хората с увреждания;</w:t>
      </w:r>
    </w:p>
    <w:p w:rsidR="00000000" w:rsidRDefault="006B1D52">
      <w:pPr>
        <w:spacing w:after="0" w:line="240" w:lineRule="auto"/>
        <w:ind w:firstLine="1155"/>
        <w:jc w:val="both"/>
        <w:textAlignment w:val="center"/>
        <w:divId w:val="1412508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w:t>
      </w:r>
      <w:proofErr w:type="gramStart"/>
      <w:r>
        <w:rPr>
          <w:rFonts w:ascii="Times New Roman" w:eastAsia="Times New Roman" w:hAnsi="Times New Roman" w:cs="Times New Roman"/>
          <w:color w:val="000000"/>
          <w:sz w:val="24"/>
          <w:szCs w:val="24"/>
        </w:rPr>
        <w:t>високоспециализирани</w:t>
      </w:r>
      <w:proofErr w:type="gramEnd"/>
      <w:r>
        <w:rPr>
          <w:rFonts w:ascii="Times New Roman" w:eastAsia="Times New Roman" w:hAnsi="Times New Roman" w:cs="Times New Roman"/>
          <w:color w:val="000000"/>
          <w:sz w:val="24"/>
          <w:szCs w:val="24"/>
        </w:rPr>
        <w:t xml:space="preserve"> медицински апарати и уреди за индивидуална употреба от пацие</w:t>
      </w:r>
      <w:r>
        <w:rPr>
          <w:rFonts w:ascii="Times New Roman" w:eastAsia="Times New Roman" w:hAnsi="Times New Roman" w:cs="Times New Roman"/>
          <w:color w:val="000000"/>
          <w:sz w:val="24"/>
          <w:szCs w:val="24"/>
        </w:rPr>
        <w:t>нта в случаите, когато тяхната липса е причина за невъзможността да се извършва адекватно лечение на пациента в Република България;</w:t>
      </w:r>
    </w:p>
    <w:p w:rsidR="00000000" w:rsidRDefault="006B1D52">
      <w:pPr>
        <w:spacing w:after="0" w:line="240" w:lineRule="auto"/>
        <w:ind w:firstLine="1155"/>
        <w:jc w:val="both"/>
        <w:textAlignment w:val="center"/>
        <w:divId w:val="1360621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трансплантация</w:t>
      </w:r>
      <w:proofErr w:type="gramEnd"/>
      <w:r>
        <w:rPr>
          <w:rFonts w:ascii="Times New Roman" w:eastAsia="Times New Roman" w:hAnsi="Times New Roman" w:cs="Times New Roman"/>
          <w:color w:val="000000"/>
          <w:sz w:val="24"/>
          <w:szCs w:val="24"/>
        </w:rPr>
        <w:t xml:space="preserve"> на органи и хемопоетични стволови клетки в чужбина при малигнени хематологи</w:t>
      </w:r>
      <w:r>
        <w:rPr>
          <w:rFonts w:ascii="Times New Roman" w:eastAsia="Times New Roman" w:hAnsi="Times New Roman" w:cs="Times New Roman"/>
          <w:color w:val="000000"/>
          <w:sz w:val="24"/>
          <w:szCs w:val="24"/>
        </w:rPr>
        <w:t>чни заболявания, както и при някои тежко протичащи бенигнени заболявания и при утвърдени нехематологични заболявания, когато тя не се извършва или не може да бъде извършена своевременно в Република България;</w:t>
      </w:r>
    </w:p>
    <w:p w:rsidR="00000000" w:rsidRDefault="006B1D52">
      <w:pPr>
        <w:spacing w:after="0" w:line="240" w:lineRule="auto"/>
        <w:ind w:firstLine="1155"/>
        <w:jc w:val="both"/>
        <w:textAlignment w:val="center"/>
        <w:divId w:val="9861315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участие</w:t>
      </w:r>
      <w:proofErr w:type="gramEnd"/>
      <w:r>
        <w:rPr>
          <w:rFonts w:ascii="Times New Roman" w:eastAsia="Times New Roman" w:hAnsi="Times New Roman" w:cs="Times New Roman"/>
          <w:color w:val="000000"/>
          <w:sz w:val="24"/>
          <w:szCs w:val="24"/>
        </w:rPr>
        <w:t xml:space="preserve"> на чуждестранни медицински специалист</w:t>
      </w:r>
      <w:r>
        <w:rPr>
          <w:rFonts w:ascii="Times New Roman" w:eastAsia="Times New Roman" w:hAnsi="Times New Roman" w:cs="Times New Roman"/>
          <w:color w:val="000000"/>
          <w:sz w:val="24"/>
          <w:szCs w:val="24"/>
        </w:rPr>
        <w:t>и в диагностични и лечебни процедури и трансплантации в лечебни заведения на територията на Република България в случаите, когато няма български медицински специалисти и/или такива с опит в съответната област и/или това е необходимо за лечебния процес;</w:t>
      </w:r>
    </w:p>
    <w:p w:rsidR="00000000" w:rsidRDefault="006B1D52">
      <w:pPr>
        <w:spacing w:after="0" w:line="240" w:lineRule="auto"/>
        <w:ind w:firstLine="1155"/>
        <w:jc w:val="both"/>
        <w:textAlignment w:val="center"/>
        <w:divId w:val="1901475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организационно подпомагане във връзка с получаването на услугите по т. 1 - 7, което включва логистика за осигуряването на транспорт, престой и комуникация с лечебни заведения в чужбина - в случаите на лечение в чужбина, транспорт, престой и комуникация с ч</w:t>
      </w:r>
      <w:r>
        <w:rPr>
          <w:rFonts w:ascii="Times New Roman" w:eastAsia="Times New Roman" w:hAnsi="Times New Roman" w:cs="Times New Roman"/>
          <w:color w:val="000000"/>
          <w:sz w:val="24"/>
          <w:szCs w:val="24"/>
        </w:rPr>
        <w:t xml:space="preserve">уждестранни медицински специалисти и български лечебни заведения - в случаите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7, и други подпомагащи дейности.</w:t>
      </w:r>
    </w:p>
    <w:p w:rsidR="00000000" w:rsidRDefault="006B1D52">
      <w:pPr>
        <w:spacing w:after="0" w:line="240" w:lineRule="auto"/>
        <w:ind w:firstLine="1155"/>
        <w:jc w:val="both"/>
        <w:textAlignment w:val="center"/>
        <w:divId w:val="1426144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6, за да бъде допуснато заплащане, следва да бъдат изпълнени съответно и изискванията по чл.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w:t>
      </w:r>
      <w:r>
        <w:rPr>
          <w:rFonts w:ascii="Times New Roman" w:eastAsia="Times New Roman" w:hAnsi="Times New Roman" w:cs="Times New Roman"/>
          <w:color w:val="000000"/>
          <w:sz w:val="24"/>
          <w:szCs w:val="24"/>
        </w:rPr>
        <w:t xml:space="preserve">. 3 и 4, а за преценката на своевременността се прилага съответно чл.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ал. 4.</w:t>
      </w:r>
    </w:p>
    <w:p w:rsidR="00000000" w:rsidRDefault="006B1D52">
      <w:pPr>
        <w:spacing w:after="0" w:line="240" w:lineRule="auto"/>
        <w:ind w:firstLine="1155"/>
        <w:jc w:val="both"/>
        <w:textAlignment w:val="center"/>
        <w:divId w:val="343899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(Нова - ДВ, бр. 79 от 2021 г.) Заплаща се и за лечение в случаите по чл.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изречение второ.</w:t>
      </w:r>
    </w:p>
    <w:p w:rsidR="00000000" w:rsidRDefault="006B1D52">
      <w:pPr>
        <w:spacing w:after="120" w:line="240" w:lineRule="auto"/>
        <w:ind w:firstLine="1155"/>
        <w:jc w:val="both"/>
        <w:textAlignment w:val="center"/>
        <w:divId w:val="1871995110"/>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8683319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В случаите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1 и 6 при необходимост заплащането може да включи и средства за транспорт и престой - пътни и квартирни пари на детето и един негов придружител в чужбина, както и при необходимост устен превод по време на престоя и</w:t>
      </w:r>
      <w:r>
        <w:rPr>
          <w:rFonts w:ascii="Times New Roman" w:eastAsia="Times New Roman" w:hAnsi="Times New Roman" w:cs="Times New Roman"/>
          <w:color w:val="000000"/>
          <w:sz w:val="24"/>
          <w:szCs w:val="24"/>
        </w:rPr>
        <w:t xml:space="preserve"> лечението, при условия и по ред, определени от управителя на НЗОК.</w:t>
      </w:r>
    </w:p>
    <w:p w:rsidR="00000000" w:rsidRDefault="006B1D52">
      <w:pPr>
        <w:spacing w:after="0" w:line="240" w:lineRule="auto"/>
        <w:ind w:firstLine="1155"/>
        <w:jc w:val="both"/>
        <w:textAlignment w:val="center"/>
        <w:divId w:val="2136097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1, т. 1 и 6 при доказана медицинска необходимост заплащането може да включи и средства за транспорт и престой - пътни и квартирни пари и на лекар-придружител, </w:t>
      </w:r>
      <w:r>
        <w:rPr>
          <w:rFonts w:ascii="Times New Roman" w:eastAsia="Times New Roman" w:hAnsi="Times New Roman" w:cs="Times New Roman"/>
          <w:color w:val="000000"/>
          <w:sz w:val="24"/>
          <w:szCs w:val="24"/>
        </w:rPr>
        <w:t>който да окаже при необходимост спешна или неотложна медицинска помощ по време на пътуването.</w:t>
      </w:r>
    </w:p>
    <w:p w:rsidR="00000000" w:rsidRDefault="006B1D52">
      <w:pPr>
        <w:spacing w:after="0" w:line="240" w:lineRule="auto"/>
        <w:ind w:firstLine="1155"/>
        <w:jc w:val="both"/>
        <w:textAlignment w:val="center"/>
        <w:divId w:val="171711770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(3) Заплащат се до три контролни прегледа след осъществяване на лечение/трансплантация, които са заплатени по реда на тази наредба, в случай че е налице доказана </w:t>
      </w:r>
      <w:r>
        <w:rPr>
          <w:rFonts w:ascii="Times New Roman" w:eastAsia="Times New Roman" w:hAnsi="Times New Roman" w:cs="Times New Roman"/>
          <w:color w:val="000000"/>
          <w:sz w:val="24"/>
          <w:szCs w:val="24"/>
        </w:rPr>
        <w:t>медицинска необходимост, определена от лечебното заведение в чужбина, осъществило лечението/трансплантацията, и наблюдението на състоянието на детето не може да бъде провеждано в Република България. В тези случаи се взема решение и относно заплащане за дет</w:t>
      </w:r>
      <w:r>
        <w:rPr>
          <w:rFonts w:ascii="Times New Roman" w:eastAsia="Times New Roman" w:hAnsi="Times New Roman" w:cs="Times New Roman"/>
          <w:color w:val="000000"/>
          <w:sz w:val="24"/>
          <w:szCs w:val="24"/>
        </w:rPr>
        <w:t>ето и един негов придружител по ал.</w:t>
      </w:r>
      <w:proofErr w:type="gramEnd"/>
      <w:r>
        <w:rPr>
          <w:rFonts w:ascii="Times New Roman" w:eastAsia="Times New Roman" w:hAnsi="Times New Roman" w:cs="Times New Roman"/>
          <w:color w:val="000000"/>
          <w:sz w:val="24"/>
          <w:szCs w:val="24"/>
        </w:rPr>
        <w:t xml:space="preserve"> 1.</w:t>
      </w:r>
    </w:p>
    <w:p w:rsidR="00000000" w:rsidRDefault="006B1D52">
      <w:pPr>
        <w:spacing w:after="0" w:line="240" w:lineRule="auto"/>
        <w:ind w:firstLine="1155"/>
        <w:jc w:val="both"/>
        <w:textAlignment w:val="center"/>
        <w:divId w:val="18150987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В случаите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7 се заплащат разходите, свързани с пътни, дневни и квартирни пари и възнаграждения за извършените медицински дейности на чуждестранните медицински специалисти по време на престоя им</w:t>
      </w:r>
      <w:r>
        <w:rPr>
          <w:rFonts w:ascii="Times New Roman" w:eastAsia="Times New Roman" w:hAnsi="Times New Roman" w:cs="Times New Roman"/>
          <w:color w:val="000000"/>
          <w:sz w:val="24"/>
          <w:szCs w:val="24"/>
        </w:rPr>
        <w:t xml:space="preserve"> в Република България.</w:t>
      </w:r>
    </w:p>
    <w:p w:rsidR="00000000" w:rsidRDefault="006B1D52">
      <w:pPr>
        <w:spacing w:after="0" w:line="240" w:lineRule="auto"/>
        <w:ind w:firstLine="1155"/>
        <w:jc w:val="both"/>
        <w:textAlignment w:val="center"/>
        <w:divId w:val="194229405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lastRenderedPageBreak/>
        <w:t>(5) В случаите на трансплантация могат да се заплащат и разходи, свързани с намирането на донор, включително неродствен, изследвания на донора, вземането на органа/стволовите клетки и тяхното транспортиране, лекарствени продукти и ме</w:t>
      </w:r>
      <w:r>
        <w:rPr>
          <w:rFonts w:ascii="Times New Roman" w:eastAsia="Times New Roman" w:hAnsi="Times New Roman" w:cs="Times New Roman"/>
          <w:color w:val="000000"/>
          <w:sz w:val="24"/>
          <w:szCs w:val="24"/>
        </w:rPr>
        <w:t>дицински изделия, необходими за предоперативното лечение, реанимацията и следоперативния период до изписване на пациента от лечебното заведение, диагностика и лечение на живия донор и на реципиента в следтрансплантационния период, съобразно действащата в с</w:t>
      </w:r>
      <w:r>
        <w:rPr>
          <w:rFonts w:ascii="Times New Roman" w:eastAsia="Times New Roman" w:hAnsi="Times New Roman" w:cs="Times New Roman"/>
          <w:color w:val="000000"/>
          <w:sz w:val="24"/>
          <w:szCs w:val="24"/>
        </w:rPr>
        <w:t>траната нормативна уредба.</w:t>
      </w:r>
      <w:proofErr w:type="gramEnd"/>
    </w:p>
    <w:p w:rsidR="00000000" w:rsidRDefault="006B1D52">
      <w:pPr>
        <w:spacing w:after="120" w:line="240" w:lineRule="auto"/>
        <w:ind w:firstLine="1155"/>
        <w:jc w:val="both"/>
        <w:textAlignment w:val="center"/>
        <w:divId w:val="907109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Заплащането в случаите по ал. 1 - 4 се определя при условия и по ред, утвърдени от управителя на НЗОК.</w:t>
      </w:r>
    </w:p>
    <w:p w:rsidR="00000000" w:rsidRDefault="006B1D52">
      <w:pPr>
        <w:spacing w:after="0" w:line="240" w:lineRule="auto"/>
        <w:ind w:firstLine="1155"/>
        <w:jc w:val="both"/>
        <w:textAlignment w:val="center"/>
        <w:divId w:val="426928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Не се заплаща:</w:t>
      </w:r>
    </w:p>
    <w:p w:rsidR="00000000" w:rsidRDefault="006B1D52">
      <w:pPr>
        <w:spacing w:after="0" w:line="240" w:lineRule="auto"/>
        <w:ind w:firstLine="1155"/>
        <w:jc w:val="both"/>
        <w:textAlignment w:val="center"/>
        <w:divId w:val="18658213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случаите по чл.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т. 1 - 6;</w:t>
      </w:r>
    </w:p>
    <w:p w:rsidR="00000000" w:rsidRDefault="006B1D52">
      <w:pPr>
        <w:spacing w:after="120" w:line="240" w:lineRule="auto"/>
        <w:ind w:firstLine="1155"/>
        <w:jc w:val="both"/>
        <w:textAlignment w:val="center"/>
        <w:divId w:val="1022434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 xml:space="preserve">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освен</w:t>
      </w:r>
      <w:r>
        <w:rPr>
          <w:rFonts w:ascii="Times New Roman" w:eastAsia="Times New Roman" w:hAnsi="Times New Roman" w:cs="Times New Roman"/>
          <w:color w:val="000000"/>
          <w:sz w:val="24"/>
          <w:szCs w:val="24"/>
        </w:rPr>
        <w:t xml:space="preserve"> със средства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когато за пациента на отделно основание се установи приложимост на финансовите механизми за заплащане на съответните здравни дейности, услуги и стоки, осигурени чрез обхвата на задължителното здравно осигуряване или правилата</w:t>
      </w:r>
      <w:r>
        <w:rPr>
          <w:rFonts w:ascii="Times New Roman" w:eastAsia="Times New Roman" w:hAnsi="Times New Roman" w:cs="Times New Roman"/>
          <w:color w:val="000000"/>
          <w:sz w:val="24"/>
          <w:szCs w:val="24"/>
        </w:rPr>
        <w:t xml:space="preserve"> за координация на системите за социална сигурност по смисъла на § 1, т. 22 от допълнителните разпоредби на Закона за здравното осигуряване.</w:t>
      </w:r>
    </w:p>
    <w:p w:rsidR="00000000" w:rsidRDefault="006B1D52">
      <w:pPr>
        <w:spacing w:before="100" w:beforeAutospacing="1" w:after="100" w:afterAutospacing="1" w:line="240" w:lineRule="auto"/>
        <w:jc w:val="center"/>
        <w:textAlignment w:val="center"/>
        <w:divId w:val="766847133"/>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УСЛОВИЯ И РЕД ЗА ОДОБРЯВАНЕ, ПОЛЗВАНЕ И ЗАПЛАЩАНЕ НА УСЛУГИТЕ</w:t>
      </w:r>
    </w:p>
    <w:p w:rsidR="00000000" w:rsidRDefault="006B1D52">
      <w:pPr>
        <w:spacing w:before="100" w:beforeAutospacing="1" w:after="100" w:afterAutospacing="1" w:line="240" w:lineRule="auto"/>
        <w:jc w:val="center"/>
        <w:textAlignment w:val="center"/>
        <w:divId w:val="5277934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proofErr w:type="gramStart"/>
      <w:r>
        <w:rPr>
          <w:rFonts w:ascii="Times New Roman" w:hAnsi="Times New Roman" w:cs="Times New Roman"/>
          <w:b/>
          <w:bCs/>
          <w:color w:val="000000"/>
          <w:sz w:val="26"/>
          <w:szCs w:val="26"/>
        </w:rPr>
        <w:t>.</w:t>
      </w:r>
      <w:proofErr w:type="gramEnd"/>
      <w:r>
        <w:rPr>
          <w:rFonts w:ascii="Times New Roman" w:hAnsi="Times New Roman" w:cs="Times New Roman"/>
          <w:b/>
          <w:bCs/>
          <w:color w:val="000000"/>
          <w:sz w:val="26"/>
          <w:szCs w:val="26"/>
        </w:rPr>
        <w:br/>
        <w:t>Условия и ред за одобряване и</w:t>
      </w:r>
      <w:r>
        <w:rPr>
          <w:rFonts w:ascii="Times New Roman" w:hAnsi="Times New Roman" w:cs="Times New Roman"/>
          <w:b/>
          <w:bCs/>
          <w:color w:val="000000"/>
          <w:sz w:val="26"/>
          <w:szCs w:val="26"/>
        </w:rPr>
        <w:t xml:space="preserve"> ползване на услугите от лицата над 18-годишна възраст</w:t>
      </w:r>
    </w:p>
    <w:p w:rsidR="00000000" w:rsidRDefault="006B1D52">
      <w:pPr>
        <w:spacing w:after="0" w:line="240" w:lineRule="auto"/>
        <w:ind w:firstLine="1155"/>
        <w:jc w:val="both"/>
        <w:textAlignment w:val="center"/>
        <w:divId w:val="922569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(1) За заплащане на услуги по чл. </w:t>
      </w:r>
      <w:proofErr w:type="gramStart"/>
      <w:r>
        <w:rPr>
          <w:rFonts w:ascii="Times New Roman" w:eastAsia="Times New Roman" w:hAnsi="Times New Roman" w:cs="Times New Roman"/>
          <w:color w:val="000000"/>
          <w:sz w:val="24"/>
          <w:szCs w:val="24"/>
        </w:rPr>
        <w:t>4 лицата</w:t>
      </w:r>
      <w:proofErr w:type="gramEnd"/>
      <w:r>
        <w:rPr>
          <w:rFonts w:ascii="Times New Roman" w:eastAsia="Times New Roman" w:hAnsi="Times New Roman" w:cs="Times New Roman"/>
          <w:color w:val="000000"/>
          <w:sz w:val="24"/>
          <w:szCs w:val="24"/>
        </w:rPr>
        <w:t xml:space="preserve"> подават заявление със съдържание по образец съгласно приложение № 1, към което прилагат (в зависимост от посочената по-долу необходимост от това):</w:t>
      </w:r>
    </w:p>
    <w:p w:rsidR="00000000" w:rsidRDefault="006B1D52">
      <w:pPr>
        <w:spacing w:after="0" w:line="240" w:lineRule="auto"/>
        <w:ind w:firstLine="1155"/>
        <w:jc w:val="both"/>
        <w:textAlignment w:val="center"/>
        <w:divId w:val="2054302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копие</w:t>
      </w:r>
      <w:proofErr w:type="gramEnd"/>
      <w:r>
        <w:rPr>
          <w:rFonts w:ascii="Times New Roman" w:eastAsia="Times New Roman" w:hAnsi="Times New Roman" w:cs="Times New Roman"/>
          <w:color w:val="000000"/>
          <w:sz w:val="24"/>
          <w:szCs w:val="24"/>
        </w:rPr>
        <w:t xml:space="preserve"> от документ/и, удостоверяващ/и качеството на законния представител на пациента (в случай че има такъв);</w:t>
      </w:r>
    </w:p>
    <w:p w:rsidR="00000000" w:rsidRDefault="006B1D52">
      <w:pPr>
        <w:spacing w:after="0" w:line="240" w:lineRule="auto"/>
        <w:ind w:firstLine="1155"/>
        <w:jc w:val="both"/>
        <w:textAlignment w:val="center"/>
        <w:divId w:val="685982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медицинска документация, издадена не повече от 6 месеца преди подаване на заявле</w:t>
      </w:r>
      <w:r>
        <w:rPr>
          <w:rFonts w:ascii="Times New Roman" w:eastAsia="Times New Roman" w:hAnsi="Times New Roman" w:cs="Times New Roman"/>
          <w:color w:val="000000"/>
          <w:sz w:val="24"/>
          <w:szCs w:val="24"/>
        </w:rPr>
        <w:t>нието, удостоверяваща заболяването, състоянието и поставената диагноза на пациента, проведеното до момента на подаване на заявлението лечение, препоръки на медицински специалисти относно състоянието и необходимите действия, в това число необходимостта от о</w:t>
      </w:r>
      <w:r>
        <w:rPr>
          <w:rFonts w:ascii="Times New Roman" w:eastAsia="Times New Roman" w:hAnsi="Times New Roman" w:cs="Times New Roman"/>
          <w:color w:val="000000"/>
          <w:sz w:val="24"/>
          <w:szCs w:val="24"/>
        </w:rPr>
        <w:t>съществяване на услугите, за които се иска заплащане (епикризи, изследвания, заключения, становища, мнения, препоръки и/или др.);</w:t>
      </w:r>
    </w:p>
    <w:p w:rsidR="00000000" w:rsidRDefault="006B1D52">
      <w:pPr>
        <w:spacing w:after="0" w:line="240" w:lineRule="auto"/>
        <w:ind w:firstLine="1155"/>
        <w:jc w:val="both"/>
        <w:textAlignment w:val="center"/>
        <w:divId w:val="1937979777"/>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3. официален документ (оферта) от лечебно заведение/медицински специалист в чужбина, потвърждаващ, че лечението, за което се и</w:t>
      </w:r>
      <w:r>
        <w:rPr>
          <w:rFonts w:ascii="Times New Roman" w:eastAsia="Times New Roman" w:hAnsi="Times New Roman" w:cs="Times New Roman"/>
          <w:color w:val="000000"/>
          <w:sz w:val="24"/>
          <w:szCs w:val="24"/>
        </w:rPr>
        <w:t>ска заплащане, ще бъде проведено в това лечебно заведение в чужбина/от този чуждестранен медицински специалист в лечебно заведение на територията на Република България, или официален документ (оферта) от лечебно заведение на територията на Република Българ</w:t>
      </w:r>
      <w:r>
        <w:rPr>
          <w:rFonts w:ascii="Times New Roman" w:eastAsia="Times New Roman" w:hAnsi="Times New Roman" w:cs="Times New Roman"/>
          <w:color w:val="000000"/>
          <w:sz w:val="24"/>
          <w:szCs w:val="24"/>
        </w:rPr>
        <w:t xml:space="preserve">ия, потвърждаващ, че лечението, за което се иска заплащане, ще бъде проведено в това лечебно заведение от чуждестранен медицински </w:t>
      </w:r>
      <w:r>
        <w:rPr>
          <w:rFonts w:ascii="Times New Roman" w:eastAsia="Times New Roman" w:hAnsi="Times New Roman" w:cs="Times New Roman"/>
          <w:color w:val="000000"/>
          <w:sz w:val="24"/>
          <w:szCs w:val="24"/>
        </w:rPr>
        <w:lastRenderedPageBreak/>
        <w:t>специалист, периода на предстоящото лечение, цената и начина на заплащане, очакваните резултати, лице от лечебното заведение и</w:t>
      </w:r>
      <w:r>
        <w:rPr>
          <w:rFonts w:ascii="Times New Roman" w:eastAsia="Times New Roman" w:hAnsi="Times New Roman" w:cs="Times New Roman"/>
          <w:color w:val="000000"/>
          <w:sz w:val="24"/>
          <w:szCs w:val="24"/>
        </w:rPr>
        <w:t xml:space="preserve"> друга информация за контакт, съгласие на лечебното заведение/медицинския специалист за сътрудничество с НЗОК във връзка с предстоящите медицински процедури по отношение на конкретния пациент;</w:t>
      </w:r>
      <w:proofErr w:type="gramEnd"/>
    </w:p>
    <w:p w:rsidR="00000000" w:rsidRDefault="006B1D52">
      <w:pPr>
        <w:spacing w:after="0" w:line="240" w:lineRule="auto"/>
        <w:ind w:firstLine="1155"/>
        <w:jc w:val="both"/>
        <w:textAlignment w:val="center"/>
        <w:divId w:val="748422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подаване на заявление за заплащане на услуги по чл. 4, т</w:t>
      </w:r>
      <w:r>
        <w:rPr>
          <w:rFonts w:ascii="Times New Roman" w:eastAsia="Times New Roman" w:hAnsi="Times New Roman" w:cs="Times New Roman"/>
          <w:color w:val="000000"/>
          <w:sz w:val="24"/>
          <w:szCs w:val="24"/>
        </w:rPr>
        <w:t>. 1 за трансплантация на органи - становище от лечебното заведение, отправило предложение за включване на пациента в служебния регистър на лицата, нуждаещи се от трансплантация на орган на ИАМН, съдържащо преценка относно възможностите за нейното провеждан</w:t>
      </w:r>
      <w:r>
        <w:rPr>
          <w:rFonts w:ascii="Times New Roman" w:eastAsia="Times New Roman" w:hAnsi="Times New Roman" w:cs="Times New Roman"/>
          <w:color w:val="000000"/>
          <w:sz w:val="24"/>
          <w:szCs w:val="24"/>
        </w:rPr>
        <w:t>е в Република България, както и причините в случаите на невъзможност;</w:t>
      </w:r>
    </w:p>
    <w:p w:rsidR="00000000" w:rsidRDefault="006B1D52">
      <w:pPr>
        <w:spacing w:after="0" w:line="240" w:lineRule="auto"/>
        <w:ind w:firstLine="1155"/>
        <w:jc w:val="both"/>
        <w:textAlignment w:val="center"/>
        <w:divId w:val="11420423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декларация</w:t>
      </w:r>
      <w:proofErr w:type="gramEnd"/>
      <w:r>
        <w:rPr>
          <w:rFonts w:ascii="Times New Roman" w:eastAsia="Times New Roman" w:hAnsi="Times New Roman" w:cs="Times New Roman"/>
          <w:color w:val="000000"/>
          <w:sz w:val="24"/>
          <w:szCs w:val="24"/>
        </w:rPr>
        <w:t xml:space="preserve"> по образец съгласно приложение № 2, с което заявителят декларира:</w:t>
      </w:r>
    </w:p>
    <w:p w:rsidR="00000000" w:rsidRDefault="006B1D52">
      <w:pPr>
        <w:spacing w:after="0" w:line="240" w:lineRule="auto"/>
        <w:ind w:firstLine="1155"/>
        <w:jc w:val="both"/>
        <w:textAlignment w:val="center"/>
        <w:divId w:val="708840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w:t>
      </w:r>
      <w:proofErr w:type="gramStart"/>
      <w:r>
        <w:rPr>
          <w:rFonts w:ascii="Times New Roman" w:eastAsia="Times New Roman" w:hAnsi="Times New Roman" w:cs="Times New Roman"/>
          <w:color w:val="000000"/>
          <w:sz w:val="24"/>
          <w:szCs w:val="24"/>
        </w:rPr>
        <w:t>отм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w:t>
      </w:r>
    </w:p>
    <w:p w:rsidR="00000000" w:rsidRDefault="006B1D52">
      <w:pPr>
        <w:spacing w:after="0" w:line="240" w:lineRule="auto"/>
        <w:ind w:firstLine="1155"/>
        <w:jc w:val="both"/>
        <w:textAlignment w:val="center"/>
        <w:divId w:val="1495144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че</w:t>
      </w:r>
      <w:proofErr w:type="gramEnd"/>
      <w:r>
        <w:rPr>
          <w:rFonts w:ascii="Times New Roman" w:eastAsia="Times New Roman" w:hAnsi="Times New Roman" w:cs="Times New Roman"/>
          <w:color w:val="000000"/>
          <w:sz w:val="24"/>
          <w:szCs w:val="24"/>
        </w:rPr>
        <w:t xml:space="preserve"> пациентът не се ползва към момента </w:t>
      </w:r>
      <w:r>
        <w:rPr>
          <w:rFonts w:ascii="Times New Roman" w:eastAsia="Times New Roman" w:hAnsi="Times New Roman" w:cs="Times New Roman"/>
          <w:color w:val="000000"/>
          <w:sz w:val="24"/>
          <w:szCs w:val="24"/>
        </w:rPr>
        <w:t>на подаване на заявлението от друг инструмент за финансиране с публични средства за същите услуги;</w:t>
      </w:r>
    </w:p>
    <w:p w:rsidR="00000000" w:rsidRDefault="006B1D52">
      <w:pPr>
        <w:spacing w:after="0" w:line="240" w:lineRule="auto"/>
        <w:ind w:firstLine="1155"/>
        <w:jc w:val="both"/>
        <w:textAlignment w:val="center"/>
        <w:divId w:val="1741443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w:t>
      </w:r>
      <w:proofErr w:type="gramStart"/>
      <w:r>
        <w:rPr>
          <w:rFonts w:ascii="Times New Roman" w:eastAsia="Times New Roman" w:hAnsi="Times New Roman" w:cs="Times New Roman"/>
          <w:color w:val="000000"/>
          <w:sz w:val="24"/>
          <w:szCs w:val="24"/>
        </w:rPr>
        <w:t>отм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w:t>
      </w:r>
    </w:p>
    <w:p w:rsidR="00000000" w:rsidRDefault="006B1D52">
      <w:pPr>
        <w:spacing w:after="0" w:line="240" w:lineRule="auto"/>
        <w:ind w:firstLine="1155"/>
        <w:jc w:val="both"/>
        <w:textAlignment w:val="center"/>
        <w:divId w:val="893082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зависимост от искането - деклариране за участие в заплащането на съответните услуги в случай на участие и със собствен</w:t>
      </w:r>
      <w:r>
        <w:rPr>
          <w:rFonts w:ascii="Times New Roman" w:eastAsia="Times New Roman" w:hAnsi="Times New Roman" w:cs="Times New Roman"/>
          <w:color w:val="000000"/>
          <w:sz w:val="24"/>
          <w:szCs w:val="24"/>
        </w:rPr>
        <w:t>и средства от заявителя;</w:t>
      </w:r>
    </w:p>
    <w:p w:rsidR="00000000" w:rsidRDefault="006B1D52">
      <w:pPr>
        <w:spacing w:after="0" w:line="240" w:lineRule="auto"/>
        <w:ind w:firstLine="1155"/>
        <w:jc w:val="both"/>
        <w:textAlignment w:val="center"/>
        <w:divId w:val="17389400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gramStart"/>
      <w:r>
        <w:rPr>
          <w:rFonts w:ascii="Times New Roman" w:eastAsia="Times New Roman" w:hAnsi="Times New Roman" w:cs="Times New Roman"/>
          <w:color w:val="000000"/>
          <w:sz w:val="24"/>
          <w:szCs w:val="24"/>
        </w:rPr>
        <w:t>съгласие</w:t>
      </w:r>
      <w:proofErr w:type="gramEnd"/>
      <w:r>
        <w:rPr>
          <w:rFonts w:ascii="Times New Roman" w:eastAsia="Times New Roman" w:hAnsi="Times New Roman" w:cs="Times New Roman"/>
          <w:color w:val="000000"/>
          <w:sz w:val="24"/>
          <w:szCs w:val="24"/>
        </w:rPr>
        <w:t xml:space="preserve"> на заявителя да съдейства на НЗОК и на лечебното заведение в страната и в чужбина за изразяване на необходимите информирани съгласия относно лечението;</w:t>
      </w:r>
    </w:p>
    <w:p w:rsidR="00000000" w:rsidRDefault="006B1D52">
      <w:pPr>
        <w:spacing w:after="0" w:line="240" w:lineRule="auto"/>
        <w:ind w:firstLine="1155"/>
        <w:jc w:val="both"/>
        <w:textAlignment w:val="center"/>
        <w:divId w:val="17996870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деклариране</w:t>
      </w:r>
      <w:proofErr w:type="gramEnd"/>
      <w:r>
        <w:rPr>
          <w:rFonts w:ascii="Times New Roman" w:eastAsia="Times New Roman" w:hAnsi="Times New Roman" w:cs="Times New Roman"/>
          <w:color w:val="000000"/>
          <w:sz w:val="24"/>
          <w:szCs w:val="24"/>
        </w:rPr>
        <w:t xml:space="preserve"> относно ползването на социални помощи;</w:t>
      </w:r>
    </w:p>
    <w:p w:rsidR="00000000" w:rsidRDefault="006B1D52">
      <w:pPr>
        <w:spacing w:after="0" w:line="240" w:lineRule="auto"/>
        <w:ind w:firstLine="1155"/>
        <w:jc w:val="both"/>
        <w:textAlignment w:val="center"/>
        <w:divId w:val="19261884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 ДВ</w:t>
      </w:r>
      <w:r>
        <w:rPr>
          <w:rFonts w:ascii="Times New Roman" w:eastAsia="Times New Roman" w:hAnsi="Times New Roman" w:cs="Times New Roman"/>
          <w:color w:val="000000"/>
          <w:sz w:val="24"/>
          <w:szCs w:val="24"/>
        </w:rPr>
        <w:t xml:space="preserve">,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други</w:t>
      </w:r>
      <w:proofErr w:type="gramEnd"/>
      <w:r>
        <w:rPr>
          <w:rFonts w:ascii="Times New Roman" w:eastAsia="Times New Roman" w:hAnsi="Times New Roman" w:cs="Times New Roman"/>
          <w:color w:val="000000"/>
          <w:sz w:val="24"/>
          <w:szCs w:val="24"/>
        </w:rPr>
        <w:t xml:space="preserve"> относими към заявлението документи по преценка на заявителя, в това число копие от съответния документ за самоличност на пациента за сверяване на данните;</w:t>
      </w:r>
    </w:p>
    <w:p w:rsidR="00000000" w:rsidRDefault="006B1D52">
      <w:pPr>
        <w:spacing w:after="0" w:line="240" w:lineRule="auto"/>
        <w:ind w:firstLine="1155"/>
        <w:jc w:val="both"/>
        <w:textAlignment w:val="center"/>
        <w:divId w:val="2047824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изрично</w:t>
      </w:r>
      <w:proofErr w:type="gramEnd"/>
      <w:r>
        <w:rPr>
          <w:rFonts w:ascii="Times New Roman" w:eastAsia="Times New Roman" w:hAnsi="Times New Roman" w:cs="Times New Roman"/>
          <w:color w:val="000000"/>
          <w:sz w:val="24"/>
          <w:szCs w:val="24"/>
        </w:rPr>
        <w:t xml:space="preserve"> пълномощно - за упълномощено от правоимащия подател лице да го </w:t>
      </w:r>
      <w:r>
        <w:rPr>
          <w:rFonts w:ascii="Times New Roman" w:eastAsia="Times New Roman" w:hAnsi="Times New Roman" w:cs="Times New Roman"/>
          <w:color w:val="000000"/>
          <w:sz w:val="24"/>
          <w:szCs w:val="24"/>
        </w:rPr>
        <w:t>представлява в процедурата (в случай че има такова);</w:t>
      </w:r>
    </w:p>
    <w:p w:rsidR="00000000" w:rsidRDefault="006B1D52">
      <w:pPr>
        <w:spacing w:after="0" w:line="240" w:lineRule="auto"/>
        <w:ind w:firstLine="1155"/>
        <w:jc w:val="both"/>
        <w:textAlignment w:val="center"/>
        <w:divId w:val="1343627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gramStart"/>
      <w:r>
        <w:rPr>
          <w:rFonts w:ascii="Times New Roman" w:eastAsia="Times New Roman" w:hAnsi="Times New Roman" w:cs="Times New Roman"/>
          <w:color w:val="000000"/>
          <w:sz w:val="24"/>
          <w:szCs w:val="24"/>
        </w:rPr>
        <w:t>подписан</w:t>
      </w:r>
      <w:proofErr w:type="gramEnd"/>
      <w:r>
        <w:rPr>
          <w:rFonts w:ascii="Times New Roman" w:eastAsia="Times New Roman" w:hAnsi="Times New Roman" w:cs="Times New Roman"/>
          <w:color w:val="000000"/>
          <w:sz w:val="24"/>
          <w:szCs w:val="24"/>
        </w:rPr>
        <w:t xml:space="preserve"> от заявителя или изрично упълномощено от него лице проект на договор по чл.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който влиза в сила само след уведомяване на заявителя от страна на НЗОК, че е подписан и от управителя н</w:t>
      </w:r>
      <w:r>
        <w:rPr>
          <w:rFonts w:ascii="Times New Roman" w:eastAsia="Times New Roman" w:hAnsi="Times New Roman" w:cs="Times New Roman"/>
          <w:color w:val="000000"/>
          <w:sz w:val="24"/>
          <w:szCs w:val="24"/>
        </w:rPr>
        <w:t>а НЗОК или от оправомощено от него длъжностно лице след издадена от него заповед за заплащане на услугите.</w:t>
      </w:r>
    </w:p>
    <w:p w:rsidR="00000000" w:rsidRDefault="006B1D52">
      <w:pPr>
        <w:spacing w:after="0" w:line="240" w:lineRule="auto"/>
        <w:ind w:firstLine="1155"/>
        <w:jc w:val="both"/>
        <w:textAlignment w:val="center"/>
        <w:divId w:val="747964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Всички документи се представят на български език в оригинал или копие. В случай че се представят документи на чужд език, същите трябва да бъдат п</w:t>
      </w:r>
      <w:r>
        <w:rPr>
          <w:rFonts w:ascii="Times New Roman" w:eastAsia="Times New Roman" w:hAnsi="Times New Roman" w:cs="Times New Roman"/>
          <w:color w:val="000000"/>
          <w:sz w:val="24"/>
          <w:szCs w:val="24"/>
        </w:rPr>
        <w:t xml:space="preserve">ридружени с точен превод на български език, извършен от лицензиран преводач, сключил договор с Министерството на външните работи. В случай на заявено лечение в лечебно заведение в чужбина документите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 се предоставят и на съответния чужд език.</w:t>
      </w:r>
    </w:p>
    <w:p w:rsidR="00000000" w:rsidRDefault="006B1D52">
      <w:pPr>
        <w:spacing w:after="0" w:line="240" w:lineRule="auto"/>
        <w:ind w:firstLine="1155"/>
        <w:jc w:val="both"/>
        <w:textAlignment w:val="center"/>
        <w:divId w:val="3473420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 Заявлението се подава до Централното управление (ЦУ) на НЗОК или до районна здравноосигурителна каса (РЗОК), която е длъжна да го препрати в ЦУ на НЗОК в деня на получаването и да осигури получаването му от ЦУ поне по електронен път или по факс в </w:t>
      </w:r>
      <w:r>
        <w:rPr>
          <w:rFonts w:ascii="Times New Roman" w:eastAsia="Times New Roman" w:hAnsi="Times New Roman" w:cs="Times New Roman"/>
          <w:color w:val="000000"/>
          <w:sz w:val="24"/>
          <w:szCs w:val="24"/>
        </w:rPr>
        <w:t>същия ден по ред, утвърден от управителя на НЗОК.</w:t>
      </w:r>
    </w:p>
    <w:p w:rsidR="00000000" w:rsidRDefault="006B1D52">
      <w:pPr>
        <w:spacing w:after="0" w:line="240" w:lineRule="auto"/>
        <w:ind w:firstLine="1155"/>
        <w:jc w:val="both"/>
        <w:textAlignment w:val="center"/>
        <w:divId w:val="716853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(Доп. - ДВ, бр. 90 от 2019 г.) По избор на заявителя заявлението може да бъде подадено и устно, за което се съставя протокол, като към него следва да бъдат приложени необходимите документи.</w:t>
      </w:r>
    </w:p>
    <w:p w:rsidR="00000000" w:rsidRDefault="006B1D52">
      <w:pPr>
        <w:spacing w:after="0" w:line="240" w:lineRule="auto"/>
        <w:ind w:firstLine="1155"/>
        <w:jc w:val="both"/>
        <w:textAlignment w:val="center"/>
        <w:divId w:val="1647317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 Заявлението и документите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могат да бъдат подавани и по електронен път по реда на Закона за електронното управление, а също и чрез лицензиран пощенски оператор, както и по факс и по друг начин, оповестен на интернет страницата на НЗОК.</w:t>
      </w:r>
    </w:p>
    <w:p w:rsidR="00000000" w:rsidRDefault="006B1D52">
      <w:pPr>
        <w:spacing w:after="0" w:line="240" w:lineRule="auto"/>
        <w:ind w:firstLine="1155"/>
        <w:jc w:val="both"/>
        <w:textAlignment w:val="center"/>
        <w:divId w:val="228344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 xml:space="preserve">((*), доп.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В заявлението се посочва начинът, по който заявителят желае да му бъде съобщен индивидуалният административен акт, както и други съобщения и документи в производството, в това число чрез лицензиран пощенски оператор и по</w:t>
      </w:r>
      <w:r>
        <w:rPr>
          <w:rFonts w:ascii="Times New Roman" w:eastAsia="Times New Roman" w:hAnsi="Times New Roman" w:cs="Times New Roman"/>
          <w:color w:val="000000"/>
          <w:sz w:val="24"/>
          <w:szCs w:val="24"/>
        </w:rPr>
        <w:t xml:space="preserve"> електронен път на посочен от него електронен адрес. За целите на съобщаването на акта и другите съобщения и документи в производството заявителят може да посочи и данни за един от начините на съобщаване по чл. 18а, ал. </w:t>
      </w:r>
      <w:proofErr w:type="gramStart"/>
      <w:r>
        <w:rPr>
          <w:rFonts w:ascii="Times New Roman" w:eastAsia="Times New Roman" w:hAnsi="Times New Roman" w:cs="Times New Roman"/>
          <w:color w:val="000000"/>
          <w:sz w:val="24"/>
          <w:szCs w:val="24"/>
        </w:rPr>
        <w:t>4 от</w:t>
      </w:r>
      <w:proofErr w:type="gramEnd"/>
      <w:r>
        <w:rPr>
          <w:rFonts w:ascii="Times New Roman" w:eastAsia="Times New Roman" w:hAnsi="Times New Roman" w:cs="Times New Roman"/>
          <w:color w:val="000000"/>
          <w:sz w:val="24"/>
          <w:szCs w:val="24"/>
        </w:rPr>
        <w:t xml:space="preserve"> Административнопроцесуалния код</w:t>
      </w:r>
      <w:r>
        <w:rPr>
          <w:rFonts w:ascii="Times New Roman" w:eastAsia="Times New Roman" w:hAnsi="Times New Roman" w:cs="Times New Roman"/>
          <w:color w:val="000000"/>
          <w:sz w:val="24"/>
          <w:szCs w:val="24"/>
        </w:rPr>
        <w:t>екс.</w:t>
      </w:r>
    </w:p>
    <w:p w:rsidR="00000000" w:rsidRDefault="006B1D52">
      <w:pPr>
        <w:spacing w:after="120" w:line="240" w:lineRule="auto"/>
        <w:ind w:firstLine="1155"/>
        <w:jc w:val="both"/>
        <w:textAlignment w:val="center"/>
        <w:divId w:val="1020082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Образците на документите и изискванията към тях се обявяват на интернет страницата на НЗОК.</w:t>
      </w:r>
    </w:p>
    <w:p w:rsidR="00000000" w:rsidRDefault="006B1D52">
      <w:pPr>
        <w:spacing w:after="0" w:line="240" w:lineRule="auto"/>
        <w:ind w:firstLine="1155"/>
        <w:jc w:val="both"/>
        <w:textAlignment w:val="center"/>
        <w:divId w:val="1436055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 (1) За осигуряване на оферта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3 за трансплантация лицата могат да поискат съдействие от ИАМН, като ИАМН оказва съдействие на от</w:t>
      </w:r>
      <w:r>
        <w:rPr>
          <w:rFonts w:ascii="Times New Roman" w:eastAsia="Times New Roman" w:hAnsi="Times New Roman" w:cs="Times New Roman"/>
          <w:color w:val="000000"/>
          <w:sz w:val="24"/>
          <w:szCs w:val="24"/>
        </w:rPr>
        <w:t>правилите искане до нея лица.</w:t>
      </w:r>
    </w:p>
    <w:p w:rsidR="00000000" w:rsidRDefault="006B1D52">
      <w:pPr>
        <w:spacing w:after="0" w:line="240" w:lineRule="auto"/>
        <w:ind w:firstLine="1155"/>
        <w:jc w:val="both"/>
        <w:textAlignment w:val="center"/>
        <w:divId w:val="18881749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заявлението е за трансплантация на органи, НЗОК изисква служебно информация от ИАМН дали лицето е включено в служебния регистър на лицата, нуждаещи се от трансплантация на орган, датата на последната актуализация на</w:t>
      </w:r>
      <w:r>
        <w:rPr>
          <w:rFonts w:ascii="Times New Roman" w:eastAsia="Times New Roman" w:hAnsi="Times New Roman" w:cs="Times New Roman"/>
          <w:color w:val="000000"/>
          <w:sz w:val="24"/>
          <w:szCs w:val="24"/>
        </w:rPr>
        <w:t xml:space="preserve"> необходимите изследвания и информация за отсъствие на обстоятелства по чл. 8 и 9 от Наредба № 17 от 2004 г. за условията и реда за включване на лица, нуждаещи се от присаждане на органи, в служебния регистър на Изпълнителна агенция "Медицински надзор" и з</w:t>
      </w:r>
      <w:r>
        <w:rPr>
          <w:rFonts w:ascii="Times New Roman" w:eastAsia="Times New Roman" w:hAnsi="Times New Roman" w:cs="Times New Roman"/>
          <w:color w:val="000000"/>
          <w:sz w:val="24"/>
          <w:szCs w:val="24"/>
        </w:rPr>
        <w:t>а подбор на конкретен реципиент на орган, тъкан или клетка (ДВ, бр. 56 от 2004 г.).</w:t>
      </w:r>
    </w:p>
    <w:p w:rsidR="00000000" w:rsidRDefault="006B1D52">
      <w:pPr>
        <w:spacing w:after="120" w:line="240" w:lineRule="auto"/>
        <w:ind w:firstLine="1155"/>
        <w:jc w:val="both"/>
        <w:textAlignment w:val="center"/>
        <w:divId w:val="352271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Изпълнителна агенция "Медицински надзор" предоставя информацията по ал. </w:t>
      </w:r>
      <w:proofErr w:type="gramStart"/>
      <w:r>
        <w:rPr>
          <w:rFonts w:ascii="Times New Roman" w:eastAsia="Times New Roman" w:hAnsi="Times New Roman" w:cs="Times New Roman"/>
          <w:color w:val="000000"/>
          <w:sz w:val="24"/>
          <w:szCs w:val="24"/>
        </w:rPr>
        <w:t>2 в</w:t>
      </w:r>
      <w:proofErr w:type="gramEnd"/>
      <w:r>
        <w:rPr>
          <w:rFonts w:ascii="Times New Roman" w:eastAsia="Times New Roman" w:hAnsi="Times New Roman" w:cs="Times New Roman"/>
          <w:color w:val="000000"/>
          <w:sz w:val="24"/>
          <w:szCs w:val="24"/>
        </w:rPr>
        <w:t xml:space="preserve"> 2-дневен срок от получаване на искането.</w:t>
      </w:r>
    </w:p>
    <w:p w:rsidR="00000000" w:rsidRDefault="006B1D52">
      <w:pPr>
        <w:spacing w:after="120" w:line="240" w:lineRule="auto"/>
        <w:ind w:firstLine="1155"/>
        <w:jc w:val="both"/>
        <w:textAlignment w:val="center"/>
        <w:divId w:val="45576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12. Заявлението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регистрира </w:t>
      </w:r>
      <w:r>
        <w:rPr>
          <w:rFonts w:ascii="Times New Roman" w:eastAsia="Times New Roman" w:hAnsi="Times New Roman" w:cs="Times New Roman"/>
          <w:color w:val="000000"/>
          <w:sz w:val="24"/>
          <w:szCs w:val="24"/>
        </w:rPr>
        <w:t xml:space="preserve">с индивидуален пореден входящ номер в ЦУ на НЗОК, по който заявителят може да следи движението му на интернет страницата на НЗОК. В случаите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предложение второ съответната РЗОК задължително уведомява заявителя за поредния входящ номер на з</w:t>
      </w:r>
      <w:r>
        <w:rPr>
          <w:rFonts w:ascii="Times New Roman" w:eastAsia="Times New Roman" w:hAnsi="Times New Roman" w:cs="Times New Roman"/>
          <w:color w:val="000000"/>
          <w:sz w:val="24"/>
          <w:szCs w:val="24"/>
        </w:rPr>
        <w:t>аявлението в ЦУ на НЗОК по ред, утвърден от управителя на НЗОК.</w:t>
      </w:r>
    </w:p>
    <w:p w:rsidR="00000000" w:rsidRDefault="006B1D52">
      <w:pPr>
        <w:spacing w:after="0" w:line="240" w:lineRule="auto"/>
        <w:ind w:firstLine="1155"/>
        <w:jc w:val="both"/>
        <w:textAlignment w:val="center"/>
        <w:divId w:val="9016731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(1) (Изм. - ДВ, бр. 85 от 2022 г.) В 5-дневен срок от деня на постъпването му заявлението се разглежда от специализирана комисия в ЦУ на НЗОК, която проверява:</w:t>
      </w:r>
    </w:p>
    <w:p w:rsidR="00000000" w:rsidRDefault="006B1D52">
      <w:pPr>
        <w:spacing w:after="0" w:line="240" w:lineRule="auto"/>
        <w:ind w:firstLine="1155"/>
        <w:jc w:val="both"/>
        <w:textAlignment w:val="center"/>
        <w:divId w:val="1316910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наличието</w:t>
      </w:r>
      <w:proofErr w:type="gramEnd"/>
      <w:r>
        <w:rPr>
          <w:rFonts w:ascii="Times New Roman" w:eastAsia="Times New Roman" w:hAnsi="Times New Roman" w:cs="Times New Roman"/>
          <w:color w:val="000000"/>
          <w:sz w:val="24"/>
          <w:szCs w:val="24"/>
        </w:rPr>
        <w:t xml:space="preserve"> на изискуем</w:t>
      </w:r>
      <w:r>
        <w:rPr>
          <w:rFonts w:ascii="Times New Roman" w:eastAsia="Times New Roman" w:hAnsi="Times New Roman" w:cs="Times New Roman"/>
          <w:color w:val="000000"/>
          <w:sz w:val="24"/>
          <w:szCs w:val="24"/>
        </w:rPr>
        <w:t>ите документи, тяхната форма и съдържание;</w:t>
      </w:r>
    </w:p>
    <w:p w:rsidR="00000000" w:rsidRDefault="006B1D52">
      <w:pPr>
        <w:spacing w:after="0" w:line="240" w:lineRule="auto"/>
        <w:ind w:firstLine="1155"/>
        <w:jc w:val="both"/>
        <w:textAlignment w:val="center"/>
        <w:divId w:val="1862619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дееспособността</w:t>
      </w:r>
      <w:proofErr w:type="gramEnd"/>
      <w:r>
        <w:rPr>
          <w:rFonts w:ascii="Times New Roman" w:eastAsia="Times New Roman" w:hAnsi="Times New Roman" w:cs="Times New Roman"/>
          <w:color w:val="000000"/>
          <w:sz w:val="24"/>
          <w:szCs w:val="24"/>
        </w:rPr>
        <w:t xml:space="preserve"> на лицето, подало заявлението, наличие на представителна власт на подалия заявлението по отношение на пациента;</w:t>
      </w:r>
    </w:p>
    <w:p w:rsidR="00000000" w:rsidRDefault="006B1D52">
      <w:pPr>
        <w:spacing w:after="0" w:line="240" w:lineRule="auto"/>
        <w:ind w:firstLine="1155"/>
        <w:jc w:val="both"/>
        <w:textAlignment w:val="center"/>
        <w:divId w:val="1751779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наличие</w:t>
      </w:r>
      <w:proofErr w:type="gramEnd"/>
      <w:r>
        <w:rPr>
          <w:rFonts w:ascii="Times New Roman" w:eastAsia="Times New Roman" w:hAnsi="Times New Roman" w:cs="Times New Roman"/>
          <w:color w:val="000000"/>
          <w:sz w:val="24"/>
          <w:szCs w:val="24"/>
        </w:rPr>
        <w:t xml:space="preserve"> на упълномощаване в съответния случай;</w:t>
      </w:r>
    </w:p>
    <w:p w:rsidR="00000000" w:rsidRDefault="006B1D52">
      <w:pPr>
        <w:spacing w:after="0" w:line="240" w:lineRule="auto"/>
        <w:ind w:firstLine="1155"/>
        <w:jc w:val="both"/>
        <w:textAlignment w:val="center"/>
        <w:divId w:val="1276525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липса</w:t>
      </w:r>
      <w:proofErr w:type="gramEnd"/>
      <w:r>
        <w:rPr>
          <w:rFonts w:ascii="Times New Roman" w:eastAsia="Times New Roman" w:hAnsi="Times New Roman" w:cs="Times New Roman"/>
          <w:color w:val="000000"/>
          <w:sz w:val="24"/>
          <w:szCs w:val="24"/>
        </w:rPr>
        <w:t xml:space="preserve"> на влязъл в сила индиви</w:t>
      </w:r>
      <w:r>
        <w:rPr>
          <w:rFonts w:ascii="Times New Roman" w:eastAsia="Times New Roman" w:hAnsi="Times New Roman" w:cs="Times New Roman"/>
          <w:color w:val="000000"/>
          <w:sz w:val="24"/>
          <w:szCs w:val="24"/>
        </w:rPr>
        <w:t>дуален административен акт за заплащане или отказ по отношение на същия пациент за същите услуги;</w:t>
      </w:r>
    </w:p>
    <w:p w:rsidR="00000000" w:rsidRDefault="006B1D52">
      <w:pPr>
        <w:spacing w:after="0" w:line="240" w:lineRule="auto"/>
        <w:ind w:firstLine="1155"/>
        <w:jc w:val="both"/>
        <w:textAlignment w:val="center"/>
        <w:divId w:val="621376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липса</w:t>
      </w:r>
      <w:proofErr w:type="gramEnd"/>
      <w:r>
        <w:rPr>
          <w:rFonts w:ascii="Times New Roman" w:eastAsia="Times New Roman" w:hAnsi="Times New Roman" w:cs="Times New Roman"/>
          <w:color w:val="000000"/>
          <w:sz w:val="24"/>
          <w:szCs w:val="24"/>
        </w:rPr>
        <w:t xml:space="preserve"> на висящо административно производство със същия предмет, пред същия орган и с участието на същата страна независимо дали е във фазата на издаване, и</w:t>
      </w:r>
      <w:r>
        <w:rPr>
          <w:rFonts w:ascii="Times New Roman" w:eastAsia="Times New Roman" w:hAnsi="Times New Roman" w:cs="Times New Roman"/>
          <w:color w:val="000000"/>
          <w:sz w:val="24"/>
          <w:szCs w:val="24"/>
        </w:rPr>
        <w:t>ли на оспорване на административния акт;</w:t>
      </w:r>
    </w:p>
    <w:p w:rsidR="00000000" w:rsidRDefault="006B1D52">
      <w:pPr>
        <w:spacing w:after="0" w:line="240" w:lineRule="auto"/>
        <w:ind w:firstLine="1155"/>
        <w:jc w:val="both"/>
        <w:textAlignment w:val="center"/>
        <w:divId w:val="539904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 </w:t>
      </w:r>
      <w:proofErr w:type="gramStart"/>
      <w:r>
        <w:rPr>
          <w:rFonts w:ascii="Times New Roman" w:eastAsia="Times New Roman" w:hAnsi="Times New Roman" w:cs="Times New Roman"/>
          <w:color w:val="000000"/>
          <w:sz w:val="24"/>
          <w:szCs w:val="24"/>
        </w:rPr>
        <w:t>наличие</w:t>
      </w:r>
      <w:proofErr w:type="gramEnd"/>
      <w:r>
        <w:rPr>
          <w:rFonts w:ascii="Times New Roman" w:eastAsia="Times New Roman" w:hAnsi="Times New Roman" w:cs="Times New Roman"/>
          <w:color w:val="000000"/>
          <w:sz w:val="24"/>
          <w:szCs w:val="24"/>
        </w:rPr>
        <w:t xml:space="preserve"> на въпрос от компетентността на друг орган, когато актът не може да бъде издаден без предварителното разрешаване на този въпрос;</w:t>
      </w:r>
    </w:p>
    <w:p w:rsidR="00000000" w:rsidRDefault="006B1D52">
      <w:pPr>
        <w:spacing w:after="0" w:line="240" w:lineRule="auto"/>
        <w:ind w:firstLine="1155"/>
        <w:jc w:val="both"/>
        <w:textAlignment w:val="center"/>
        <w:divId w:val="15230151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наличие</w:t>
      </w:r>
      <w:proofErr w:type="gramEnd"/>
      <w:r>
        <w:rPr>
          <w:rFonts w:ascii="Times New Roman" w:eastAsia="Times New Roman" w:hAnsi="Times New Roman" w:cs="Times New Roman"/>
          <w:color w:val="000000"/>
          <w:sz w:val="24"/>
          <w:szCs w:val="24"/>
        </w:rPr>
        <w:t xml:space="preserve"> на компетентност на НЗОК да разгледа заявлението по реда на тази</w:t>
      </w:r>
      <w:r>
        <w:rPr>
          <w:rFonts w:ascii="Times New Roman" w:eastAsia="Times New Roman" w:hAnsi="Times New Roman" w:cs="Times New Roman"/>
          <w:color w:val="000000"/>
          <w:sz w:val="24"/>
          <w:szCs w:val="24"/>
        </w:rPr>
        <w:t xml:space="preserve"> наредба.</w:t>
      </w:r>
    </w:p>
    <w:p w:rsidR="00000000" w:rsidRDefault="006B1D52">
      <w:pPr>
        <w:spacing w:after="0" w:line="240" w:lineRule="auto"/>
        <w:ind w:firstLine="1155"/>
        <w:jc w:val="both"/>
        <w:textAlignment w:val="center"/>
        <w:divId w:val="13978255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90 от 2019 г.) В случаите, когато не са подадени необходимите документи с изискваните съдържание и форма или са налице неясноти или непълноти в съдържащата се в документите информация, а също и при необходимост от представяне </w:t>
      </w:r>
      <w:r>
        <w:rPr>
          <w:rFonts w:ascii="Times New Roman" w:eastAsia="Times New Roman" w:hAnsi="Times New Roman" w:cs="Times New Roman"/>
          <w:color w:val="000000"/>
          <w:sz w:val="24"/>
          <w:szCs w:val="24"/>
        </w:rPr>
        <w:t xml:space="preserve">на допълнителен относим документ, в срока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управителят на НЗОК или оправомощено от него длъжностно лице уведомява писмено заявителя и дава указания за отстраняване на недостатъка в 3-дневен срок. Уведомяването може да се извърши и по електронен път</w:t>
      </w:r>
      <w:r>
        <w:rPr>
          <w:rFonts w:ascii="Times New Roman" w:eastAsia="Times New Roman" w:hAnsi="Times New Roman" w:cs="Times New Roman"/>
          <w:color w:val="000000"/>
          <w:sz w:val="24"/>
          <w:szCs w:val="24"/>
        </w:rPr>
        <w:t xml:space="preserve"> на посочен от заявителя електронен адрес или по друг сигурен начин съгласно АПК.</w:t>
      </w:r>
    </w:p>
    <w:p w:rsidR="00000000" w:rsidRDefault="006B1D52">
      <w:pPr>
        <w:spacing w:after="0" w:line="240" w:lineRule="auto"/>
        <w:ind w:firstLine="1155"/>
        <w:jc w:val="both"/>
        <w:textAlignment w:val="center"/>
        <w:divId w:val="2655029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случай че е необходимо съгласието или мнението на друг орган, управителят на НЗОК или оправомощено от него длъжностно лице отправя запитване до съответния орган, за кое</w:t>
      </w:r>
      <w:r>
        <w:rPr>
          <w:rFonts w:ascii="Times New Roman" w:eastAsia="Times New Roman" w:hAnsi="Times New Roman" w:cs="Times New Roman"/>
          <w:color w:val="000000"/>
          <w:sz w:val="24"/>
          <w:szCs w:val="24"/>
        </w:rPr>
        <w:t xml:space="preserve">то уведомява заявителя. В този случай органът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6 се уведомява да се произнесе в срок не по-дълъг от 3 дни от получаване на запитването.</w:t>
      </w:r>
    </w:p>
    <w:p w:rsidR="00000000" w:rsidRDefault="006B1D52">
      <w:pPr>
        <w:spacing w:after="0" w:line="240" w:lineRule="auto"/>
        <w:ind w:firstLine="1155"/>
        <w:jc w:val="both"/>
        <w:textAlignment w:val="center"/>
        <w:divId w:val="1309935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неотстраняване на недостатъка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в определения срок, както и при констатиране на наличие на ак</w:t>
      </w:r>
      <w:r>
        <w:rPr>
          <w:rFonts w:ascii="Times New Roman" w:eastAsia="Times New Roman" w:hAnsi="Times New Roman" w:cs="Times New Roman"/>
          <w:color w:val="000000"/>
          <w:sz w:val="24"/>
          <w:szCs w:val="24"/>
        </w:rPr>
        <w:t xml:space="preserve">т или производство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4 и 5 заявлението не се разглежда и производството се прекратява.</w:t>
      </w:r>
    </w:p>
    <w:p w:rsidR="00000000" w:rsidRDefault="006B1D52">
      <w:pPr>
        <w:spacing w:after="120" w:line="240" w:lineRule="auto"/>
        <w:ind w:firstLine="1155"/>
        <w:jc w:val="both"/>
        <w:textAlignment w:val="center"/>
        <w:divId w:val="325517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(Изм. - ДВ, бр. 90 от 2019 г.) В случаите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3 след представянето им новите документи се разглеждат в 1-дневен срок.</w:t>
      </w:r>
    </w:p>
    <w:p w:rsidR="00000000" w:rsidRDefault="006B1D52">
      <w:pPr>
        <w:spacing w:after="0" w:line="240" w:lineRule="auto"/>
        <w:ind w:firstLine="1155"/>
        <w:jc w:val="both"/>
        <w:textAlignment w:val="center"/>
        <w:divId w:val="627971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В случай че са по</w:t>
      </w:r>
      <w:r>
        <w:rPr>
          <w:rFonts w:ascii="Times New Roman" w:eastAsia="Times New Roman" w:hAnsi="Times New Roman" w:cs="Times New Roman"/>
          <w:color w:val="000000"/>
          <w:sz w:val="24"/>
          <w:szCs w:val="24"/>
        </w:rPr>
        <w:t xml:space="preserve">дадени необходимите документи и не е налице някоя от отрицателните предпоставки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както и при окомплектоване на преписката в случаите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управителят на НЗОК или оправомощено от него длъжностно лице изпраща незабавно копие/коп</w:t>
      </w:r>
      <w:r>
        <w:rPr>
          <w:rFonts w:ascii="Times New Roman" w:eastAsia="Times New Roman" w:hAnsi="Times New Roman" w:cs="Times New Roman"/>
          <w:color w:val="000000"/>
          <w:sz w:val="24"/>
          <w:szCs w:val="24"/>
        </w:rPr>
        <w:t>ия от преписката на един или няколко външни експерти с медицинско образование от списък, утвърден от управителя на НЗОК, съобразно профила на заболяването на пациента, исканото лечение и квалификацията на експертите.</w:t>
      </w:r>
    </w:p>
    <w:p w:rsidR="00000000" w:rsidRDefault="006B1D52">
      <w:pPr>
        <w:spacing w:after="0" w:line="240" w:lineRule="auto"/>
        <w:ind w:firstLine="1155"/>
        <w:jc w:val="both"/>
        <w:textAlignment w:val="center"/>
        <w:divId w:val="1417047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касаещи трансплантация,</w:t>
      </w:r>
      <w:r>
        <w:rPr>
          <w:rFonts w:ascii="Times New Roman" w:eastAsia="Times New Roman" w:hAnsi="Times New Roman" w:cs="Times New Roman"/>
          <w:color w:val="000000"/>
          <w:sz w:val="24"/>
          <w:szCs w:val="24"/>
        </w:rPr>
        <w:t xml:space="preserve"> преписката се предава на профилна комисия по трансплантология, определена по инициатива на управителя на НЗОК със заповед на министъра на здравеопазването, съгласувана с управителя на НЗОК, а при преценка - и на един или повече външни експерти, в срока по</w:t>
      </w:r>
      <w:r>
        <w:rPr>
          <w:rFonts w:ascii="Times New Roman" w:eastAsia="Times New Roman" w:hAnsi="Times New Roman" w:cs="Times New Roman"/>
          <w:color w:val="000000"/>
          <w:sz w:val="24"/>
          <w:szCs w:val="24"/>
        </w:rPr>
        <w:t xml:space="preserve"> ал. 1.</w:t>
      </w:r>
    </w:p>
    <w:p w:rsidR="00000000" w:rsidRDefault="006B1D52">
      <w:pPr>
        <w:spacing w:after="0" w:line="240" w:lineRule="auto"/>
        <w:ind w:firstLine="1155"/>
        <w:jc w:val="both"/>
        <w:textAlignment w:val="center"/>
        <w:divId w:val="6796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Изпращането на преписките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2 се извършва по електронен път и/или на хартиен носител при спазване на правилата за защита на личните данни.</w:t>
      </w:r>
    </w:p>
    <w:p w:rsidR="00000000" w:rsidRDefault="006B1D52">
      <w:pPr>
        <w:spacing w:after="120" w:line="240" w:lineRule="auto"/>
        <w:ind w:firstLine="1155"/>
        <w:jc w:val="both"/>
        <w:textAlignment w:val="center"/>
        <w:divId w:val="1560675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необходимост може да бъде поискано писмено становище и от други медицински специалисти в</w:t>
      </w:r>
      <w:r>
        <w:rPr>
          <w:rFonts w:ascii="Times New Roman" w:eastAsia="Times New Roman" w:hAnsi="Times New Roman" w:cs="Times New Roman"/>
          <w:color w:val="000000"/>
          <w:sz w:val="24"/>
          <w:szCs w:val="24"/>
        </w:rPr>
        <w:t>ъв връзка с всеки конкретен случай.</w:t>
      </w:r>
    </w:p>
    <w:p w:rsidR="00000000" w:rsidRDefault="006B1D52">
      <w:pPr>
        <w:spacing w:after="0" w:line="240" w:lineRule="auto"/>
        <w:ind w:firstLine="1155"/>
        <w:jc w:val="both"/>
        <w:textAlignment w:val="center"/>
        <w:divId w:val="121577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(1) Външният експерт/профилната комисия по трансплантология е длъжен/длъжна да разгледа преписката по заявлението и да изготви доклад по случая в 5-дневен срок от получаването ѝ. Експертът/профилната комисия по т</w:t>
      </w:r>
      <w:r>
        <w:rPr>
          <w:rFonts w:ascii="Times New Roman" w:eastAsia="Times New Roman" w:hAnsi="Times New Roman" w:cs="Times New Roman"/>
          <w:color w:val="000000"/>
          <w:sz w:val="24"/>
          <w:szCs w:val="24"/>
        </w:rPr>
        <w:t>рансплантология е длъжен/длъжна да се свърже със заявителя при нужда, включително за да извърши преглед на пациента и да изиска допълнителни документи и изследвания. В случай че установи необходимост, външният експерт/профилната комисия по трансплантология</w:t>
      </w:r>
      <w:r>
        <w:rPr>
          <w:rFonts w:ascii="Times New Roman" w:eastAsia="Times New Roman" w:hAnsi="Times New Roman" w:cs="Times New Roman"/>
          <w:color w:val="000000"/>
          <w:sz w:val="24"/>
          <w:szCs w:val="24"/>
        </w:rPr>
        <w:t xml:space="preserve"> може да изиска становище по </w:t>
      </w:r>
      <w:r>
        <w:rPr>
          <w:rFonts w:ascii="Times New Roman" w:eastAsia="Times New Roman" w:hAnsi="Times New Roman" w:cs="Times New Roman"/>
          <w:color w:val="000000"/>
          <w:sz w:val="24"/>
          <w:szCs w:val="24"/>
        </w:rPr>
        <w:lastRenderedPageBreak/>
        <w:t>заявлението и от един или повече други медицински специалисти, като е длъжен/длъжна да отрази становището им в своя доклад.</w:t>
      </w:r>
    </w:p>
    <w:p w:rsidR="00000000" w:rsidRDefault="006B1D52">
      <w:pPr>
        <w:spacing w:after="0" w:line="240" w:lineRule="auto"/>
        <w:ind w:firstLine="1155"/>
        <w:jc w:val="both"/>
        <w:textAlignment w:val="center"/>
        <w:divId w:val="121261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доклада се съдържат:</w:t>
      </w:r>
    </w:p>
    <w:p w:rsidR="00000000" w:rsidRDefault="006B1D52">
      <w:pPr>
        <w:spacing w:after="0" w:line="240" w:lineRule="auto"/>
        <w:ind w:firstLine="1155"/>
        <w:jc w:val="both"/>
        <w:textAlignment w:val="center"/>
        <w:divId w:val="1676685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и фамилия, дата на раждане и адрес на пациента;</w:t>
      </w:r>
    </w:p>
    <w:p w:rsidR="00000000" w:rsidRDefault="006B1D52">
      <w:pPr>
        <w:spacing w:after="0" w:line="240" w:lineRule="auto"/>
        <w:ind w:firstLine="1155"/>
        <w:jc w:val="both"/>
        <w:textAlignment w:val="center"/>
        <w:divId w:val="713311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история</w:t>
      </w:r>
      <w:proofErr w:type="gramEnd"/>
      <w:r>
        <w:rPr>
          <w:rFonts w:ascii="Times New Roman" w:eastAsia="Times New Roman" w:hAnsi="Times New Roman" w:cs="Times New Roman"/>
          <w:color w:val="000000"/>
          <w:sz w:val="24"/>
          <w:szCs w:val="24"/>
        </w:rPr>
        <w:t xml:space="preserve"> н</w:t>
      </w:r>
      <w:r>
        <w:rPr>
          <w:rFonts w:ascii="Times New Roman" w:eastAsia="Times New Roman" w:hAnsi="Times New Roman" w:cs="Times New Roman"/>
          <w:color w:val="000000"/>
          <w:sz w:val="24"/>
          <w:szCs w:val="24"/>
        </w:rPr>
        <w:t>а заболяването, обективни данни за сегашното състояние;</w:t>
      </w:r>
    </w:p>
    <w:p w:rsidR="00000000" w:rsidRDefault="006B1D52">
      <w:pPr>
        <w:spacing w:after="0" w:line="240" w:lineRule="auto"/>
        <w:ind w:firstLine="1155"/>
        <w:jc w:val="both"/>
        <w:textAlignment w:val="center"/>
        <w:divId w:val="7074910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данни</w:t>
      </w:r>
      <w:proofErr w:type="gramEnd"/>
      <w:r>
        <w:rPr>
          <w:rFonts w:ascii="Times New Roman" w:eastAsia="Times New Roman" w:hAnsi="Times New Roman" w:cs="Times New Roman"/>
          <w:color w:val="000000"/>
          <w:sz w:val="24"/>
          <w:szCs w:val="24"/>
        </w:rPr>
        <w:t xml:space="preserve"> за лечебните заведения, в които досега е лекуван, и резултати от това лечение;</w:t>
      </w:r>
    </w:p>
    <w:p w:rsidR="00000000" w:rsidRDefault="006B1D52">
      <w:pPr>
        <w:spacing w:after="0" w:line="240" w:lineRule="auto"/>
        <w:ind w:firstLine="1155"/>
        <w:jc w:val="both"/>
        <w:textAlignment w:val="center"/>
        <w:divId w:val="11958472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резултати</w:t>
      </w:r>
      <w:proofErr w:type="gramEnd"/>
      <w:r>
        <w:rPr>
          <w:rFonts w:ascii="Times New Roman" w:eastAsia="Times New Roman" w:hAnsi="Times New Roman" w:cs="Times New Roman"/>
          <w:color w:val="000000"/>
          <w:sz w:val="24"/>
          <w:szCs w:val="24"/>
        </w:rPr>
        <w:t xml:space="preserve"> от проведените изследвания;</w:t>
      </w:r>
    </w:p>
    <w:p w:rsidR="00000000" w:rsidRDefault="006B1D52">
      <w:pPr>
        <w:spacing w:after="0" w:line="240" w:lineRule="auto"/>
        <w:ind w:firstLine="1155"/>
        <w:jc w:val="both"/>
        <w:textAlignment w:val="center"/>
        <w:divId w:val="7535498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изчерпателна</w:t>
      </w:r>
      <w:proofErr w:type="gramEnd"/>
      <w:r>
        <w:rPr>
          <w:rFonts w:ascii="Times New Roman" w:eastAsia="Times New Roman" w:hAnsi="Times New Roman" w:cs="Times New Roman"/>
          <w:color w:val="000000"/>
          <w:sz w:val="24"/>
          <w:szCs w:val="24"/>
        </w:rPr>
        <w:t xml:space="preserve"> диагноза;</w:t>
      </w:r>
    </w:p>
    <w:p w:rsidR="00000000" w:rsidRDefault="006B1D52">
      <w:pPr>
        <w:spacing w:after="0" w:line="240" w:lineRule="auto"/>
        <w:ind w:firstLine="1155"/>
        <w:jc w:val="both"/>
        <w:textAlignment w:val="center"/>
        <w:divId w:val="2146655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становище</w:t>
      </w:r>
      <w:proofErr w:type="gramEnd"/>
      <w:r>
        <w:rPr>
          <w:rFonts w:ascii="Times New Roman" w:eastAsia="Times New Roman" w:hAnsi="Times New Roman" w:cs="Times New Roman"/>
          <w:color w:val="000000"/>
          <w:sz w:val="24"/>
          <w:szCs w:val="24"/>
        </w:rPr>
        <w:t xml:space="preserve"> по основателността на искането - анализ на предпоставките по чл. 4 - 6;</w:t>
      </w:r>
    </w:p>
    <w:p w:rsidR="00000000" w:rsidRDefault="006B1D52">
      <w:pPr>
        <w:spacing w:after="0" w:line="240" w:lineRule="auto"/>
        <w:ind w:firstLine="1155"/>
        <w:jc w:val="both"/>
        <w:textAlignment w:val="center"/>
        <w:divId w:val="1198935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възможности за провеждане на лечението в Република България и при такива - списък на лечебните заведения в страната, в които може да се осъществи необходимото лечение/т</w:t>
      </w:r>
      <w:r>
        <w:rPr>
          <w:rFonts w:ascii="Times New Roman" w:eastAsia="Times New Roman" w:hAnsi="Times New Roman" w:cs="Times New Roman"/>
          <w:color w:val="000000"/>
          <w:sz w:val="24"/>
          <w:szCs w:val="24"/>
        </w:rPr>
        <w:t>рансплантация, а при липса на такива възможности - мотиви за исканото лечение в чужбина с обосновка по отношение на конкретната/ите причина/и за невъзможност за провеждане на лечението/трансплантацията в България;</w:t>
      </w:r>
    </w:p>
    <w:p w:rsidR="00000000" w:rsidRDefault="006B1D52">
      <w:pPr>
        <w:spacing w:after="0" w:line="240" w:lineRule="auto"/>
        <w:ind w:firstLine="1155"/>
        <w:jc w:val="both"/>
        <w:textAlignment w:val="center"/>
        <w:divId w:val="459491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gramStart"/>
      <w:r>
        <w:rPr>
          <w:rFonts w:ascii="Times New Roman" w:eastAsia="Times New Roman" w:hAnsi="Times New Roman" w:cs="Times New Roman"/>
          <w:color w:val="000000"/>
          <w:sz w:val="24"/>
          <w:szCs w:val="24"/>
        </w:rPr>
        <w:t>очаквани</w:t>
      </w:r>
      <w:proofErr w:type="gramEnd"/>
      <w:r>
        <w:rPr>
          <w:rFonts w:ascii="Times New Roman" w:eastAsia="Times New Roman" w:hAnsi="Times New Roman" w:cs="Times New Roman"/>
          <w:color w:val="000000"/>
          <w:sz w:val="24"/>
          <w:szCs w:val="24"/>
        </w:rPr>
        <w:t xml:space="preserve"> резултати (ефект от лечението,</w:t>
      </w:r>
      <w:r>
        <w:rPr>
          <w:rFonts w:ascii="Times New Roman" w:eastAsia="Times New Roman" w:hAnsi="Times New Roman" w:cs="Times New Roman"/>
          <w:color w:val="000000"/>
          <w:sz w:val="24"/>
          <w:szCs w:val="24"/>
        </w:rPr>
        <w:t xml:space="preserve"> възможна реинтеграция на пациента и др.);</w:t>
      </w:r>
    </w:p>
    <w:p w:rsidR="00000000" w:rsidRDefault="006B1D52">
      <w:pPr>
        <w:spacing w:after="0" w:line="240" w:lineRule="auto"/>
        <w:ind w:firstLine="1155"/>
        <w:jc w:val="both"/>
        <w:textAlignment w:val="center"/>
        <w:divId w:val="2000187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9. списък на конкретни лечебни заведения (държава, град, лечебно заведение) и/или на медицински специалисти от други държави, при които може да се изпрати пациентът или съответно последните да се поканят в странат</w:t>
      </w:r>
      <w:r>
        <w:rPr>
          <w:rFonts w:ascii="Times New Roman" w:eastAsia="Times New Roman" w:hAnsi="Times New Roman" w:cs="Times New Roman"/>
          <w:color w:val="000000"/>
          <w:sz w:val="24"/>
          <w:szCs w:val="24"/>
        </w:rPr>
        <w:t>а от съответното лечебно заведение на територията на Република България, възможни алтернативи в тази връзка (поне две при възможност, както и коментар на наличните по случая оферти), като в случаите на трансплантация на орган се взема предвид и необходимот</w:t>
      </w:r>
      <w:r>
        <w:rPr>
          <w:rFonts w:ascii="Times New Roman" w:eastAsia="Times New Roman" w:hAnsi="Times New Roman" w:cs="Times New Roman"/>
          <w:color w:val="000000"/>
          <w:sz w:val="24"/>
          <w:szCs w:val="24"/>
        </w:rPr>
        <w:t>о време за достъп до съответното лечебно заведение;</w:t>
      </w:r>
      <w:proofErr w:type="gramEnd"/>
    </w:p>
    <w:p w:rsidR="00000000" w:rsidRDefault="006B1D52">
      <w:pPr>
        <w:spacing w:after="0" w:line="240" w:lineRule="auto"/>
        <w:ind w:firstLine="1155"/>
        <w:jc w:val="both"/>
        <w:textAlignment w:val="center"/>
        <w:divId w:val="101147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предложение</w:t>
      </w:r>
      <w:proofErr w:type="gramEnd"/>
      <w:r>
        <w:rPr>
          <w:rFonts w:ascii="Times New Roman" w:eastAsia="Times New Roman" w:hAnsi="Times New Roman" w:cs="Times New Roman"/>
          <w:color w:val="000000"/>
          <w:sz w:val="24"/>
          <w:szCs w:val="24"/>
        </w:rPr>
        <w:t xml:space="preserve"> за прогнозна сума, която е необходима за лечението/трансплантацията в чужбина, съпроводено с обосновка/разбивка;</w:t>
      </w:r>
    </w:p>
    <w:p w:rsidR="00000000" w:rsidRDefault="006B1D52">
      <w:pPr>
        <w:spacing w:after="0" w:line="240" w:lineRule="auto"/>
        <w:ind w:firstLine="1155"/>
        <w:jc w:val="both"/>
        <w:textAlignment w:val="center"/>
        <w:divId w:val="1204249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предложение</w:t>
      </w:r>
      <w:proofErr w:type="gramEnd"/>
      <w:r>
        <w:rPr>
          <w:rFonts w:ascii="Times New Roman" w:eastAsia="Times New Roman" w:hAnsi="Times New Roman" w:cs="Times New Roman"/>
          <w:color w:val="000000"/>
          <w:sz w:val="24"/>
          <w:szCs w:val="24"/>
        </w:rPr>
        <w:t xml:space="preserve"> за решение по заявлението;</w:t>
      </w:r>
    </w:p>
    <w:p w:rsidR="00000000" w:rsidRDefault="006B1D52">
      <w:pPr>
        <w:spacing w:after="0" w:line="240" w:lineRule="auto"/>
        <w:ind w:firstLine="1155"/>
        <w:jc w:val="both"/>
        <w:textAlignment w:val="center"/>
        <w:divId w:val="1575046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мотиви</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2028865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gramStart"/>
      <w:r>
        <w:rPr>
          <w:rFonts w:ascii="Times New Roman" w:eastAsia="Times New Roman" w:hAnsi="Times New Roman" w:cs="Times New Roman"/>
          <w:color w:val="000000"/>
          <w:sz w:val="24"/>
          <w:szCs w:val="24"/>
        </w:rPr>
        <w:t>евентуален</w:t>
      </w:r>
      <w:proofErr w:type="gramEnd"/>
      <w:r>
        <w:rPr>
          <w:rFonts w:ascii="Times New Roman" w:eastAsia="Times New Roman" w:hAnsi="Times New Roman" w:cs="Times New Roman"/>
          <w:color w:val="000000"/>
          <w:sz w:val="24"/>
          <w:szCs w:val="24"/>
        </w:rPr>
        <w:t xml:space="preserve"> придружител (без заплащане);</w:t>
      </w:r>
    </w:p>
    <w:p w:rsidR="00000000" w:rsidRDefault="006B1D52">
      <w:pPr>
        <w:spacing w:after="0" w:line="240" w:lineRule="auto"/>
        <w:ind w:firstLine="1155"/>
        <w:jc w:val="both"/>
        <w:textAlignment w:val="center"/>
        <w:divId w:val="5343453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roofErr w:type="gramStart"/>
      <w:r>
        <w:rPr>
          <w:rFonts w:ascii="Times New Roman" w:eastAsia="Times New Roman" w:hAnsi="Times New Roman" w:cs="Times New Roman"/>
          <w:color w:val="000000"/>
          <w:sz w:val="24"/>
          <w:szCs w:val="24"/>
        </w:rPr>
        <w:t>други</w:t>
      </w:r>
      <w:proofErr w:type="gramEnd"/>
      <w:r>
        <w:rPr>
          <w:rFonts w:ascii="Times New Roman" w:eastAsia="Times New Roman" w:hAnsi="Times New Roman" w:cs="Times New Roman"/>
          <w:color w:val="000000"/>
          <w:sz w:val="24"/>
          <w:szCs w:val="24"/>
        </w:rPr>
        <w:t xml:space="preserve"> предложения, свързани с неговата/тяхната компетентност;</w:t>
      </w:r>
    </w:p>
    <w:p w:rsidR="00000000" w:rsidRDefault="006B1D52">
      <w:pPr>
        <w:spacing w:after="0" w:line="240" w:lineRule="auto"/>
        <w:ind w:firstLine="1155"/>
        <w:jc w:val="both"/>
        <w:textAlignment w:val="center"/>
        <w:divId w:val="1426075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gramStart"/>
      <w:r>
        <w:rPr>
          <w:rFonts w:ascii="Times New Roman" w:eastAsia="Times New Roman" w:hAnsi="Times New Roman" w:cs="Times New Roman"/>
          <w:color w:val="000000"/>
          <w:sz w:val="24"/>
          <w:szCs w:val="24"/>
        </w:rPr>
        <w:t>други</w:t>
      </w:r>
      <w:proofErr w:type="gramEnd"/>
      <w:r>
        <w:rPr>
          <w:rFonts w:ascii="Times New Roman" w:eastAsia="Times New Roman" w:hAnsi="Times New Roman" w:cs="Times New Roman"/>
          <w:color w:val="000000"/>
          <w:sz w:val="24"/>
          <w:szCs w:val="24"/>
        </w:rPr>
        <w:t xml:space="preserve"> предложения или становища, поискани от НЗОК;</w:t>
      </w:r>
    </w:p>
    <w:p w:rsidR="00000000" w:rsidRDefault="006B1D52">
      <w:pPr>
        <w:spacing w:after="0" w:line="240" w:lineRule="auto"/>
        <w:ind w:firstLine="1155"/>
        <w:jc w:val="both"/>
        <w:textAlignment w:val="center"/>
        <w:divId w:val="19177397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roofErr w:type="gramStart"/>
      <w:r>
        <w:rPr>
          <w:rFonts w:ascii="Times New Roman" w:eastAsia="Times New Roman" w:hAnsi="Times New Roman" w:cs="Times New Roman"/>
          <w:color w:val="000000"/>
          <w:sz w:val="24"/>
          <w:szCs w:val="24"/>
        </w:rPr>
        <w:t>дата</w:t>
      </w:r>
      <w:proofErr w:type="gramEnd"/>
      <w:r>
        <w:rPr>
          <w:rFonts w:ascii="Times New Roman" w:eastAsia="Times New Roman" w:hAnsi="Times New Roman" w:cs="Times New Roman"/>
          <w:color w:val="000000"/>
          <w:sz w:val="24"/>
          <w:szCs w:val="24"/>
        </w:rPr>
        <w:t xml:space="preserve"> на издаване, подпис на външния експерт/членовете на профилната комисия </w:t>
      </w:r>
      <w:r>
        <w:rPr>
          <w:rFonts w:ascii="Times New Roman" w:eastAsia="Times New Roman" w:hAnsi="Times New Roman" w:cs="Times New Roman"/>
          <w:color w:val="000000"/>
          <w:sz w:val="24"/>
          <w:szCs w:val="24"/>
        </w:rPr>
        <w:t>по трансплантология.</w:t>
      </w:r>
    </w:p>
    <w:p w:rsidR="00000000" w:rsidRDefault="006B1D52">
      <w:pPr>
        <w:spacing w:after="0" w:line="240" w:lineRule="auto"/>
        <w:ind w:firstLine="1155"/>
        <w:jc w:val="both"/>
        <w:textAlignment w:val="center"/>
        <w:divId w:val="529488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профилната комисия по трансплантология разглежда заявление за финансиране на трансплантация, в доклада тя отразява и следните обстоятелства относно предложенията си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т. 9:</w:t>
      </w:r>
    </w:p>
    <w:p w:rsidR="00000000" w:rsidRDefault="006B1D52">
      <w:pPr>
        <w:spacing w:after="0" w:line="240" w:lineRule="auto"/>
        <w:ind w:firstLine="1155"/>
        <w:jc w:val="both"/>
        <w:textAlignment w:val="center"/>
        <w:divId w:val="480274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дали</w:t>
      </w:r>
      <w:proofErr w:type="gramEnd"/>
      <w:r>
        <w:rPr>
          <w:rFonts w:ascii="Times New Roman" w:eastAsia="Times New Roman" w:hAnsi="Times New Roman" w:cs="Times New Roman"/>
          <w:color w:val="000000"/>
          <w:sz w:val="24"/>
          <w:szCs w:val="24"/>
        </w:rPr>
        <w:t xml:space="preserve"> съответното лечебно заведение от по</w:t>
      </w:r>
      <w:r>
        <w:rPr>
          <w:rFonts w:ascii="Times New Roman" w:eastAsia="Times New Roman" w:hAnsi="Times New Roman" w:cs="Times New Roman"/>
          <w:color w:val="000000"/>
          <w:sz w:val="24"/>
          <w:szCs w:val="24"/>
        </w:rPr>
        <w:t>сочената държава има разрешение да извършва определената трансплантация съгласно действащото ѝ законодателство;</w:t>
      </w:r>
    </w:p>
    <w:p w:rsidR="00000000" w:rsidRDefault="006B1D52">
      <w:pPr>
        <w:spacing w:after="0" w:line="240" w:lineRule="auto"/>
        <w:ind w:firstLine="1155"/>
        <w:jc w:val="both"/>
        <w:textAlignment w:val="center"/>
        <w:divId w:val="1438551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дали</w:t>
      </w:r>
      <w:proofErr w:type="gramEnd"/>
      <w:r>
        <w:rPr>
          <w:rFonts w:ascii="Times New Roman" w:eastAsia="Times New Roman" w:hAnsi="Times New Roman" w:cs="Times New Roman"/>
          <w:color w:val="000000"/>
          <w:sz w:val="24"/>
          <w:szCs w:val="24"/>
        </w:rPr>
        <w:t xml:space="preserve"> лечебното заведение има готовност да хоспитализира заявителя и да извърши трансплантацията в предварително определения срок.</w:t>
      </w:r>
    </w:p>
    <w:p w:rsidR="00000000" w:rsidRDefault="006B1D52">
      <w:pPr>
        <w:spacing w:after="0" w:line="240" w:lineRule="auto"/>
        <w:ind w:firstLine="1155"/>
        <w:jc w:val="both"/>
        <w:textAlignment w:val="center"/>
        <w:divId w:val="16182210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w:t>
      </w:r>
      <w:r>
        <w:rPr>
          <w:rFonts w:ascii="Times New Roman" w:eastAsia="Times New Roman" w:hAnsi="Times New Roman" w:cs="Times New Roman"/>
          <w:color w:val="000000"/>
          <w:sz w:val="24"/>
          <w:szCs w:val="24"/>
        </w:rPr>
        <w:t xml:space="preserve">бходимост от нови или допълнителни изследвания и прегледи външният експерт/профилната комисия по трансплантология незабавно </w:t>
      </w:r>
      <w:r>
        <w:rPr>
          <w:rFonts w:ascii="Times New Roman" w:eastAsia="Times New Roman" w:hAnsi="Times New Roman" w:cs="Times New Roman"/>
          <w:color w:val="000000"/>
          <w:sz w:val="24"/>
          <w:szCs w:val="24"/>
        </w:rPr>
        <w:lastRenderedPageBreak/>
        <w:t>уведомява НЗОК. В тези случаи срокът за изготвяне на доклада се удължава с до 2 дни.</w:t>
      </w:r>
    </w:p>
    <w:p w:rsidR="00000000" w:rsidRDefault="006B1D52">
      <w:pPr>
        <w:spacing w:after="0" w:line="240" w:lineRule="auto"/>
        <w:ind w:firstLine="1155"/>
        <w:jc w:val="both"/>
        <w:textAlignment w:val="center"/>
        <w:divId w:val="213736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спешни случаи може да бъде определен по</w:t>
      </w:r>
      <w:r>
        <w:rPr>
          <w:rFonts w:ascii="Times New Roman" w:eastAsia="Times New Roman" w:hAnsi="Times New Roman" w:cs="Times New Roman"/>
          <w:color w:val="000000"/>
          <w:sz w:val="24"/>
          <w:szCs w:val="24"/>
        </w:rPr>
        <w:t>-кратък срок на външния експерт/профилната комисия от срока по ал. 1.</w:t>
      </w:r>
    </w:p>
    <w:p w:rsidR="00000000" w:rsidRDefault="006B1D52">
      <w:pPr>
        <w:spacing w:after="120" w:line="240" w:lineRule="auto"/>
        <w:ind w:firstLine="1155"/>
        <w:jc w:val="both"/>
        <w:textAlignment w:val="center"/>
        <w:divId w:val="1515612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Докладът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се изготвя по образец, утвърден от управителя на НЗОК.</w:t>
      </w:r>
    </w:p>
    <w:p w:rsidR="00000000" w:rsidRDefault="006B1D52">
      <w:pPr>
        <w:spacing w:after="0" w:line="240" w:lineRule="auto"/>
        <w:ind w:firstLine="1155"/>
        <w:jc w:val="both"/>
        <w:textAlignment w:val="center"/>
        <w:divId w:val="1760056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16. (1) Специализираната комисия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разглежда всяко заявление, преписката по което е предос</w:t>
      </w:r>
      <w:r>
        <w:rPr>
          <w:rFonts w:ascii="Times New Roman" w:eastAsia="Times New Roman" w:hAnsi="Times New Roman" w:cs="Times New Roman"/>
          <w:color w:val="000000"/>
          <w:sz w:val="24"/>
          <w:szCs w:val="24"/>
        </w:rPr>
        <w:t xml:space="preserve">тавена на външен експерт/профилната комисия по трансплантология, не по-късно от 2 дни от датата на постъпване на доклада по чл. </w:t>
      </w:r>
      <w:proofErr w:type="gramStart"/>
      <w:r>
        <w:rPr>
          <w:rFonts w:ascii="Times New Roman" w:eastAsia="Times New Roman" w:hAnsi="Times New Roman" w:cs="Times New Roman"/>
          <w:color w:val="000000"/>
          <w:sz w:val="24"/>
          <w:szCs w:val="24"/>
        </w:rPr>
        <w:t>15</w:t>
      </w:r>
      <w:proofErr w:type="gramEnd"/>
      <w:r>
        <w:rPr>
          <w:rFonts w:ascii="Times New Roman" w:eastAsia="Times New Roman" w:hAnsi="Times New Roman" w:cs="Times New Roman"/>
          <w:color w:val="000000"/>
          <w:sz w:val="24"/>
          <w:szCs w:val="24"/>
        </w:rPr>
        <w:t>, ал. 2.</w:t>
      </w:r>
    </w:p>
    <w:p w:rsidR="00000000" w:rsidRDefault="006B1D52">
      <w:pPr>
        <w:spacing w:after="120" w:line="240" w:lineRule="auto"/>
        <w:ind w:firstLine="1155"/>
        <w:jc w:val="both"/>
        <w:textAlignment w:val="center"/>
        <w:divId w:val="21343235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Заявленията се разглеждат заедно с докладите на външните експерти/профилната комисия по трансплантология. При нео</w:t>
      </w:r>
      <w:r>
        <w:rPr>
          <w:rFonts w:ascii="Times New Roman" w:eastAsia="Times New Roman" w:hAnsi="Times New Roman" w:cs="Times New Roman"/>
          <w:color w:val="000000"/>
          <w:sz w:val="24"/>
          <w:szCs w:val="24"/>
        </w:rPr>
        <w:t>бходимост случаят се докладва лично от външния експерт/профилната комисия по трансплантология.</w:t>
      </w:r>
    </w:p>
    <w:p w:rsidR="00000000" w:rsidRDefault="006B1D52">
      <w:pPr>
        <w:spacing w:after="120" w:line="240" w:lineRule="auto"/>
        <w:ind w:firstLine="1155"/>
        <w:jc w:val="both"/>
        <w:textAlignment w:val="center"/>
        <w:divId w:val="194422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По реда, посочен в чл. 12 - 16, се разглеждат и заявления, изпратени по компетентност на НЗОК от друг орган.</w:t>
      </w:r>
    </w:p>
    <w:p w:rsidR="00000000" w:rsidRDefault="006B1D52">
      <w:pPr>
        <w:spacing w:after="0" w:line="240" w:lineRule="auto"/>
        <w:ind w:firstLine="1155"/>
        <w:jc w:val="both"/>
        <w:textAlignment w:val="center"/>
        <w:divId w:val="1990086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(1) Когато в хода на извършваните ме</w:t>
      </w:r>
      <w:r>
        <w:rPr>
          <w:rFonts w:ascii="Times New Roman" w:eastAsia="Times New Roman" w:hAnsi="Times New Roman" w:cs="Times New Roman"/>
          <w:color w:val="000000"/>
          <w:sz w:val="24"/>
          <w:szCs w:val="24"/>
        </w:rPr>
        <w:t>дицински услуги, чието заплащане е одобрено по тази наредба, възникне необходимост от допълнително заплащане за тях, заявителят уведомява НЗОК за това и представя документ, доказващ необходимостта, издаден от съответното лечебно заведение в чужбина.</w:t>
      </w:r>
    </w:p>
    <w:p w:rsidR="00000000" w:rsidRDefault="006B1D52">
      <w:pPr>
        <w:spacing w:after="120" w:line="240" w:lineRule="auto"/>
        <w:ind w:firstLine="1155"/>
        <w:jc w:val="both"/>
        <w:textAlignment w:val="center"/>
        <w:divId w:val="1054430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w:t>
      </w:r>
      <w:r>
        <w:rPr>
          <w:rFonts w:ascii="Times New Roman" w:eastAsia="Times New Roman" w:hAnsi="Times New Roman" w:cs="Times New Roman"/>
          <w:color w:val="000000"/>
          <w:sz w:val="24"/>
          <w:szCs w:val="24"/>
        </w:rPr>
        <w:t xml:space="preserve">случаите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управителят на НЗОК или оправомощено от него длъжностно лице уведомява външния експерт/профилната комисия по трансплантология, изготвил/а доклад по заявлението, който/която осъществява контакт с лечебното заведение и проучва случая незаба</w:t>
      </w:r>
      <w:r>
        <w:rPr>
          <w:rFonts w:ascii="Times New Roman" w:eastAsia="Times New Roman" w:hAnsi="Times New Roman" w:cs="Times New Roman"/>
          <w:color w:val="000000"/>
          <w:sz w:val="24"/>
          <w:szCs w:val="24"/>
        </w:rPr>
        <w:t xml:space="preserve">вно. Случаят се разглежда от специализираната комисия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не по-късно от следващия ден.</w:t>
      </w:r>
    </w:p>
    <w:p w:rsidR="00000000" w:rsidRDefault="006B1D52">
      <w:pPr>
        <w:spacing w:after="120" w:line="240" w:lineRule="auto"/>
        <w:ind w:firstLine="1155"/>
        <w:jc w:val="both"/>
        <w:textAlignment w:val="center"/>
        <w:divId w:val="1480147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При необходимост от повторно или продължително лечение на пациент, лечението на който е заплатено по реда на тази наредба, се подава заявление по о</w:t>
      </w:r>
      <w:r>
        <w:rPr>
          <w:rFonts w:ascii="Times New Roman" w:eastAsia="Times New Roman" w:hAnsi="Times New Roman" w:cs="Times New Roman"/>
          <w:color w:val="000000"/>
          <w:sz w:val="24"/>
          <w:szCs w:val="24"/>
        </w:rPr>
        <w:t>бщия ред. Заявлението може да бъде разгледано от НЗОК, без да бъде предоставяно на външен експерт.</w:t>
      </w:r>
    </w:p>
    <w:p w:rsidR="00000000" w:rsidRDefault="006B1D52">
      <w:pPr>
        <w:spacing w:after="0" w:line="240" w:lineRule="auto"/>
        <w:ind w:firstLine="1155"/>
        <w:jc w:val="both"/>
        <w:textAlignment w:val="center"/>
        <w:divId w:val="1359350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20. По всяко заявление специализираната комисия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изготвя и представя в срока по чл. </w:t>
      </w:r>
      <w:proofErr w:type="gramStart"/>
      <w:r>
        <w:rPr>
          <w:rFonts w:ascii="Times New Roman" w:eastAsia="Times New Roman" w:hAnsi="Times New Roman" w:cs="Times New Roman"/>
          <w:color w:val="000000"/>
          <w:sz w:val="24"/>
          <w:szCs w:val="24"/>
        </w:rPr>
        <w:t>16</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мотивирано предложение до управителя на НЗО</w:t>
      </w:r>
      <w:r>
        <w:rPr>
          <w:rFonts w:ascii="Times New Roman" w:eastAsia="Times New Roman" w:hAnsi="Times New Roman" w:cs="Times New Roman"/>
          <w:color w:val="000000"/>
          <w:sz w:val="24"/>
          <w:szCs w:val="24"/>
        </w:rPr>
        <w:t>К, което съдържа съответно:</w:t>
      </w:r>
    </w:p>
    <w:p w:rsidR="00000000" w:rsidRDefault="006B1D52">
      <w:pPr>
        <w:spacing w:after="0" w:line="240" w:lineRule="auto"/>
        <w:ind w:firstLine="1155"/>
        <w:jc w:val="both"/>
        <w:textAlignment w:val="center"/>
        <w:divId w:val="880282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фамилия, дата на раждане и адрес на пациента, индивидуалния пореден входящ номер на неговото заявление в НЗОК;</w:t>
      </w:r>
    </w:p>
    <w:p w:rsidR="00000000" w:rsidRDefault="006B1D52">
      <w:pPr>
        <w:spacing w:after="0" w:line="240" w:lineRule="auto"/>
        <w:ind w:firstLine="1155"/>
        <w:jc w:val="both"/>
        <w:textAlignment w:val="center"/>
        <w:divId w:val="1737822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заболяването</w:t>
      </w:r>
      <w:proofErr w:type="gramEnd"/>
      <w:r>
        <w:rPr>
          <w:rFonts w:ascii="Times New Roman" w:eastAsia="Times New Roman" w:hAnsi="Times New Roman" w:cs="Times New Roman"/>
          <w:color w:val="000000"/>
          <w:sz w:val="24"/>
          <w:szCs w:val="24"/>
        </w:rPr>
        <w:t>, за което се иска/се налага да се извърши лечение/трансплантация в чужбина;</w:t>
      </w:r>
    </w:p>
    <w:p w:rsidR="00000000" w:rsidRDefault="006B1D52">
      <w:pPr>
        <w:spacing w:after="0" w:line="240" w:lineRule="auto"/>
        <w:ind w:firstLine="1155"/>
        <w:jc w:val="both"/>
        <w:textAlignment w:val="center"/>
        <w:divId w:val="1894854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държавата, града, лечебното заведение, в което може да се осъществи лечението/трансплантацията, съответно лечебните заведения на територията на Република България, в които чуждестранни медицински специалисти да извършат лечебната дейност, както и причин</w:t>
      </w:r>
      <w:r>
        <w:rPr>
          <w:rFonts w:ascii="Times New Roman" w:eastAsia="Times New Roman" w:hAnsi="Times New Roman" w:cs="Times New Roman"/>
          <w:color w:val="000000"/>
          <w:sz w:val="24"/>
          <w:szCs w:val="24"/>
        </w:rPr>
        <w:t>ите за избора - при положително предложение;</w:t>
      </w:r>
    </w:p>
    <w:p w:rsidR="00000000" w:rsidRDefault="006B1D52">
      <w:pPr>
        <w:spacing w:after="0" w:line="240" w:lineRule="auto"/>
        <w:ind w:firstLine="1155"/>
        <w:jc w:val="both"/>
        <w:textAlignment w:val="center"/>
        <w:divId w:val="1611431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размера</w:t>
      </w:r>
      <w:proofErr w:type="gramEnd"/>
      <w:r>
        <w:rPr>
          <w:rFonts w:ascii="Times New Roman" w:eastAsia="Times New Roman" w:hAnsi="Times New Roman" w:cs="Times New Roman"/>
          <w:color w:val="000000"/>
          <w:sz w:val="24"/>
          <w:szCs w:val="24"/>
        </w:rPr>
        <w:t xml:space="preserve"> на паричната сума, която трябва да бъде заплатена, като се взема предвид евентуалното самоучастие на заявителя със собствени средства в заплащането на дейности по заявле</w:t>
      </w:r>
      <w:r>
        <w:rPr>
          <w:rFonts w:ascii="Times New Roman" w:eastAsia="Times New Roman" w:hAnsi="Times New Roman" w:cs="Times New Roman"/>
          <w:color w:val="000000"/>
          <w:sz w:val="24"/>
          <w:szCs w:val="24"/>
        </w:rPr>
        <w:t>нието - при положително предложение;</w:t>
      </w:r>
    </w:p>
    <w:p w:rsidR="00000000" w:rsidRDefault="006B1D52">
      <w:pPr>
        <w:spacing w:after="0" w:line="240" w:lineRule="auto"/>
        <w:ind w:firstLine="1155"/>
        <w:jc w:val="both"/>
        <w:textAlignment w:val="center"/>
        <w:divId w:val="1807115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w:t>
      </w:r>
      <w:proofErr w:type="gramStart"/>
      <w:r>
        <w:rPr>
          <w:rFonts w:ascii="Times New Roman" w:eastAsia="Times New Roman" w:hAnsi="Times New Roman" w:cs="Times New Roman"/>
          <w:color w:val="000000"/>
          <w:sz w:val="24"/>
          <w:szCs w:val="24"/>
        </w:rPr>
        <w:t>продължителността</w:t>
      </w:r>
      <w:proofErr w:type="gramEnd"/>
      <w:r>
        <w:rPr>
          <w:rFonts w:ascii="Times New Roman" w:eastAsia="Times New Roman" w:hAnsi="Times New Roman" w:cs="Times New Roman"/>
          <w:color w:val="000000"/>
          <w:sz w:val="24"/>
          <w:szCs w:val="24"/>
        </w:rPr>
        <w:t xml:space="preserve"> на лечението/трансплантацията, за която е необходимо да се осигури заплащане - при положително предложение;</w:t>
      </w:r>
    </w:p>
    <w:p w:rsidR="00000000" w:rsidRDefault="006B1D52">
      <w:pPr>
        <w:spacing w:after="0" w:line="240" w:lineRule="auto"/>
        <w:ind w:firstLine="1155"/>
        <w:jc w:val="both"/>
        <w:textAlignment w:val="center"/>
        <w:divId w:val="1793358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информация</w:t>
      </w:r>
      <w:proofErr w:type="gramEnd"/>
      <w:r>
        <w:rPr>
          <w:rFonts w:ascii="Times New Roman" w:eastAsia="Times New Roman" w:hAnsi="Times New Roman" w:cs="Times New Roman"/>
          <w:color w:val="000000"/>
          <w:sz w:val="24"/>
          <w:szCs w:val="24"/>
        </w:rPr>
        <w:t xml:space="preserve"> за евентуален придружител (без заплащане) - при положително предложение;</w:t>
      </w:r>
    </w:p>
    <w:p w:rsidR="00000000" w:rsidRDefault="006B1D52">
      <w:pPr>
        <w:spacing w:after="120" w:line="240" w:lineRule="auto"/>
        <w:ind w:firstLine="1155"/>
        <w:jc w:val="both"/>
        <w:textAlignment w:val="center"/>
        <w:divId w:val="20443617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мотиви</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45915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21. (1) (Изм. - ДВ, бр. 90 от 2019 г.) Въз основа на мотивираното предложение по чл. </w:t>
      </w:r>
      <w:proofErr w:type="gramStart"/>
      <w:r>
        <w:rPr>
          <w:rFonts w:ascii="Times New Roman" w:eastAsia="Times New Roman" w:hAnsi="Times New Roman" w:cs="Times New Roman"/>
          <w:color w:val="000000"/>
          <w:sz w:val="24"/>
          <w:szCs w:val="24"/>
        </w:rPr>
        <w:t>20 управителят</w:t>
      </w:r>
      <w:proofErr w:type="gramEnd"/>
      <w:r>
        <w:rPr>
          <w:rFonts w:ascii="Times New Roman" w:eastAsia="Times New Roman" w:hAnsi="Times New Roman" w:cs="Times New Roman"/>
          <w:color w:val="000000"/>
          <w:sz w:val="24"/>
          <w:szCs w:val="24"/>
        </w:rPr>
        <w:t xml:space="preserve"> на НЗОК или оправомощено от него длъжностно лице в срок до 1 ден от изтичането на срока по чл. </w:t>
      </w:r>
      <w:proofErr w:type="gramStart"/>
      <w:r>
        <w:rPr>
          <w:rFonts w:ascii="Times New Roman" w:eastAsia="Times New Roman" w:hAnsi="Times New Roman" w:cs="Times New Roman"/>
          <w:color w:val="000000"/>
          <w:sz w:val="24"/>
          <w:szCs w:val="24"/>
        </w:rPr>
        <w:t>16</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издава заповед, с която одобрява/отказв</w:t>
      </w:r>
      <w:r>
        <w:rPr>
          <w:rFonts w:ascii="Times New Roman" w:eastAsia="Times New Roman" w:hAnsi="Times New Roman" w:cs="Times New Roman"/>
          <w:color w:val="000000"/>
          <w:sz w:val="24"/>
          <w:szCs w:val="24"/>
        </w:rPr>
        <w:t>а заплащане на услуги по чл. 4.</w:t>
      </w:r>
    </w:p>
    <w:p w:rsidR="00000000" w:rsidRDefault="006B1D52">
      <w:pPr>
        <w:spacing w:after="0" w:line="240" w:lineRule="auto"/>
        <w:ind w:firstLine="1155"/>
        <w:jc w:val="both"/>
        <w:textAlignment w:val="center"/>
        <w:divId w:val="1822506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за одобряване на заплащането се посочват:</w:t>
      </w:r>
    </w:p>
    <w:p w:rsidR="00000000" w:rsidRDefault="006B1D52">
      <w:pPr>
        <w:spacing w:after="0" w:line="240" w:lineRule="auto"/>
        <w:ind w:firstLine="1155"/>
        <w:jc w:val="both"/>
        <w:textAlignment w:val="center"/>
        <w:divId w:val="13003804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и фамилия, дата на раждане и адрес на пациента, информация за неговия законен представител;</w:t>
      </w:r>
    </w:p>
    <w:p w:rsidR="00000000" w:rsidRDefault="006B1D52">
      <w:pPr>
        <w:spacing w:after="0" w:line="240" w:lineRule="auto"/>
        <w:ind w:firstLine="1155"/>
        <w:jc w:val="both"/>
        <w:textAlignment w:val="center"/>
        <w:divId w:val="796411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диагноза</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1697000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размер</w:t>
      </w:r>
      <w:proofErr w:type="gramEnd"/>
      <w:r>
        <w:rPr>
          <w:rFonts w:ascii="Times New Roman" w:eastAsia="Times New Roman" w:hAnsi="Times New Roman" w:cs="Times New Roman"/>
          <w:color w:val="000000"/>
          <w:sz w:val="24"/>
          <w:szCs w:val="24"/>
        </w:rPr>
        <w:t xml:space="preserve"> на п</w:t>
      </w:r>
      <w:r>
        <w:rPr>
          <w:rFonts w:ascii="Times New Roman" w:eastAsia="Times New Roman" w:hAnsi="Times New Roman" w:cs="Times New Roman"/>
          <w:color w:val="000000"/>
          <w:sz w:val="24"/>
          <w:szCs w:val="24"/>
        </w:rPr>
        <w:t>аричната сума, която ще бъде заплатена, и отделните ѝ компоненти, други условия (в това число посочване на сумата на евентуалното самоучастие);</w:t>
      </w:r>
    </w:p>
    <w:p w:rsidR="00000000" w:rsidRDefault="006B1D52">
      <w:pPr>
        <w:spacing w:after="0" w:line="240" w:lineRule="auto"/>
        <w:ind w:firstLine="1155"/>
        <w:jc w:val="both"/>
        <w:textAlignment w:val="center"/>
        <w:divId w:val="17189662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лечебното заведение в чужбина, в което ще се извърши лечението, срокът, в който ще бъдат извършени съответнит</w:t>
      </w:r>
      <w:r>
        <w:rPr>
          <w:rFonts w:ascii="Times New Roman" w:eastAsia="Times New Roman" w:hAnsi="Times New Roman" w:cs="Times New Roman"/>
          <w:color w:val="000000"/>
          <w:sz w:val="24"/>
          <w:szCs w:val="24"/>
        </w:rPr>
        <w:t>е медицински услуги, съответно лечебното заведение на територията на Република България, в което ще бъдат поканени чуждестранни медицински специалисти за осъществяване на дейностите;</w:t>
      </w:r>
    </w:p>
    <w:p w:rsidR="00000000" w:rsidRDefault="006B1D52">
      <w:pPr>
        <w:spacing w:after="0" w:line="240" w:lineRule="auto"/>
        <w:ind w:firstLine="1155"/>
        <w:jc w:val="both"/>
        <w:textAlignment w:val="center"/>
        <w:divId w:val="10829887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евентуален</w:t>
      </w:r>
      <w:proofErr w:type="gramEnd"/>
      <w:r>
        <w:rPr>
          <w:rFonts w:ascii="Times New Roman" w:eastAsia="Times New Roman" w:hAnsi="Times New Roman" w:cs="Times New Roman"/>
          <w:color w:val="000000"/>
          <w:sz w:val="24"/>
          <w:szCs w:val="24"/>
        </w:rPr>
        <w:t xml:space="preserve"> придружител (без заплащане).</w:t>
      </w:r>
    </w:p>
    <w:p w:rsidR="00000000" w:rsidRDefault="006B1D52">
      <w:pPr>
        <w:spacing w:after="0" w:line="240" w:lineRule="auto"/>
        <w:ind w:firstLine="1155"/>
        <w:jc w:val="both"/>
        <w:textAlignment w:val="center"/>
        <w:divId w:val="436409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Заповедта за отказ на поис</w:t>
      </w:r>
      <w:r>
        <w:rPr>
          <w:rFonts w:ascii="Times New Roman" w:eastAsia="Times New Roman" w:hAnsi="Times New Roman" w:cs="Times New Roman"/>
          <w:color w:val="000000"/>
          <w:sz w:val="24"/>
          <w:szCs w:val="24"/>
        </w:rPr>
        <w:t>каното заплащане задължително съдържа информация за заявителя и неговото искане и мотиви.</w:t>
      </w:r>
    </w:p>
    <w:p w:rsidR="00000000" w:rsidRDefault="006B1D52">
      <w:pPr>
        <w:spacing w:after="0" w:line="240" w:lineRule="auto"/>
        <w:ind w:firstLine="1155"/>
        <w:jc w:val="both"/>
        <w:textAlignment w:val="center"/>
        <w:divId w:val="1103955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85 от 2022 г.) Когато управителят на НЗОК, съответно оправомощеното от него длъжностно лице, не е съгласен с предложението по чл. </w:t>
      </w:r>
      <w:proofErr w:type="gramStart"/>
      <w:r>
        <w:rPr>
          <w:rFonts w:ascii="Times New Roman" w:eastAsia="Times New Roman" w:hAnsi="Times New Roman" w:cs="Times New Roman"/>
          <w:color w:val="000000"/>
          <w:sz w:val="24"/>
          <w:szCs w:val="24"/>
        </w:rPr>
        <w:t>20</w:t>
      </w:r>
      <w:proofErr w:type="gramEnd"/>
      <w:r>
        <w:rPr>
          <w:rFonts w:ascii="Times New Roman" w:eastAsia="Times New Roman" w:hAnsi="Times New Roman" w:cs="Times New Roman"/>
          <w:color w:val="000000"/>
          <w:sz w:val="24"/>
          <w:szCs w:val="24"/>
        </w:rPr>
        <w:t xml:space="preserve">, той може да </w:t>
      </w:r>
      <w:r>
        <w:rPr>
          <w:rFonts w:ascii="Times New Roman" w:eastAsia="Times New Roman" w:hAnsi="Times New Roman" w:cs="Times New Roman"/>
          <w:color w:val="000000"/>
          <w:sz w:val="24"/>
          <w:szCs w:val="24"/>
        </w:rPr>
        <w:t>върне документите за повторно разглеждане от специализираната комисия при разширен състав на външни експерти. Заповедта се издава не по-късно от един месец от започване на производството по заявлението.</w:t>
      </w:r>
    </w:p>
    <w:p w:rsidR="00000000" w:rsidRDefault="006B1D52">
      <w:pPr>
        <w:spacing w:after="0" w:line="240" w:lineRule="auto"/>
        <w:ind w:firstLine="1155"/>
        <w:jc w:val="both"/>
        <w:textAlignment w:val="center"/>
        <w:divId w:val="1922305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Заповедта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подлежи на оспорване по реда н</w:t>
      </w:r>
      <w:r>
        <w:rPr>
          <w:rFonts w:ascii="Times New Roman" w:eastAsia="Times New Roman" w:hAnsi="Times New Roman" w:cs="Times New Roman"/>
          <w:color w:val="000000"/>
          <w:sz w:val="24"/>
          <w:szCs w:val="24"/>
        </w:rPr>
        <w:t>а Административнопроцесуалния кодекс.</w:t>
      </w:r>
    </w:p>
    <w:p w:rsidR="00000000" w:rsidRDefault="006B1D52">
      <w:pPr>
        <w:spacing w:after="120" w:line="240" w:lineRule="auto"/>
        <w:ind w:firstLine="1155"/>
        <w:jc w:val="both"/>
        <w:textAlignment w:val="center"/>
        <w:divId w:val="2455028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90 от 2019 г.) </w:t>
      </w:r>
      <w:proofErr w:type="gramStart"/>
      <w:r>
        <w:rPr>
          <w:rFonts w:ascii="Times New Roman" w:eastAsia="Times New Roman" w:hAnsi="Times New Roman" w:cs="Times New Roman"/>
          <w:color w:val="000000"/>
          <w:sz w:val="24"/>
          <w:szCs w:val="24"/>
        </w:rPr>
        <w:t xml:space="preserve">В случай на одобрено заплащане управителят на НЗОК или оправомощено от него длъжностно лице сключва със заявителя договор, по силата на който последният се задължава да предоставя на </w:t>
      </w:r>
      <w:r>
        <w:rPr>
          <w:rFonts w:ascii="Times New Roman" w:eastAsia="Times New Roman" w:hAnsi="Times New Roman" w:cs="Times New Roman"/>
          <w:color w:val="000000"/>
          <w:sz w:val="24"/>
          <w:szCs w:val="24"/>
        </w:rPr>
        <w:t>НЗОК информация и документация относно състоянието на пациента, осъществяваните процедури и действия по отношение на пациента и резултатите от тях, епикризи, документи, доказващи извършените разходи (ако има такива), и други документи в рамките на 5 години</w:t>
      </w:r>
      <w:r>
        <w:rPr>
          <w:rFonts w:ascii="Times New Roman" w:eastAsia="Times New Roman" w:hAnsi="Times New Roman" w:cs="Times New Roman"/>
          <w:color w:val="000000"/>
          <w:sz w:val="24"/>
          <w:szCs w:val="24"/>
        </w:rPr>
        <w:t xml:space="preserve"> след приключване на лечението.</w:t>
      </w:r>
      <w:proofErr w:type="gramEnd"/>
      <w:r>
        <w:rPr>
          <w:rFonts w:ascii="Times New Roman" w:eastAsia="Times New Roman" w:hAnsi="Times New Roman" w:cs="Times New Roman"/>
          <w:color w:val="000000"/>
          <w:sz w:val="24"/>
          <w:szCs w:val="24"/>
        </w:rPr>
        <w:t xml:space="preserve"> Договорът съдържа задължение на заявителя за периодично проследяване на пациента по установения в Република България ред след извършването на медицинските услуги, както и клаузи за отговорност при неизпълнение на договора. Д</w:t>
      </w:r>
      <w:r>
        <w:rPr>
          <w:rFonts w:ascii="Times New Roman" w:eastAsia="Times New Roman" w:hAnsi="Times New Roman" w:cs="Times New Roman"/>
          <w:color w:val="000000"/>
          <w:sz w:val="24"/>
          <w:szCs w:val="24"/>
        </w:rPr>
        <w:t>оговорът се сключва по образец, утвърден от управителя на НЗОК.</w:t>
      </w:r>
    </w:p>
    <w:p w:rsidR="00000000" w:rsidRDefault="006B1D52">
      <w:pPr>
        <w:spacing w:after="120" w:line="240" w:lineRule="auto"/>
        <w:ind w:firstLine="1155"/>
        <w:jc w:val="both"/>
        <w:textAlignment w:val="center"/>
        <w:divId w:val="339743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(Доп. - ДВ, бр. 90 от 2019 г.) В срок до един месец от изписването на пациента от лечебното заведение, в което му е извършено лечението/трансплантацията, той е длъжен да предостави в Н</w:t>
      </w:r>
      <w:r>
        <w:rPr>
          <w:rFonts w:ascii="Times New Roman" w:eastAsia="Times New Roman" w:hAnsi="Times New Roman" w:cs="Times New Roman"/>
          <w:color w:val="000000"/>
          <w:sz w:val="24"/>
          <w:szCs w:val="24"/>
        </w:rPr>
        <w:t xml:space="preserve">ЗОК епикриза и финансово-отчетни документи (ако е получил такива от лечебното заведение), </w:t>
      </w:r>
      <w:r>
        <w:rPr>
          <w:rFonts w:ascii="Times New Roman" w:eastAsia="Times New Roman" w:hAnsi="Times New Roman" w:cs="Times New Roman"/>
          <w:color w:val="000000"/>
          <w:sz w:val="24"/>
          <w:szCs w:val="24"/>
        </w:rPr>
        <w:lastRenderedPageBreak/>
        <w:t xml:space="preserve">доказващи извършените разходи. Това негово задължение, както и отговорността за неизпълнението му от негова страна се уреждат в договора по чл.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ал. 6.</w:t>
      </w:r>
    </w:p>
    <w:p w:rsidR="00000000" w:rsidRDefault="006B1D52">
      <w:pPr>
        <w:spacing w:before="100" w:beforeAutospacing="1" w:after="100" w:afterAutospacing="1" w:line="240" w:lineRule="auto"/>
        <w:jc w:val="center"/>
        <w:textAlignment w:val="center"/>
        <w:divId w:val="35639281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r>
      <w:r>
        <w:rPr>
          <w:rFonts w:ascii="Times New Roman" w:hAnsi="Times New Roman" w:cs="Times New Roman"/>
          <w:b/>
          <w:bCs/>
          <w:color w:val="000000"/>
          <w:sz w:val="26"/>
          <w:szCs w:val="26"/>
        </w:rPr>
        <w:t>Условия и ред за одобряване и ползване на услугите от лицата до 18-годишна възраст</w:t>
      </w:r>
    </w:p>
    <w:p w:rsidR="00000000" w:rsidRDefault="006B1D52">
      <w:pPr>
        <w:spacing w:after="0" w:line="240" w:lineRule="auto"/>
        <w:ind w:firstLine="1155"/>
        <w:jc w:val="both"/>
        <w:textAlignment w:val="center"/>
        <w:divId w:val="30625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23. (1) (Изм. - ДВ, бр. 90 от 2019 г.)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и 8 лицата подават заявление със съдържание по образец съгласно приложения № 3 или 4, към което с</w:t>
      </w:r>
      <w:r>
        <w:rPr>
          <w:rFonts w:ascii="Times New Roman" w:eastAsia="Times New Roman" w:hAnsi="Times New Roman" w:cs="Times New Roman"/>
          <w:color w:val="000000"/>
          <w:sz w:val="24"/>
          <w:szCs w:val="24"/>
        </w:rPr>
        <w:t>е прилагат:</w:t>
      </w:r>
    </w:p>
    <w:p w:rsidR="00000000" w:rsidRDefault="006B1D52">
      <w:pPr>
        <w:spacing w:after="0" w:line="240" w:lineRule="auto"/>
        <w:ind w:firstLine="1155"/>
        <w:jc w:val="both"/>
        <w:textAlignment w:val="center"/>
        <w:divId w:val="300230844"/>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1. копие от документ/и, удостоверяващ/и качеството родител, попечител, настойник или лице, осъществяващо заместваща грижа по отношение на пациента - роднина, близък или приемен родител, при който детето е настанено по реда на Закона за закрила </w:t>
      </w:r>
      <w:r>
        <w:rPr>
          <w:rFonts w:ascii="Times New Roman" w:eastAsia="Times New Roman" w:hAnsi="Times New Roman" w:cs="Times New Roman"/>
          <w:color w:val="000000"/>
          <w:sz w:val="24"/>
          <w:szCs w:val="24"/>
        </w:rPr>
        <w:t>на детето, съответно директор на дирекция "Социално подпомагане" (удостоверения от общината, в това число удостоверение за раждане на детето, намиращо се у лицето, заповеди от социалните дирекции, съгласия на дирекциите "Социално подпомагане", съдебни реше</w:t>
      </w:r>
      <w:r>
        <w:rPr>
          <w:rFonts w:ascii="Times New Roman" w:eastAsia="Times New Roman" w:hAnsi="Times New Roman" w:cs="Times New Roman"/>
          <w:color w:val="000000"/>
          <w:sz w:val="24"/>
          <w:szCs w:val="24"/>
        </w:rPr>
        <w:t>ния, актове за брак и др.); когато родителят не е навършил пълнолетие, заявител е родителят, притежаващ документ за самоличност, или законен техен представител;</w:t>
      </w:r>
      <w:proofErr w:type="gramEnd"/>
    </w:p>
    <w:p w:rsidR="00000000" w:rsidRDefault="006B1D52">
      <w:pPr>
        <w:spacing w:after="0" w:line="240" w:lineRule="auto"/>
        <w:ind w:firstLine="1155"/>
        <w:jc w:val="both"/>
        <w:textAlignment w:val="center"/>
        <w:divId w:val="1515918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медицинска документация, издадена не повече от 2 месеца преди</w:t>
      </w:r>
      <w:r>
        <w:rPr>
          <w:rFonts w:ascii="Times New Roman" w:eastAsia="Times New Roman" w:hAnsi="Times New Roman" w:cs="Times New Roman"/>
          <w:color w:val="000000"/>
          <w:sz w:val="24"/>
          <w:szCs w:val="24"/>
        </w:rPr>
        <w:t xml:space="preserve"> подаване на заявлението, удостоверяваща заболяването, състоянието и поставената диагноза, проведеното до момента на подаване на заявлението лечение и комплексен план за лечение, включващ необходимостта от осъществяване на медицинските и други услуги, за к</w:t>
      </w:r>
      <w:r>
        <w:rPr>
          <w:rFonts w:ascii="Times New Roman" w:eastAsia="Times New Roman" w:hAnsi="Times New Roman" w:cs="Times New Roman"/>
          <w:color w:val="000000"/>
          <w:sz w:val="24"/>
          <w:szCs w:val="24"/>
        </w:rPr>
        <w:t>оито се иска заплащане (епикризи, изследвания, заключения, становища, мнения, препоръки и/или др.);</w:t>
      </w:r>
    </w:p>
    <w:p w:rsidR="00000000" w:rsidRDefault="006B1D52">
      <w:pPr>
        <w:spacing w:after="0" w:line="240" w:lineRule="auto"/>
        <w:ind w:firstLine="1155"/>
        <w:jc w:val="both"/>
        <w:textAlignment w:val="center"/>
        <w:divId w:val="1565213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в случай че е осигурен контакт с лечебно заведение/медицински специалист в чужбина - официален документ (оферта) от това л</w:t>
      </w:r>
      <w:r>
        <w:rPr>
          <w:rFonts w:ascii="Times New Roman" w:eastAsia="Times New Roman" w:hAnsi="Times New Roman" w:cs="Times New Roman"/>
          <w:color w:val="000000"/>
          <w:sz w:val="24"/>
          <w:szCs w:val="24"/>
        </w:rPr>
        <w:t xml:space="preserve">ечебно заведение/този медицински специалист, потвърждаващ, че лечението, за което се иска заплащане, ще бъде проведено в това заведение в чужбина/от този медицински специалист у нас, периода на предстоящото лечение там/у нас, цената и начина на заплащане, </w:t>
      </w:r>
      <w:r>
        <w:rPr>
          <w:rFonts w:ascii="Times New Roman" w:eastAsia="Times New Roman" w:hAnsi="Times New Roman" w:cs="Times New Roman"/>
          <w:color w:val="000000"/>
          <w:sz w:val="24"/>
          <w:szCs w:val="24"/>
        </w:rPr>
        <w:t>очакваните резултати, лице от лечебното заведение и друга информация за контакт, съгласие на лечебното заведение/медицинския специалист за сътрудничество с НЗОК във връзка с предстоящите медицински процедури по отношение на конкретния пациент (в случай, че</w:t>
      </w:r>
      <w:r>
        <w:rPr>
          <w:rFonts w:ascii="Times New Roman" w:eastAsia="Times New Roman" w:hAnsi="Times New Roman" w:cs="Times New Roman"/>
          <w:color w:val="000000"/>
          <w:sz w:val="24"/>
          <w:szCs w:val="24"/>
        </w:rPr>
        <w:t xml:space="preserve"> е приложимо);</w:t>
      </w:r>
      <w:proofErr w:type="gramEnd"/>
    </w:p>
    <w:p w:rsidR="00000000" w:rsidRDefault="006B1D52">
      <w:pPr>
        <w:spacing w:after="0" w:line="240" w:lineRule="auto"/>
        <w:ind w:firstLine="1155"/>
        <w:jc w:val="both"/>
        <w:textAlignment w:val="center"/>
        <w:divId w:val="1846548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в случай че не е осъществен контакт по т. 3 - декларация по образец съгласно приложение № 5, че заявителят желае НЗОК да определи лечебното заведение в чужбина, което да осъществи съответните диагностични ил</w:t>
      </w:r>
      <w:r>
        <w:rPr>
          <w:rFonts w:ascii="Times New Roman" w:eastAsia="Times New Roman" w:hAnsi="Times New Roman" w:cs="Times New Roman"/>
          <w:color w:val="000000"/>
          <w:sz w:val="24"/>
          <w:szCs w:val="24"/>
        </w:rPr>
        <w:t>и лечебни процедури, съответно лечебното заведение на територията на Република България и чуждестранния медицински специалист, който да осъществи в него диагностичните или лечебни процедури (в случай, че е приложимо);</w:t>
      </w:r>
    </w:p>
    <w:p w:rsidR="00000000" w:rsidRDefault="006B1D52">
      <w:pPr>
        <w:spacing w:after="0" w:line="240" w:lineRule="auto"/>
        <w:ind w:firstLine="1155"/>
        <w:jc w:val="both"/>
        <w:textAlignment w:val="center"/>
        <w:divId w:val="13050390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декларация</w:t>
      </w:r>
      <w:proofErr w:type="gramEnd"/>
      <w:r>
        <w:rPr>
          <w:rFonts w:ascii="Times New Roman" w:eastAsia="Times New Roman" w:hAnsi="Times New Roman" w:cs="Times New Roman"/>
          <w:color w:val="000000"/>
          <w:sz w:val="24"/>
          <w:szCs w:val="24"/>
        </w:rPr>
        <w:t xml:space="preserve"> по образец съгласно прил</w:t>
      </w:r>
      <w:r>
        <w:rPr>
          <w:rFonts w:ascii="Times New Roman" w:eastAsia="Times New Roman" w:hAnsi="Times New Roman" w:cs="Times New Roman"/>
          <w:color w:val="000000"/>
          <w:sz w:val="24"/>
          <w:szCs w:val="24"/>
        </w:rPr>
        <w:t>ожение № 6, с което заявителят декларира:</w:t>
      </w:r>
    </w:p>
    <w:p w:rsidR="00000000" w:rsidRDefault="006B1D52">
      <w:pPr>
        <w:spacing w:after="0" w:line="240" w:lineRule="auto"/>
        <w:ind w:firstLine="1155"/>
        <w:jc w:val="both"/>
        <w:textAlignment w:val="center"/>
        <w:divId w:val="6229978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w:t>
      </w:r>
      <w:proofErr w:type="gramStart"/>
      <w:r>
        <w:rPr>
          <w:rFonts w:ascii="Times New Roman" w:eastAsia="Times New Roman" w:hAnsi="Times New Roman" w:cs="Times New Roman"/>
          <w:color w:val="000000"/>
          <w:sz w:val="24"/>
          <w:szCs w:val="24"/>
        </w:rPr>
        <w:t>отм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w:t>
      </w:r>
    </w:p>
    <w:p w:rsidR="00000000" w:rsidRDefault="006B1D52">
      <w:pPr>
        <w:spacing w:after="0" w:line="240" w:lineRule="auto"/>
        <w:ind w:firstLine="1155"/>
        <w:jc w:val="both"/>
        <w:textAlignment w:val="center"/>
        <w:divId w:val="1298872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б)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че</w:t>
      </w:r>
      <w:proofErr w:type="gramEnd"/>
      <w:r>
        <w:rPr>
          <w:rFonts w:ascii="Times New Roman" w:eastAsia="Times New Roman" w:hAnsi="Times New Roman" w:cs="Times New Roman"/>
          <w:color w:val="000000"/>
          <w:sz w:val="24"/>
          <w:szCs w:val="24"/>
        </w:rPr>
        <w:t xml:space="preserve"> пациентът не се ползва към момента на подаване на заявлението от друг инструмент за финансиране с публични средства за същите услуги;</w:t>
      </w:r>
    </w:p>
    <w:p w:rsidR="00000000" w:rsidRDefault="006B1D52">
      <w:pPr>
        <w:spacing w:after="0" w:line="240" w:lineRule="auto"/>
        <w:ind w:firstLine="1155"/>
        <w:jc w:val="both"/>
        <w:textAlignment w:val="center"/>
        <w:divId w:val="746615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w:t>
      </w:r>
      <w:proofErr w:type="gramStart"/>
      <w:r>
        <w:rPr>
          <w:rFonts w:ascii="Times New Roman" w:eastAsia="Times New Roman" w:hAnsi="Times New Roman" w:cs="Times New Roman"/>
          <w:color w:val="000000"/>
          <w:sz w:val="24"/>
          <w:szCs w:val="24"/>
        </w:rPr>
        <w:t>отм</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w:t>
      </w:r>
    </w:p>
    <w:p w:rsidR="00000000" w:rsidRDefault="006B1D52">
      <w:pPr>
        <w:spacing w:after="0" w:line="240" w:lineRule="auto"/>
        <w:ind w:firstLine="1155"/>
        <w:jc w:val="both"/>
        <w:textAlignment w:val="center"/>
        <w:divId w:val="1060247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 xml:space="preserve"> зависимост от искането - деклариране за участие в заплащането на съответните дейности в случай на участие и със собствени средства от заявителя;</w:t>
      </w:r>
    </w:p>
    <w:p w:rsidR="00000000" w:rsidRDefault="006B1D52">
      <w:pPr>
        <w:spacing w:after="0" w:line="240" w:lineRule="auto"/>
        <w:ind w:firstLine="1155"/>
        <w:jc w:val="both"/>
        <w:textAlignment w:val="center"/>
        <w:divId w:val="20262448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gramStart"/>
      <w:r>
        <w:rPr>
          <w:rFonts w:ascii="Times New Roman" w:eastAsia="Times New Roman" w:hAnsi="Times New Roman" w:cs="Times New Roman"/>
          <w:color w:val="000000"/>
          <w:sz w:val="24"/>
          <w:szCs w:val="24"/>
        </w:rPr>
        <w:t>съгласие</w:t>
      </w:r>
      <w:proofErr w:type="gramEnd"/>
      <w:r>
        <w:rPr>
          <w:rFonts w:ascii="Times New Roman" w:eastAsia="Times New Roman" w:hAnsi="Times New Roman" w:cs="Times New Roman"/>
          <w:color w:val="000000"/>
          <w:sz w:val="24"/>
          <w:szCs w:val="24"/>
        </w:rPr>
        <w:t xml:space="preserve"> на заявителя да съдейства на НЗОК и на лечебното заведение в страната и в чужбина за изразяване на необходимите информирани съгласия относно лечението;</w:t>
      </w:r>
    </w:p>
    <w:p w:rsidR="00000000" w:rsidRDefault="006B1D52">
      <w:pPr>
        <w:spacing w:after="0" w:line="240" w:lineRule="auto"/>
        <w:ind w:firstLine="1155"/>
        <w:jc w:val="both"/>
        <w:textAlignment w:val="center"/>
        <w:divId w:val="1532184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евентуален придружител на детето при пътуване и пребиваван</w:t>
      </w:r>
      <w:r>
        <w:rPr>
          <w:rFonts w:ascii="Times New Roman" w:eastAsia="Times New Roman" w:hAnsi="Times New Roman" w:cs="Times New Roman"/>
          <w:color w:val="000000"/>
          <w:sz w:val="24"/>
          <w:szCs w:val="24"/>
        </w:rPr>
        <w:t>е в чужбина, съгласия за пътуване на детето в чужбина в съответните случаи, както и че придружителят на детето е лице, което се ползва със здравноосигурителни права или има медицинска застраховка, които покриват целия период на пребиваването му извън стран</w:t>
      </w:r>
      <w:r>
        <w:rPr>
          <w:rFonts w:ascii="Times New Roman" w:eastAsia="Times New Roman" w:hAnsi="Times New Roman" w:cs="Times New Roman"/>
          <w:color w:val="000000"/>
          <w:sz w:val="24"/>
          <w:szCs w:val="24"/>
        </w:rPr>
        <w:t>ата, и че детето и придружителят имат валидни документи за пътуване извън страната за целия период на пребиваването извън нея, в това число и европейска здравноосигурителна карта (в случай, че е приложимо);</w:t>
      </w:r>
      <w:proofErr w:type="gramEnd"/>
    </w:p>
    <w:p w:rsidR="00000000" w:rsidRDefault="006B1D52">
      <w:pPr>
        <w:spacing w:after="0" w:line="240" w:lineRule="auto"/>
        <w:ind w:firstLine="1155"/>
        <w:jc w:val="both"/>
        <w:textAlignment w:val="center"/>
        <w:divId w:val="1629509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w:t>
      </w:r>
      <w:proofErr w:type="gramStart"/>
      <w:r>
        <w:rPr>
          <w:rFonts w:ascii="Times New Roman" w:eastAsia="Times New Roman" w:hAnsi="Times New Roman" w:cs="Times New Roman"/>
          <w:color w:val="000000"/>
          <w:sz w:val="24"/>
          <w:szCs w:val="24"/>
        </w:rPr>
        <w:t>деклариране</w:t>
      </w:r>
      <w:proofErr w:type="gramEnd"/>
      <w:r>
        <w:rPr>
          <w:rFonts w:ascii="Times New Roman" w:eastAsia="Times New Roman" w:hAnsi="Times New Roman" w:cs="Times New Roman"/>
          <w:color w:val="000000"/>
          <w:sz w:val="24"/>
          <w:szCs w:val="24"/>
        </w:rPr>
        <w:t xml:space="preserve"> относно ползването на социални пом</w:t>
      </w:r>
      <w:r>
        <w:rPr>
          <w:rFonts w:ascii="Times New Roman" w:eastAsia="Times New Roman" w:hAnsi="Times New Roman" w:cs="Times New Roman"/>
          <w:color w:val="000000"/>
          <w:sz w:val="24"/>
          <w:szCs w:val="24"/>
        </w:rPr>
        <w:t>ощи;</w:t>
      </w:r>
    </w:p>
    <w:p w:rsidR="00000000" w:rsidRDefault="006B1D52">
      <w:pPr>
        <w:spacing w:after="0" w:line="240" w:lineRule="auto"/>
        <w:ind w:firstLine="1155"/>
        <w:jc w:val="both"/>
        <w:textAlignment w:val="center"/>
        <w:divId w:val="539048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други</w:t>
      </w:r>
      <w:proofErr w:type="gramEnd"/>
      <w:r>
        <w:rPr>
          <w:rFonts w:ascii="Times New Roman" w:eastAsia="Times New Roman" w:hAnsi="Times New Roman" w:cs="Times New Roman"/>
          <w:color w:val="000000"/>
          <w:sz w:val="24"/>
          <w:szCs w:val="24"/>
        </w:rPr>
        <w:t xml:space="preserve"> относими към заявлението документи по преценка на заявителя, в това число копие от съответния документ за самоличност на пациента за сверяване на данните;</w:t>
      </w:r>
    </w:p>
    <w:p w:rsidR="00000000" w:rsidRDefault="006B1D52">
      <w:pPr>
        <w:spacing w:after="0" w:line="240" w:lineRule="auto"/>
        <w:ind w:firstLine="1155"/>
        <w:jc w:val="both"/>
        <w:textAlignment w:val="center"/>
        <w:divId w:val="670792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изрично</w:t>
      </w:r>
      <w:proofErr w:type="gramEnd"/>
      <w:r>
        <w:rPr>
          <w:rFonts w:ascii="Times New Roman" w:eastAsia="Times New Roman" w:hAnsi="Times New Roman" w:cs="Times New Roman"/>
          <w:color w:val="000000"/>
          <w:sz w:val="24"/>
          <w:szCs w:val="24"/>
        </w:rPr>
        <w:t xml:space="preserve"> пълномощно - в</w:t>
      </w:r>
      <w:r>
        <w:rPr>
          <w:rFonts w:ascii="Times New Roman" w:eastAsia="Times New Roman" w:hAnsi="Times New Roman" w:cs="Times New Roman"/>
          <w:color w:val="000000"/>
          <w:sz w:val="24"/>
          <w:szCs w:val="24"/>
        </w:rPr>
        <w:t xml:space="preserve"> случаите, в които правоимащият подател е упълномощил друго лице да го представлява в процедурата;</w:t>
      </w:r>
    </w:p>
    <w:p w:rsidR="00000000" w:rsidRDefault="006B1D52">
      <w:pPr>
        <w:spacing w:after="0" w:line="240" w:lineRule="auto"/>
        <w:ind w:firstLine="1155"/>
        <w:jc w:val="both"/>
        <w:textAlignment w:val="center"/>
        <w:divId w:val="929389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gramStart"/>
      <w:r>
        <w:rPr>
          <w:rFonts w:ascii="Times New Roman" w:eastAsia="Times New Roman" w:hAnsi="Times New Roman" w:cs="Times New Roman"/>
          <w:color w:val="000000"/>
          <w:sz w:val="24"/>
          <w:szCs w:val="24"/>
        </w:rPr>
        <w:t>подписан</w:t>
      </w:r>
      <w:proofErr w:type="gramEnd"/>
      <w:r>
        <w:rPr>
          <w:rFonts w:ascii="Times New Roman" w:eastAsia="Times New Roman" w:hAnsi="Times New Roman" w:cs="Times New Roman"/>
          <w:color w:val="000000"/>
          <w:sz w:val="24"/>
          <w:szCs w:val="24"/>
        </w:rPr>
        <w:t xml:space="preserve"> от заявителя или изрично упълномощено от него лице проект на договор по чл. </w:t>
      </w:r>
      <w:proofErr w:type="gramStart"/>
      <w:r>
        <w:rPr>
          <w:rFonts w:ascii="Times New Roman" w:eastAsia="Times New Roman" w:hAnsi="Times New Roman" w:cs="Times New Roman"/>
          <w:color w:val="000000"/>
          <w:sz w:val="24"/>
          <w:szCs w:val="24"/>
        </w:rPr>
        <w:t>39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който влиза в сила само след уведомяване на заявителя от с</w:t>
      </w:r>
      <w:r>
        <w:rPr>
          <w:rFonts w:ascii="Times New Roman" w:eastAsia="Times New Roman" w:hAnsi="Times New Roman" w:cs="Times New Roman"/>
          <w:color w:val="000000"/>
          <w:sz w:val="24"/>
          <w:szCs w:val="24"/>
        </w:rPr>
        <w:t>трана на НЗОК, че е подписан и от управителя на НЗОК или оправомощено от него длъжностно лице след издадена от него заповед за заплащане на услугите.</w:t>
      </w:r>
    </w:p>
    <w:p w:rsidR="00000000" w:rsidRDefault="006B1D52">
      <w:pPr>
        <w:spacing w:after="0" w:line="240" w:lineRule="auto"/>
        <w:ind w:firstLine="1155"/>
        <w:jc w:val="both"/>
        <w:textAlignment w:val="center"/>
        <w:divId w:val="129985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Всички документи се представят на български език, в оригинал или копие, съобразно изискванията на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ал. 2.</w:t>
      </w:r>
    </w:p>
    <w:p w:rsidR="00000000" w:rsidRDefault="006B1D52">
      <w:pPr>
        <w:spacing w:after="0" w:line="240" w:lineRule="auto"/>
        <w:ind w:firstLine="1155"/>
        <w:jc w:val="both"/>
        <w:textAlignment w:val="center"/>
        <w:divId w:val="235170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Заявлението се подава до ЦУ на НЗОК или до РЗОК, която е длъжна да го препрати в ЦУ на НЗОК в деня на получаването и да осигури получаването му от ЦУ поне по електронен път или факс в същия ден. Препращането на заявлението се извършва пр</w:t>
      </w:r>
      <w:r>
        <w:rPr>
          <w:rFonts w:ascii="Times New Roman" w:eastAsia="Times New Roman" w:hAnsi="Times New Roman" w:cs="Times New Roman"/>
          <w:color w:val="000000"/>
          <w:sz w:val="24"/>
          <w:szCs w:val="24"/>
        </w:rPr>
        <w:t xml:space="preserve">и спазване на реда по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ал. 3.</w:t>
      </w:r>
    </w:p>
    <w:p w:rsidR="00000000" w:rsidRDefault="006B1D52">
      <w:pPr>
        <w:spacing w:after="0" w:line="240" w:lineRule="auto"/>
        <w:ind w:firstLine="1155"/>
        <w:jc w:val="both"/>
        <w:textAlignment w:val="center"/>
        <w:divId w:val="1748067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подаване на заявлението се прилагат съответно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ал. 4 - 6.</w:t>
      </w:r>
    </w:p>
    <w:p w:rsidR="00000000" w:rsidRDefault="006B1D52">
      <w:pPr>
        <w:spacing w:after="0" w:line="240" w:lineRule="auto"/>
        <w:ind w:firstLine="1155"/>
        <w:jc w:val="both"/>
        <w:textAlignment w:val="center"/>
        <w:divId w:val="1421758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Образците на документите и изискванията към тях се обявяват на интернет страницата на НЗОК.</w:t>
      </w:r>
    </w:p>
    <w:p w:rsidR="00000000" w:rsidRDefault="006B1D52">
      <w:pPr>
        <w:spacing w:after="0" w:line="240" w:lineRule="auto"/>
        <w:ind w:firstLine="1155"/>
        <w:jc w:val="both"/>
        <w:textAlignment w:val="center"/>
        <w:divId w:val="1141920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 необходимост от сверяване или уточняване н</w:t>
      </w:r>
      <w:r>
        <w:rPr>
          <w:rFonts w:ascii="Times New Roman" w:eastAsia="Times New Roman" w:hAnsi="Times New Roman" w:cs="Times New Roman"/>
          <w:color w:val="000000"/>
          <w:sz w:val="24"/>
          <w:szCs w:val="24"/>
        </w:rPr>
        <w:t>а данни за детето с данните от акта за раждане на детето НЗОК изисква служебно заверен от съответната община препис от този акт от актовите книги, като общината е длъжна да го предостави в 3-дневен срок от получаване на искането.</w:t>
      </w:r>
    </w:p>
    <w:p w:rsidR="00000000" w:rsidRDefault="006B1D52">
      <w:pPr>
        <w:spacing w:after="0" w:line="240" w:lineRule="auto"/>
        <w:ind w:firstLine="1155"/>
        <w:jc w:val="both"/>
        <w:textAlignment w:val="center"/>
        <w:divId w:val="917596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(Нова - ДВ, бр. 90 от </w:t>
      </w:r>
      <w:r>
        <w:rPr>
          <w:rFonts w:ascii="Times New Roman" w:eastAsia="Times New Roman" w:hAnsi="Times New Roman" w:cs="Times New Roman"/>
          <w:color w:val="000000"/>
          <w:sz w:val="24"/>
          <w:szCs w:val="24"/>
        </w:rPr>
        <w:t xml:space="preserve">2019 г.) При провеждано болнично лечение в страната на пациент до 18-годишна възраст, по изрично негово съгласие, съответно изрично съгласие на негов представител, представителството в процедурата, в това число подаването на заявлението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необходи</w:t>
      </w:r>
      <w:r>
        <w:rPr>
          <w:rFonts w:ascii="Times New Roman" w:eastAsia="Times New Roman" w:hAnsi="Times New Roman" w:cs="Times New Roman"/>
          <w:color w:val="000000"/>
          <w:sz w:val="24"/>
          <w:szCs w:val="24"/>
        </w:rPr>
        <w:t xml:space="preserve">мите документи, може да бъде извършвано от ръководителя на лечебното заведение за болнична помощ или от </w:t>
      </w:r>
      <w:r>
        <w:rPr>
          <w:rFonts w:ascii="Times New Roman" w:eastAsia="Times New Roman" w:hAnsi="Times New Roman" w:cs="Times New Roman"/>
          <w:color w:val="000000"/>
          <w:sz w:val="24"/>
          <w:szCs w:val="24"/>
        </w:rPr>
        <w:lastRenderedPageBreak/>
        <w:t>определен от него служител на администрацията на лечебното заведение в качеството им на пълномощници. В тези случаи се попълва изрично съгласие от пацие</w:t>
      </w:r>
      <w:r>
        <w:rPr>
          <w:rFonts w:ascii="Times New Roman" w:eastAsia="Times New Roman" w:hAnsi="Times New Roman" w:cs="Times New Roman"/>
          <w:color w:val="000000"/>
          <w:sz w:val="24"/>
          <w:szCs w:val="24"/>
        </w:rPr>
        <w:t>нта, съответно от неговия представител като част от заявлението по приложения № 3 или 4.</w:t>
      </w:r>
    </w:p>
    <w:p w:rsidR="00000000" w:rsidRDefault="006B1D52">
      <w:pPr>
        <w:spacing w:after="0" w:line="240" w:lineRule="auto"/>
        <w:ind w:firstLine="1155"/>
        <w:jc w:val="both"/>
        <w:textAlignment w:val="center"/>
        <w:divId w:val="10451788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(Нова - ДВ, бр. 90 от 2019 г.) В случаите по ал. </w:t>
      </w:r>
      <w:proofErr w:type="gramStart"/>
      <w:r>
        <w:rPr>
          <w:rFonts w:ascii="Times New Roman" w:eastAsia="Times New Roman" w:hAnsi="Times New Roman" w:cs="Times New Roman"/>
          <w:color w:val="000000"/>
          <w:sz w:val="24"/>
          <w:szCs w:val="24"/>
        </w:rPr>
        <w:t>7 заявлението</w:t>
      </w:r>
      <w:proofErr w:type="gramEnd"/>
      <w:r>
        <w:rPr>
          <w:rFonts w:ascii="Times New Roman" w:eastAsia="Times New Roman" w:hAnsi="Times New Roman" w:cs="Times New Roman"/>
          <w:color w:val="000000"/>
          <w:sz w:val="24"/>
          <w:szCs w:val="24"/>
        </w:rPr>
        <w:t xml:space="preserve"> и документите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5 и 8 се оформят и подписват от заявителя в лечебното заведение със съдей</w:t>
      </w:r>
      <w:r>
        <w:rPr>
          <w:rFonts w:ascii="Times New Roman" w:eastAsia="Times New Roman" w:hAnsi="Times New Roman" w:cs="Times New Roman"/>
          <w:color w:val="000000"/>
          <w:sz w:val="24"/>
          <w:szCs w:val="24"/>
        </w:rPr>
        <w:t>ствието на служители от администрацията на същото.</w:t>
      </w:r>
    </w:p>
    <w:p w:rsidR="00000000" w:rsidRDefault="006B1D52">
      <w:pPr>
        <w:spacing w:after="0" w:line="240" w:lineRule="auto"/>
        <w:ind w:firstLine="1155"/>
        <w:jc w:val="both"/>
        <w:textAlignment w:val="center"/>
        <w:divId w:val="650255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90 от 2019 г.) В случаите по ал. </w:t>
      </w:r>
      <w:proofErr w:type="gramStart"/>
      <w:r>
        <w:rPr>
          <w:rFonts w:ascii="Times New Roman" w:eastAsia="Times New Roman" w:hAnsi="Times New Roman" w:cs="Times New Roman"/>
          <w:color w:val="000000"/>
          <w:sz w:val="24"/>
          <w:szCs w:val="24"/>
        </w:rPr>
        <w:t>7 лечебното</w:t>
      </w:r>
      <w:proofErr w:type="gramEnd"/>
      <w:r>
        <w:rPr>
          <w:rFonts w:ascii="Times New Roman" w:eastAsia="Times New Roman" w:hAnsi="Times New Roman" w:cs="Times New Roman"/>
          <w:color w:val="000000"/>
          <w:sz w:val="24"/>
          <w:szCs w:val="24"/>
        </w:rPr>
        <w:t xml:space="preserve"> заведение за болнична помощ прилага към заявлението всички относими по случая медицински и други документи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1, 2, 5, 6 и</w:t>
      </w:r>
      <w:r>
        <w:rPr>
          <w:rFonts w:ascii="Times New Roman" w:eastAsia="Times New Roman" w:hAnsi="Times New Roman" w:cs="Times New Roman"/>
          <w:color w:val="000000"/>
          <w:sz w:val="24"/>
          <w:szCs w:val="24"/>
        </w:rPr>
        <w:t xml:space="preserve"> 8 и чл. </w:t>
      </w:r>
      <w:proofErr w:type="gramStart"/>
      <w:r>
        <w:rPr>
          <w:rFonts w:ascii="Times New Roman" w:eastAsia="Times New Roman" w:hAnsi="Times New Roman" w:cs="Times New Roman"/>
          <w:color w:val="000000"/>
          <w:sz w:val="24"/>
          <w:szCs w:val="24"/>
        </w:rPr>
        <w:t>25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5. Ако лечебното заведение вече е уведомило НЗОК за приетия пациент/започналото негово лечение съобразно изискванията на НЗОК за ежедневно отчитане на дейността (по амбулаторни процедури, клинични пътеки и др.), то представя в НЗОК п</w:t>
      </w:r>
      <w:r>
        <w:rPr>
          <w:rFonts w:ascii="Times New Roman" w:eastAsia="Times New Roman" w:hAnsi="Times New Roman" w:cs="Times New Roman"/>
          <w:color w:val="000000"/>
          <w:sz w:val="24"/>
          <w:szCs w:val="24"/>
        </w:rPr>
        <w:t xml:space="preserve">одписана изпратената вече информация/отчет/медицинска документация вместо медицинска документация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 допълнена с актуална медицинска информация при наличие на такава.</w:t>
      </w:r>
    </w:p>
    <w:p w:rsidR="00000000" w:rsidRDefault="006B1D52">
      <w:pPr>
        <w:spacing w:after="0" w:line="240" w:lineRule="auto"/>
        <w:ind w:firstLine="1155"/>
        <w:jc w:val="both"/>
        <w:textAlignment w:val="center"/>
        <w:divId w:val="19483500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90 от 2019 г.) В случай че не е изразил съгласие по ал.</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към заявлението си заявителят прилага документите по ал. </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xml:space="preserve">, изречение първо. Към заявлението си заявителят прилага и предоставен му от лечебното заведение за болнична помощ документ по ал. </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изречение второ в случаите, в които е приложим такъв.</w:t>
      </w:r>
    </w:p>
    <w:p w:rsidR="00000000" w:rsidRDefault="006B1D52">
      <w:pPr>
        <w:spacing w:after="120" w:line="240" w:lineRule="auto"/>
        <w:ind w:firstLine="1155"/>
        <w:jc w:val="both"/>
        <w:textAlignment w:val="center"/>
        <w:divId w:val="597446676"/>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790394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 xml:space="preserve">24. (1) За осигуряване на оферта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3 за трансплантация лицата могат да поискат съдействие от ИАМН, като ИАМН оказва съдействие на отправилите искане до нея лица.</w:t>
      </w:r>
    </w:p>
    <w:p w:rsidR="00000000" w:rsidRDefault="006B1D52">
      <w:pPr>
        <w:spacing w:after="0" w:line="240" w:lineRule="auto"/>
        <w:ind w:firstLine="1155"/>
        <w:jc w:val="both"/>
        <w:textAlignment w:val="center"/>
        <w:divId w:val="1006398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заявлението е за трансплантация на органи, НЗОК изисква служебно</w:t>
      </w:r>
      <w:r>
        <w:rPr>
          <w:rFonts w:ascii="Times New Roman" w:eastAsia="Times New Roman" w:hAnsi="Times New Roman" w:cs="Times New Roman"/>
          <w:color w:val="000000"/>
          <w:sz w:val="24"/>
          <w:szCs w:val="24"/>
        </w:rPr>
        <w:t xml:space="preserve"> информация от ИАМН дали заявителят е включен в служебния регистър на лицата, нуждаещи се от трансплантация на орган, и датата на последната актуализация на необходимите изследвания и информация за отсъствие на обстоятелства по чл. 8 и 9 от Наредба № 17 от</w:t>
      </w:r>
      <w:r>
        <w:rPr>
          <w:rFonts w:ascii="Times New Roman" w:eastAsia="Times New Roman" w:hAnsi="Times New Roman" w:cs="Times New Roman"/>
          <w:color w:val="000000"/>
          <w:sz w:val="24"/>
          <w:szCs w:val="24"/>
        </w:rPr>
        <w:t xml:space="preserve"> 2004 г. за условията и реда за включване на лица, нуждаещи се от присаждане на органи, в служебния регистър на Изпълнителна агенция "Медицински надзор" за подбор на конкретен реципиент на орган, тъкан или клетка (ДВ, бр. 56 от 2004 г.).</w:t>
      </w:r>
    </w:p>
    <w:p w:rsidR="00000000" w:rsidRDefault="006B1D52">
      <w:pPr>
        <w:spacing w:after="120" w:line="240" w:lineRule="auto"/>
        <w:ind w:firstLine="1155"/>
        <w:jc w:val="both"/>
        <w:textAlignment w:val="center"/>
        <w:divId w:val="98300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Изпълнителна а</w:t>
      </w:r>
      <w:r>
        <w:rPr>
          <w:rFonts w:ascii="Times New Roman" w:eastAsia="Times New Roman" w:hAnsi="Times New Roman" w:cs="Times New Roman"/>
          <w:color w:val="000000"/>
          <w:sz w:val="24"/>
          <w:szCs w:val="24"/>
        </w:rPr>
        <w:t xml:space="preserve">генция "Медицински надзор" предоставя информацията по ал. </w:t>
      </w:r>
      <w:proofErr w:type="gramStart"/>
      <w:r>
        <w:rPr>
          <w:rFonts w:ascii="Times New Roman" w:eastAsia="Times New Roman" w:hAnsi="Times New Roman" w:cs="Times New Roman"/>
          <w:color w:val="000000"/>
          <w:sz w:val="24"/>
          <w:szCs w:val="24"/>
        </w:rPr>
        <w:t>2 в</w:t>
      </w:r>
      <w:proofErr w:type="gramEnd"/>
      <w:r>
        <w:rPr>
          <w:rFonts w:ascii="Times New Roman" w:eastAsia="Times New Roman" w:hAnsi="Times New Roman" w:cs="Times New Roman"/>
          <w:color w:val="000000"/>
          <w:sz w:val="24"/>
          <w:szCs w:val="24"/>
        </w:rPr>
        <w:t xml:space="preserve"> 3-дневен срок от получаване на искането.</w:t>
      </w:r>
    </w:p>
    <w:p w:rsidR="00000000" w:rsidRDefault="006B1D52">
      <w:pPr>
        <w:spacing w:after="0" w:line="240" w:lineRule="auto"/>
        <w:ind w:firstLine="1155"/>
        <w:jc w:val="both"/>
        <w:textAlignment w:val="center"/>
        <w:divId w:val="4611956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25. (1) Към медицинската документация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2 се прилага и:</w:t>
      </w:r>
    </w:p>
    <w:p w:rsidR="00000000" w:rsidRDefault="006B1D52">
      <w:pPr>
        <w:spacing w:after="0" w:line="240" w:lineRule="auto"/>
        <w:ind w:firstLine="1155"/>
        <w:jc w:val="both"/>
        <w:textAlignment w:val="center"/>
        <w:divId w:val="428695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1 </w:t>
      </w:r>
      <w:r>
        <w:rPr>
          <w:rFonts w:ascii="Times New Roman" w:eastAsia="Times New Roman" w:hAnsi="Times New Roman" w:cs="Times New Roman"/>
          <w:color w:val="000000"/>
          <w:sz w:val="24"/>
          <w:szCs w:val="24"/>
        </w:rPr>
        <w:t xml:space="preserve">по повод онкологични или малигнени или тежко протичащи бенигнени хематологични заболявания 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6 за трансплантация на стволови клетки - решение от Клинична онкологична комисия съгласно медицинския стандарт "Медицинска онкология" или Клини</w:t>
      </w:r>
      <w:r>
        <w:rPr>
          <w:rFonts w:ascii="Times New Roman" w:eastAsia="Times New Roman" w:hAnsi="Times New Roman" w:cs="Times New Roman"/>
          <w:color w:val="000000"/>
          <w:sz w:val="24"/>
          <w:szCs w:val="24"/>
        </w:rPr>
        <w:t>чна комисия съгласно медицинския стандарт "Клинична хематология", включващи: окончателна диагноза, стадий и терапевтична стратегия и преценка относно възможностите за нейното цялостно или частично провеждане в Република България, както и причините в случаи</w:t>
      </w:r>
      <w:r>
        <w:rPr>
          <w:rFonts w:ascii="Times New Roman" w:eastAsia="Times New Roman" w:hAnsi="Times New Roman" w:cs="Times New Roman"/>
          <w:color w:val="000000"/>
          <w:sz w:val="24"/>
          <w:szCs w:val="24"/>
        </w:rPr>
        <w:t>те на невъзможност;</w:t>
      </w:r>
    </w:p>
    <w:p w:rsidR="00000000" w:rsidRDefault="006B1D52">
      <w:pPr>
        <w:spacing w:after="0" w:line="240" w:lineRule="auto"/>
        <w:ind w:firstLine="1155"/>
        <w:jc w:val="both"/>
        <w:textAlignment w:val="center"/>
        <w:divId w:val="1195192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gramStart"/>
      <w:r>
        <w:rPr>
          <w:rFonts w:ascii="Times New Roman" w:eastAsia="Times New Roman" w:hAnsi="Times New Roman" w:cs="Times New Roman"/>
          <w:color w:val="000000"/>
          <w:sz w:val="24"/>
          <w:szCs w:val="24"/>
        </w:rPr>
        <w:t>извън</w:t>
      </w:r>
      <w:proofErr w:type="gramEnd"/>
      <w:r>
        <w:rPr>
          <w:rFonts w:ascii="Times New Roman" w:eastAsia="Times New Roman" w:hAnsi="Times New Roman" w:cs="Times New Roman"/>
          <w:color w:val="000000"/>
          <w:sz w:val="24"/>
          <w:szCs w:val="24"/>
        </w:rPr>
        <w:t xml:space="preserve"> случаите по т. 1 при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1, 2 и 4 - протокол от лечебно-контролна комисия на лечебното заведение, провеждащо лечението или наблюдението на пациента до момента, а по т</w:t>
      </w:r>
      <w:r>
        <w:rPr>
          <w:rFonts w:ascii="Times New Roman" w:eastAsia="Times New Roman" w:hAnsi="Times New Roman" w:cs="Times New Roman"/>
          <w:color w:val="000000"/>
          <w:sz w:val="24"/>
          <w:szCs w:val="24"/>
        </w:rPr>
        <w:t>. 5 - протокол от лечебно-контролна комисия на лечебното заведение, провеждащо лечението или наблюдението на пациента до момента, в който апаратите и уредите за индивидуална употреба се прилагат и ползват под наблюдението на медицински специалист;</w:t>
      </w:r>
    </w:p>
    <w:p w:rsidR="00000000" w:rsidRDefault="006B1D52">
      <w:pPr>
        <w:spacing w:after="0" w:line="240" w:lineRule="auto"/>
        <w:ind w:firstLine="1155"/>
        <w:jc w:val="both"/>
        <w:textAlignment w:val="center"/>
        <w:divId w:val="185602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w:t>
      </w:r>
      <w:r>
        <w:rPr>
          <w:rFonts w:ascii="Times New Roman" w:eastAsia="Times New Roman" w:hAnsi="Times New Roman" w:cs="Times New Roman"/>
          <w:color w:val="000000"/>
          <w:sz w:val="24"/>
          <w:szCs w:val="24"/>
        </w:rPr>
        <w:t xml:space="preserve">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4 и 5, когато медицинските изделия, апарати и уреди ще бъдат вложени при извършването на медицински дейности, заплащани от НЗОК - протокол по т. 2 и декларация от ръководителя на лечебното зав</w:t>
      </w:r>
      <w:r>
        <w:rPr>
          <w:rFonts w:ascii="Times New Roman" w:eastAsia="Times New Roman" w:hAnsi="Times New Roman" w:cs="Times New Roman"/>
          <w:color w:val="000000"/>
          <w:sz w:val="24"/>
          <w:szCs w:val="24"/>
        </w:rPr>
        <w:t>едение, с която се удостоверява, че:</w:t>
      </w:r>
    </w:p>
    <w:p w:rsidR="00000000" w:rsidRDefault="006B1D52">
      <w:pPr>
        <w:spacing w:after="0" w:line="240" w:lineRule="auto"/>
        <w:ind w:firstLine="1155"/>
        <w:jc w:val="both"/>
        <w:textAlignment w:val="center"/>
        <w:divId w:val="1650790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gramStart"/>
      <w:r>
        <w:rPr>
          <w:rFonts w:ascii="Times New Roman" w:eastAsia="Times New Roman" w:hAnsi="Times New Roman" w:cs="Times New Roman"/>
          <w:color w:val="000000"/>
          <w:sz w:val="24"/>
          <w:szCs w:val="24"/>
        </w:rPr>
        <w:t>пациентът</w:t>
      </w:r>
      <w:proofErr w:type="gramEnd"/>
      <w:r>
        <w:rPr>
          <w:rFonts w:ascii="Times New Roman" w:eastAsia="Times New Roman" w:hAnsi="Times New Roman" w:cs="Times New Roman"/>
          <w:color w:val="000000"/>
          <w:sz w:val="24"/>
          <w:szCs w:val="24"/>
        </w:rPr>
        <w:t xml:space="preserve"> ще бъде хоспитализиран по конкретна клинична пътека и че стойността на съответното изделие/апарат/уред за индивидуална употреба не се включва в цената на клиничната пътека или не се заплаща от НЗОК извън ст</w:t>
      </w:r>
      <w:r>
        <w:rPr>
          <w:rFonts w:ascii="Times New Roman" w:eastAsia="Times New Roman" w:hAnsi="Times New Roman" w:cs="Times New Roman"/>
          <w:color w:val="000000"/>
          <w:sz w:val="24"/>
          <w:szCs w:val="24"/>
        </w:rPr>
        <w:t>ойността на клиничната пътека;</w:t>
      </w:r>
    </w:p>
    <w:p w:rsidR="00000000" w:rsidRDefault="006B1D52">
      <w:pPr>
        <w:spacing w:after="0" w:line="240" w:lineRule="auto"/>
        <w:ind w:firstLine="1155"/>
        <w:jc w:val="both"/>
        <w:textAlignment w:val="center"/>
        <w:divId w:val="55046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gramStart"/>
      <w:r>
        <w:rPr>
          <w:rFonts w:ascii="Times New Roman" w:eastAsia="Times New Roman" w:hAnsi="Times New Roman" w:cs="Times New Roman"/>
          <w:color w:val="000000"/>
          <w:sz w:val="24"/>
          <w:szCs w:val="24"/>
        </w:rPr>
        <w:t>ще</w:t>
      </w:r>
      <w:proofErr w:type="gramEnd"/>
      <w:r>
        <w:rPr>
          <w:rFonts w:ascii="Times New Roman" w:eastAsia="Times New Roman" w:hAnsi="Times New Roman" w:cs="Times New Roman"/>
          <w:color w:val="000000"/>
          <w:sz w:val="24"/>
          <w:szCs w:val="24"/>
        </w:rPr>
        <w:t xml:space="preserve"> бъде използвано изделие/апарат/уред за индивидуална употреба, отговарящо на описана в декларацията спецификация (техническа характеристика);</w:t>
      </w:r>
    </w:p>
    <w:p w:rsidR="00000000" w:rsidRDefault="006B1D52">
      <w:pPr>
        <w:spacing w:after="0" w:line="240" w:lineRule="auto"/>
        <w:ind w:firstLine="1155"/>
        <w:jc w:val="both"/>
        <w:textAlignment w:val="center"/>
        <w:divId w:val="1373075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изделието/апаратът/уредът за индивидуална употреба се осигурява от аптека н</w:t>
      </w:r>
      <w:r>
        <w:rPr>
          <w:rFonts w:ascii="Times New Roman" w:eastAsia="Times New Roman" w:hAnsi="Times New Roman" w:cs="Times New Roman"/>
          <w:color w:val="000000"/>
          <w:sz w:val="24"/>
          <w:szCs w:val="24"/>
        </w:rPr>
        <w:t>а лечебно заведение;</w:t>
      </w:r>
    </w:p>
    <w:p w:rsidR="00000000" w:rsidRDefault="006B1D52">
      <w:pPr>
        <w:spacing w:after="0" w:line="240" w:lineRule="auto"/>
        <w:ind w:firstLine="1155"/>
        <w:jc w:val="both"/>
        <w:textAlignment w:val="center"/>
        <w:divId w:val="1234506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изделието/апаратът/уредът за индивидуална употреба не се осигурява по реда на Закона за хората с увреждания;</w:t>
      </w:r>
    </w:p>
    <w:p w:rsidR="00000000" w:rsidRDefault="006B1D52">
      <w:pPr>
        <w:spacing w:after="0" w:line="240" w:lineRule="auto"/>
        <w:ind w:firstLine="1155"/>
        <w:jc w:val="both"/>
        <w:textAlignment w:val="center"/>
        <w:divId w:val="394427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извън</w:t>
      </w:r>
      <w:proofErr w:type="gramEnd"/>
      <w:r>
        <w:rPr>
          <w:rFonts w:ascii="Times New Roman" w:eastAsia="Times New Roman" w:hAnsi="Times New Roman" w:cs="Times New Roman"/>
          <w:color w:val="000000"/>
          <w:sz w:val="24"/>
          <w:szCs w:val="24"/>
        </w:rPr>
        <w:t xml:space="preserve"> случаите по т. 3 при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5 се представят протокол по т. 2 и декларация от лечебно заведение, провеждащо диагностика/лечение/наблюдение на пациента, с която се удостоверяват:</w:t>
      </w:r>
    </w:p>
    <w:p w:rsidR="00000000" w:rsidRDefault="006B1D52">
      <w:pPr>
        <w:spacing w:after="0" w:line="240" w:lineRule="auto"/>
        <w:ind w:firstLine="1155"/>
        <w:jc w:val="both"/>
        <w:textAlignment w:val="center"/>
        <w:divId w:val="66336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gramStart"/>
      <w:r>
        <w:rPr>
          <w:rFonts w:ascii="Times New Roman" w:eastAsia="Times New Roman" w:hAnsi="Times New Roman" w:cs="Times New Roman"/>
          <w:color w:val="000000"/>
          <w:sz w:val="24"/>
          <w:szCs w:val="24"/>
        </w:rPr>
        <w:t>трите</w:t>
      </w:r>
      <w:proofErr w:type="gramEnd"/>
      <w:r>
        <w:rPr>
          <w:rFonts w:ascii="Times New Roman" w:eastAsia="Times New Roman" w:hAnsi="Times New Roman" w:cs="Times New Roman"/>
          <w:color w:val="000000"/>
          <w:sz w:val="24"/>
          <w:szCs w:val="24"/>
        </w:rPr>
        <w:t xml:space="preserve"> име</w:t>
      </w:r>
      <w:r>
        <w:rPr>
          <w:rFonts w:ascii="Times New Roman" w:eastAsia="Times New Roman" w:hAnsi="Times New Roman" w:cs="Times New Roman"/>
          <w:color w:val="000000"/>
          <w:sz w:val="24"/>
          <w:szCs w:val="24"/>
        </w:rPr>
        <w:t>на на пациента, за който е предназначен апаратът/уредът за индивидуална употреба;</w:t>
      </w:r>
    </w:p>
    <w:p w:rsidR="00000000" w:rsidRDefault="006B1D52">
      <w:pPr>
        <w:spacing w:after="0" w:line="240" w:lineRule="auto"/>
        <w:ind w:firstLine="1155"/>
        <w:jc w:val="both"/>
        <w:textAlignment w:val="center"/>
        <w:divId w:val="1074667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придобита медицинска специалност и месторабота на лекаря, определил спецификацията (техническата характеристика) на апарата/уреда за индивидуална употреба;</w:t>
      </w:r>
    </w:p>
    <w:p w:rsidR="00000000" w:rsidRDefault="006B1D52">
      <w:pPr>
        <w:spacing w:after="0" w:line="240" w:lineRule="auto"/>
        <w:ind w:firstLine="1155"/>
        <w:jc w:val="both"/>
        <w:textAlignment w:val="center"/>
        <w:divId w:val="8652958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gramStart"/>
      <w:r>
        <w:rPr>
          <w:rFonts w:ascii="Times New Roman" w:eastAsia="Times New Roman" w:hAnsi="Times New Roman" w:cs="Times New Roman"/>
          <w:color w:val="000000"/>
          <w:sz w:val="24"/>
          <w:szCs w:val="24"/>
        </w:rPr>
        <w:t>специфи</w:t>
      </w:r>
      <w:r>
        <w:rPr>
          <w:rFonts w:ascii="Times New Roman" w:eastAsia="Times New Roman" w:hAnsi="Times New Roman" w:cs="Times New Roman"/>
          <w:color w:val="000000"/>
          <w:sz w:val="24"/>
          <w:szCs w:val="24"/>
        </w:rPr>
        <w:t>чни</w:t>
      </w:r>
      <w:proofErr w:type="gramEnd"/>
      <w:r>
        <w:rPr>
          <w:rFonts w:ascii="Times New Roman" w:eastAsia="Times New Roman" w:hAnsi="Times New Roman" w:cs="Times New Roman"/>
          <w:color w:val="000000"/>
          <w:sz w:val="24"/>
          <w:szCs w:val="24"/>
        </w:rPr>
        <w:t xml:space="preserve"> характеристики на апарата/уреда за индивидуална употреба;</w:t>
      </w:r>
    </w:p>
    <w:p w:rsidR="00000000" w:rsidRDefault="006B1D52">
      <w:pPr>
        <w:spacing w:after="0" w:line="240" w:lineRule="auto"/>
        <w:ind w:firstLine="1155"/>
        <w:jc w:val="both"/>
        <w:textAlignment w:val="center"/>
        <w:divId w:val="1609852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gramStart"/>
      <w:r>
        <w:rPr>
          <w:rFonts w:ascii="Times New Roman" w:eastAsia="Times New Roman" w:hAnsi="Times New Roman" w:cs="Times New Roman"/>
          <w:color w:val="000000"/>
          <w:sz w:val="24"/>
          <w:szCs w:val="24"/>
        </w:rPr>
        <w:t>че</w:t>
      </w:r>
      <w:proofErr w:type="gramEnd"/>
      <w:r>
        <w:rPr>
          <w:rFonts w:ascii="Times New Roman" w:eastAsia="Times New Roman" w:hAnsi="Times New Roman" w:cs="Times New Roman"/>
          <w:color w:val="000000"/>
          <w:sz w:val="24"/>
          <w:szCs w:val="24"/>
        </w:rPr>
        <w:t xml:space="preserve"> апаратът/уредът за индивидуална употреба ще бъде изработен по индивидуална мярка за специална употреба и е предназначен за конкретния пациент предвид приложимите при него специфични изискв</w:t>
      </w:r>
      <w:r>
        <w:rPr>
          <w:rFonts w:ascii="Times New Roman" w:eastAsia="Times New Roman" w:hAnsi="Times New Roman" w:cs="Times New Roman"/>
          <w:color w:val="000000"/>
          <w:sz w:val="24"/>
          <w:szCs w:val="24"/>
        </w:rPr>
        <w:t>ания;</w:t>
      </w:r>
    </w:p>
    <w:p w:rsidR="00000000" w:rsidRDefault="006B1D52">
      <w:pPr>
        <w:spacing w:after="0" w:line="240" w:lineRule="auto"/>
        <w:ind w:firstLine="1155"/>
        <w:jc w:val="both"/>
        <w:textAlignment w:val="center"/>
        <w:divId w:val="773481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gramStart"/>
      <w:r>
        <w:rPr>
          <w:rFonts w:ascii="Times New Roman" w:eastAsia="Times New Roman" w:hAnsi="Times New Roman" w:cs="Times New Roman"/>
          <w:color w:val="000000"/>
          <w:sz w:val="24"/>
          <w:szCs w:val="24"/>
        </w:rPr>
        <w:t>че</w:t>
      </w:r>
      <w:proofErr w:type="gramEnd"/>
      <w:r>
        <w:rPr>
          <w:rFonts w:ascii="Times New Roman" w:eastAsia="Times New Roman" w:hAnsi="Times New Roman" w:cs="Times New Roman"/>
          <w:color w:val="000000"/>
          <w:sz w:val="24"/>
          <w:szCs w:val="24"/>
        </w:rPr>
        <w:t xml:space="preserve"> апаратът/уредът за индивидуална употреба не се осигурява по реда на Закона за хората с увреждания;</w:t>
      </w:r>
    </w:p>
    <w:p w:rsidR="00000000" w:rsidRDefault="006B1D52">
      <w:pPr>
        <w:spacing w:after="0" w:line="240" w:lineRule="auto"/>
        <w:ind w:firstLine="1155"/>
        <w:jc w:val="both"/>
        <w:textAlignment w:val="center"/>
        <w:divId w:val="7909746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roofErr w:type="gramStart"/>
      <w:r>
        <w:rPr>
          <w:rFonts w:ascii="Times New Roman" w:eastAsia="Times New Roman" w:hAnsi="Times New Roman" w:cs="Times New Roman"/>
          <w:color w:val="000000"/>
          <w:sz w:val="24"/>
          <w:szCs w:val="24"/>
        </w:rPr>
        <w:t>доп</w:t>
      </w:r>
      <w:proofErr w:type="gramEnd"/>
      <w:r>
        <w:rPr>
          <w:rFonts w:ascii="Times New Roman" w:eastAsia="Times New Roman" w:hAnsi="Times New Roman" w:cs="Times New Roman"/>
          <w:color w:val="000000"/>
          <w:sz w:val="24"/>
          <w:szCs w:val="24"/>
        </w:rPr>
        <w:t xml:space="preserve">. - ДВ, бр. 90 от 2019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изм. - ДВ, бр. </w:t>
      </w:r>
      <w:proofErr w:type="gramStart"/>
      <w:r>
        <w:rPr>
          <w:rFonts w:ascii="Times New Roman" w:eastAsia="Times New Roman" w:hAnsi="Times New Roman" w:cs="Times New Roman"/>
          <w:color w:val="000000"/>
          <w:sz w:val="24"/>
          <w:szCs w:val="24"/>
        </w:rPr>
        <w:t>85 от</w:t>
      </w:r>
      <w:proofErr w:type="gramEnd"/>
      <w:r>
        <w:rPr>
          <w:rFonts w:ascii="Times New Roman" w:eastAsia="Times New Roman" w:hAnsi="Times New Roman" w:cs="Times New Roman"/>
          <w:color w:val="000000"/>
          <w:sz w:val="24"/>
          <w:szCs w:val="24"/>
        </w:rPr>
        <w:t xml:space="preserve"> 2022 г.)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 т. 3 - протокол</w:t>
      </w:r>
      <w:r>
        <w:rPr>
          <w:rFonts w:ascii="Times New Roman" w:eastAsia="Times New Roman" w:hAnsi="Times New Roman" w:cs="Times New Roman"/>
          <w:color w:val="000000"/>
          <w:sz w:val="24"/>
          <w:szCs w:val="24"/>
        </w:rPr>
        <w:t>, издаден от лечебно заведение за болнична помощ при условията, по реда и за срока по Наредба № 10 от 2011 г. за условията и реда за лечение с неразрешени за употреба в Република България лекарствени продукти, лекарствени продукти, прилагани извън условият</w:t>
      </w:r>
      <w:r>
        <w:rPr>
          <w:rFonts w:ascii="Times New Roman" w:eastAsia="Times New Roman" w:hAnsi="Times New Roman" w:cs="Times New Roman"/>
          <w:color w:val="000000"/>
          <w:sz w:val="24"/>
          <w:szCs w:val="24"/>
        </w:rPr>
        <w:t>а на разрешението за употреба, и лекарствени продукти за състрадателна употреба, както и за условията и реда за включване, промени, изключване и доставка на лекарствени продукти от списъка по чл.</w:t>
      </w:r>
      <w:proofErr w:type="gramEnd"/>
      <w:r>
        <w:rPr>
          <w:rFonts w:ascii="Times New Roman" w:eastAsia="Times New Roman" w:hAnsi="Times New Roman" w:cs="Times New Roman"/>
          <w:color w:val="000000"/>
          <w:sz w:val="24"/>
          <w:szCs w:val="24"/>
        </w:rPr>
        <w:t xml:space="preserve"> 266а, ал. </w:t>
      </w:r>
      <w:proofErr w:type="gramStart"/>
      <w:r>
        <w:rPr>
          <w:rFonts w:ascii="Times New Roman" w:eastAsia="Times New Roman" w:hAnsi="Times New Roman" w:cs="Times New Roman"/>
          <w:color w:val="000000"/>
          <w:sz w:val="24"/>
          <w:szCs w:val="24"/>
        </w:rPr>
        <w:t>2 от</w:t>
      </w:r>
      <w:proofErr w:type="gramEnd"/>
      <w:r>
        <w:rPr>
          <w:rFonts w:ascii="Times New Roman" w:eastAsia="Times New Roman" w:hAnsi="Times New Roman" w:cs="Times New Roman"/>
          <w:color w:val="000000"/>
          <w:sz w:val="24"/>
          <w:szCs w:val="24"/>
        </w:rPr>
        <w:t xml:space="preserve"> Закона за лекарствените продукти в хуманната </w:t>
      </w:r>
      <w:r>
        <w:rPr>
          <w:rFonts w:ascii="Times New Roman" w:eastAsia="Times New Roman" w:hAnsi="Times New Roman" w:cs="Times New Roman"/>
          <w:color w:val="000000"/>
          <w:sz w:val="24"/>
          <w:szCs w:val="24"/>
        </w:rPr>
        <w:t xml:space="preserve">медицина (ДВ, бр. 95 от 2011 г.). Протоколът може да е издаден за конкретен/и пациент/и или за осигуряване на </w:t>
      </w:r>
      <w:r>
        <w:rPr>
          <w:rFonts w:ascii="Times New Roman" w:eastAsia="Times New Roman" w:hAnsi="Times New Roman" w:cs="Times New Roman"/>
          <w:color w:val="000000"/>
          <w:sz w:val="24"/>
          <w:szCs w:val="24"/>
        </w:rPr>
        <w:lastRenderedPageBreak/>
        <w:t>лекарствения продукт на разположение в лечебното заведение за случаите на необходимост от прилагането му при конкретен/и пациент/и;</w:t>
      </w:r>
    </w:p>
    <w:p w:rsidR="00000000" w:rsidRDefault="006B1D52">
      <w:pPr>
        <w:spacing w:after="0" w:line="240" w:lineRule="auto"/>
        <w:ind w:firstLine="1155"/>
        <w:jc w:val="both"/>
        <w:textAlignment w:val="center"/>
        <w:divId w:val="3031978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5а. (нова - ДВ</w:t>
      </w:r>
      <w:r>
        <w:rPr>
          <w:rFonts w:ascii="Times New Roman" w:eastAsia="Times New Roman" w:hAnsi="Times New Roman" w:cs="Times New Roman"/>
          <w:color w:val="000000"/>
          <w:sz w:val="24"/>
          <w:szCs w:val="24"/>
        </w:rPr>
        <w:t xml:space="preserve">, бр. 85 от 2022 г.) при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3 за лекарствените продукти по чл. 266б,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лекарствените продукти в хуманната медицина - документите по чл. 30 от Наредба № 10 от 2011 г. за условият</w:t>
      </w:r>
      <w:r>
        <w:rPr>
          <w:rFonts w:ascii="Times New Roman" w:eastAsia="Times New Roman" w:hAnsi="Times New Roman" w:cs="Times New Roman"/>
          <w:color w:val="000000"/>
          <w:sz w:val="24"/>
          <w:szCs w:val="24"/>
        </w:rPr>
        <w:t>а и реда за лечение с неразрешени за употреба в Република България лекарствени продукти, лекарствени продукти, прилагани извън условията на разрешението за употреба, и лекарствени продукти за състрадателна употреба, както и за условията и реда за включване</w:t>
      </w:r>
      <w:r>
        <w:rPr>
          <w:rFonts w:ascii="Times New Roman" w:eastAsia="Times New Roman" w:hAnsi="Times New Roman" w:cs="Times New Roman"/>
          <w:color w:val="000000"/>
          <w:sz w:val="24"/>
          <w:szCs w:val="24"/>
        </w:rPr>
        <w:t xml:space="preserve">, промени, изключване и доставка на лекарствени продукти от списъка по чл. 266а, ал. </w:t>
      </w:r>
      <w:proofErr w:type="gramStart"/>
      <w:r>
        <w:rPr>
          <w:rFonts w:ascii="Times New Roman" w:eastAsia="Times New Roman" w:hAnsi="Times New Roman" w:cs="Times New Roman"/>
          <w:color w:val="000000"/>
          <w:sz w:val="24"/>
          <w:szCs w:val="24"/>
        </w:rPr>
        <w:t>2 от</w:t>
      </w:r>
      <w:proofErr w:type="gramEnd"/>
      <w:r>
        <w:rPr>
          <w:rFonts w:ascii="Times New Roman" w:eastAsia="Times New Roman" w:hAnsi="Times New Roman" w:cs="Times New Roman"/>
          <w:color w:val="000000"/>
          <w:sz w:val="24"/>
          <w:szCs w:val="24"/>
        </w:rPr>
        <w:t xml:space="preserve"> Закона за лекарствените продукти в хуманната медицина;</w:t>
      </w:r>
    </w:p>
    <w:p w:rsidR="00000000" w:rsidRDefault="006B1D52">
      <w:pPr>
        <w:spacing w:after="0" w:line="240" w:lineRule="auto"/>
        <w:ind w:firstLine="1155"/>
        <w:jc w:val="both"/>
        <w:textAlignment w:val="center"/>
        <w:divId w:val="1178273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при</w:t>
      </w:r>
      <w:proofErr w:type="gramEnd"/>
      <w:r>
        <w:rPr>
          <w:rFonts w:ascii="Times New Roman" w:eastAsia="Times New Roman" w:hAnsi="Times New Roman" w:cs="Times New Roman"/>
          <w:color w:val="000000"/>
          <w:sz w:val="24"/>
          <w:szCs w:val="24"/>
        </w:rPr>
        <w:t xml:space="preserve"> подаване на заявление за заплащане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ал. 1, т. 6 за трансплантация на органи - станови</w:t>
      </w:r>
      <w:r>
        <w:rPr>
          <w:rFonts w:ascii="Times New Roman" w:eastAsia="Times New Roman" w:hAnsi="Times New Roman" w:cs="Times New Roman"/>
          <w:color w:val="000000"/>
          <w:sz w:val="24"/>
          <w:szCs w:val="24"/>
        </w:rPr>
        <w:t>ще от лечебното заведение, отправило предложение за включване на пациента в служебния регистър на лицата, нуждаещи се от трансплантация на орган на ИАМН, съдържащо преценка относно възможностите за нейното провеждане в Република България, както и причините</w:t>
      </w:r>
      <w:r>
        <w:rPr>
          <w:rFonts w:ascii="Times New Roman" w:eastAsia="Times New Roman" w:hAnsi="Times New Roman" w:cs="Times New Roman"/>
          <w:color w:val="000000"/>
          <w:sz w:val="24"/>
          <w:szCs w:val="24"/>
        </w:rPr>
        <w:t xml:space="preserve"> в случаите на невъзможност.</w:t>
      </w:r>
    </w:p>
    <w:p w:rsidR="00000000" w:rsidRDefault="006B1D52">
      <w:pPr>
        <w:spacing w:after="0" w:line="240" w:lineRule="auto"/>
        <w:ind w:firstLine="1155"/>
        <w:jc w:val="both"/>
        <w:textAlignment w:val="center"/>
        <w:divId w:val="6660558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Ако към заявлението не е приложена медицинската документация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1 - 6, НЗОК я изисква от лечебното заведение, в което е проведено лечението на пациента, а при липса на такова - от лечебно заведение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за което уведомява заявителя.</w:t>
      </w:r>
    </w:p>
    <w:p w:rsidR="00000000" w:rsidRDefault="006B1D52">
      <w:pPr>
        <w:spacing w:after="120" w:line="240" w:lineRule="auto"/>
        <w:ind w:firstLine="1155"/>
        <w:jc w:val="both"/>
        <w:textAlignment w:val="center"/>
        <w:divId w:val="12801875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Лечебното заведение по ал. </w:t>
      </w:r>
      <w:proofErr w:type="gramStart"/>
      <w:r>
        <w:rPr>
          <w:rFonts w:ascii="Times New Roman" w:eastAsia="Times New Roman" w:hAnsi="Times New Roman" w:cs="Times New Roman"/>
          <w:color w:val="000000"/>
          <w:sz w:val="24"/>
          <w:szCs w:val="24"/>
        </w:rPr>
        <w:t>2 е</w:t>
      </w:r>
      <w:proofErr w:type="gramEnd"/>
      <w:r>
        <w:rPr>
          <w:rFonts w:ascii="Times New Roman" w:eastAsia="Times New Roman" w:hAnsi="Times New Roman" w:cs="Times New Roman"/>
          <w:color w:val="000000"/>
          <w:sz w:val="24"/>
          <w:szCs w:val="24"/>
        </w:rPr>
        <w:t xml:space="preserve"> длъжно да представи изисканата медицинска документация по ал. 1 в срок до 7 дни, с изключение на случаите на медицински обоснована спешност, когато информацията следва да се предостави до </w:t>
      </w:r>
      <w:r>
        <w:rPr>
          <w:rFonts w:ascii="Times New Roman" w:eastAsia="Times New Roman" w:hAnsi="Times New Roman" w:cs="Times New Roman"/>
          <w:color w:val="000000"/>
          <w:sz w:val="24"/>
          <w:szCs w:val="24"/>
        </w:rPr>
        <w:t>12 часа от установяване на необходимостта.</w:t>
      </w:r>
    </w:p>
    <w:p w:rsidR="00000000" w:rsidRDefault="006B1D52">
      <w:pPr>
        <w:spacing w:after="120" w:line="240" w:lineRule="auto"/>
        <w:ind w:firstLine="1155"/>
        <w:jc w:val="both"/>
        <w:textAlignment w:val="center"/>
        <w:divId w:val="2104566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26. (Доп. - ДВ, бр. 90 от 2019 г.) Заявлението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регистрира с индивидуален пореден входящ номер в ЦУ на НЗОК, по който заявителят или упълномощено от него лице може да следи движението му на </w:t>
      </w:r>
      <w:r>
        <w:rPr>
          <w:rFonts w:ascii="Times New Roman" w:eastAsia="Times New Roman" w:hAnsi="Times New Roman" w:cs="Times New Roman"/>
          <w:color w:val="000000"/>
          <w:sz w:val="24"/>
          <w:szCs w:val="24"/>
        </w:rPr>
        <w:t xml:space="preserve">интернет страницата на НЗОК.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предложение второ съответната РЗОК задължително уведомява заявителя или упълномощено от него лице за поредния входящ номер на заявлението в ЦУ на НЗОК по реда на чл. 12.</w:t>
      </w:r>
    </w:p>
    <w:p w:rsidR="00000000" w:rsidRDefault="006B1D52">
      <w:pPr>
        <w:spacing w:after="0" w:line="240" w:lineRule="auto"/>
        <w:ind w:firstLine="1155"/>
        <w:jc w:val="both"/>
        <w:textAlignment w:val="center"/>
        <w:divId w:val="1800562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27. (1) (Изм. - ДВ, бр. </w:t>
      </w:r>
      <w:r>
        <w:rPr>
          <w:rFonts w:ascii="Times New Roman" w:eastAsia="Times New Roman" w:hAnsi="Times New Roman" w:cs="Times New Roman"/>
          <w:color w:val="000000"/>
          <w:sz w:val="24"/>
          <w:szCs w:val="24"/>
        </w:rPr>
        <w:t xml:space="preserve">85 от 2022 г.) В 5-дневен срок от деня на постъпването му заявлението се разглежда от специализирана комисия в ЦУ на НЗОК, която проверява обстоятелствата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1 - 7.</w:t>
      </w:r>
    </w:p>
    <w:p w:rsidR="00000000" w:rsidRDefault="006B1D52">
      <w:pPr>
        <w:spacing w:after="0" w:line="240" w:lineRule="auto"/>
        <w:ind w:firstLine="1155"/>
        <w:jc w:val="both"/>
        <w:textAlignment w:val="center"/>
        <w:divId w:val="1742756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90 от 2019 г.) В случаите, когато не са подадени необ</w:t>
      </w:r>
      <w:r>
        <w:rPr>
          <w:rFonts w:ascii="Times New Roman" w:eastAsia="Times New Roman" w:hAnsi="Times New Roman" w:cs="Times New Roman"/>
          <w:color w:val="000000"/>
          <w:sz w:val="24"/>
          <w:szCs w:val="24"/>
        </w:rPr>
        <w:t xml:space="preserve">ходимите документи с изискваните съдържание и форма или са налице неясноти или непълноти в съдържащата се в документите информация, извън тези по чл. </w:t>
      </w:r>
      <w:proofErr w:type="gramStart"/>
      <w:r>
        <w:rPr>
          <w:rFonts w:ascii="Times New Roman" w:eastAsia="Times New Roman" w:hAnsi="Times New Roman" w:cs="Times New Roman"/>
          <w:color w:val="000000"/>
          <w:sz w:val="24"/>
          <w:szCs w:val="24"/>
        </w:rPr>
        <w:t>25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а също и при необходимост от представяне на допълнителен относим документ, в срока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упр</w:t>
      </w:r>
      <w:r>
        <w:rPr>
          <w:rFonts w:ascii="Times New Roman" w:eastAsia="Times New Roman" w:hAnsi="Times New Roman" w:cs="Times New Roman"/>
          <w:color w:val="000000"/>
          <w:sz w:val="24"/>
          <w:szCs w:val="24"/>
        </w:rPr>
        <w:t>авителят на НЗОК или оправомощено от него длъжностно лице уведомява писмено заявителя и дава указания за отстраняване на недостатъка, като определя срок 3 дни за това. Уведомяването може да стане и по електронен път на посочен от заявителя електронен адрес</w:t>
      </w:r>
      <w:r>
        <w:rPr>
          <w:rFonts w:ascii="Times New Roman" w:eastAsia="Times New Roman" w:hAnsi="Times New Roman" w:cs="Times New Roman"/>
          <w:color w:val="000000"/>
          <w:sz w:val="24"/>
          <w:szCs w:val="24"/>
        </w:rPr>
        <w:t xml:space="preserve"> или по друг сигурен начин съгласно АПК.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при наличие на лице от лечебното заведение за болнична помощ, действащо като пълномощник на заявителя, НЗОК уведомява същото по телефон, факс, по електронен път или по друг сигурен начин </w:t>
      </w:r>
      <w:r>
        <w:rPr>
          <w:rFonts w:ascii="Times New Roman" w:eastAsia="Times New Roman" w:hAnsi="Times New Roman" w:cs="Times New Roman"/>
          <w:color w:val="000000"/>
          <w:sz w:val="24"/>
          <w:szCs w:val="24"/>
        </w:rPr>
        <w:t>съгласно АПК.</w:t>
      </w:r>
    </w:p>
    <w:p w:rsidR="00000000" w:rsidRDefault="006B1D52">
      <w:pPr>
        <w:spacing w:after="0" w:line="240" w:lineRule="auto"/>
        <w:ind w:firstLine="1155"/>
        <w:jc w:val="both"/>
        <w:textAlignment w:val="center"/>
        <w:divId w:val="896624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случай че е необходимо съгласието или мнението на друг орган, управителят на НЗОК или оправомощено от него длъжностно лице отправя запитване до съответния орган, за което уведомява заявителя. В този случай органът се уведомява да се про</w:t>
      </w:r>
      <w:r>
        <w:rPr>
          <w:rFonts w:ascii="Times New Roman" w:eastAsia="Times New Roman" w:hAnsi="Times New Roman" w:cs="Times New Roman"/>
          <w:color w:val="000000"/>
          <w:sz w:val="24"/>
          <w:szCs w:val="24"/>
        </w:rPr>
        <w:t>изнесе в срок не по-дълъг от 2 дни от получаване на запитването.</w:t>
      </w:r>
    </w:p>
    <w:p w:rsidR="00000000" w:rsidRDefault="006B1D52">
      <w:pPr>
        <w:spacing w:after="0" w:line="240" w:lineRule="auto"/>
        <w:ind w:firstLine="1155"/>
        <w:jc w:val="both"/>
        <w:textAlignment w:val="center"/>
        <w:divId w:val="4761502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неотстраняване на недостатъка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в определения срок, както и при констатиране на наличие на акт или производство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4 и 5 заявлението не се разглежда и произво</w:t>
      </w:r>
      <w:r>
        <w:rPr>
          <w:rFonts w:ascii="Times New Roman" w:eastAsia="Times New Roman" w:hAnsi="Times New Roman" w:cs="Times New Roman"/>
          <w:color w:val="000000"/>
          <w:sz w:val="24"/>
          <w:szCs w:val="24"/>
        </w:rPr>
        <w:t>дството се прекратява.</w:t>
      </w:r>
    </w:p>
    <w:p w:rsidR="00000000" w:rsidRDefault="006B1D52">
      <w:pPr>
        <w:spacing w:after="120" w:line="240" w:lineRule="auto"/>
        <w:ind w:firstLine="1155"/>
        <w:jc w:val="both"/>
        <w:textAlignment w:val="center"/>
        <w:divId w:val="7886231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В случаите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и 3 след представянето им новите документи се разглеждат в 2-дневен срок.</w:t>
      </w:r>
    </w:p>
    <w:p w:rsidR="00000000" w:rsidRDefault="006B1D52">
      <w:pPr>
        <w:spacing w:after="0" w:line="240" w:lineRule="auto"/>
        <w:ind w:firstLine="1155"/>
        <w:jc w:val="both"/>
        <w:textAlignment w:val="center"/>
        <w:divId w:val="20647930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28. (1) В случай че са подадени необходимите документи и не е налице някоя от отрицателните предпоставки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както и </w:t>
      </w:r>
      <w:r>
        <w:rPr>
          <w:rFonts w:ascii="Times New Roman" w:eastAsia="Times New Roman" w:hAnsi="Times New Roman" w:cs="Times New Roman"/>
          <w:color w:val="000000"/>
          <w:sz w:val="24"/>
          <w:szCs w:val="24"/>
        </w:rPr>
        <w:t xml:space="preserve">при окомплектоване на преписката в случаите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5</w:t>
      </w:r>
      <w:proofErr w:type="gramEnd"/>
      <w:r>
        <w:rPr>
          <w:rFonts w:ascii="Times New Roman" w:eastAsia="Times New Roman" w:hAnsi="Times New Roman" w:cs="Times New Roman"/>
          <w:color w:val="000000"/>
          <w:sz w:val="24"/>
          <w:szCs w:val="24"/>
        </w:rPr>
        <w:t xml:space="preserve">, управителят на НЗОК или оправомощено от него длъжностно лице незабавно изисква становище по заявлението от най-малко двама външни експерти от списъка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съобразно профила на заболя</w:t>
      </w:r>
      <w:r>
        <w:rPr>
          <w:rFonts w:ascii="Times New Roman" w:eastAsia="Times New Roman" w:hAnsi="Times New Roman" w:cs="Times New Roman"/>
          <w:color w:val="000000"/>
          <w:sz w:val="24"/>
          <w:szCs w:val="24"/>
        </w:rPr>
        <w:t>ването, исканото лечение и квалификацията на експертите.</w:t>
      </w:r>
    </w:p>
    <w:p w:rsidR="00000000" w:rsidRDefault="006B1D52">
      <w:pPr>
        <w:spacing w:after="0" w:line="240" w:lineRule="auto"/>
        <w:ind w:firstLine="1155"/>
        <w:jc w:val="both"/>
        <w:textAlignment w:val="center"/>
        <w:divId w:val="592280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случаите, касаещи трансплантация, в срока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преписката се предава на профилна комисия по трансплантология за деца, определена по инициатива на управителя на НЗОК със заповед на министъра</w:t>
      </w:r>
      <w:r>
        <w:rPr>
          <w:rFonts w:ascii="Times New Roman" w:eastAsia="Times New Roman" w:hAnsi="Times New Roman" w:cs="Times New Roman"/>
          <w:color w:val="000000"/>
          <w:sz w:val="24"/>
          <w:szCs w:val="24"/>
        </w:rPr>
        <w:t xml:space="preserve"> на здравеопазването, съгласувана с управителя на НЗОК.</w:t>
      </w:r>
    </w:p>
    <w:p w:rsidR="00000000" w:rsidRDefault="006B1D52">
      <w:pPr>
        <w:spacing w:after="0" w:line="240" w:lineRule="auto"/>
        <w:ind w:firstLine="1155"/>
        <w:jc w:val="both"/>
        <w:textAlignment w:val="center"/>
        <w:divId w:val="122887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В списъка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в частта относно лечението на деца се включват председателите на научните дружества по съответните медицински специалности и други медицински специалисти с компетентност</w:t>
      </w:r>
      <w:r>
        <w:rPr>
          <w:rFonts w:ascii="Times New Roman" w:eastAsia="Times New Roman" w:hAnsi="Times New Roman" w:cs="Times New Roman"/>
          <w:color w:val="000000"/>
          <w:sz w:val="24"/>
          <w:szCs w:val="24"/>
        </w:rPr>
        <w:t xml:space="preserve"> и опит в работата с деца, предложени от експертните съвети по чл. 6а, т. 1 от Закона за здравето или председателите на научните дружества. Членовете на експертните съвети могат да бъдат включени в списъка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7859263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разногласие в становищат</w:t>
      </w:r>
      <w:r>
        <w:rPr>
          <w:rFonts w:ascii="Times New Roman" w:eastAsia="Times New Roman" w:hAnsi="Times New Roman" w:cs="Times New Roman"/>
          <w:color w:val="000000"/>
          <w:sz w:val="24"/>
          <w:szCs w:val="24"/>
        </w:rPr>
        <w:t xml:space="preserve">а на експертите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управителят на НЗОК или оправомощеното от него длъжностно лице преценява необходимостта да изиска становище от трети специалист по профила на заболяването на пациента или от консултативните звена на лечебните заведения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л. 1.</w:t>
      </w:r>
    </w:p>
    <w:p w:rsidR="00000000" w:rsidRDefault="006B1D52">
      <w:pPr>
        <w:spacing w:after="0" w:line="240" w:lineRule="auto"/>
        <w:ind w:firstLine="1155"/>
        <w:jc w:val="both"/>
        <w:textAlignment w:val="center"/>
        <w:divId w:val="1036345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Когато профилът на заболяването и исканото лечение налагат получаване на становище от медицински специалисти от повече от една специалност или от специалисти със специфична компетентност, управителят на НЗОК или оправомощеното от него длъжностно </w:t>
      </w:r>
      <w:r>
        <w:rPr>
          <w:rFonts w:ascii="Times New Roman" w:eastAsia="Times New Roman" w:hAnsi="Times New Roman" w:cs="Times New Roman"/>
          <w:color w:val="000000"/>
          <w:sz w:val="24"/>
          <w:szCs w:val="24"/>
        </w:rPr>
        <w:t xml:space="preserve">лице изисква становище от консултативните звена на лечебните заведения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10368546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В случаите по ал. </w:t>
      </w:r>
      <w:proofErr w:type="gramStart"/>
      <w:r>
        <w:rPr>
          <w:rFonts w:ascii="Times New Roman" w:eastAsia="Times New Roman" w:hAnsi="Times New Roman" w:cs="Times New Roman"/>
          <w:color w:val="000000"/>
          <w:sz w:val="24"/>
          <w:szCs w:val="24"/>
        </w:rPr>
        <w:t>4 и 5 управителят на НЗОК или оправомощеното от него длъжностно лице може да възложи провеждане на консилиум на двама или повече външни експерти,</w:t>
      </w:r>
      <w:r>
        <w:rPr>
          <w:rFonts w:ascii="Times New Roman" w:eastAsia="Times New Roman" w:hAnsi="Times New Roman" w:cs="Times New Roman"/>
          <w:color w:val="000000"/>
          <w:sz w:val="24"/>
          <w:szCs w:val="24"/>
        </w:rPr>
        <w:t xml:space="preserve"> съответно на профилната комисия по трансплантология за деца и външни експерти със специфична компетентност съобразно профила на заболяването, като същевременно определи водещ експерт, ред и срок за провеждането му, като могат да бъдат поканени и експерти </w:t>
      </w:r>
      <w:r>
        <w:rPr>
          <w:rFonts w:ascii="Times New Roman" w:eastAsia="Times New Roman" w:hAnsi="Times New Roman" w:cs="Times New Roman"/>
          <w:color w:val="000000"/>
          <w:sz w:val="24"/>
          <w:szCs w:val="24"/>
        </w:rPr>
        <w:t>извън списъка по чл.</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371346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Копие/я от преписката се изпраща/т на външните експерти/профилната комисия по трансплантология за деца/лечебното заведение </w:t>
      </w:r>
      <w:r>
        <w:rPr>
          <w:rFonts w:ascii="Times New Roman" w:eastAsia="Times New Roman" w:hAnsi="Times New Roman" w:cs="Times New Roman"/>
          <w:color w:val="000000"/>
          <w:sz w:val="24"/>
          <w:szCs w:val="24"/>
        </w:rPr>
        <w:lastRenderedPageBreak/>
        <w:t xml:space="preserve">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по електронен път и/или на хартиен носител при спазване на правилата за защита н</w:t>
      </w:r>
      <w:r>
        <w:rPr>
          <w:rFonts w:ascii="Times New Roman" w:eastAsia="Times New Roman" w:hAnsi="Times New Roman" w:cs="Times New Roman"/>
          <w:color w:val="000000"/>
          <w:sz w:val="24"/>
          <w:szCs w:val="24"/>
        </w:rPr>
        <w:t>а личните данни.</w:t>
      </w:r>
    </w:p>
    <w:p w:rsidR="00000000" w:rsidRDefault="006B1D52">
      <w:pPr>
        <w:spacing w:after="0" w:line="240" w:lineRule="auto"/>
        <w:ind w:firstLine="1155"/>
        <w:jc w:val="both"/>
        <w:textAlignment w:val="center"/>
        <w:divId w:val="502477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В случай че към заявлението са приложени становища от най-малко двама специалисти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или от консултативно звено към лечебно заведение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не се налага да бъдат изисквани становища по ал.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5 и 6, управителят на НЗ</w:t>
      </w:r>
      <w:r>
        <w:rPr>
          <w:rFonts w:ascii="Times New Roman" w:eastAsia="Times New Roman" w:hAnsi="Times New Roman" w:cs="Times New Roman"/>
          <w:color w:val="000000"/>
          <w:sz w:val="24"/>
          <w:szCs w:val="24"/>
        </w:rPr>
        <w:t>ОК или оправомощеното от него длъжностно лице може да разпореди преписката по заявлението да бъде разгледана без доклад от външни експерти. За целта в случаите на трансплантация трябва да е налице становище от консултативно звено към лечебно заведение по ч</w:t>
      </w:r>
      <w:r>
        <w:rPr>
          <w:rFonts w:ascii="Times New Roman" w:eastAsia="Times New Roman" w:hAnsi="Times New Roman" w:cs="Times New Roman"/>
          <w:color w:val="000000"/>
          <w:sz w:val="24"/>
          <w:szCs w:val="24"/>
        </w:rPr>
        <w:t xml:space="preserve">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1336810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(Нова - ДВ, бр. 90 от 2019 г.)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и 10, когато заявлението е подадено за заплащане на лекарствени продукти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3, съдържащи вещества с добре установена употреба в медицинската практика по смисъла н</w:t>
      </w:r>
      <w:r>
        <w:rPr>
          <w:rFonts w:ascii="Times New Roman" w:eastAsia="Times New Roman" w:hAnsi="Times New Roman" w:cs="Times New Roman"/>
          <w:color w:val="000000"/>
          <w:sz w:val="24"/>
          <w:szCs w:val="24"/>
        </w:rPr>
        <w:t xml:space="preserve">а § 1, т. 6 от допълнителните разпоредби на Закона за лекарствените продукти в хуманната медицина, които участват в основни терапевтични схеми при лечението на заболявания, или за заплащане на медицински изделия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 т. 4, прилагани в болничнат</w:t>
      </w:r>
      <w:r>
        <w:rPr>
          <w:rFonts w:ascii="Times New Roman" w:eastAsia="Times New Roman" w:hAnsi="Times New Roman" w:cs="Times New Roman"/>
          <w:color w:val="000000"/>
          <w:sz w:val="24"/>
          <w:szCs w:val="24"/>
        </w:rPr>
        <w:t>а помощ, и необходимостта от прилагането на лекарствения продукт/медицинското изделие при пациента е посочена в становище или в актуална етапна епикриза на пациента от лечебното заведение, провеждащо болничното лечение, или издадена от него медицинска доку</w:t>
      </w:r>
      <w:r>
        <w:rPr>
          <w:rFonts w:ascii="Times New Roman" w:eastAsia="Times New Roman" w:hAnsi="Times New Roman" w:cs="Times New Roman"/>
          <w:color w:val="000000"/>
          <w:sz w:val="24"/>
          <w:szCs w:val="24"/>
        </w:rPr>
        <w:t xml:space="preserve">ментация, съобразно изискванията на НЗОК за ежедневно отчитане на дейността (по амбулаторни процедури, клинични пътеки и др.), удостоверяваща заболяването, съдържаща - диагноза, класифицирана по МКБ, дата на поставяне на диагнозата, проведени изследвания, </w:t>
      </w:r>
      <w:r>
        <w:rPr>
          <w:rFonts w:ascii="Times New Roman" w:eastAsia="Times New Roman" w:hAnsi="Times New Roman" w:cs="Times New Roman"/>
          <w:color w:val="000000"/>
          <w:sz w:val="24"/>
          <w:szCs w:val="24"/>
        </w:rPr>
        <w:t>решение на клинична комисия, оценка на ефекта от лечението и приложен протокол, съдържащ всички необходими лекарствени продукти, стандартна доза, индивидуална доза, брой дни на приложение, доза за един цикъл, общо количество за максимален 3-месечен период,</w:t>
      </w:r>
      <w:r>
        <w:rPr>
          <w:rFonts w:ascii="Times New Roman" w:eastAsia="Times New Roman" w:hAnsi="Times New Roman" w:cs="Times New Roman"/>
          <w:color w:val="000000"/>
          <w:sz w:val="24"/>
          <w:szCs w:val="24"/>
        </w:rPr>
        <w:t xml:space="preserve"> или медицинското изделие, определено съобразно протокол от лечебно-контролната комисия и декларация на ръководителя на лечебното заведение с приложена техническа спецификация, управителят на НЗОК или оправомощеното от него длъжностно лице разпорежда препи</w:t>
      </w:r>
      <w:r>
        <w:rPr>
          <w:rFonts w:ascii="Times New Roman" w:eastAsia="Times New Roman" w:hAnsi="Times New Roman" w:cs="Times New Roman"/>
          <w:color w:val="000000"/>
          <w:sz w:val="24"/>
          <w:szCs w:val="24"/>
        </w:rPr>
        <w:t>ската по заявлението да бъде разгледана, без да е необходимо изготвяне на доклад от външни експерти.</w:t>
      </w:r>
      <w:proofErr w:type="gramEnd"/>
      <w:r>
        <w:rPr>
          <w:rFonts w:ascii="Times New Roman" w:eastAsia="Times New Roman" w:hAnsi="Times New Roman" w:cs="Times New Roman"/>
          <w:color w:val="000000"/>
          <w:sz w:val="24"/>
          <w:szCs w:val="24"/>
        </w:rPr>
        <w:t xml:space="preserve"> В случаите на трансплантация трябва да е налице становище от консултативно звено към лечебно заведение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204609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90 от 2019 г.</w:t>
      </w:r>
      <w:r>
        <w:rPr>
          <w:rFonts w:ascii="Times New Roman" w:eastAsia="Times New Roman" w:hAnsi="Times New Roman" w:cs="Times New Roman"/>
          <w:color w:val="000000"/>
          <w:sz w:val="24"/>
          <w:szCs w:val="24"/>
        </w:rPr>
        <w:t xml:space="preserve">) В случаите по ал. </w:t>
      </w:r>
      <w:proofErr w:type="gramStart"/>
      <w:r>
        <w:rPr>
          <w:rFonts w:ascii="Times New Roman" w:eastAsia="Times New Roman" w:hAnsi="Times New Roman" w:cs="Times New Roman"/>
          <w:color w:val="000000"/>
          <w:sz w:val="24"/>
          <w:szCs w:val="24"/>
        </w:rPr>
        <w:t>9</w:t>
      </w:r>
      <w:proofErr w:type="gramEnd"/>
      <w:r>
        <w:rPr>
          <w:rFonts w:ascii="Times New Roman" w:eastAsia="Times New Roman" w:hAnsi="Times New Roman" w:cs="Times New Roman"/>
          <w:color w:val="000000"/>
          <w:sz w:val="24"/>
          <w:szCs w:val="24"/>
        </w:rPr>
        <w:t xml:space="preserve">, изречение първо документите се разглеждат от НЗОК незабавно след постъпването им и ако не е налице основание за уведомяване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заповедта по чл. </w:t>
      </w:r>
      <w:proofErr w:type="gramStart"/>
      <w:r>
        <w:rPr>
          <w:rFonts w:ascii="Times New Roman" w:eastAsia="Times New Roman" w:hAnsi="Times New Roman" w:cs="Times New Roman"/>
          <w:color w:val="000000"/>
          <w:sz w:val="24"/>
          <w:szCs w:val="24"/>
        </w:rPr>
        <w:t>39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издава незабавно.</w:t>
      </w:r>
    </w:p>
    <w:p w:rsidR="00000000" w:rsidRDefault="006B1D52">
      <w:pPr>
        <w:spacing w:after="120" w:line="240" w:lineRule="auto"/>
        <w:ind w:firstLine="1155"/>
        <w:jc w:val="both"/>
        <w:textAlignment w:val="center"/>
        <w:divId w:val="1118569189"/>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370962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По инициатива на управителя на НЗОК министърът на здравеопазването определя със заповед, съгласувана с управителя на НЗОК, списък на лечебните заведения в страната, които подпомагат дейността на НЗОК с консултативна помощ чрез специализирани ко</w:t>
      </w:r>
      <w:r>
        <w:rPr>
          <w:rFonts w:ascii="Times New Roman" w:eastAsia="Times New Roman" w:hAnsi="Times New Roman" w:cs="Times New Roman"/>
          <w:color w:val="000000"/>
          <w:sz w:val="24"/>
          <w:szCs w:val="24"/>
        </w:rPr>
        <w:t>нсултативни звена (лечебно-контролна комисия, Клинична онкологична комисия, Клинична комисия съгласно медицинския стандарт "Клинична хематология").</w:t>
      </w:r>
    </w:p>
    <w:p w:rsidR="00000000" w:rsidRDefault="006B1D52">
      <w:pPr>
        <w:spacing w:after="0" w:line="240" w:lineRule="auto"/>
        <w:ind w:firstLine="1155"/>
        <w:jc w:val="both"/>
        <w:textAlignment w:val="center"/>
        <w:divId w:val="16983139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списъка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включват:</w:t>
      </w:r>
    </w:p>
    <w:p w:rsidR="00000000" w:rsidRDefault="006B1D52">
      <w:pPr>
        <w:spacing w:after="0" w:line="240" w:lineRule="auto"/>
        <w:ind w:firstLine="1155"/>
        <w:jc w:val="both"/>
        <w:textAlignment w:val="center"/>
        <w:divId w:val="167368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лечебни</w:t>
      </w:r>
      <w:proofErr w:type="gramEnd"/>
      <w:r>
        <w:rPr>
          <w:rFonts w:ascii="Times New Roman" w:eastAsia="Times New Roman" w:hAnsi="Times New Roman" w:cs="Times New Roman"/>
          <w:color w:val="000000"/>
          <w:sz w:val="24"/>
          <w:szCs w:val="24"/>
        </w:rPr>
        <w:t xml:space="preserve"> заведения с разрешение за дейности по трансплантация на орган</w:t>
      </w:r>
      <w:r>
        <w:rPr>
          <w:rFonts w:ascii="Times New Roman" w:eastAsia="Times New Roman" w:hAnsi="Times New Roman" w:cs="Times New Roman"/>
          <w:color w:val="000000"/>
          <w:sz w:val="24"/>
          <w:szCs w:val="24"/>
        </w:rPr>
        <w:t>и и хемопоетични стволови клетки;</w:t>
      </w:r>
    </w:p>
    <w:p w:rsidR="00000000" w:rsidRDefault="006B1D52">
      <w:pPr>
        <w:spacing w:after="0" w:line="240" w:lineRule="auto"/>
        <w:ind w:firstLine="1155"/>
        <w:jc w:val="both"/>
        <w:textAlignment w:val="center"/>
        <w:divId w:val="1637025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gramStart"/>
      <w:r>
        <w:rPr>
          <w:rFonts w:ascii="Times New Roman" w:eastAsia="Times New Roman" w:hAnsi="Times New Roman" w:cs="Times New Roman"/>
          <w:color w:val="000000"/>
          <w:sz w:val="24"/>
          <w:szCs w:val="24"/>
        </w:rPr>
        <w:t>университетски</w:t>
      </w:r>
      <w:proofErr w:type="gramEnd"/>
      <w:r>
        <w:rPr>
          <w:rFonts w:ascii="Times New Roman" w:eastAsia="Times New Roman" w:hAnsi="Times New Roman" w:cs="Times New Roman"/>
          <w:color w:val="000000"/>
          <w:sz w:val="24"/>
          <w:szCs w:val="24"/>
        </w:rPr>
        <w:t xml:space="preserve"> болници с разкрити клиники по педиатрия с най-високо ниво на компетентност и функциониращи специализирани лечебно-контролни комисии;</w:t>
      </w:r>
    </w:p>
    <w:p w:rsidR="00000000" w:rsidRDefault="006B1D52">
      <w:pPr>
        <w:spacing w:after="0" w:line="240" w:lineRule="auto"/>
        <w:ind w:firstLine="1155"/>
        <w:jc w:val="both"/>
        <w:textAlignment w:val="center"/>
        <w:divId w:val="477260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университетски болници с разкрити клиники по "Детска клинична хемато</w:t>
      </w:r>
      <w:r>
        <w:rPr>
          <w:rFonts w:ascii="Times New Roman" w:eastAsia="Times New Roman" w:hAnsi="Times New Roman" w:cs="Times New Roman"/>
          <w:color w:val="000000"/>
          <w:sz w:val="24"/>
          <w:szCs w:val="24"/>
        </w:rPr>
        <w:t>логия и онкология" с най-високо ниво на компетентност и функциониращи към тях Клинична онкологична комисия съгласно медицинския стандарт "Медицинска онкология" и Клинична комисия съгласно медицинския стандарт "Клинична хематология";</w:t>
      </w:r>
    </w:p>
    <w:p w:rsidR="00000000" w:rsidRDefault="006B1D52">
      <w:pPr>
        <w:spacing w:after="0" w:line="240" w:lineRule="auto"/>
        <w:ind w:firstLine="1155"/>
        <w:jc w:val="both"/>
        <w:textAlignment w:val="center"/>
        <w:divId w:val="869873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лечебни</w:t>
      </w:r>
      <w:proofErr w:type="gramEnd"/>
      <w:r>
        <w:rPr>
          <w:rFonts w:ascii="Times New Roman" w:eastAsia="Times New Roman" w:hAnsi="Times New Roman" w:cs="Times New Roman"/>
          <w:color w:val="000000"/>
          <w:sz w:val="24"/>
          <w:szCs w:val="24"/>
        </w:rPr>
        <w:t xml:space="preserve"> заведения с </w:t>
      </w:r>
      <w:r>
        <w:rPr>
          <w:rFonts w:ascii="Times New Roman" w:eastAsia="Times New Roman" w:hAnsi="Times New Roman" w:cs="Times New Roman"/>
          <w:color w:val="000000"/>
          <w:sz w:val="24"/>
          <w:szCs w:val="24"/>
        </w:rPr>
        <w:t xml:space="preserve">разкрити структури с най-високо ниво на компетентност по медицински специалности, съответстващи на заплащаните дейности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с разкрити лечебно-контролни комисии;</w:t>
      </w:r>
    </w:p>
    <w:p w:rsidR="00000000" w:rsidRDefault="006B1D52">
      <w:pPr>
        <w:spacing w:after="0" w:line="240" w:lineRule="auto"/>
        <w:ind w:firstLine="1155"/>
        <w:jc w:val="both"/>
        <w:textAlignment w:val="center"/>
        <w:divId w:val="1173300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експертни</w:t>
      </w:r>
      <w:proofErr w:type="gramEnd"/>
      <w:r>
        <w:rPr>
          <w:rFonts w:ascii="Times New Roman" w:eastAsia="Times New Roman" w:hAnsi="Times New Roman" w:cs="Times New Roman"/>
          <w:color w:val="000000"/>
          <w:sz w:val="24"/>
          <w:szCs w:val="24"/>
        </w:rPr>
        <w:t xml:space="preserve"> центрове по редки болести или други функционални или структурни звена, спец</w:t>
      </w:r>
      <w:r>
        <w:rPr>
          <w:rFonts w:ascii="Times New Roman" w:eastAsia="Times New Roman" w:hAnsi="Times New Roman" w:cs="Times New Roman"/>
          <w:color w:val="000000"/>
          <w:sz w:val="24"/>
          <w:szCs w:val="24"/>
        </w:rPr>
        <w:t>иализирани в предоставянето на консултативна помощ за деца с определени увреждания и хронични заболявания.</w:t>
      </w:r>
    </w:p>
    <w:p w:rsidR="00000000" w:rsidRDefault="006B1D52">
      <w:pPr>
        <w:spacing w:after="120" w:line="240" w:lineRule="auto"/>
        <w:ind w:firstLine="1155"/>
        <w:jc w:val="both"/>
        <w:textAlignment w:val="center"/>
        <w:divId w:val="112090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Лечебните заведения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са длъжни да предоставят по искане на управителя на НЗОК или на оправомощеното от него длъжностно лице консултативна</w:t>
      </w:r>
      <w:r>
        <w:rPr>
          <w:rFonts w:ascii="Times New Roman" w:eastAsia="Times New Roman" w:hAnsi="Times New Roman" w:cs="Times New Roman"/>
          <w:color w:val="000000"/>
          <w:sz w:val="24"/>
          <w:szCs w:val="24"/>
        </w:rPr>
        <w:t xml:space="preserve"> помощ и да издават документи от конституираните консултативни звена.</w:t>
      </w:r>
    </w:p>
    <w:p w:rsidR="00000000" w:rsidRDefault="006B1D52">
      <w:pPr>
        <w:spacing w:after="0" w:line="240" w:lineRule="auto"/>
        <w:ind w:firstLine="1155"/>
        <w:jc w:val="both"/>
        <w:textAlignment w:val="center"/>
        <w:divId w:val="4438921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Външният експерт/профилната комисия по трансплантология за деца е длъжен/длъжна да разгледа преписката по заявлението и да изготви доклад по случая в 5-дневен срок от получав</w:t>
      </w:r>
      <w:r>
        <w:rPr>
          <w:rFonts w:ascii="Times New Roman" w:eastAsia="Times New Roman" w:hAnsi="Times New Roman" w:cs="Times New Roman"/>
          <w:color w:val="000000"/>
          <w:sz w:val="24"/>
          <w:szCs w:val="24"/>
        </w:rPr>
        <w:t>ането ѝ. Той/тя е длъжен/длъжна да се свърже със заявителя при нужда, включително за да извърши преглед на пациента и да изиска допълнителни документи и изследвания.</w:t>
      </w:r>
    </w:p>
    <w:p w:rsidR="00000000" w:rsidRDefault="006B1D52">
      <w:pPr>
        <w:spacing w:after="0" w:line="240" w:lineRule="auto"/>
        <w:ind w:firstLine="1155"/>
        <w:jc w:val="both"/>
        <w:textAlignment w:val="center"/>
        <w:divId w:val="1429499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доклада се съдържат:</w:t>
      </w:r>
    </w:p>
    <w:p w:rsidR="00000000" w:rsidRDefault="006B1D52">
      <w:pPr>
        <w:spacing w:after="0" w:line="240" w:lineRule="auto"/>
        <w:ind w:firstLine="1155"/>
        <w:jc w:val="both"/>
        <w:textAlignment w:val="center"/>
        <w:divId w:val="1942451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и фамилия, дата на раждане и адрес на пациента;</w:t>
      </w:r>
    </w:p>
    <w:p w:rsidR="00000000" w:rsidRDefault="006B1D52">
      <w:pPr>
        <w:spacing w:after="0" w:line="240" w:lineRule="auto"/>
        <w:ind w:firstLine="1155"/>
        <w:jc w:val="both"/>
        <w:textAlignment w:val="center"/>
        <w:divId w:val="14257594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история</w:t>
      </w:r>
      <w:proofErr w:type="gramEnd"/>
      <w:r>
        <w:rPr>
          <w:rFonts w:ascii="Times New Roman" w:eastAsia="Times New Roman" w:hAnsi="Times New Roman" w:cs="Times New Roman"/>
          <w:color w:val="000000"/>
          <w:sz w:val="24"/>
          <w:szCs w:val="24"/>
        </w:rPr>
        <w:t xml:space="preserve"> на заболяването, обективни данни за сегашното състояние;</w:t>
      </w:r>
    </w:p>
    <w:p w:rsidR="00000000" w:rsidRDefault="006B1D52">
      <w:pPr>
        <w:spacing w:after="0" w:line="240" w:lineRule="auto"/>
        <w:ind w:firstLine="1155"/>
        <w:jc w:val="both"/>
        <w:textAlignment w:val="center"/>
        <w:divId w:val="18101223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данни</w:t>
      </w:r>
      <w:proofErr w:type="gramEnd"/>
      <w:r>
        <w:rPr>
          <w:rFonts w:ascii="Times New Roman" w:eastAsia="Times New Roman" w:hAnsi="Times New Roman" w:cs="Times New Roman"/>
          <w:color w:val="000000"/>
          <w:sz w:val="24"/>
          <w:szCs w:val="24"/>
        </w:rPr>
        <w:t xml:space="preserve"> за лечебните заведения, в които досега е лекуван, и резултати от това лечение;</w:t>
      </w:r>
    </w:p>
    <w:p w:rsidR="00000000" w:rsidRDefault="006B1D52">
      <w:pPr>
        <w:spacing w:after="0" w:line="240" w:lineRule="auto"/>
        <w:ind w:firstLine="1155"/>
        <w:jc w:val="both"/>
        <w:textAlignment w:val="center"/>
        <w:divId w:val="536984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резултати</w:t>
      </w:r>
      <w:proofErr w:type="gramEnd"/>
      <w:r>
        <w:rPr>
          <w:rFonts w:ascii="Times New Roman" w:eastAsia="Times New Roman" w:hAnsi="Times New Roman" w:cs="Times New Roman"/>
          <w:color w:val="000000"/>
          <w:sz w:val="24"/>
          <w:szCs w:val="24"/>
        </w:rPr>
        <w:t xml:space="preserve"> от проведените изследвания;</w:t>
      </w:r>
    </w:p>
    <w:p w:rsidR="00000000" w:rsidRDefault="006B1D52">
      <w:pPr>
        <w:spacing w:after="0" w:line="240" w:lineRule="auto"/>
        <w:ind w:firstLine="1155"/>
        <w:jc w:val="both"/>
        <w:textAlignment w:val="center"/>
        <w:divId w:val="13988918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изчерпателна</w:t>
      </w:r>
      <w:proofErr w:type="gramEnd"/>
      <w:r>
        <w:rPr>
          <w:rFonts w:ascii="Times New Roman" w:eastAsia="Times New Roman" w:hAnsi="Times New Roman" w:cs="Times New Roman"/>
          <w:color w:val="000000"/>
          <w:sz w:val="24"/>
          <w:szCs w:val="24"/>
        </w:rPr>
        <w:t xml:space="preserve"> диагноза;</w:t>
      </w:r>
    </w:p>
    <w:p w:rsidR="00000000" w:rsidRDefault="006B1D52">
      <w:pPr>
        <w:spacing w:after="0" w:line="240" w:lineRule="auto"/>
        <w:ind w:firstLine="1155"/>
        <w:jc w:val="both"/>
        <w:textAlignment w:val="center"/>
        <w:divId w:val="324749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комплексен</w:t>
      </w:r>
      <w:proofErr w:type="gramEnd"/>
      <w:r>
        <w:rPr>
          <w:rFonts w:ascii="Times New Roman" w:eastAsia="Times New Roman" w:hAnsi="Times New Roman" w:cs="Times New Roman"/>
          <w:color w:val="000000"/>
          <w:sz w:val="24"/>
          <w:szCs w:val="24"/>
        </w:rPr>
        <w:t xml:space="preserve"> план за лечение, с</w:t>
      </w:r>
      <w:r>
        <w:rPr>
          <w:rFonts w:ascii="Times New Roman" w:eastAsia="Times New Roman" w:hAnsi="Times New Roman" w:cs="Times New Roman"/>
          <w:color w:val="000000"/>
          <w:sz w:val="24"/>
          <w:szCs w:val="24"/>
        </w:rPr>
        <w:t>ъобразен със заболяването и състоянието на пациента;</w:t>
      </w:r>
    </w:p>
    <w:p w:rsidR="00000000" w:rsidRDefault="006B1D52">
      <w:pPr>
        <w:spacing w:after="0" w:line="240" w:lineRule="auto"/>
        <w:ind w:firstLine="1155"/>
        <w:jc w:val="both"/>
        <w:textAlignment w:val="center"/>
        <w:divId w:val="75486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становище</w:t>
      </w:r>
      <w:proofErr w:type="gramEnd"/>
      <w:r>
        <w:rPr>
          <w:rFonts w:ascii="Times New Roman" w:eastAsia="Times New Roman" w:hAnsi="Times New Roman" w:cs="Times New Roman"/>
          <w:color w:val="000000"/>
          <w:sz w:val="24"/>
          <w:szCs w:val="24"/>
        </w:rPr>
        <w:t xml:space="preserve"> по основателността на искането - анализ на предпоставките по чл. 7 - 9, както и относно необходимостта от лекар- придружител;</w:t>
      </w:r>
    </w:p>
    <w:p w:rsidR="00000000" w:rsidRDefault="006B1D52">
      <w:pPr>
        <w:spacing w:after="0" w:line="240" w:lineRule="auto"/>
        <w:ind w:firstLine="1155"/>
        <w:jc w:val="both"/>
        <w:textAlignment w:val="center"/>
        <w:divId w:val="312295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възможности за провеждане на лечението в Република България и</w:t>
      </w:r>
      <w:r>
        <w:rPr>
          <w:rFonts w:ascii="Times New Roman" w:eastAsia="Times New Roman" w:hAnsi="Times New Roman" w:cs="Times New Roman"/>
          <w:color w:val="000000"/>
          <w:sz w:val="24"/>
          <w:szCs w:val="24"/>
        </w:rPr>
        <w:t xml:space="preserve"> при такива - списък на лечебните заведения в страната, в които може да се осъществи необходимото лечение/трансплантация, а при липса на такива възможности - мотиви за исканото лечение в чужбина с обосновка по отношение на конкретната/ите причина/и за невъ</w:t>
      </w:r>
      <w:r>
        <w:rPr>
          <w:rFonts w:ascii="Times New Roman" w:eastAsia="Times New Roman" w:hAnsi="Times New Roman" w:cs="Times New Roman"/>
          <w:color w:val="000000"/>
          <w:sz w:val="24"/>
          <w:szCs w:val="24"/>
        </w:rPr>
        <w:t>зможност за провеждане на лечението/трансплантацията в България;</w:t>
      </w:r>
    </w:p>
    <w:p w:rsidR="00000000" w:rsidRDefault="006B1D52">
      <w:pPr>
        <w:spacing w:after="0" w:line="240" w:lineRule="auto"/>
        <w:ind w:firstLine="1155"/>
        <w:jc w:val="both"/>
        <w:textAlignment w:val="center"/>
        <w:divId w:val="3887742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очаквани</w:t>
      </w:r>
      <w:proofErr w:type="gramEnd"/>
      <w:r>
        <w:rPr>
          <w:rFonts w:ascii="Times New Roman" w:eastAsia="Times New Roman" w:hAnsi="Times New Roman" w:cs="Times New Roman"/>
          <w:color w:val="000000"/>
          <w:sz w:val="24"/>
          <w:szCs w:val="24"/>
        </w:rPr>
        <w:t xml:space="preserve"> резултати;</w:t>
      </w:r>
    </w:p>
    <w:p w:rsidR="00000000" w:rsidRDefault="006B1D52">
      <w:pPr>
        <w:spacing w:after="0" w:line="240" w:lineRule="auto"/>
        <w:ind w:firstLine="1155"/>
        <w:jc w:val="both"/>
        <w:textAlignment w:val="center"/>
        <w:divId w:val="2084181662"/>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 списък на конкретни лечебни заведения (държава, град, лечебно заведение) и/или медицински специалисти от други държави, при които може да се изпрати пациентът или с</w:t>
      </w:r>
      <w:r>
        <w:rPr>
          <w:rFonts w:ascii="Times New Roman" w:eastAsia="Times New Roman" w:hAnsi="Times New Roman" w:cs="Times New Roman"/>
          <w:color w:val="000000"/>
          <w:sz w:val="24"/>
          <w:szCs w:val="24"/>
        </w:rPr>
        <w:t xml:space="preserve">ъответно последните да се поканят в страната, възможни алтернативи в тази връзка (поне две при възможност, както и коментар на </w:t>
      </w:r>
      <w:r>
        <w:rPr>
          <w:rFonts w:ascii="Times New Roman" w:eastAsia="Times New Roman" w:hAnsi="Times New Roman" w:cs="Times New Roman"/>
          <w:color w:val="000000"/>
          <w:sz w:val="24"/>
          <w:szCs w:val="24"/>
        </w:rPr>
        <w:lastRenderedPageBreak/>
        <w:t>наличните по случая оферти), като в случаите на трансплантация на орган се взема предвид и необходимото време за достъп до съотве</w:t>
      </w:r>
      <w:r>
        <w:rPr>
          <w:rFonts w:ascii="Times New Roman" w:eastAsia="Times New Roman" w:hAnsi="Times New Roman" w:cs="Times New Roman"/>
          <w:color w:val="000000"/>
          <w:sz w:val="24"/>
          <w:szCs w:val="24"/>
        </w:rPr>
        <w:t>тното лечебно заведение;</w:t>
      </w:r>
      <w:proofErr w:type="gramEnd"/>
    </w:p>
    <w:p w:rsidR="00000000" w:rsidRDefault="006B1D52">
      <w:pPr>
        <w:spacing w:after="0" w:line="240" w:lineRule="auto"/>
        <w:ind w:firstLine="1155"/>
        <w:jc w:val="both"/>
        <w:textAlignment w:val="center"/>
        <w:divId w:val="121087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gramStart"/>
      <w:r>
        <w:rPr>
          <w:rFonts w:ascii="Times New Roman" w:eastAsia="Times New Roman" w:hAnsi="Times New Roman" w:cs="Times New Roman"/>
          <w:color w:val="000000"/>
          <w:sz w:val="24"/>
          <w:szCs w:val="24"/>
        </w:rPr>
        <w:t>предложение</w:t>
      </w:r>
      <w:proofErr w:type="gramEnd"/>
      <w:r>
        <w:rPr>
          <w:rFonts w:ascii="Times New Roman" w:eastAsia="Times New Roman" w:hAnsi="Times New Roman" w:cs="Times New Roman"/>
          <w:color w:val="000000"/>
          <w:sz w:val="24"/>
          <w:szCs w:val="24"/>
        </w:rPr>
        <w:t xml:space="preserve"> за решение по заявлението;</w:t>
      </w:r>
    </w:p>
    <w:p w:rsidR="00000000" w:rsidRDefault="006B1D52">
      <w:pPr>
        <w:spacing w:after="0" w:line="240" w:lineRule="auto"/>
        <w:ind w:firstLine="1155"/>
        <w:jc w:val="both"/>
        <w:textAlignment w:val="center"/>
        <w:divId w:val="367023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proofErr w:type="gramStart"/>
      <w:r>
        <w:rPr>
          <w:rFonts w:ascii="Times New Roman" w:eastAsia="Times New Roman" w:hAnsi="Times New Roman" w:cs="Times New Roman"/>
          <w:color w:val="000000"/>
          <w:sz w:val="24"/>
          <w:szCs w:val="24"/>
        </w:rPr>
        <w:t>мотиви</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20078971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proofErr w:type="gramStart"/>
      <w:r>
        <w:rPr>
          <w:rFonts w:ascii="Times New Roman" w:eastAsia="Times New Roman" w:hAnsi="Times New Roman" w:cs="Times New Roman"/>
          <w:color w:val="000000"/>
          <w:sz w:val="24"/>
          <w:szCs w:val="24"/>
        </w:rPr>
        <w:t>евентуален</w:t>
      </w:r>
      <w:proofErr w:type="gramEnd"/>
      <w:r>
        <w:rPr>
          <w:rFonts w:ascii="Times New Roman" w:eastAsia="Times New Roman" w:hAnsi="Times New Roman" w:cs="Times New Roman"/>
          <w:color w:val="000000"/>
          <w:sz w:val="24"/>
          <w:szCs w:val="24"/>
        </w:rPr>
        <w:t xml:space="preserve"> лекар-придружител на детето при изразено становище за необходимост от такъв;</w:t>
      </w:r>
    </w:p>
    <w:p w:rsidR="00000000" w:rsidRDefault="006B1D52">
      <w:pPr>
        <w:spacing w:after="0" w:line="240" w:lineRule="auto"/>
        <w:ind w:firstLine="1155"/>
        <w:jc w:val="both"/>
        <w:textAlignment w:val="center"/>
        <w:divId w:val="4916013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proofErr w:type="gramStart"/>
      <w:r>
        <w:rPr>
          <w:rFonts w:ascii="Times New Roman" w:eastAsia="Times New Roman" w:hAnsi="Times New Roman" w:cs="Times New Roman"/>
          <w:color w:val="000000"/>
          <w:sz w:val="24"/>
          <w:szCs w:val="24"/>
        </w:rPr>
        <w:t>дата</w:t>
      </w:r>
      <w:proofErr w:type="gramEnd"/>
      <w:r>
        <w:rPr>
          <w:rFonts w:ascii="Times New Roman" w:eastAsia="Times New Roman" w:hAnsi="Times New Roman" w:cs="Times New Roman"/>
          <w:color w:val="000000"/>
          <w:sz w:val="24"/>
          <w:szCs w:val="24"/>
        </w:rPr>
        <w:t xml:space="preserve"> на издаване, подпис на външния експерт/членовете на профилната комисия по т</w:t>
      </w:r>
      <w:r>
        <w:rPr>
          <w:rFonts w:ascii="Times New Roman" w:eastAsia="Times New Roman" w:hAnsi="Times New Roman" w:cs="Times New Roman"/>
          <w:color w:val="000000"/>
          <w:sz w:val="24"/>
          <w:szCs w:val="24"/>
        </w:rPr>
        <w:t>рансплантология за деца.</w:t>
      </w:r>
    </w:p>
    <w:p w:rsidR="00000000" w:rsidRDefault="006B1D52">
      <w:pPr>
        <w:spacing w:after="0" w:line="240" w:lineRule="auto"/>
        <w:ind w:firstLine="1155"/>
        <w:jc w:val="both"/>
        <w:textAlignment w:val="center"/>
        <w:divId w:val="1852135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Когато профилната комисия по трансплантология за деца разглежда заявление за финансиране на трансплантация, в доклада тя отразява и следните обстоятелства относно предложенията си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т. 10:</w:t>
      </w:r>
    </w:p>
    <w:p w:rsidR="00000000" w:rsidRDefault="006B1D52">
      <w:pPr>
        <w:spacing w:after="0" w:line="240" w:lineRule="auto"/>
        <w:ind w:firstLine="1155"/>
        <w:jc w:val="both"/>
        <w:textAlignment w:val="center"/>
        <w:divId w:val="1100565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дали</w:t>
      </w:r>
      <w:proofErr w:type="gramEnd"/>
      <w:r>
        <w:rPr>
          <w:rFonts w:ascii="Times New Roman" w:eastAsia="Times New Roman" w:hAnsi="Times New Roman" w:cs="Times New Roman"/>
          <w:color w:val="000000"/>
          <w:sz w:val="24"/>
          <w:szCs w:val="24"/>
        </w:rPr>
        <w:t xml:space="preserve"> съответното лечебно за</w:t>
      </w:r>
      <w:r>
        <w:rPr>
          <w:rFonts w:ascii="Times New Roman" w:eastAsia="Times New Roman" w:hAnsi="Times New Roman" w:cs="Times New Roman"/>
          <w:color w:val="000000"/>
          <w:sz w:val="24"/>
          <w:szCs w:val="24"/>
        </w:rPr>
        <w:t>ведение от посочената държава има разрешение да извършва определената трансплантация съгласно действащото ѝ законодателство;</w:t>
      </w:r>
    </w:p>
    <w:p w:rsidR="00000000" w:rsidRDefault="006B1D52">
      <w:pPr>
        <w:spacing w:after="0" w:line="240" w:lineRule="auto"/>
        <w:ind w:firstLine="1155"/>
        <w:jc w:val="both"/>
        <w:textAlignment w:val="center"/>
        <w:divId w:val="779572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дали</w:t>
      </w:r>
      <w:proofErr w:type="gramEnd"/>
      <w:r>
        <w:rPr>
          <w:rFonts w:ascii="Times New Roman" w:eastAsia="Times New Roman" w:hAnsi="Times New Roman" w:cs="Times New Roman"/>
          <w:color w:val="000000"/>
          <w:sz w:val="24"/>
          <w:szCs w:val="24"/>
        </w:rPr>
        <w:t xml:space="preserve"> лечебното заведение има готовност да хоспитализира заявителя и да извърши трансплантацията в предварително определения срок</w:t>
      </w:r>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829712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необходимост от нови или допълнителни изследвания и прегледи външните експерти/профилната комисия по трансплантология за деца незабавно уведомяват НЗОК. В тези случаи срокът за изготвяне на доклада се удължава с до 2 дни.</w:t>
      </w:r>
    </w:p>
    <w:p w:rsidR="00000000" w:rsidRDefault="006B1D52">
      <w:pPr>
        <w:spacing w:after="0" w:line="240" w:lineRule="auto"/>
        <w:ind w:firstLine="1155"/>
        <w:jc w:val="both"/>
        <w:textAlignment w:val="center"/>
        <w:divId w:val="1902708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 спешни случаи може да бъде определен по-кратък срок на външния експерт/профилната комисия по трансплантология за деца от срока по ал. 1.</w:t>
      </w:r>
    </w:p>
    <w:p w:rsidR="00000000" w:rsidRDefault="006B1D52">
      <w:pPr>
        <w:spacing w:after="0" w:line="240" w:lineRule="auto"/>
        <w:ind w:firstLine="1155"/>
        <w:jc w:val="both"/>
        <w:textAlignment w:val="center"/>
        <w:divId w:val="1243107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Когато е възложено изготвянето на становища по реда на чл. </w:t>
      </w:r>
      <w:proofErr w:type="gramStart"/>
      <w:r>
        <w:rPr>
          <w:rFonts w:ascii="Times New Roman" w:eastAsia="Times New Roman" w:hAnsi="Times New Roman" w:cs="Times New Roman"/>
          <w:color w:val="000000"/>
          <w:sz w:val="24"/>
          <w:szCs w:val="24"/>
        </w:rPr>
        <w:t>28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5 и 6, докладът се изготвя от съответ</w:t>
      </w:r>
      <w:r>
        <w:rPr>
          <w:rFonts w:ascii="Times New Roman" w:eastAsia="Times New Roman" w:hAnsi="Times New Roman" w:cs="Times New Roman"/>
          <w:color w:val="000000"/>
          <w:sz w:val="24"/>
          <w:szCs w:val="24"/>
        </w:rPr>
        <w:t xml:space="preserve">ния специалист, водещия експерт на лекарския консилиум или председателя на съответното консултативно звено в срок до 8 дни от получаване на преписката по чл. </w:t>
      </w:r>
      <w:proofErr w:type="gramStart"/>
      <w:r>
        <w:rPr>
          <w:rFonts w:ascii="Times New Roman" w:eastAsia="Times New Roman" w:hAnsi="Times New Roman" w:cs="Times New Roman"/>
          <w:color w:val="000000"/>
          <w:sz w:val="24"/>
          <w:szCs w:val="24"/>
        </w:rPr>
        <w:t>30</w:t>
      </w:r>
      <w:proofErr w:type="gramEnd"/>
      <w:r>
        <w:rPr>
          <w:rFonts w:ascii="Times New Roman" w:eastAsia="Times New Roman" w:hAnsi="Times New Roman" w:cs="Times New Roman"/>
          <w:color w:val="000000"/>
          <w:sz w:val="24"/>
          <w:szCs w:val="24"/>
        </w:rPr>
        <w:t>, ал. 1.</w:t>
      </w:r>
    </w:p>
    <w:p w:rsidR="00000000" w:rsidRDefault="006B1D52">
      <w:pPr>
        <w:spacing w:after="120" w:line="240" w:lineRule="auto"/>
        <w:ind w:firstLine="1155"/>
        <w:jc w:val="both"/>
        <w:textAlignment w:val="center"/>
        <w:divId w:val="1214078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Докладът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се изготвя по образец, утвърден от управителя на НЗОК.</w:t>
      </w:r>
    </w:p>
    <w:p w:rsidR="00000000" w:rsidRDefault="006B1D52">
      <w:pPr>
        <w:spacing w:after="0" w:line="240" w:lineRule="auto"/>
        <w:ind w:firstLine="1155"/>
        <w:jc w:val="both"/>
        <w:textAlignment w:val="center"/>
        <w:divId w:val="205422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w:t>
      </w:r>
      <w:r>
        <w:rPr>
          <w:rFonts w:ascii="Times New Roman" w:eastAsia="Times New Roman" w:hAnsi="Times New Roman" w:cs="Times New Roman"/>
          <w:color w:val="000000"/>
          <w:sz w:val="24"/>
          <w:szCs w:val="24"/>
        </w:rPr>
        <w:t xml:space="preserve">) (Изм. - ДВ, бр. 90 от 2019 г.) Специализираната комисия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разглежда всяко заявление, преписката по което е предоставена на външни експерти/профилната комисия по трансплантология за деца, в 1-дневен срок от получаване на оферта и доклада на</w:t>
      </w:r>
      <w:r>
        <w:rPr>
          <w:rFonts w:ascii="Times New Roman" w:eastAsia="Times New Roman" w:hAnsi="Times New Roman" w:cs="Times New Roman"/>
          <w:color w:val="000000"/>
          <w:sz w:val="24"/>
          <w:szCs w:val="24"/>
        </w:rPr>
        <w:t xml:space="preserve"> външните експерти съответно по чл. </w:t>
      </w:r>
      <w:proofErr w:type="gramStart"/>
      <w:r>
        <w:rPr>
          <w:rFonts w:ascii="Times New Roman" w:eastAsia="Times New Roman" w:hAnsi="Times New Roman" w:cs="Times New Roman"/>
          <w:color w:val="000000"/>
          <w:sz w:val="24"/>
          <w:szCs w:val="24"/>
        </w:rPr>
        <w:t>28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4, 5 и 6, а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и 10 - от подаване на всички необходими документи, но не по-късно от 12 дни, а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7 и 10 - на </w:t>
      </w:r>
      <w:proofErr w:type="gramStart"/>
      <w:r>
        <w:rPr>
          <w:rFonts w:ascii="Times New Roman" w:eastAsia="Times New Roman" w:hAnsi="Times New Roman" w:cs="Times New Roman"/>
          <w:color w:val="000000"/>
          <w:sz w:val="24"/>
          <w:szCs w:val="24"/>
        </w:rPr>
        <w:t>7 дни</w:t>
      </w:r>
      <w:proofErr w:type="gramEnd"/>
      <w:r>
        <w:rPr>
          <w:rFonts w:ascii="Times New Roman" w:eastAsia="Times New Roman" w:hAnsi="Times New Roman" w:cs="Times New Roman"/>
          <w:color w:val="000000"/>
          <w:sz w:val="24"/>
          <w:szCs w:val="24"/>
        </w:rPr>
        <w:t xml:space="preserve"> от датата, на която е започнало производството</w:t>
      </w:r>
      <w:r>
        <w:rPr>
          <w:rFonts w:ascii="Times New Roman" w:eastAsia="Times New Roman" w:hAnsi="Times New Roman" w:cs="Times New Roman"/>
          <w:color w:val="000000"/>
          <w:sz w:val="24"/>
          <w:szCs w:val="24"/>
        </w:rPr>
        <w:t xml:space="preserve"> по заявлението.</w:t>
      </w:r>
    </w:p>
    <w:p w:rsidR="00000000" w:rsidRDefault="006B1D52">
      <w:pPr>
        <w:spacing w:after="120" w:line="240" w:lineRule="auto"/>
        <w:ind w:firstLine="1155"/>
        <w:jc w:val="both"/>
        <w:textAlignment w:val="center"/>
        <w:divId w:val="47025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(Доп. - ДВ, бр. 90 от 2019 г.) Заявленията се разглеждат заедно с докладите на външните експерти/профилната комисия по трансплантология за деца, с изключение на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и 10. При необходимост случаят се докладва лично</w:t>
      </w:r>
      <w:r>
        <w:rPr>
          <w:rFonts w:ascii="Times New Roman" w:eastAsia="Times New Roman" w:hAnsi="Times New Roman" w:cs="Times New Roman"/>
          <w:color w:val="000000"/>
          <w:sz w:val="24"/>
          <w:szCs w:val="24"/>
        </w:rPr>
        <w:t xml:space="preserve"> от външния експерт/профилната комисия по трансплантология.</w:t>
      </w:r>
    </w:p>
    <w:p w:rsidR="00000000" w:rsidRDefault="006B1D52">
      <w:pPr>
        <w:spacing w:after="0" w:line="240" w:lineRule="auto"/>
        <w:ind w:firstLine="1155"/>
        <w:jc w:val="both"/>
        <w:textAlignment w:val="center"/>
        <w:divId w:val="11147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32. (1) В случаите на подадено заявление за заплащане на медицински услуги в чужбина, за които са приложими финансовите механизми по чл.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т. 4 и чл. 9, т. 2, към което е налична оферта от ле</w:t>
      </w:r>
      <w:r>
        <w:rPr>
          <w:rFonts w:ascii="Times New Roman" w:eastAsia="Times New Roman" w:hAnsi="Times New Roman" w:cs="Times New Roman"/>
          <w:color w:val="000000"/>
          <w:sz w:val="24"/>
          <w:szCs w:val="24"/>
        </w:rPr>
        <w:t xml:space="preserve">чебно заведение в държава - членка на Европейския съюз, Европейското икономическо пространство или Конфедерация Швейцария, което работи с документи за упражняване на здравноосигурителни права съгласно правилата за координация на системите за </w:t>
      </w:r>
      <w:r>
        <w:rPr>
          <w:rFonts w:ascii="Times New Roman" w:eastAsia="Times New Roman" w:hAnsi="Times New Roman" w:cs="Times New Roman"/>
          <w:color w:val="000000"/>
          <w:sz w:val="24"/>
          <w:szCs w:val="24"/>
        </w:rPr>
        <w:lastRenderedPageBreak/>
        <w:t>социална сигур</w:t>
      </w:r>
      <w:r>
        <w:rPr>
          <w:rFonts w:ascii="Times New Roman" w:eastAsia="Times New Roman" w:hAnsi="Times New Roman" w:cs="Times New Roman"/>
          <w:color w:val="000000"/>
          <w:sz w:val="24"/>
          <w:szCs w:val="24"/>
        </w:rPr>
        <w:t xml:space="preserve">ност, по предложение на специализираната комисия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може да се пристъпи към издаване на съответните документи, необходими за упражняване на здравноосигурителните права за планово лечение съгласно правилата за координация на системите за социа</w:t>
      </w:r>
      <w:r>
        <w:rPr>
          <w:rFonts w:ascii="Times New Roman" w:eastAsia="Times New Roman" w:hAnsi="Times New Roman" w:cs="Times New Roman"/>
          <w:color w:val="000000"/>
          <w:sz w:val="24"/>
          <w:szCs w:val="24"/>
        </w:rPr>
        <w:t>лна сигурност по съответния ред за това, въз основа на преценката и събраните по тази наредба документи.</w:t>
      </w:r>
    </w:p>
    <w:p w:rsidR="00000000" w:rsidRDefault="006B1D52">
      <w:pPr>
        <w:spacing w:after="0" w:line="240" w:lineRule="auto"/>
        <w:ind w:firstLine="1155"/>
        <w:jc w:val="both"/>
        <w:textAlignment w:val="center"/>
        <w:divId w:val="671836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2-дневен срок от подаване на заявлението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управителят на НЗОК или оправомощено от него длъжностно лице изисква писмени становища по реда </w:t>
      </w:r>
      <w:r>
        <w:rPr>
          <w:rFonts w:ascii="Times New Roman" w:eastAsia="Times New Roman" w:hAnsi="Times New Roman" w:cs="Times New Roman"/>
          <w:color w:val="000000"/>
          <w:sz w:val="24"/>
          <w:szCs w:val="24"/>
        </w:rPr>
        <w:t>на чл. 28.</w:t>
      </w:r>
    </w:p>
    <w:p w:rsidR="00000000" w:rsidRDefault="006B1D52">
      <w:pPr>
        <w:spacing w:after="0" w:line="240" w:lineRule="auto"/>
        <w:ind w:firstLine="1155"/>
        <w:jc w:val="both"/>
        <w:textAlignment w:val="center"/>
        <w:divId w:val="639651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 предложението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специализираната комисия се произнася и по заплащането за детето и един негов придружител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а в случай на положително решение и издаване на съответния документ, необходим за упражняване на здравноосигу</w:t>
      </w:r>
      <w:r>
        <w:rPr>
          <w:rFonts w:ascii="Times New Roman" w:eastAsia="Times New Roman" w:hAnsi="Times New Roman" w:cs="Times New Roman"/>
          <w:color w:val="000000"/>
          <w:sz w:val="24"/>
          <w:szCs w:val="24"/>
        </w:rPr>
        <w:t xml:space="preserve">рителните права съгласно правилата за координация на системите за социална сигурност, управителят на НЗОК или оправомощено от него длъжностно лице издава заповед относно заплащането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ал. 1.</w:t>
      </w:r>
    </w:p>
    <w:p w:rsidR="00000000" w:rsidRDefault="006B1D52">
      <w:pPr>
        <w:spacing w:after="120" w:line="240" w:lineRule="auto"/>
        <w:ind w:firstLine="1155"/>
        <w:jc w:val="both"/>
        <w:textAlignment w:val="center"/>
        <w:divId w:val="406420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Разходите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са за сметка на бюджета на НЗОК, а</w:t>
      </w:r>
      <w:r>
        <w:rPr>
          <w:rFonts w:ascii="Times New Roman" w:eastAsia="Times New Roman" w:hAnsi="Times New Roman" w:cs="Times New Roman"/>
          <w:color w:val="000000"/>
          <w:sz w:val="24"/>
          <w:szCs w:val="24"/>
        </w:rPr>
        <w:t xml:space="preserve"> тези по ал. 3 - </w:t>
      </w:r>
      <w:proofErr w:type="gramStart"/>
      <w:r>
        <w:rPr>
          <w:rFonts w:ascii="Times New Roman" w:eastAsia="Times New Roman" w:hAnsi="Times New Roman" w:cs="Times New Roman"/>
          <w:color w:val="000000"/>
          <w:sz w:val="24"/>
          <w:szCs w:val="24"/>
        </w:rPr>
        <w:t>за</w:t>
      </w:r>
      <w:proofErr w:type="gramEnd"/>
      <w:r>
        <w:rPr>
          <w:rFonts w:ascii="Times New Roman" w:eastAsia="Times New Roman" w:hAnsi="Times New Roman" w:cs="Times New Roman"/>
          <w:color w:val="000000"/>
          <w:sz w:val="24"/>
          <w:szCs w:val="24"/>
        </w:rPr>
        <w:t xml:space="preserve"> сметка на трансфер на средства от бюджета на Министерството на здравеопазването по бюджета на НЗОК.</w:t>
      </w:r>
    </w:p>
    <w:p w:rsidR="00000000" w:rsidRDefault="006B1D52">
      <w:pPr>
        <w:spacing w:after="0" w:line="240" w:lineRule="auto"/>
        <w:ind w:firstLine="1155"/>
        <w:jc w:val="both"/>
        <w:textAlignment w:val="center"/>
        <w:divId w:val="857381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(1) В случаите на подадено заявление за заплащане на медицински услуги в чужбина, за които са приложими финансовите механизми по</w:t>
      </w:r>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т. 4 и чл. </w:t>
      </w:r>
      <w:proofErr w:type="gramStart"/>
      <w:r>
        <w:rPr>
          <w:rFonts w:ascii="Times New Roman" w:eastAsia="Times New Roman" w:hAnsi="Times New Roman" w:cs="Times New Roman"/>
          <w:color w:val="000000"/>
          <w:sz w:val="24"/>
          <w:szCs w:val="24"/>
        </w:rPr>
        <w:t>9, т. 2, към което не е налична оферта или офертата е от лечебно заведение от държава извън Европейския съюз, Европейското икономическо пространство или Конфедерация Швейцария или от лечебно заведение, което не работи с документи за упра</w:t>
      </w:r>
      <w:r>
        <w:rPr>
          <w:rFonts w:ascii="Times New Roman" w:eastAsia="Times New Roman" w:hAnsi="Times New Roman" w:cs="Times New Roman"/>
          <w:color w:val="000000"/>
          <w:sz w:val="24"/>
          <w:szCs w:val="24"/>
        </w:rPr>
        <w:t>жняване на здравноосигурителни права съгласно правилата за координация на системите за социална сигурност, НЗОК предприема незабавни действия по осигуряване на оферта за лечение в лечебно заведение в държава - членка на Европейския съюз, Европейското иконо</w:t>
      </w:r>
      <w:r>
        <w:rPr>
          <w:rFonts w:ascii="Times New Roman" w:eastAsia="Times New Roman" w:hAnsi="Times New Roman" w:cs="Times New Roman"/>
          <w:color w:val="000000"/>
          <w:sz w:val="24"/>
          <w:szCs w:val="24"/>
        </w:rPr>
        <w:t>мическо пространство или Конфедерация Швейцария, работещо с документи, необходими за упражняване на здравноосигурителните права съгласно правилата за координация на системите за социална сигурност.</w:t>
      </w:r>
      <w:proofErr w:type="gramEnd"/>
    </w:p>
    <w:p w:rsidR="00000000" w:rsidRDefault="006B1D52">
      <w:pPr>
        <w:spacing w:after="0" w:line="240" w:lineRule="auto"/>
        <w:ind w:firstLine="1155"/>
        <w:jc w:val="both"/>
        <w:textAlignment w:val="center"/>
        <w:divId w:val="1558274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2-дневен срок от подаване на заявлението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уп</w:t>
      </w:r>
      <w:r>
        <w:rPr>
          <w:rFonts w:ascii="Times New Roman" w:eastAsia="Times New Roman" w:hAnsi="Times New Roman" w:cs="Times New Roman"/>
          <w:color w:val="000000"/>
          <w:sz w:val="24"/>
          <w:szCs w:val="24"/>
        </w:rPr>
        <w:t>равителят на НЗОК или оправомощено от него длъжностно лице изисква писмени становища по реда на чл. 28.</w:t>
      </w:r>
    </w:p>
    <w:p w:rsidR="00000000" w:rsidRDefault="006B1D52">
      <w:pPr>
        <w:spacing w:after="0" w:line="240" w:lineRule="auto"/>
        <w:ind w:firstLine="1155"/>
        <w:jc w:val="both"/>
        <w:textAlignment w:val="center"/>
        <w:divId w:val="5720058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осигуряване на оферта от лечебно заведение в държава - членка на Европейския съюз, Европейското икономическо пространство или Конфедерация Швейц</w:t>
      </w:r>
      <w:r>
        <w:rPr>
          <w:rFonts w:ascii="Times New Roman" w:eastAsia="Times New Roman" w:hAnsi="Times New Roman" w:cs="Times New Roman"/>
          <w:color w:val="000000"/>
          <w:sz w:val="24"/>
          <w:szCs w:val="24"/>
        </w:rPr>
        <w:t xml:space="preserve">ария, работещо с документи, необходими за упражняване на здравноосигурителните права съгласно правилата за координация на системите за социална сигурност, се прилагат съответно чл. </w:t>
      </w:r>
      <w:proofErr w:type="gramStart"/>
      <w:r>
        <w:rPr>
          <w:rFonts w:ascii="Times New Roman" w:eastAsia="Times New Roman" w:hAnsi="Times New Roman" w:cs="Times New Roman"/>
          <w:color w:val="000000"/>
          <w:sz w:val="24"/>
          <w:szCs w:val="24"/>
        </w:rPr>
        <w:t>32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3 и 4.</w:t>
      </w:r>
    </w:p>
    <w:p w:rsidR="00000000" w:rsidRDefault="006B1D52">
      <w:pPr>
        <w:spacing w:after="120" w:line="240" w:lineRule="auto"/>
        <w:ind w:firstLine="1155"/>
        <w:jc w:val="both"/>
        <w:textAlignment w:val="center"/>
        <w:divId w:val="58092795"/>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(4) При невъзможност за осигуряване на оферта за лечение </w:t>
      </w:r>
      <w:r>
        <w:rPr>
          <w:rFonts w:ascii="Times New Roman" w:eastAsia="Times New Roman" w:hAnsi="Times New Roman" w:cs="Times New Roman"/>
          <w:color w:val="000000"/>
          <w:sz w:val="24"/>
          <w:szCs w:val="24"/>
        </w:rPr>
        <w:t xml:space="preserve">в лечебно заведение в държава - членка на Европейския съюз, Европейското икономическо пространство или Конфедерация Швейцария, работещо с документи, необходими за упражняване на здравноосигурителните права съгласно правилата за координация на системите за </w:t>
      </w:r>
      <w:r>
        <w:rPr>
          <w:rFonts w:ascii="Times New Roman" w:eastAsia="Times New Roman" w:hAnsi="Times New Roman" w:cs="Times New Roman"/>
          <w:color w:val="000000"/>
          <w:sz w:val="24"/>
          <w:szCs w:val="24"/>
        </w:rPr>
        <w:t>социална сигурност, преписката по заявлението се разглежда по предвидения в тази наредба ред в срок до 14 дни от подаване на заявлението.</w:t>
      </w:r>
      <w:proofErr w:type="gramEnd"/>
    </w:p>
    <w:p w:rsidR="00000000" w:rsidRDefault="006B1D52">
      <w:pPr>
        <w:spacing w:after="120" w:line="240" w:lineRule="auto"/>
        <w:ind w:firstLine="1155"/>
        <w:jc w:val="both"/>
        <w:textAlignment w:val="center"/>
        <w:divId w:val="1160147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По реда, посочен в чл. 26 - 33, се разглеждат и заявления, изпратени по компетентност на НЗОК от друг орган.</w:t>
      </w:r>
    </w:p>
    <w:p w:rsidR="00000000" w:rsidRDefault="006B1D52">
      <w:pPr>
        <w:spacing w:after="0" w:line="240" w:lineRule="auto"/>
        <w:ind w:firstLine="1155"/>
        <w:jc w:val="both"/>
        <w:textAlignment w:val="center"/>
        <w:divId w:val="19206000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w:t>
      </w:r>
      <w:r>
        <w:rPr>
          <w:rFonts w:ascii="Times New Roman" w:eastAsia="Times New Roman" w:hAnsi="Times New Roman" w:cs="Times New Roman"/>
          <w:color w:val="000000"/>
          <w:sz w:val="24"/>
          <w:szCs w:val="24"/>
        </w:rPr>
        <w:t xml:space="preserve">л. 35. (1) (Доп. - ДВ, бр. 79 от 2021 г.) По настоящия раздел се разглеждат и заплащат всички заявления, по които към момента на подаването им пациентът не е навършил 18-годишна възраст. Заплаща се и за лечение в случаите по чл.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3</w:t>
      </w:r>
      <w:proofErr w:type="gramEnd"/>
      <w:r>
        <w:rPr>
          <w:rFonts w:ascii="Times New Roman" w:eastAsia="Times New Roman" w:hAnsi="Times New Roman" w:cs="Times New Roman"/>
          <w:color w:val="000000"/>
          <w:sz w:val="24"/>
          <w:szCs w:val="24"/>
        </w:rPr>
        <w:t>, изречение второ.</w:t>
      </w:r>
    </w:p>
    <w:p w:rsidR="00000000" w:rsidRDefault="006B1D52">
      <w:pPr>
        <w:spacing w:after="120" w:line="240" w:lineRule="auto"/>
        <w:ind w:firstLine="1155"/>
        <w:jc w:val="both"/>
        <w:textAlignment w:val="center"/>
        <w:divId w:val="938878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Решенията по преписките се изпълняват до приключване на цикъла на лечение/манипулация/диагностициране/преглед и други медицински и други услуги, за които е одобрено заплащането.</w:t>
      </w:r>
    </w:p>
    <w:p w:rsidR="00000000" w:rsidRDefault="006B1D52">
      <w:pPr>
        <w:spacing w:after="120" w:line="240" w:lineRule="auto"/>
        <w:ind w:firstLine="1155"/>
        <w:jc w:val="both"/>
        <w:textAlignment w:val="center"/>
        <w:divId w:val="1844314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Когато в хода на извършваните медицински услуги, чието заплащане е</w:t>
      </w:r>
      <w:r>
        <w:rPr>
          <w:rFonts w:ascii="Times New Roman" w:eastAsia="Times New Roman" w:hAnsi="Times New Roman" w:cs="Times New Roman"/>
          <w:color w:val="000000"/>
          <w:sz w:val="24"/>
          <w:szCs w:val="24"/>
        </w:rPr>
        <w:t xml:space="preserve"> одобрено по тази наредба, възникне необходимост от допълнително заплащане за тях, заявителят уведомява НЗОК за това и представя документ, доказващ необходимостта, издаден от съответното лечебно заведение. В тези случаи специализираната комисия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осъществява контакт с лечебното заведение и проучва случая незабавно, а при диагностика/лечение в чужбина осигурява превод на български език на документа в кратък срок. Случаят се поставя на обсъждане от специализираната комисия не по-късно от следва</w:t>
      </w:r>
      <w:r>
        <w:rPr>
          <w:rFonts w:ascii="Times New Roman" w:eastAsia="Times New Roman" w:hAnsi="Times New Roman" w:cs="Times New Roman"/>
          <w:color w:val="000000"/>
          <w:sz w:val="24"/>
          <w:szCs w:val="24"/>
        </w:rPr>
        <w:t>щия ден.</w:t>
      </w:r>
    </w:p>
    <w:p w:rsidR="00000000" w:rsidRDefault="006B1D52">
      <w:pPr>
        <w:spacing w:after="120" w:line="240" w:lineRule="auto"/>
        <w:ind w:firstLine="1155"/>
        <w:jc w:val="both"/>
        <w:textAlignment w:val="center"/>
        <w:divId w:val="1865434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37. При необходимост от контролен преглед, повторно или продължително лечение на пациент, лечението на който е заплатено по реда на настоящата наредба, се подава заявление по общия ред. Заявлението може да бъде разгледано от НЗОК, без да бъде </w:t>
      </w:r>
      <w:r>
        <w:rPr>
          <w:rFonts w:ascii="Times New Roman" w:eastAsia="Times New Roman" w:hAnsi="Times New Roman" w:cs="Times New Roman"/>
          <w:color w:val="000000"/>
          <w:sz w:val="24"/>
          <w:szCs w:val="24"/>
        </w:rPr>
        <w:t>предоставяно на външен експерт.</w:t>
      </w:r>
    </w:p>
    <w:p w:rsidR="00000000" w:rsidRDefault="006B1D52">
      <w:pPr>
        <w:spacing w:after="0" w:line="240" w:lineRule="auto"/>
        <w:ind w:firstLine="1155"/>
        <w:jc w:val="both"/>
        <w:textAlignment w:val="center"/>
        <w:divId w:val="458493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38. По всяко заявление специализираната комисия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изготвя и представя в срока по чл. </w:t>
      </w:r>
      <w:proofErr w:type="gramStart"/>
      <w:r>
        <w:rPr>
          <w:rFonts w:ascii="Times New Roman" w:eastAsia="Times New Roman" w:hAnsi="Times New Roman" w:cs="Times New Roman"/>
          <w:color w:val="000000"/>
          <w:sz w:val="24"/>
          <w:szCs w:val="24"/>
        </w:rPr>
        <w:t>31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мотивирано предложение до управителя на НЗОК, което съдържа съответно:</w:t>
      </w:r>
    </w:p>
    <w:p w:rsidR="00000000" w:rsidRDefault="006B1D52">
      <w:pPr>
        <w:spacing w:after="0" w:line="240" w:lineRule="auto"/>
        <w:ind w:firstLine="1155"/>
        <w:jc w:val="both"/>
        <w:textAlignment w:val="center"/>
        <w:divId w:val="2087723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фамилия, дата на ражда</w:t>
      </w:r>
      <w:r>
        <w:rPr>
          <w:rFonts w:ascii="Times New Roman" w:eastAsia="Times New Roman" w:hAnsi="Times New Roman" w:cs="Times New Roman"/>
          <w:color w:val="000000"/>
          <w:sz w:val="24"/>
          <w:szCs w:val="24"/>
        </w:rPr>
        <w:t>не и адрес на пациента, индивидуалния пореден входящ номер на неговото заявление в НЗОК;</w:t>
      </w:r>
    </w:p>
    <w:p w:rsidR="00000000" w:rsidRDefault="006B1D52">
      <w:pPr>
        <w:spacing w:after="0" w:line="240" w:lineRule="auto"/>
        <w:ind w:firstLine="1155"/>
        <w:jc w:val="both"/>
        <w:textAlignment w:val="center"/>
        <w:divId w:val="1375928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заболяването</w:t>
      </w:r>
      <w:proofErr w:type="gramEnd"/>
      <w:r>
        <w:rPr>
          <w:rFonts w:ascii="Times New Roman" w:eastAsia="Times New Roman" w:hAnsi="Times New Roman" w:cs="Times New Roman"/>
          <w:color w:val="000000"/>
          <w:sz w:val="24"/>
          <w:szCs w:val="24"/>
        </w:rPr>
        <w:t>, за което се иска/се налага да се извърши лечение/трансплантация;</w:t>
      </w:r>
    </w:p>
    <w:p w:rsidR="00000000" w:rsidRDefault="006B1D52">
      <w:pPr>
        <w:spacing w:after="0" w:line="240" w:lineRule="auto"/>
        <w:ind w:firstLine="1155"/>
        <w:jc w:val="both"/>
        <w:textAlignment w:val="center"/>
        <w:divId w:val="263879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държавата, града, лечебното заведение, в което може да се осъществи лечението/тран</w:t>
      </w:r>
      <w:r>
        <w:rPr>
          <w:rFonts w:ascii="Times New Roman" w:eastAsia="Times New Roman" w:hAnsi="Times New Roman" w:cs="Times New Roman"/>
          <w:color w:val="000000"/>
          <w:sz w:val="24"/>
          <w:szCs w:val="24"/>
        </w:rPr>
        <w:t>сплантацията, лечебно заведение на територията на Република България, съответно медицинските специалисти от чужбина, които да извършат лечебната дейност у нас, и причините за избора - при положително предложение;</w:t>
      </w:r>
    </w:p>
    <w:p w:rsidR="00000000" w:rsidRDefault="006B1D52">
      <w:pPr>
        <w:spacing w:after="0" w:line="240" w:lineRule="auto"/>
        <w:ind w:firstLine="1155"/>
        <w:jc w:val="both"/>
        <w:textAlignment w:val="center"/>
        <w:divId w:val="929700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roofErr w:type="gramStart"/>
      <w:r>
        <w:rPr>
          <w:rFonts w:ascii="Times New Roman" w:eastAsia="Times New Roman" w:hAnsi="Times New Roman" w:cs="Times New Roman"/>
          <w:color w:val="000000"/>
          <w:sz w:val="24"/>
          <w:szCs w:val="24"/>
        </w:rPr>
        <w:t>други</w:t>
      </w:r>
      <w:proofErr w:type="gramEnd"/>
      <w:r>
        <w:rPr>
          <w:rFonts w:ascii="Times New Roman" w:eastAsia="Times New Roman" w:hAnsi="Times New Roman" w:cs="Times New Roman"/>
          <w:color w:val="000000"/>
          <w:sz w:val="24"/>
          <w:szCs w:val="24"/>
        </w:rPr>
        <w:t xml:space="preserve"> услуги, които се иска/се налага да</w:t>
      </w:r>
      <w:r>
        <w:rPr>
          <w:rFonts w:ascii="Times New Roman" w:eastAsia="Times New Roman" w:hAnsi="Times New Roman" w:cs="Times New Roman"/>
          <w:color w:val="000000"/>
          <w:sz w:val="24"/>
          <w:szCs w:val="24"/>
        </w:rPr>
        <w:t xml:space="preserve"> бъдат заплатени;</w:t>
      </w:r>
    </w:p>
    <w:p w:rsidR="00000000" w:rsidRDefault="006B1D52">
      <w:pPr>
        <w:spacing w:after="0" w:line="240" w:lineRule="auto"/>
        <w:ind w:firstLine="1155"/>
        <w:jc w:val="both"/>
        <w:textAlignment w:val="center"/>
        <w:divId w:val="624432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w:t>
      </w:r>
      <w:proofErr w:type="gramStart"/>
      <w:r>
        <w:rPr>
          <w:rFonts w:ascii="Times New Roman" w:eastAsia="Times New Roman" w:hAnsi="Times New Roman" w:cs="Times New Roman"/>
          <w:color w:val="000000"/>
          <w:sz w:val="24"/>
          <w:szCs w:val="24"/>
        </w:rPr>
        <w:t>изм</w:t>
      </w:r>
      <w:proofErr w:type="gramEnd"/>
      <w:r>
        <w:rPr>
          <w:rFonts w:ascii="Times New Roman" w:eastAsia="Times New Roman" w:hAnsi="Times New Roman" w:cs="Times New Roman"/>
          <w:color w:val="000000"/>
          <w:sz w:val="24"/>
          <w:szCs w:val="24"/>
        </w:rPr>
        <w:t xml:space="preserve">.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w:t>
      </w:r>
      <w:proofErr w:type="gramStart"/>
      <w:r>
        <w:rPr>
          <w:rFonts w:ascii="Times New Roman" w:eastAsia="Times New Roman" w:hAnsi="Times New Roman" w:cs="Times New Roman"/>
          <w:color w:val="000000"/>
          <w:sz w:val="24"/>
          <w:szCs w:val="24"/>
        </w:rPr>
        <w:t>размера</w:t>
      </w:r>
      <w:proofErr w:type="gramEnd"/>
      <w:r>
        <w:rPr>
          <w:rFonts w:ascii="Times New Roman" w:eastAsia="Times New Roman" w:hAnsi="Times New Roman" w:cs="Times New Roman"/>
          <w:color w:val="000000"/>
          <w:sz w:val="24"/>
          <w:szCs w:val="24"/>
        </w:rPr>
        <w:t xml:space="preserve"> на паричната сума, която трябва да бъде заплатена, като се взема предвид евентуалното самоучастие на заявителя със собствени средства в заплащането на дейности по заявлението - при положително пре</w:t>
      </w:r>
      <w:r>
        <w:rPr>
          <w:rFonts w:ascii="Times New Roman" w:eastAsia="Times New Roman" w:hAnsi="Times New Roman" w:cs="Times New Roman"/>
          <w:color w:val="000000"/>
          <w:sz w:val="24"/>
          <w:szCs w:val="24"/>
        </w:rPr>
        <w:t>дложение;</w:t>
      </w:r>
    </w:p>
    <w:p w:rsidR="00000000" w:rsidRDefault="006B1D52">
      <w:pPr>
        <w:spacing w:after="0" w:line="240" w:lineRule="auto"/>
        <w:ind w:firstLine="1155"/>
        <w:jc w:val="both"/>
        <w:textAlignment w:val="center"/>
        <w:divId w:val="811218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продължителността</w:t>
      </w:r>
      <w:proofErr w:type="gramEnd"/>
      <w:r>
        <w:rPr>
          <w:rFonts w:ascii="Times New Roman" w:eastAsia="Times New Roman" w:hAnsi="Times New Roman" w:cs="Times New Roman"/>
          <w:color w:val="000000"/>
          <w:sz w:val="24"/>
          <w:szCs w:val="24"/>
        </w:rPr>
        <w:t xml:space="preserve"> на лечението/трансплантацията, за която е необходимо да се осигури заплащане - при положително предложение;</w:t>
      </w:r>
    </w:p>
    <w:p w:rsidR="00000000" w:rsidRDefault="006B1D52">
      <w:pPr>
        <w:spacing w:after="0" w:line="240" w:lineRule="auto"/>
        <w:ind w:firstLine="1155"/>
        <w:jc w:val="both"/>
        <w:textAlignment w:val="center"/>
        <w:divId w:val="17521164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информация</w:t>
      </w:r>
      <w:proofErr w:type="gramEnd"/>
      <w:r>
        <w:rPr>
          <w:rFonts w:ascii="Times New Roman" w:eastAsia="Times New Roman" w:hAnsi="Times New Roman" w:cs="Times New Roman"/>
          <w:color w:val="000000"/>
          <w:sz w:val="24"/>
          <w:szCs w:val="24"/>
        </w:rPr>
        <w:t xml:space="preserve"> за придружителя на детето и за евентуалния лекар-придружител при необходимост от такъв - при положителн</w:t>
      </w:r>
      <w:r>
        <w:rPr>
          <w:rFonts w:ascii="Times New Roman" w:eastAsia="Times New Roman" w:hAnsi="Times New Roman" w:cs="Times New Roman"/>
          <w:color w:val="000000"/>
          <w:sz w:val="24"/>
          <w:szCs w:val="24"/>
        </w:rPr>
        <w:t>о предложение;</w:t>
      </w:r>
    </w:p>
    <w:p w:rsidR="00000000" w:rsidRDefault="006B1D52">
      <w:pPr>
        <w:spacing w:after="120" w:line="240" w:lineRule="auto"/>
        <w:ind w:firstLine="1155"/>
        <w:jc w:val="both"/>
        <w:textAlignment w:val="center"/>
        <w:divId w:val="1547982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gramStart"/>
      <w:r>
        <w:rPr>
          <w:rFonts w:ascii="Times New Roman" w:eastAsia="Times New Roman" w:hAnsi="Times New Roman" w:cs="Times New Roman"/>
          <w:color w:val="000000"/>
          <w:sz w:val="24"/>
          <w:szCs w:val="24"/>
        </w:rPr>
        <w:t>мотиви</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18892190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39. (1) (Изм. - ДВ, бр. 90 от 2019 г.) Въз основа на мотивираното предложение по чл. </w:t>
      </w:r>
      <w:proofErr w:type="gramStart"/>
      <w:r>
        <w:rPr>
          <w:rFonts w:ascii="Times New Roman" w:eastAsia="Times New Roman" w:hAnsi="Times New Roman" w:cs="Times New Roman"/>
          <w:color w:val="000000"/>
          <w:sz w:val="24"/>
          <w:szCs w:val="24"/>
        </w:rPr>
        <w:t>38</w:t>
      </w:r>
      <w:proofErr w:type="gramEnd"/>
      <w:r>
        <w:rPr>
          <w:rFonts w:ascii="Times New Roman" w:eastAsia="Times New Roman" w:hAnsi="Times New Roman" w:cs="Times New Roman"/>
          <w:color w:val="000000"/>
          <w:sz w:val="24"/>
          <w:szCs w:val="24"/>
        </w:rPr>
        <w:t xml:space="preserve"> в 1-дневен срок от представянето му управителят на НЗОК или оправомощено от него длъжностно лице издава заповед, с която одобрява/отказва </w:t>
      </w:r>
      <w:r>
        <w:rPr>
          <w:rFonts w:ascii="Times New Roman" w:eastAsia="Times New Roman" w:hAnsi="Times New Roman" w:cs="Times New Roman"/>
          <w:color w:val="000000"/>
          <w:sz w:val="24"/>
          <w:szCs w:val="24"/>
        </w:rPr>
        <w:t xml:space="preserve">заплащането на услуги по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xml:space="preserve"> и 8.</w:t>
      </w:r>
    </w:p>
    <w:p w:rsidR="00000000" w:rsidRDefault="006B1D52">
      <w:pPr>
        <w:spacing w:after="0" w:line="240" w:lineRule="auto"/>
        <w:ind w:firstLine="1155"/>
        <w:jc w:val="both"/>
        <w:textAlignment w:val="center"/>
        <w:divId w:val="5551644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заповедта за одобряване на заплащането се посочват:</w:t>
      </w:r>
    </w:p>
    <w:p w:rsidR="00000000" w:rsidRDefault="006B1D52">
      <w:pPr>
        <w:spacing w:after="0" w:line="240" w:lineRule="auto"/>
        <w:ind w:firstLine="1155"/>
        <w:jc w:val="both"/>
        <w:textAlignment w:val="center"/>
        <w:divId w:val="10266380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w:t>
      </w:r>
      <w:proofErr w:type="gramStart"/>
      <w:r>
        <w:rPr>
          <w:rFonts w:ascii="Times New Roman" w:eastAsia="Times New Roman" w:hAnsi="Times New Roman" w:cs="Times New Roman"/>
          <w:color w:val="000000"/>
          <w:sz w:val="24"/>
          <w:szCs w:val="24"/>
        </w:rPr>
        <w:t>име</w:t>
      </w:r>
      <w:proofErr w:type="gramEnd"/>
      <w:r>
        <w:rPr>
          <w:rFonts w:ascii="Times New Roman" w:eastAsia="Times New Roman" w:hAnsi="Times New Roman" w:cs="Times New Roman"/>
          <w:color w:val="000000"/>
          <w:sz w:val="24"/>
          <w:szCs w:val="24"/>
        </w:rPr>
        <w:t>, презиме и фамилия, дата на раждане и адрес на пациента, информация за неговия законен представител;</w:t>
      </w:r>
    </w:p>
    <w:p w:rsidR="00000000" w:rsidRDefault="006B1D52">
      <w:pPr>
        <w:spacing w:after="0" w:line="240" w:lineRule="auto"/>
        <w:ind w:firstLine="1155"/>
        <w:jc w:val="both"/>
        <w:textAlignment w:val="center"/>
        <w:divId w:val="1376394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диагноза</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512652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размер</w:t>
      </w:r>
      <w:proofErr w:type="gramEnd"/>
      <w:r>
        <w:rPr>
          <w:rFonts w:ascii="Times New Roman" w:eastAsia="Times New Roman" w:hAnsi="Times New Roman" w:cs="Times New Roman"/>
          <w:color w:val="000000"/>
          <w:sz w:val="24"/>
          <w:szCs w:val="24"/>
        </w:rPr>
        <w:t xml:space="preserve"> на паричната сума, която ще бъде заплатена, и отделните ѝ компоненти, други условия;</w:t>
      </w:r>
    </w:p>
    <w:p w:rsidR="00000000" w:rsidRDefault="006B1D52">
      <w:pPr>
        <w:spacing w:after="0" w:line="240" w:lineRule="auto"/>
        <w:ind w:firstLine="1155"/>
        <w:jc w:val="both"/>
        <w:textAlignment w:val="center"/>
        <w:divId w:val="628706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лечебното заведение в Република България или чужбина, в което ще се извърши диагностицирането/лечението, срокът, в който ще бъдат извършени съответните медици</w:t>
      </w:r>
      <w:r>
        <w:rPr>
          <w:rFonts w:ascii="Times New Roman" w:eastAsia="Times New Roman" w:hAnsi="Times New Roman" w:cs="Times New Roman"/>
          <w:color w:val="000000"/>
          <w:sz w:val="24"/>
          <w:szCs w:val="24"/>
        </w:rPr>
        <w:t>нски и други услуги, съответно медицинските специалисти от чужбина, които ще бъдат поканени в страната от лечебното заведение, в което те ще осъществят дейностите;</w:t>
      </w:r>
    </w:p>
    <w:p w:rsidR="00000000" w:rsidRDefault="006B1D52">
      <w:pPr>
        <w:spacing w:after="0" w:line="240" w:lineRule="auto"/>
        <w:ind w:firstLine="1155"/>
        <w:jc w:val="both"/>
        <w:textAlignment w:val="center"/>
        <w:divId w:val="1384522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придружител</w:t>
      </w:r>
      <w:proofErr w:type="gramEnd"/>
      <w:r>
        <w:rPr>
          <w:rFonts w:ascii="Times New Roman" w:eastAsia="Times New Roman" w:hAnsi="Times New Roman" w:cs="Times New Roman"/>
          <w:color w:val="000000"/>
          <w:sz w:val="24"/>
          <w:szCs w:val="24"/>
        </w:rPr>
        <w:t xml:space="preserve"> на детето;</w:t>
      </w:r>
    </w:p>
    <w:p w:rsidR="00000000" w:rsidRDefault="006B1D52">
      <w:pPr>
        <w:spacing w:after="0" w:line="240" w:lineRule="auto"/>
        <w:ind w:firstLine="1155"/>
        <w:jc w:val="both"/>
        <w:textAlignment w:val="center"/>
        <w:divId w:val="14655413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лекар-придружител на детето при необходимост от такъв.</w:t>
      </w:r>
    </w:p>
    <w:p w:rsidR="00000000" w:rsidRDefault="006B1D52">
      <w:pPr>
        <w:spacing w:after="0" w:line="240" w:lineRule="auto"/>
        <w:ind w:firstLine="1155"/>
        <w:jc w:val="both"/>
        <w:textAlignment w:val="center"/>
        <w:divId w:val="17867773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Запо</w:t>
      </w:r>
      <w:r>
        <w:rPr>
          <w:rFonts w:ascii="Times New Roman" w:eastAsia="Times New Roman" w:hAnsi="Times New Roman" w:cs="Times New Roman"/>
          <w:color w:val="000000"/>
          <w:sz w:val="24"/>
          <w:szCs w:val="24"/>
        </w:rPr>
        <w:t>ведта за отказ на поисканото заплащане задължително съдържа информация за заявителя, детето, искането и мотиви.</w:t>
      </w:r>
    </w:p>
    <w:p w:rsidR="00000000" w:rsidRDefault="006B1D52">
      <w:pPr>
        <w:spacing w:after="0" w:line="240" w:lineRule="auto"/>
        <w:ind w:firstLine="1155"/>
        <w:jc w:val="both"/>
        <w:textAlignment w:val="center"/>
        <w:divId w:val="1757902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85 от 2022 г.) Когато управителят на НЗОК, съответно оправомощеното от него длъжностно лице, не е съгласен със становището н</w:t>
      </w:r>
      <w:r>
        <w:rPr>
          <w:rFonts w:ascii="Times New Roman" w:eastAsia="Times New Roman" w:hAnsi="Times New Roman" w:cs="Times New Roman"/>
          <w:color w:val="000000"/>
          <w:sz w:val="24"/>
          <w:szCs w:val="24"/>
        </w:rPr>
        <w:t xml:space="preserve">а комисията, той може да върне документите за повторно разглеждане от специализираната комисия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при разширен състав на външните експерти. Връщането на документите за повторно разглеждане при условията и по реда на изречение първо може да бъ</w:t>
      </w:r>
      <w:r>
        <w:rPr>
          <w:rFonts w:ascii="Times New Roman" w:eastAsia="Times New Roman" w:hAnsi="Times New Roman" w:cs="Times New Roman"/>
          <w:color w:val="000000"/>
          <w:sz w:val="24"/>
          <w:szCs w:val="24"/>
        </w:rPr>
        <w:t>де направено само веднъж. Заповедта се издава не по-късно от един месец от започване на производството по заявлението.</w:t>
      </w:r>
    </w:p>
    <w:p w:rsidR="00000000" w:rsidRDefault="006B1D52">
      <w:pPr>
        <w:spacing w:after="0" w:line="240" w:lineRule="auto"/>
        <w:ind w:firstLine="1155"/>
        <w:jc w:val="both"/>
        <w:textAlignment w:val="center"/>
        <w:divId w:val="508108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Заповедта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подлежи на оспорване по реда на Административнопроцесуалния кодекс.</w:t>
      </w:r>
    </w:p>
    <w:p w:rsidR="00000000" w:rsidRDefault="006B1D52">
      <w:pPr>
        <w:spacing w:after="0" w:line="240" w:lineRule="auto"/>
        <w:ind w:firstLine="1155"/>
        <w:jc w:val="both"/>
        <w:textAlignment w:val="center"/>
        <w:divId w:val="235558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(Доп. - ДВ, бр. 90 от 2019 г.) </w:t>
      </w:r>
      <w:proofErr w:type="gramStart"/>
      <w:r>
        <w:rPr>
          <w:rFonts w:ascii="Times New Roman" w:eastAsia="Times New Roman" w:hAnsi="Times New Roman" w:cs="Times New Roman"/>
          <w:color w:val="000000"/>
          <w:sz w:val="24"/>
          <w:szCs w:val="24"/>
        </w:rPr>
        <w:t>В случай на</w:t>
      </w:r>
      <w:r>
        <w:rPr>
          <w:rFonts w:ascii="Times New Roman" w:eastAsia="Times New Roman" w:hAnsi="Times New Roman" w:cs="Times New Roman"/>
          <w:color w:val="000000"/>
          <w:sz w:val="24"/>
          <w:szCs w:val="24"/>
        </w:rPr>
        <w:t xml:space="preserve"> одобрено заплащане управителят на НЗОК или оправомощено от него длъжностно лице сключва със заявителя договор, по силата на който последният се задължава да предоставя на НЗОК информация и документация относно състоянието на пациента, осъществяваните проц</w:t>
      </w:r>
      <w:r>
        <w:rPr>
          <w:rFonts w:ascii="Times New Roman" w:eastAsia="Times New Roman" w:hAnsi="Times New Roman" w:cs="Times New Roman"/>
          <w:color w:val="000000"/>
          <w:sz w:val="24"/>
          <w:szCs w:val="24"/>
        </w:rPr>
        <w:t>едури и действия по отношение на пациента и резултатите от тях, епикризи, документи, доказващи извършените разходи (ако има такива), и други документи в рамките на 5 години след приключване на лечението в чужбина и в рамките на 2 години след приключване на</w:t>
      </w:r>
      <w:r>
        <w:rPr>
          <w:rFonts w:ascii="Times New Roman" w:eastAsia="Times New Roman" w:hAnsi="Times New Roman" w:cs="Times New Roman"/>
          <w:color w:val="000000"/>
          <w:sz w:val="24"/>
          <w:szCs w:val="24"/>
        </w:rPr>
        <w:t xml:space="preserve"> лечението в страната.</w:t>
      </w:r>
      <w:proofErr w:type="gramEnd"/>
      <w:r>
        <w:rPr>
          <w:rFonts w:ascii="Times New Roman" w:eastAsia="Times New Roman" w:hAnsi="Times New Roman" w:cs="Times New Roman"/>
          <w:color w:val="000000"/>
          <w:sz w:val="24"/>
          <w:szCs w:val="24"/>
        </w:rPr>
        <w:t xml:space="preserve"> Договорът се сключва по образец, утвърден от управителя на НЗОК.</w:t>
      </w:r>
    </w:p>
    <w:p w:rsidR="00000000" w:rsidRDefault="006B1D52">
      <w:pPr>
        <w:spacing w:after="0" w:line="240" w:lineRule="auto"/>
        <w:ind w:firstLine="1155"/>
        <w:jc w:val="both"/>
        <w:textAlignment w:val="center"/>
        <w:divId w:val="1715811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Договорът по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съдържа задължение на заявителя да представи медицинска документация, удостоверяваща здравословното състояние на пациента преди и след получаване</w:t>
      </w:r>
      <w:r>
        <w:rPr>
          <w:rFonts w:ascii="Times New Roman" w:eastAsia="Times New Roman" w:hAnsi="Times New Roman" w:cs="Times New Roman"/>
          <w:color w:val="000000"/>
          <w:sz w:val="24"/>
          <w:szCs w:val="24"/>
        </w:rPr>
        <w:t xml:space="preserve"> на медицинските услуги, както и задължение за периодично проследяване на пациента по установения в Република България ред след извършването им. Договорът задължително съдържа клаузи за отговорност при неизпълнение.</w:t>
      </w:r>
    </w:p>
    <w:p w:rsidR="00000000" w:rsidRDefault="006B1D52">
      <w:pPr>
        <w:spacing w:after="120" w:line="240" w:lineRule="auto"/>
        <w:ind w:firstLine="1155"/>
        <w:jc w:val="both"/>
        <w:textAlignment w:val="center"/>
        <w:divId w:val="2008551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90 от 2019 г.) За из</w:t>
      </w:r>
      <w:r>
        <w:rPr>
          <w:rFonts w:ascii="Times New Roman" w:eastAsia="Times New Roman" w:hAnsi="Times New Roman" w:cs="Times New Roman"/>
          <w:color w:val="000000"/>
          <w:sz w:val="24"/>
          <w:szCs w:val="24"/>
        </w:rPr>
        <w:t xml:space="preserve">дадената заповед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НЗОК уведомява лечебното заведение по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т. 4.</w:t>
      </w:r>
    </w:p>
    <w:p w:rsidR="00000000" w:rsidRDefault="006B1D52">
      <w:pPr>
        <w:spacing w:after="0" w:line="240" w:lineRule="auto"/>
        <w:ind w:firstLine="1155"/>
        <w:jc w:val="both"/>
        <w:textAlignment w:val="center"/>
        <w:divId w:val="7545891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40. (1) (Предишен текст на чл. 40, доп.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В срок до един месец от изписването на пациента от лечебното заведение, в което му е извършено лечението/транс</w:t>
      </w:r>
      <w:r>
        <w:rPr>
          <w:rFonts w:ascii="Times New Roman" w:eastAsia="Times New Roman" w:hAnsi="Times New Roman" w:cs="Times New Roman"/>
          <w:color w:val="000000"/>
          <w:sz w:val="24"/>
          <w:szCs w:val="24"/>
        </w:rPr>
        <w:t xml:space="preserve">плантацията, заявителят е длъжен да предостави в НЗОК епикриза и финансово-отчетни документи (ако е получил такива от лечебното заведение), доказващи извършените разходи. Това задължение на </w:t>
      </w:r>
      <w:r>
        <w:rPr>
          <w:rFonts w:ascii="Times New Roman" w:eastAsia="Times New Roman" w:hAnsi="Times New Roman" w:cs="Times New Roman"/>
          <w:color w:val="000000"/>
          <w:sz w:val="24"/>
          <w:szCs w:val="24"/>
        </w:rPr>
        <w:lastRenderedPageBreak/>
        <w:t>заявителя, както и отговорността за неизпълнението му от негова ст</w:t>
      </w:r>
      <w:r>
        <w:rPr>
          <w:rFonts w:ascii="Times New Roman" w:eastAsia="Times New Roman" w:hAnsi="Times New Roman" w:cs="Times New Roman"/>
          <w:color w:val="000000"/>
          <w:sz w:val="24"/>
          <w:szCs w:val="24"/>
        </w:rPr>
        <w:t xml:space="preserve">рана се уреждат в договора по чл. </w:t>
      </w:r>
      <w:proofErr w:type="gramStart"/>
      <w:r>
        <w:rPr>
          <w:rFonts w:ascii="Times New Roman" w:eastAsia="Times New Roman" w:hAnsi="Times New Roman" w:cs="Times New Roman"/>
          <w:color w:val="000000"/>
          <w:sz w:val="24"/>
          <w:szCs w:val="24"/>
        </w:rPr>
        <w:t>39</w:t>
      </w:r>
      <w:proofErr w:type="gramEnd"/>
      <w:r>
        <w:rPr>
          <w:rFonts w:ascii="Times New Roman" w:eastAsia="Times New Roman" w:hAnsi="Times New Roman" w:cs="Times New Roman"/>
          <w:color w:val="000000"/>
          <w:sz w:val="24"/>
          <w:szCs w:val="24"/>
        </w:rPr>
        <w:t>, ал. 6.</w:t>
      </w:r>
    </w:p>
    <w:p w:rsidR="00000000" w:rsidRDefault="006B1D52">
      <w:pPr>
        <w:spacing w:after="120" w:line="240" w:lineRule="auto"/>
        <w:ind w:firstLine="1155"/>
        <w:jc w:val="both"/>
        <w:textAlignment w:val="center"/>
        <w:divId w:val="757601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90 от 2019 г.) В случаите по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ал. 7 и 10 информацията относно състоянието на пациента, осъществяваните процедури и действия по отношение на пациента и резултатите от тях, както и докум</w:t>
      </w:r>
      <w:r>
        <w:rPr>
          <w:rFonts w:ascii="Times New Roman" w:eastAsia="Times New Roman" w:hAnsi="Times New Roman" w:cs="Times New Roman"/>
          <w:color w:val="000000"/>
          <w:sz w:val="24"/>
          <w:szCs w:val="24"/>
        </w:rPr>
        <w:t>ентите, доказващи извършените разходи, НЗОК получава служебно от лечебното заведение съобразно изискванията на НЗОК за отчитане на дейността (по амбулаторни процедури, клинични пътеки и др.).</w:t>
      </w:r>
    </w:p>
    <w:p w:rsidR="00000000" w:rsidRDefault="006B1D52">
      <w:pPr>
        <w:spacing w:before="100" w:beforeAutospacing="1" w:after="100" w:afterAutospacing="1" w:line="240" w:lineRule="auto"/>
        <w:jc w:val="center"/>
        <w:textAlignment w:val="center"/>
        <w:divId w:val="155905355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Особени правила</w:t>
      </w:r>
    </w:p>
    <w:p w:rsidR="00000000" w:rsidRDefault="006B1D52">
      <w:pPr>
        <w:spacing w:after="0" w:line="240" w:lineRule="auto"/>
        <w:ind w:firstLine="1155"/>
        <w:jc w:val="both"/>
        <w:textAlignment w:val="center"/>
        <w:divId w:val="12020129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(1) Специализираните комиси</w:t>
      </w:r>
      <w:r>
        <w:rPr>
          <w:rFonts w:ascii="Times New Roman" w:eastAsia="Times New Roman" w:hAnsi="Times New Roman" w:cs="Times New Roman"/>
          <w:color w:val="000000"/>
          <w:sz w:val="24"/>
          <w:szCs w:val="24"/>
        </w:rPr>
        <w:t xml:space="preserve">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създават със заповед на управителя на НЗОК като постоянно действащи органи.</w:t>
      </w:r>
    </w:p>
    <w:p w:rsidR="00000000" w:rsidRDefault="006B1D52">
      <w:pPr>
        <w:spacing w:after="0" w:line="240" w:lineRule="auto"/>
        <w:ind w:firstLine="1155"/>
        <w:jc w:val="both"/>
        <w:textAlignment w:val="center"/>
        <w:divId w:val="1925534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 състава на комисиите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включват служители на ЦУ на НЗОК, а при необходимост - и външни за НЗОК лица.</w:t>
      </w:r>
    </w:p>
    <w:p w:rsidR="00000000" w:rsidRDefault="006B1D52">
      <w:pPr>
        <w:spacing w:after="120" w:line="240" w:lineRule="auto"/>
        <w:ind w:firstLine="1155"/>
        <w:jc w:val="both"/>
        <w:textAlignment w:val="center"/>
        <w:divId w:val="1967731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състава на комисиит</w:t>
      </w:r>
      <w:r>
        <w:rPr>
          <w:rFonts w:ascii="Times New Roman" w:eastAsia="Times New Roman" w:hAnsi="Times New Roman" w:cs="Times New Roman"/>
          <w:color w:val="000000"/>
          <w:sz w:val="24"/>
          <w:szCs w:val="24"/>
        </w:rPr>
        <w:t xml:space="preserve">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задължително се включва лекар.</w:t>
      </w:r>
    </w:p>
    <w:p w:rsidR="00000000" w:rsidRDefault="006B1D52">
      <w:pPr>
        <w:spacing w:after="120" w:line="240" w:lineRule="auto"/>
        <w:ind w:firstLine="1155"/>
        <w:jc w:val="both"/>
        <w:textAlignment w:val="center"/>
        <w:divId w:val="20688695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42. За извършване на дейностите по тази наредба управителят на НЗОК може да създаде една или няколко специализирани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по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794105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43. (1) Заседанията на специализираните комис</w:t>
      </w:r>
      <w:r>
        <w:rPr>
          <w:rFonts w:ascii="Times New Roman" w:eastAsia="Times New Roman" w:hAnsi="Times New Roman" w:cs="Times New Roman"/>
          <w:color w:val="000000"/>
          <w:sz w:val="24"/>
          <w:szCs w:val="24"/>
        </w:rPr>
        <w:t xml:space="preserve">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са редовни, ако на тях присъства повече от половината от техния състав.</w:t>
      </w:r>
    </w:p>
    <w:p w:rsidR="00000000" w:rsidRDefault="006B1D52">
      <w:pPr>
        <w:spacing w:after="0" w:line="240" w:lineRule="auto"/>
        <w:ind w:firstLine="1155"/>
        <w:jc w:val="both"/>
        <w:textAlignment w:val="center"/>
        <w:divId w:val="19273809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Специализираните комисии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приемат мотивираните си предложения до управителя на НЗОК по всяко заявление с мнозинство повече от половината</w:t>
      </w:r>
      <w:r>
        <w:rPr>
          <w:rFonts w:ascii="Times New Roman" w:eastAsia="Times New Roman" w:hAnsi="Times New Roman" w:cs="Times New Roman"/>
          <w:color w:val="000000"/>
          <w:sz w:val="24"/>
          <w:szCs w:val="24"/>
        </w:rPr>
        <w:t xml:space="preserve"> от присъстващите.</w:t>
      </w:r>
    </w:p>
    <w:p w:rsidR="00000000" w:rsidRDefault="006B1D52">
      <w:pPr>
        <w:spacing w:after="120" w:line="240" w:lineRule="auto"/>
        <w:ind w:firstLine="1155"/>
        <w:jc w:val="both"/>
        <w:textAlignment w:val="center"/>
        <w:divId w:val="1717048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Докладващите външни експерти и профилните комисии по трансплантология могат да присъстват на заседанията на комисиите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но не участват в гласуването и приемането на мотивираните предложения по заявленията.</w:t>
      </w:r>
    </w:p>
    <w:p w:rsidR="00000000" w:rsidRDefault="006B1D52">
      <w:pPr>
        <w:spacing w:after="0" w:line="240" w:lineRule="auto"/>
        <w:ind w:firstLine="1155"/>
        <w:jc w:val="both"/>
        <w:textAlignment w:val="center"/>
        <w:divId w:val="10120300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(1) За всяк</w:t>
      </w:r>
      <w:r>
        <w:rPr>
          <w:rFonts w:ascii="Times New Roman" w:eastAsia="Times New Roman" w:hAnsi="Times New Roman" w:cs="Times New Roman"/>
          <w:color w:val="000000"/>
          <w:sz w:val="24"/>
          <w:szCs w:val="24"/>
        </w:rPr>
        <w:t xml:space="preserve">о заседание на специализираните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изготвя протокол, който съдържа информация за разгледаните заявления, проведените обсъждания по тях, резултатите от гласуването, приетите мотивирани предложения, както и за всеки д</w:t>
      </w:r>
      <w:r>
        <w:rPr>
          <w:rFonts w:ascii="Times New Roman" w:eastAsia="Times New Roman" w:hAnsi="Times New Roman" w:cs="Times New Roman"/>
          <w:color w:val="000000"/>
          <w:sz w:val="24"/>
          <w:szCs w:val="24"/>
        </w:rPr>
        <w:t>руг въпрос от компетентността на комисията, обсъден на заседанието.</w:t>
      </w:r>
    </w:p>
    <w:p w:rsidR="00000000" w:rsidRDefault="006B1D52">
      <w:pPr>
        <w:spacing w:after="120" w:line="240" w:lineRule="auto"/>
        <w:ind w:firstLine="1155"/>
        <w:jc w:val="both"/>
        <w:textAlignment w:val="center"/>
        <w:divId w:val="615450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Протоколът се подписва от всички присъствали членове на комисията.</w:t>
      </w:r>
    </w:p>
    <w:p w:rsidR="00000000" w:rsidRDefault="006B1D52">
      <w:pPr>
        <w:spacing w:after="120" w:line="240" w:lineRule="auto"/>
        <w:ind w:firstLine="1155"/>
        <w:jc w:val="both"/>
        <w:textAlignment w:val="center"/>
        <w:divId w:val="390082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45. Управителят на НЗОК утвърждава правила за работата на специализираните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ал.</w:t>
      </w:r>
      <w:r>
        <w:rPr>
          <w:rFonts w:ascii="Times New Roman" w:eastAsia="Times New Roman" w:hAnsi="Times New Roman" w:cs="Times New Roman"/>
          <w:color w:val="000000"/>
          <w:sz w:val="24"/>
          <w:szCs w:val="24"/>
        </w:rPr>
        <w:t xml:space="preserve"> 1.</w:t>
      </w:r>
    </w:p>
    <w:p w:rsidR="00000000" w:rsidRDefault="006B1D52">
      <w:pPr>
        <w:spacing w:after="0" w:line="240" w:lineRule="auto"/>
        <w:ind w:firstLine="1155"/>
        <w:jc w:val="both"/>
        <w:textAlignment w:val="center"/>
        <w:divId w:val="11968945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46. (1) По всяко заявление специализираните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проверяват дали е налице друг приложим механизъм за заплащане на необходимата медицинска услуга.</w:t>
      </w:r>
    </w:p>
    <w:p w:rsidR="00000000" w:rsidRDefault="006B1D52">
      <w:pPr>
        <w:spacing w:after="0" w:line="240" w:lineRule="auto"/>
        <w:ind w:firstLine="1155"/>
        <w:jc w:val="both"/>
        <w:textAlignment w:val="center"/>
        <w:divId w:val="1739160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причина за невъзможността да бъде осигурено своевременн</w:t>
      </w:r>
      <w:r>
        <w:rPr>
          <w:rFonts w:ascii="Times New Roman" w:eastAsia="Times New Roman" w:hAnsi="Times New Roman" w:cs="Times New Roman"/>
          <w:color w:val="000000"/>
          <w:sz w:val="24"/>
          <w:szCs w:val="24"/>
        </w:rPr>
        <w:t xml:space="preserve">о лечение в страната е липсата на медицински специалисти и/или на такива с опит в </w:t>
      </w:r>
      <w:r>
        <w:rPr>
          <w:rFonts w:ascii="Times New Roman" w:eastAsia="Times New Roman" w:hAnsi="Times New Roman" w:cs="Times New Roman"/>
          <w:color w:val="000000"/>
          <w:sz w:val="24"/>
          <w:szCs w:val="24"/>
        </w:rPr>
        <w:lastRenderedPageBreak/>
        <w:t xml:space="preserve">съответната област и/или това е необходимо за лечебния процес, комисиите могат да отправят запитване до лечебни заведения от списъка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за възможността им да ос</w:t>
      </w:r>
      <w:r>
        <w:rPr>
          <w:rFonts w:ascii="Times New Roman" w:eastAsia="Times New Roman" w:hAnsi="Times New Roman" w:cs="Times New Roman"/>
          <w:color w:val="000000"/>
          <w:sz w:val="24"/>
          <w:szCs w:val="24"/>
        </w:rPr>
        <w:t>игурят участие на чуждестранни специалисти за предоставянето на съответната медицинска услуга по конкретното заявление в тези лечебни заведения независимо от това дали заявлението съдържа искане за това.</w:t>
      </w:r>
    </w:p>
    <w:p w:rsidR="00000000" w:rsidRDefault="006B1D52">
      <w:pPr>
        <w:spacing w:after="0" w:line="240" w:lineRule="auto"/>
        <w:ind w:firstLine="1155"/>
        <w:jc w:val="both"/>
        <w:textAlignment w:val="center"/>
        <w:divId w:val="723679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Комисиите могат да предложат медицинските услуги да се предоставят от лечебно заведение в чужбина по оферта на заявителя, на външния експерт/профилната комисия или друга в зависимост от нейната медицинска целесъобразност, ефективност и ефикасност. Наци</w:t>
      </w:r>
      <w:r>
        <w:rPr>
          <w:rFonts w:ascii="Times New Roman" w:eastAsia="Times New Roman" w:hAnsi="Times New Roman" w:cs="Times New Roman"/>
          <w:color w:val="000000"/>
          <w:sz w:val="24"/>
          <w:szCs w:val="24"/>
        </w:rPr>
        <w:t>оналната здравноосигурителна каса може да заплати за най-разходоефективната услуга от услугите с необходимата медицинска целесъобразност, ефективност и ефикасност.</w:t>
      </w:r>
    </w:p>
    <w:p w:rsidR="00000000" w:rsidRDefault="006B1D52">
      <w:pPr>
        <w:spacing w:after="120" w:line="240" w:lineRule="auto"/>
        <w:ind w:firstLine="1155"/>
        <w:jc w:val="both"/>
        <w:textAlignment w:val="center"/>
        <w:divId w:val="12708951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необходимост от уточняване на въпроса дали конкретна трансплантация на органи и клет</w:t>
      </w:r>
      <w:r>
        <w:rPr>
          <w:rFonts w:ascii="Times New Roman" w:eastAsia="Times New Roman" w:hAnsi="Times New Roman" w:cs="Times New Roman"/>
          <w:color w:val="000000"/>
          <w:sz w:val="24"/>
          <w:szCs w:val="24"/>
        </w:rPr>
        <w:t xml:space="preserve">ки попада в обхвата на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xml:space="preserve"> от Закона за здравето НЗОК може да изиска становище от Министерството на здравеопазването, а на всички други въпроси във връзка с трансплантациите - от ИАМН.</w:t>
      </w:r>
    </w:p>
    <w:p w:rsidR="00000000" w:rsidRDefault="006B1D52">
      <w:pPr>
        <w:spacing w:after="0" w:line="240" w:lineRule="auto"/>
        <w:ind w:firstLine="1155"/>
        <w:jc w:val="both"/>
        <w:textAlignment w:val="center"/>
        <w:divId w:val="2099710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47. </w:t>
      </w:r>
      <w:proofErr w:type="gramStart"/>
      <w:r>
        <w:rPr>
          <w:rFonts w:ascii="Times New Roman" w:eastAsia="Times New Roman" w:hAnsi="Times New Roman" w:cs="Times New Roman"/>
          <w:color w:val="000000"/>
          <w:sz w:val="24"/>
          <w:szCs w:val="24"/>
        </w:rPr>
        <w:t>(1) За дейности с одобрено заплащане по реда на тази наредба</w:t>
      </w:r>
      <w:r>
        <w:rPr>
          <w:rFonts w:ascii="Times New Roman" w:eastAsia="Times New Roman" w:hAnsi="Times New Roman" w:cs="Times New Roman"/>
          <w:color w:val="000000"/>
          <w:sz w:val="24"/>
          <w:szCs w:val="24"/>
        </w:rPr>
        <w:t xml:space="preserve"> може да бъде издаден формуляр за планово лечение по реда на Регламент (ЕО) № 883/2004 на Европейския парламент и на Съвета от 2004 г. за координация на системите за социално осигуряване (ОВ, L 166, 30/04/2004), в случай че извършването им по този ред би б</w:t>
      </w:r>
      <w:r>
        <w:rPr>
          <w:rFonts w:ascii="Times New Roman" w:eastAsia="Times New Roman" w:hAnsi="Times New Roman" w:cs="Times New Roman"/>
          <w:color w:val="000000"/>
          <w:sz w:val="24"/>
          <w:szCs w:val="24"/>
        </w:rPr>
        <w:t>ило финансово по-ефективно и/или се извършват от лечебни заведения, които предоставят услуги единствено по този ред.</w:t>
      </w:r>
      <w:proofErr w:type="gramEnd"/>
    </w:p>
    <w:p w:rsidR="00000000" w:rsidRDefault="006B1D52">
      <w:pPr>
        <w:spacing w:after="0" w:line="240" w:lineRule="auto"/>
        <w:ind w:firstLine="1155"/>
        <w:jc w:val="both"/>
        <w:textAlignment w:val="center"/>
        <w:divId w:val="584189873"/>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(2) Националната здравноосигурителна каса осигурява информация за лечебните заведения в държавите - членки на Европейския съюз, Европейскот</w:t>
      </w:r>
      <w:r>
        <w:rPr>
          <w:rFonts w:ascii="Times New Roman" w:eastAsia="Times New Roman" w:hAnsi="Times New Roman" w:cs="Times New Roman"/>
          <w:color w:val="000000"/>
          <w:sz w:val="24"/>
          <w:szCs w:val="24"/>
        </w:rPr>
        <w:t>о икономическо пространство и Конфедерация Швейцария, както и за стойността на предоставяните от тях медицински и други услуги по реда на Регламент (ЕО) № 883/2004 на Европейския парламент и на Съвета от 2004 г. за координация на системите за социално осиг</w:t>
      </w:r>
      <w:r>
        <w:rPr>
          <w:rFonts w:ascii="Times New Roman" w:eastAsia="Times New Roman" w:hAnsi="Times New Roman" w:cs="Times New Roman"/>
          <w:color w:val="000000"/>
          <w:sz w:val="24"/>
          <w:szCs w:val="24"/>
        </w:rPr>
        <w:t>уряване (ОВ, L 166, 30/04/2004) и извън него.</w:t>
      </w:r>
      <w:proofErr w:type="gramEnd"/>
    </w:p>
    <w:p w:rsidR="00000000" w:rsidRDefault="006B1D52">
      <w:pPr>
        <w:spacing w:after="120" w:line="240" w:lineRule="auto"/>
        <w:ind w:firstLine="1155"/>
        <w:jc w:val="both"/>
        <w:textAlignment w:val="center"/>
        <w:divId w:val="5895112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Националната здравноосигурителна каса може да определя лечебното заведение, за което да издаде формуляр за планово лечение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независимо от посоченото в заявлението на пациента.</w:t>
      </w:r>
    </w:p>
    <w:p w:rsidR="00000000" w:rsidRDefault="006B1D52">
      <w:pPr>
        <w:spacing w:after="120" w:line="240" w:lineRule="auto"/>
        <w:ind w:firstLine="1155"/>
        <w:jc w:val="both"/>
        <w:textAlignment w:val="center"/>
        <w:divId w:val="2034918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При необходимо</w:t>
      </w:r>
      <w:r>
        <w:rPr>
          <w:rFonts w:ascii="Times New Roman" w:eastAsia="Times New Roman" w:hAnsi="Times New Roman" w:cs="Times New Roman"/>
          <w:color w:val="000000"/>
          <w:sz w:val="24"/>
          <w:szCs w:val="24"/>
        </w:rPr>
        <w:t>ст НЗОК може да изиска от лечебното заведение в страната и в чужбина, в което се извършва лечение със средства, предоставени по тази наредба, информация за предприетото по отношение на пациента, неговото състояние, прогнозите за развитието му, изразходвани</w:t>
      </w:r>
      <w:r>
        <w:rPr>
          <w:rFonts w:ascii="Times New Roman" w:eastAsia="Times New Roman" w:hAnsi="Times New Roman" w:cs="Times New Roman"/>
          <w:color w:val="000000"/>
          <w:sz w:val="24"/>
          <w:szCs w:val="24"/>
        </w:rPr>
        <w:t>я финансов ресурс и др. Управителят на НЗОК утвърждава правила за това.</w:t>
      </w:r>
    </w:p>
    <w:p w:rsidR="00000000" w:rsidRDefault="006B1D52">
      <w:pPr>
        <w:spacing w:after="120" w:line="240" w:lineRule="auto"/>
        <w:ind w:firstLine="1155"/>
        <w:jc w:val="both"/>
        <w:textAlignment w:val="center"/>
        <w:divId w:val="1156260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 В профилните комисии по трансплантология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 и</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28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задължително се включват имунолог, трансплантолог и хематолог.</w:t>
      </w:r>
    </w:p>
    <w:p w:rsidR="00000000" w:rsidRDefault="006B1D52">
      <w:pPr>
        <w:spacing w:after="120" w:line="240" w:lineRule="auto"/>
        <w:ind w:firstLine="1155"/>
        <w:jc w:val="both"/>
        <w:textAlignment w:val="center"/>
        <w:divId w:val="8498372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49а. (Нов - ДВ, бр. 90 от 2019 г.) </w:t>
      </w:r>
      <w:r>
        <w:rPr>
          <w:rFonts w:ascii="Times New Roman" w:eastAsia="Times New Roman" w:hAnsi="Times New Roman" w:cs="Times New Roman"/>
          <w:color w:val="000000"/>
          <w:sz w:val="24"/>
          <w:szCs w:val="24"/>
        </w:rPr>
        <w:t>Националната здравноосигурителна каса помества на своята интернет страница указания за необходимите документи и начина на тяхното подаване от заявителите и техните представители в различните случаи и за необходимите документи и начина на извършване на запл</w:t>
      </w:r>
      <w:r>
        <w:rPr>
          <w:rFonts w:ascii="Times New Roman" w:eastAsia="Times New Roman" w:hAnsi="Times New Roman" w:cs="Times New Roman"/>
          <w:color w:val="000000"/>
          <w:sz w:val="24"/>
          <w:szCs w:val="24"/>
        </w:rPr>
        <w:t>ащане за услуги по тази наредба.</w:t>
      </w:r>
    </w:p>
    <w:p w:rsidR="00000000" w:rsidRDefault="006B1D52">
      <w:pPr>
        <w:spacing w:before="100" w:beforeAutospacing="1" w:after="100" w:afterAutospacing="1" w:line="240" w:lineRule="auto"/>
        <w:jc w:val="center"/>
        <w:textAlignment w:val="center"/>
        <w:divId w:val="105389319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IV.</w:t>
      </w:r>
      <w:r>
        <w:rPr>
          <w:rFonts w:ascii="Times New Roman" w:hAnsi="Times New Roman" w:cs="Times New Roman"/>
          <w:b/>
          <w:bCs/>
          <w:color w:val="000000"/>
          <w:sz w:val="26"/>
          <w:szCs w:val="26"/>
        </w:rPr>
        <w:br/>
        <w:t>Условия и ред за заплащане на услугите, отчетност и контрол</w:t>
      </w:r>
    </w:p>
    <w:p w:rsidR="00000000" w:rsidRDefault="006B1D52">
      <w:pPr>
        <w:spacing w:after="0" w:line="240" w:lineRule="auto"/>
        <w:ind w:firstLine="1155"/>
        <w:jc w:val="both"/>
        <w:textAlignment w:val="center"/>
        <w:divId w:val="813107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50. (1) Националната здравноосигурителна каса заплаща услугите по одобрените заявления, като превежда сумите след сключване на договорите по чл. </w:t>
      </w:r>
      <w:proofErr w:type="gramStart"/>
      <w:r>
        <w:rPr>
          <w:rFonts w:ascii="Times New Roman" w:eastAsia="Times New Roman" w:hAnsi="Times New Roman" w:cs="Times New Roman"/>
          <w:color w:val="000000"/>
          <w:sz w:val="24"/>
          <w:szCs w:val="24"/>
        </w:rPr>
        <w:t>21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 и</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39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xml:space="preserve"> и съобразно правила, утвърдени от управителя на НЗОК.</w:t>
      </w:r>
    </w:p>
    <w:p w:rsidR="00000000" w:rsidRDefault="006B1D52">
      <w:pPr>
        <w:spacing w:after="0" w:line="240" w:lineRule="auto"/>
        <w:ind w:firstLine="1155"/>
        <w:jc w:val="both"/>
        <w:textAlignment w:val="center"/>
        <w:divId w:val="12037120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(Нова - ДВ, бр. 90 от 2019 г.) С правилата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определят необходимите за заплащането финансово-отчетни и други документи, както и сроковете за плащане.</w:t>
      </w:r>
    </w:p>
    <w:p w:rsidR="00000000" w:rsidRDefault="006B1D52">
      <w:pPr>
        <w:spacing w:after="0" w:line="240" w:lineRule="auto"/>
        <w:ind w:firstLine="1155"/>
        <w:jc w:val="both"/>
        <w:textAlignment w:val="center"/>
        <w:divId w:val="2093044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(Предишна </w:t>
      </w:r>
      <w:r>
        <w:rPr>
          <w:rFonts w:ascii="Times New Roman" w:eastAsia="Times New Roman" w:hAnsi="Times New Roman" w:cs="Times New Roman"/>
          <w:color w:val="000000"/>
          <w:sz w:val="24"/>
          <w:szCs w:val="24"/>
        </w:rPr>
        <w:t xml:space="preserve">ал. 2 - ДВ, бр. 90 от 2019 г.) В случаите по чл. </w:t>
      </w:r>
      <w:proofErr w:type="gramStart"/>
      <w:r>
        <w:rPr>
          <w:rFonts w:ascii="Times New Roman" w:eastAsia="Times New Roman" w:hAnsi="Times New Roman" w:cs="Times New Roman"/>
          <w:color w:val="000000"/>
          <w:sz w:val="24"/>
          <w:szCs w:val="24"/>
        </w:rPr>
        <w:t>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2 средствата могат да бъдат преведени на заявителя, съответно на лекаря-придружител, съобразно правила, утвърдени от управителя на НЗОК, съгласувано с Министерството на здравеопазването.</w:t>
      </w:r>
    </w:p>
    <w:p w:rsidR="00000000" w:rsidRDefault="006B1D52">
      <w:pPr>
        <w:spacing w:after="0" w:line="240" w:lineRule="auto"/>
        <w:ind w:firstLine="1155"/>
        <w:jc w:val="both"/>
        <w:textAlignment w:val="center"/>
        <w:divId w:val="254823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w:t>
      </w:r>
      <w:r>
        <w:rPr>
          <w:rFonts w:ascii="Times New Roman" w:eastAsia="Times New Roman" w:hAnsi="Times New Roman" w:cs="Times New Roman"/>
          <w:color w:val="000000"/>
          <w:sz w:val="24"/>
          <w:szCs w:val="24"/>
        </w:rPr>
        <w:t xml:space="preserve">ишна ал. 3, изм.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При финансово самоучастие от страна на заявителя съответната сума се приспада от стойността, която се превежда от НЗОК.</w:t>
      </w:r>
    </w:p>
    <w:p w:rsidR="00000000" w:rsidRDefault="006B1D52">
      <w:pPr>
        <w:spacing w:after="120" w:line="240" w:lineRule="auto"/>
        <w:ind w:firstLine="1155"/>
        <w:jc w:val="both"/>
        <w:textAlignment w:val="center"/>
        <w:divId w:val="148874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изм. - ДВ, бр. </w:t>
      </w:r>
      <w:proofErr w:type="gramStart"/>
      <w:r>
        <w:rPr>
          <w:rFonts w:ascii="Times New Roman" w:eastAsia="Times New Roman" w:hAnsi="Times New Roman" w:cs="Times New Roman"/>
          <w:color w:val="000000"/>
          <w:sz w:val="24"/>
          <w:szCs w:val="24"/>
        </w:rPr>
        <w:t>90 от</w:t>
      </w:r>
      <w:proofErr w:type="gramEnd"/>
      <w:r>
        <w:rPr>
          <w:rFonts w:ascii="Times New Roman" w:eastAsia="Times New Roman" w:hAnsi="Times New Roman" w:cs="Times New Roman"/>
          <w:color w:val="000000"/>
          <w:sz w:val="24"/>
          <w:szCs w:val="24"/>
        </w:rPr>
        <w:t xml:space="preserve"> 2019 г.) Заявител с одобрено заплащане за услугите и</w:t>
      </w:r>
      <w:r>
        <w:rPr>
          <w:rFonts w:ascii="Times New Roman" w:eastAsia="Times New Roman" w:hAnsi="Times New Roman" w:cs="Times New Roman"/>
          <w:color w:val="000000"/>
          <w:sz w:val="24"/>
          <w:szCs w:val="24"/>
        </w:rPr>
        <w:t xml:space="preserve"> НЗОК могат да се споразумеят за предоставяне на услугите в лечебно заведение, различно от одобреното от НЗОК, срещу доплащане от страна на заявителя на разликата в цената (ако има такава). Споразумението се сключва по реда и при условията на АПК.</w:t>
      </w:r>
    </w:p>
    <w:p w:rsidR="00000000" w:rsidRDefault="006B1D52">
      <w:pPr>
        <w:spacing w:after="120" w:line="240" w:lineRule="auto"/>
        <w:ind w:firstLine="1155"/>
        <w:jc w:val="both"/>
        <w:textAlignment w:val="center"/>
        <w:divId w:val="1296181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51. </w:t>
      </w:r>
      <w:r>
        <w:rPr>
          <w:rFonts w:ascii="Times New Roman" w:eastAsia="Times New Roman" w:hAnsi="Times New Roman" w:cs="Times New Roman"/>
          <w:color w:val="000000"/>
          <w:sz w:val="24"/>
          <w:szCs w:val="24"/>
        </w:rPr>
        <w:t>При прилагането на тази наредба се спазват и съответните приложими условия, ред, механизми и критерии за заплащане на лекарствени продукти, медицински изделия, диетични храни за специални медицински цели и високоспециализирани апарати/уреди за индивидуална</w:t>
      </w:r>
      <w:r>
        <w:rPr>
          <w:rFonts w:ascii="Times New Roman" w:eastAsia="Times New Roman" w:hAnsi="Times New Roman" w:cs="Times New Roman"/>
          <w:color w:val="000000"/>
          <w:sz w:val="24"/>
          <w:szCs w:val="24"/>
        </w:rPr>
        <w:t xml:space="preserve"> употреба, определени с наредбите по чл. </w:t>
      </w:r>
      <w:proofErr w:type="gramStart"/>
      <w:r>
        <w:rPr>
          <w:rFonts w:ascii="Times New Roman" w:eastAsia="Times New Roman" w:hAnsi="Times New Roman" w:cs="Times New Roman"/>
          <w:color w:val="000000"/>
          <w:sz w:val="24"/>
          <w:szCs w:val="24"/>
        </w:rPr>
        <w:t>45</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9 от</w:t>
      </w:r>
      <w:proofErr w:type="gramEnd"/>
      <w:r>
        <w:rPr>
          <w:rFonts w:ascii="Times New Roman" w:eastAsia="Times New Roman" w:hAnsi="Times New Roman" w:cs="Times New Roman"/>
          <w:color w:val="000000"/>
          <w:sz w:val="24"/>
          <w:szCs w:val="24"/>
        </w:rPr>
        <w:t xml:space="preserve"> Закона за здравното осигуряване и чл. 30а, ал. </w:t>
      </w:r>
      <w:proofErr w:type="gramStart"/>
      <w:r>
        <w:rPr>
          <w:rFonts w:ascii="Times New Roman" w:eastAsia="Times New Roman" w:hAnsi="Times New Roman" w:cs="Times New Roman"/>
          <w:color w:val="000000"/>
          <w:sz w:val="24"/>
          <w:szCs w:val="24"/>
        </w:rPr>
        <w:t>3 от</w:t>
      </w:r>
      <w:proofErr w:type="gramEnd"/>
      <w:r>
        <w:rPr>
          <w:rFonts w:ascii="Times New Roman" w:eastAsia="Times New Roman" w:hAnsi="Times New Roman" w:cs="Times New Roman"/>
          <w:color w:val="000000"/>
          <w:sz w:val="24"/>
          <w:szCs w:val="24"/>
        </w:rPr>
        <w:t xml:space="preserve"> Закона за медицинските изделия.</w:t>
      </w:r>
    </w:p>
    <w:p w:rsidR="00000000" w:rsidRDefault="006B1D52">
      <w:pPr>
        <w:spacing w:after="120" w:line="240" w:lineRule="auto"/>
        <w:ind w:firstLine="1155"/>
        <w:jc w:val="both"/>
        <w:textAlignment w:val="center"/>
        <w:divId w:val="996960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Средствата се разходват и отчитат в съответствие с действащото в страната законодателство.</w:t>
      </w:r>
    </w:p>
    <w:p w:rsidR="00000000" w:rsidRDefault="006B1D52">
      <w:pPr>
        <w:spacing w:after="0" w:line="240" w:lineRule="auto"/>
        <w:ind w:firstLine="1155"/>
        <w:jc w:val="both"/>
        <w:textAlignment w:val="center"/>
        <w:divId w:val="851453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Услугит</w:t>
      </w:r>
      <w:r>
        <w:rPr>
          <w:rFonts w:ascii="Times New Roman" w:eastAsia="Times New Roman" w:hAnsi="Times New Roman" w:cs="Times New Roman"/>
          <w:color w:val="000000"/>
          <w:sz w:val="24"/>
          <w:szCs w:val="24"/>
        </w:rPr>
        <w:t xml:space="preserve">е по чл.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заплащат от НЗОК, като разходите се финансират със средства от трансфери от държавния бюджет, предоставени чрез бюджета на Министерството на здравеопазването.</w:t>
      </w:r>
    </w:p>
    <w:p w:rsidR="00000000" w:rsidRDefault="006B1D52">
      <w:pPr>
        <w:spacing w:after="0" w:line="240" w:lineRule="auto"/>
        <w:ind w:firstLine="1155"/>
        <w:jc w:val="both"/>
        <w:textAlignment w:val="center"/>
        <w:divId w:val="13820497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Трансферите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се определят и предоставят при условията и по реда </w:t>
      </w:r>
      <w:r>
        <w:rPr>
          <w:rFonts w:ascii="Times New Roman" w:eastAsia="Times New Roman" w:hAnsi="Times New Roman" w:cs="Times New Roman"/>
          <w:color w:val="000000"/>
          <w:sz w:val="24"/>
          <w:szCs w:val="24"/>
        </w:rPr>
        <w:t xml:space="preserve">на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 от</w:t>
      </w:r>
      <w:proofErr w:type="gramEnd"/>
      <w:r>
        <w:rPr>
          <w:rFonts w:ascii="Times New Roman" w:eastAsia="Times New Roman" w:hAnsi="Times New Roman" w:cs="Times New Roman"/>
          <w:color w:val="000000"/>
          <w:sz w:val="24"/>
          <w:szCs w:val="24"/>
        </w:rPr>
        <w:t xml:space="preserve"> Закона за здравното осигуряване.</w:t>
      </w:r>
    </w:p>
    <w:p w:rsidR="00000000" w:rsidRDefault="006B1D52">
      <w:pPr>
        <w:spacing w:after="0" w:line="240" w:lineRule="auto"/>
        <w:ind w:firstLine="1155"/>
        <w:jc w:val="both"/>
        <w:textAlignment w:val="center"/>
        <w:divId w:val="2816129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При отправяне на искане от НЗОК към Министерството на здравеопазването за предоставяне на трансфер за финансиране на разходи за дейности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ал. 1а и 3 от Закона за здравето НЗОК посочва отдел</w:t>
      </w:r>
      <w:r>
        <w:rPr>
          <w:rFonts w:ascii="Times New Roman" w:eastAsia="Times New Roman" w:hAnsi="Times New Roman" w:cs="Times New Roman"/>
          <w:color w:val="000000"/>
          <w:sz w:val="24"/>
          <w:szCs w:val="24"/>
        </w:rPr>
        <w:t>но по пациенти и видове и стойността на разрешените от нея в рамките на същите случаи дейности по правилата за координация на системите за социална сигурност.</w:t>
      </w:r>
    </w:p>
    <w:p w:rsidR="00000000" w:rsidRDefault="006B1D52">
      <w:pPr>
        <w:spacing w:after="120" w:line="240" w:lineRule="auto"/>
        <w:ind w:firstLine="1155"/>
        <w:jc w:val="both"/>
        <w:textAlignment w:val="center"/>
        <w:divId w:val="118994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 се трансферират суми за одобрени от НЗОК дейности извън обхвата на дейностите по тази наре</w:t>
      </w:r>
      <w:r>
        <w:rPr>
          <w:rFonts w:ascii="Times New Roman" w:eastAsia="Times New Roman" w:hAnsi="Times New Roman" w:cs="Times New Roman"/>
          <w:color w:val="000000"/>
          <w:sz w:val="24"/>
          <w:szCs w:val="24"/>
        </w:rPr>
        <w:t>дба.</w:t>
      </w:r>
    </w:p>
    <w:p w:rsidR="00000000" w:rsidRDefault="006B1D52">
      <w:pPr>
        <w:spacing w:after="120" w:line="240" w:lineRule="auto"/>
        <w:ind w:firstLine="1155"/>
        <w:jc w:val="both"/>
        <w:textAlignment w:val="center"/>
        <w:divId w:val="628248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Националната здравноосигурителна каса публикува на интернет страницата си тримесечни отчети за извършената дейност, както и за предоставените средства за заплащане за услуги по тази наредба.</w:t>
      </w:r>
    </w:p>
    <w:p w:rsidR="00000000" w:rsidRDefault="006B1D52">
      <w:pPr>
        <w:spacing w:before="100" w:beforeAutospacing="1" w:after="100" w:afterAutospacing="1" w:line="240" w:lineRule="auto"/>
        <w:jc w:val="center"/>
        <w:textAlignment w:val="center"/>
        <w:divId w:val="383407226"/>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четвърта.</w:t>
      </w:r>
      <w:r>
        <w:rPr>
          <w:rFonts w:ascii="Times New Roman" w:hAnsi="Times New Roman" w:cs="Times New Roman"/>
          <w:b/>
          <w:bCs/>
          <w:color w:val="000000"/>
          <w:sz w:val="26"/>
          <w:szCs w:val="26"/>
        </w:rPr>
        <w:br/>
        <w:t>НЕСЪВМЕСТИМОСТ, ЗАБРАНИ И ПУБЛИЧНОСТ</w:t>
      </w:r>
    </w:p>
    <w:p w:rsidR="00000000" w:rsidRDefault="006B1D52">
      <w:pPr>
        <w:spacing w:after="0" w:line="240" w:lineRule="auto"/>
        <w:ind w:firstLine="1155"/>
        <w:jc w:val="both"/>
        <w:textAlignment w:val="center"/>
        <w:divId w:val="18011436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55. (1) Лица, които са съпрузи или роднини по права или съребрена линия до четвърта степен на заявителите/пациентите, не могат да участват в заседанията на специализираните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като нейни членове, да бъдат канени </w:t>
      </w:r>
      <w:r>
        <w:rPr>
          <w:rFonts w:ascii="Times New Roman" w:eastAsia="Times New Roman" w:hAnsi="Times New Roman" w:cs="Times New Roman"/>
          <w:color w:val="000000"/>
          <w:sz w:val="24"/>
          <w:szCs w:val="24"/>
        </w:rPr>
        <w:t xml:space="preserve">като специалисти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по случая, да изготвят доклади и да участват в процедурите по разглеждане на заявленията в качеството на външни експерти и на членове на профилните комисии по трансплантология.</w:t>
      </w:r>
    </w:p>
    <w:p w:rsidR="00000000" w:rsidRDefault="006B1D52">
      <w:pPr>
        <w:spacing w:after="120" w:line="240" w:lineRule="auto"/>
        <w:ind w:firstLine="1155"/>
        <w:jc w:val="both"/>
        <w:textAlignment w:val="center"/>
        <w:divId w:val="39304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Външните експерти от списъка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а</w:t>
      </w:r>
      <w:r>
        <w:rPr>
          <w:rFonts w:ascii="Times New Roman" w:eastAsia="Times New Roman" w:hAnsi="Times New Roman" w:cs="Times New Roman"/>
          <w:color w:val="000000"/>
          <w:sz w:val="24"/>
          <w:szCs w:val="24"/>
        </w:rPr>
        <w:t xml:space="preserve">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лицата от състава на профилните комисии по трансплантология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 и</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28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 и</w:t>
      </w:r>
      <w:proofErr w:type="gramEnd"/>
      <w:r>
        <w:rPr>
          <w:rFonts w:ascii="Times New Roman" w:eastAsia="Times New Roman" w:hAnsi="Times New Roman" w:cs="Times New Roman"/>
          <w:color w:val="000000"/>
          <w:sz w:val="24"/>
          <w:szCs w:val="24"/>
        </w:rPr>
        <w:t xml:space="preserve"> специалистите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не могат да бъдат членове на контролни и управителни органи на производители, вносители и търговци на лекарствени продукти, </w:t>
      </w:r>
      <w:r>
        <w:rPr>
          <w:rFonts w:ascii="Times New Roman" w:eastAsia="Times New Roman" w:hAnsi="Times New Roman" w:cs="Times New Roman"/>
          <w:color w:val="000000"/>
          <w:sz w:val="24"/>
          <w:szCs w:val="24"/>
        </w:rPr>
        <w:t>медицински изделия и апаратура.</w:t>
      </w:r>
    </w:p>
    <w:p w:rsidR="00000000" w:rsidRDefault="006B1D52">
      <w:pPr>
        <w:spacing w:after="120" w:line="240" w:lineRule="auto"/>
        <w:ind w:firstLine="1155"/>
        <w:jc w:val="both"/>
        <w:textAlignment w:val="center"/>
        <w:divId w:val="429352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56. Външните експерти от списъка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лицата от състава на профилните комисии по трансплантология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 и</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28</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 специалистите по чл. </w:t>
      </w:r>
      <w:proofErr w:type="gramStart"/>
      <w:r>
        <w:rPr>
          <w:rFonts w:ascii="Times New Roman" w:eastAsia="Times New Roman" w:hAnsi="Times New Roman" w:cs="Times New Roman"/>
          <w:color w:val="000000"/>
          <w:sz w:val="24"/>
          <w:szCs w:val="24"/>
        </w:rPr>
        <w:t>14</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4 и</w:t>
      </w:r>
      <w:proofErr w:type="gramEnd"/>
      <w:r>
        <w:rPr>
          <w:rFonts w:ascii="Times New Roman" w:eastAsia="Times New Roman" w:hAnsi="Times New Roman" w:cs="Times New Roman"/>
          <w:color w:val="000000"/>
          <w:sz w:val="24"/>
          <w:szCs w:val="24"/>
        </w:rPr>
        <w:t xml:space="preserve"> лицата от състава на специализираните конс</w:t>
      </w:r>
      <w:r>
        <w:rPr>
          <w:rFonts w:ascii="Times New Roman" w:eastAsia="Times New Roman" w:hAnsi="Times New Roman" w:cs="Times New Roman"/>
          <w:color w:val="000000"/>
          <w:sz w:val="24"/>
          <w:szCs w:val="24"/>
        </w:rPr>
        <w:t xml:space="preserve">ултативни звена от лечебните заведения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нямат право да разгласяват на лица, извън ангажираните служебно с процедурите, факти и обстоятелства, които представляват лични данни по смисъла на Закона за защита на личните данни и здравна информац</w:t>
      </w:r>
      <w:r>
        <w:rPr>
          <w:rFonts w:ascii="Times New Roman" w:eastAsia="Times New Roman" w:hAnsi="Times New Roman" w:cs="Times New Roman"/>
          <w:color w:val="000000"/>
          <w:sz w:val="24"/>
          <w:szCs w:val="24"/>
        </w:rPr>
        <w:t xml:space="preserve">ия по смисъла на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от Закона за здравето, станали им известни в хода на тяхната дейност, освен ако това е необходимо с оглед нуждите на разследващите органи, прокуратурата и съда и/или с цел предотвратяване извършването на престъпление от общ х</w:t>
      </w:r>
      <w:r>
        <w:rPr>
          <w:rFonts w:ascii="Times New Roman" w:eastAsia="Times New Roman" w:hAnsi="Times New Roman" w:cs="Times New Roman"/>
          <w:color w:val="000000"/>
          <w:sz w:val="24"/>
          <w:szCs w:val="24"/>
        </w:rPr>
        <w:t>арактер.</w:t>
      </w:r>
    </w:p>
    <w:p w:rsidR="00000000" w:rsidRDefault="006B1D52">
      <w:pPr>
        <w:spacing w:after="0" w:line="240" w:lineRule="auto"/>
        <w:ind w:firstLine="1155"/>
        <w:jc w:val="both"/>
        <w:textAlignment w:val="center"/>
        <w:divId w:val="790320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От списъка на външните експерти и от състава на профилните комисии по трансплантология задължително се заличават лицата, за които:</w:t>
      </w:r>
    </w:p>
    <w:p w:rsidR="00000000" w:rsidRDefault="006B1D52">
      <w:pPr>
        <w:spacing w:after="0" w:line="240" w:lineRule="auto"/>
        <w:ind w:firstLine="1155"/>
        <w:jc w:val="both"/>
        <w:textAlignment w:val="center"/>
        <w:divId w:val="9090757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наложено наказание по чл. </w:t>
      </w:r>
      <w:proofErr w:type="gramStart"/>
      <w:r>
        <w:rPr>
          <w:rFonts w:ascii="Times New Roman" w:eastAsia="Times New Roman" w:hAnsi="Times New Roman" w:cs="Times New Roman"/>
          <w:color w:val="000000"/>
          <w:sz w:val="24"/>
          <w:szCs w:val="24"/>
        </w:rPr>
        <w:t>38</w:t>
      </w:r>
      <w:proofErr w:type="gramEnd"/>
      <w:r>
        <w:rPr>
          <w:rFonts w:ascii="Times New Roman" w:eastAsia="Times New Roman" w:hAnsi="Times New Roman" w:cs="Times New Roman"/>
          <w:color w:val="000000"/>
          <w:sz w:val="24"/>
          <w:szCs w:val="24"/>
        </w:rPr>
        <w:t>, т. 3 от Закона за съсловните организации на лекарите и на лекарите по ден</w:t>
      </w:r>
      <w:r>
        <w:rPr>
          <w:rFonts w:ascii="Times New Roman" w:eastAsia="Times New Roman" w:hAnsi="Times New Roman" w:cs="Times New Roman"/>
          <w:color w:val="000000"/>
          <w:sz w:val="24"/>
          <w:szCs w:val="24"/>
        </w:rPr>
        <w:t>тална медицина с влязъл в сила акт;</w:t>
      </w:r>
    </w:p>
    <w:p w:rsidR="00000000" w:rsidRDefault="006B1D52">
      <w:pPr>
        <w:spacing w:after="120" w:line="240" w:lineRule="auto"/>
        <w:ind w:firstLine="1155"/>
        <w:jc w:val="both"/>
        <w:textAlignment w:val="center"/>
        <w:divId w:val="12878559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е</w:t>
      </w:r>
      <w:proofErr w:type="gramEnd"/>
      <w:r>
        <w:rPr>
          <w:rFonts w:ascii="Times New Roman" w:eastAsia="Times New Roman" w:hAnsi="Times New Roman" w:cs="Times New Roman"/>
          <w:color w:val="000000"/>
          <w:sz w:val="24"/>
          <w:szCs w:val="24"/>
        </w:rPr>
        <w:t xml:space="preserve"> влязла в сила присъда за извършено от лицето умишлено престъпление от общ характер.</w:t>
      </w:r>
    </w:p>
    <w:p w:rsidR="00000000" w:rsidRDefault="006B1D52">
      <w:pPr>
        <w:spacing w:after="0" w:line="240" w:lineRule="auto"/>
        <w:ind w:firstLine="1155"/>
        <w:jc w:val="both"/>
        <w:textAlignment w:val="center"/>
        <w:divId w:val="1927374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(1) Националната здравноосигурителна каса:</w:t>
      </w:r>
    </w:p>
    <w:p w:rsidR="00000000" w:rsidRDefault="006B1D52">
      <w:pPr>
        <w:spacing w:after="0" w:line="240" w:lineRule="auto"/>
        <w:ind w:firstLine="1155"/>
        <w:jc w:val="both"/>
        <w:textAlignment w:val="center"/>
        <w:divId w:val="13792071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създава</w:t>
      </w:r>
      <w:proofErr w:type="gramEnd"/>
      <w:r>
        <w:rPr>
          <w:rFonts w:ascii="Times New Roman" w:eastAsia="Times New Roman" w:hAnsi="Times New Roman" w:cs="Times New Roman"/>
          <w:color w:val="000000"/>
          <w:sz w:val="24"/>
          <w:szCs w:val="24"/>
        </w:rPr>
        <w:t xml:space="preserve"> и поддържа информационна база данни относно:</w:t>
      </w:r>
    </w:p>
    <w:p w:rsidR="00000000" w:rsidRDefault="006B1D52">
      <w:pPr>
        <w:spacing w:after="0" w:line="240" w:lineRule="auto"/>
        <w:ind w:firstLine="1155"/>
        <w:jc w:val="both"/>
        <w:textAlignment w:val="center"/>
        <w:divId w:val="1062214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gramStart"/>
      <w:r>
        <w:rPr>
          <w:rFonts w:ascii="Times New Roman" w:eastAsia="Times New Roman" w:hAnsi="Times New Roman" w:cs="Times New Roman"/>
          <w:color w:val="000000"/>
          <w:sz w:val="24"/>
          <w:szCs w:val="24"/>
        </w:rPr>
        <w:t>подадените</w:t>
      </w:r>
      <w:proofErr w:type="gramEnd"/>
      <w:r>
        <w:rPr>
          <w:rFonts w:ascii="Times New Roman" w:eastAsia="Times New Roman" w:hAnsi="Times New Roman" w:cs="Times New Roman"/>
          <w:color w:val="000000"/>
          <w:sz w:val="24"/>
          <w:szCs w:val="24"/>
        </w:rPr>
        <w:t xml:space="preserve"> заявления за заплащане на медицински услуги по чл. 4, 7 и 8;</w:t>
      </w:r>
    </w:p>
    <w:p w:rsidR="00000000" w:rsidRDefault="006B1D52">
      <w:pPr>
        <w:spacing w:after="0" w:line="240" w:lineRule="auto"/>
        <w:ind w:firstLine="1155"/>
        <w:jc w:val="both"/>
        <w:textAlignment w:val="center"/>
        <w:divId w:val="1458184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gramStart"/>
      <w:r>
        <w:rPr>
          <w:rFonts w:ascii="Times New Roman" w:eastAsia="Times New Roman" w:hAnsi="Times New Roman" w:cs="Times New Roman"/>
          <w:color w:val="000000"/>
          <w:sz w:val="24"/>
          <w:szCs w:val="24"/>
        </w:rPr>
        <w:t>движението</w:t>
      </w:r>
      <w:proofErr w:type="gramEnd"/>
      <w:r>
        <w:rPr>
          <w:rFonts w:ascii="Times New Roman" w:eastAsia="Times New Roman" w:hAnsi="Times New Roman" w:cs="Times New Roman"/>
          <w:color w:val="000000"/>
          <w:sz w:val="24"/>
          <w:szCs w:val="24"/>
        </w:rPr>
        <w:t xml:space="preserve"> по заявленията;</w:t>
      </w:r>
    </w:p>
    <w:p w:rsidR="00000000" w:rsidRDefault="006B1D52">
      <w:pPr>
        <w:spacing w:after="0" w:line="240" w:lineRule="auto"/>
        <w:ind w:firstLine="1155"/>
        <w:jc w:val="both"/>
        <w:textAlignment w:val="center"/>
        <w:divId w:val="379980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gramStart"/>
      <w:r>
        <w:rPr>
          <w:rFonts w:ascii="Times New Roman" w:eastAsia="Times New Roman" w:hAnsi="Times New Roman" w:cs="Times New Roman"/>
          <w:color w:val="000000"/>
          <w:sz w:val="24"/>
          <w:szCs w:val="24"/>
        </w:rPr>
        <w:t>заплатените</w:t>
      </w:r>
      <w:proofErr w:type="gramEnd"/>
      <w:r>
        <w:rPr>
          <w:rFonts w:ascii="Times New Roman" w:eastAsia="Times New Roman" w:hAnsi="Times New Roman" w:cs="Times New Roman"/>
          <w:color w:val="000000"/>
          <w:sz w:val="24"/>
          <w:szCs w:val="24"/>
        </w:rPr>
        <w:t xml:space="preserve"> услуги и тяхната стойност;</w:t>
      </w:r>
    </w:p>
    <w:p w:rsidR="00000000" w:rsidRDefault="006B1D52">
      <w:pPr>
        <w:spacing w:after="0" w:line="240" w:lineRule="auto"/>
        <w:ind w:firstLine="1155"/>
        <w:jc w:val="both"/>
        <w:textAlignment w:val="center"/>
        <w:divId w:val="19811091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г) </w:t>
      </w:r>
      <w:proofErr w:type="gramStart"/>
      <w:r>
        <w:rPr>
          <w:rFonts w:ascii="Times New Roman" w:eastAsia="Times New Roman" w:hAnsi="Times New Roman" w:cs="Times New Roman"/>
          <w:color w:val="000000"/>
          <w:sz w:val="24"/>
          <w:szCs w:val="24"/>
        </w:rPr>
        <w:t>лечебните</w:t>
      </w:r>
      <w:proofErr w:type="gramEnd"/>
      <w:r>
        <w:rPr>
          <w:rFonts w:ascii="Times New Roman" w:eastAsia="Times New Roman" w:hAnsi="Times New Roman" w:cs="Times New Roman"/>
          <w:color w:val="000000"/>
          <w:sz w:val="24"/>
          <w:szCs w:val="24"/>
        </w:rPr>
        <w:t xml:space="preserve"> заведения, в които са осъществени дейностите по чл.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7 и 8, и резултатите от тях;</w:t>
      </w:r>
    </w:p>
    <w:p w:rsidR="00000000" w:rsidRDefault="006B1D52">
      <w:pPr>
        <w:spacing w:after="0" w:line="240" w:lineRule="auto"/>
        <w:ind w:firstLine="1155"/>
        <w:jc w:val="both"/>
        <w:textAlignment w:val="center"/>
        <w:divId w:val="998460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gramStart"/>
      <w:r>
        <w:rPr>
          <w:rFonts w:ascii="Times New Roman" w:eastAsia="Times New Roman" w:hAnsi="Times New Roman" w:cs="Times New Roman"/>
          <w:color w:val="000000"/>
          <w:sz w:val="24"/>
          <w:szCs w:val="24"/>
        </w:rPr>
        <w:t>медицинск</w:t>
      </w:r>
      <w:r>
        <w:rPr>
          <w:rFonts w:ascii="Times New Roman" w:eastAsia="Times New Roman" w:hAnsi="Times New Roman" w:cs="Times New Roman"/>
          <w:color w:val="000000"/>
          <w:sz w:val="24"/>
          <w:szCs w:val="24"/>
        </w:rPr>
        <w:t>ите</w:t>
      </w:r>
      <w:proofErr w:type="gramEnd"/>
      <w:r>
        <w:rPr>
          <w:rFonts w:ascii="Times New Roman" w:eastAsia="Times New Roman" w:hAnsi="Times New Roman" w:cs="Times New Roman"/>
          <w:color w:val="000000"/>
          <w:sz w:val="24"/>
          <w:szCs w:val="24"/>
        </w:rPr>
        <w:t xml:space="preserve"> специалисти по чл. </w:t>
      </w:r>
      <w:proofErr w:type="gramStart"/>
      <w:r>
        <w:rPr>
          <w:rFonts w:ascii="Times New Roman" w:eastAsia="Times New Roman" w:hAnsi="Times New Roman" w:cs="Times New Roman"/>
          <w:color w:val="000000"/>
          <w:sz w:val="24"/>
          <w:szCs w:val="24"/>
        </w:rPr>
        <w:t>4</w:t>
      </w:r>
      <w:proofErr w:type="gramEnd"/>
      <w:r>
        <w:rPr>
          <w:rFonts w:ascii="Times New Roman" w:eastAsia="Times New Roman" w:hAnsi="Times New Roman" w:cs="Times New Roman"/>
          <w:color w:val="000000"/>
          <w:sz w:val="24"/>
          <w:szCs w:val="24"/>
        </w:rPr>
        <w:t xml:space="preserve">, т. 3 и чл. </w:t>
      </w:r>
      <w:proofErr w:type="gramStart"/>
      <w:r>
        <w:rPr>
          <w:rFonts w:ascii="Times New Roman" w:eastAsia="Times New Roman" w:hAnsi="Times New Roman" w:cs="Times New Roman"/>
          <w:color w:val="000000"/>
          <w:sz w:val="24"/>
          <w:szCs w:val="24"/>
        </w:rPr>
        <w:t>7</w:t>
      </w:r>
      <w:proofErr w:type="gramEnd"/>
      <w:r>
        <w:rPr>
          <w:rFonts w:ascii="Times New Roman" w:eastAsia="Times New Roman" w:hAnsi="Times New Roman" w:cs="Times New Roman"/>
          <w:color w:val="000000"/>
          <w:sz w:val="24"/>
          <w:szCs w:val="24"/>
        </w:rPr>
        <w:t>, т. 7;</w:t>
      </w:r>
    </w:p>
    <w:p w:rsidR="00000000" w:rsidRDefault="006B1D52">
      <w:pPr>
        <w:spacing w:after="0" w:line="240" w:lineRule="auto"/>
        <w:ind w:firstLine="1155"/>
        <w:jc w:val="both"/>
        <w:textAlignment w:val="center"/>
        <w:divId w:val="1119448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лечебните</w:t>
      </w:r>
      <w:proofErr w:type="gramEnd"/>
      <w:r>
        <w:rPr>
          <w:rFonts w:ascii="Times New Roman" w:eastAsia="Times New Roman" w:hAnsi="Times New Roman" w:cs="Times New Roman"/>
          <w:color w:val="000000"/>
          <w:sz w:val="24"/>
          <w:szCs w:val="24"/>
        </w:rPr>
        <w:t xml:space="preserve"> заведения и медицинските специалисти, които могат да извършват диагностично-лечебни дейности, за които се заплаща по реда на тази наредба, както и наличието или липсата на рамкови споразумения межд</w:t>
      </w:r>
      <w:r>
        <w:rPr>
          <w:rFonts w:ascii="Times New Roman" w:eastAsia="Times New Roman" w:hAnsi="Times New Roman" w:cs="Times New Roman"/>
          <w:color w:val="000000"/>
          <w:sz w:val="24"/>
          <w:szCs w:val="24"/>
        </w:rPr>
        <w:t>у тях и НЗОК;</w:t>
      </w:r>
    </w:p>
    <w:p w:rsidR="00000000" w:rsidRDefault="006B1D52">
      <w:pPr>
        <w:spacing w:after="0" w:line="240" w:lineRule="auto"/>
        <w:ind w:firstLine="1155"/>
        <w:jc w:val="both"/>
        <w:textAlignment w:val="center"/>
        <w:divId w:val="1166168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ж) </w:t>
      </w:r>
      <w:proofErr w:type="gramStart"/>
      <w:r>
        <w:rPr>
          <w:rFonts w:ascii="Times New Roman" w:eastAsia="Times New Roman" w:hAnsi="Times New Roman" w:cs="Times New Roman"/>
          <w:color w:val="000000"/>
          <w:sz w:val="24"/>
          <w:szCs w:val="24"/>
        </w:rPr>
        <w:t>резултатите</w:t>
      </w:r>
      <w:proofErr w:type="gramEnd"/>
      <w:r>
        <w:rPr>
          <w:rFonts w:ascii="Times New Roman" w:eastAsia="Times New Roman" w:hAnsi="Times New Roman" w:cs="Times New Roman"/>
          <w:color w:val="000000"/>
          <w:sz w:val="24"/>
          <w:szCs w:val="24"/>
        </w:rPr>
        <w:t xml:space="preserve"> от диагностично-лечебните дейности, извършени по отношение на всеки един заявител;</w:t>
      </w:r>
    </w:p>
    <w:p w:rsidR="00000000" w:rsidRDefault="006B1D52">
      <w:pPr>
        <w:spacing w:after="0" w:line="240" w:lineRule="auto"/>
        <w:ind w:firstLine="1155"/>
        <w:jc w:val="both"/>
        <w:textAlignment w:val="center"/>
        <w:divId w:val="4360272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gramStart"/>
      <w:r>
        <w:rPr>
          <w:rFonts w:ascii="Times New Roman" w:eastAsia="Times New Roman" w:hAnsi="Times New Roman" w:cs="Times New Roman"/>
          <w:color w:val="000000"/>
          <w:sz w:val="24"/>
          <w:szCs w:val="24"/>
        </w:rPr>
        <w:t>проследява</w:t>
      </w:r>
      <w:proofErr w:type="gramEnd"/>
      <w:r>
        <w:rPr>
          <w:rFonts w:ascii="Times New Roman" w:eastAsia="Times New Roman" w:hAnsi="Times New Roman" w:cs="Times New Roman"/>
          <w:color w:val="000000"/>
          <w:sz w:val="24"/>
          <w:szCs w:val="24"/>
        </w:rPr>
        <w:t xml:space="preserve"> осъществяваните лечебни процедури по отношение на всеки конкретен пациент, заплатени по реда на тази наредба;</w:t>
      </w:r>
    </w:p>
    <w:p w:rsidR="00000000" w:rsidRDefault="006B1D52">
      <w:pPr>
        <w:spacing w:after="0" w:line="240" w:lineRule="auto"/>
        <w:ind w:firstLine="1155"/>
        <w:jc w:val="both"/>
        <w:textAlignment w:val="center"/>
        <w:divId w:val="19341255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анализира</w:t>
      </w:r>
      <w:proofErr w:type="gramEnd"/>
      <w:r>
        <w:rPr>
          <w:rFonts w:ascii="Times New Roman" w:eastAsia="Times New Roman" w:hAnsi="Times New Roman" w:cs="Times New Roman"/>
          <w:color w:val="000000"/>
          <w:sz w:val="24"/>
          <w:szCs w:val="24"/>
        </w:rPr>
        <w:t xml:space="preserve"> дейност</w:t>
      </w:r>
      <w:r>
        <w:rPr>
          <w:rFonts w:ascii="Times New Roman" w:eastAsia="Times New Roman" w:hAnsi="Times New Roman" w:cs="Times New Roman"/>
          <w:color w:val="000000"/>
          <w:sz w:val="24"/>
          <w:szCs w:val="24"/>
        </w:rPr>
        <w:t>та си и резултатите от провежданите лечебни процедури;</w:t>
      </w:r>
    </w:p>
    <w:p w:rsidR="00000000" w:rsidRDefault="006B1D52">
      <w:pPr>
        <w:spacing w:after="0" w:line="240" w:lineRule="auto"/>
        <w:ind w:firstLine="1155"/>
        <w:jc w:val="both"/>
        <w:textAlignment w:val="center"/>
        <w:divId w:val="21466519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въз основа на анализите по т. 3 уведомява управителя на НЗОК за обсъждане на възможността за отправяне на предложение до министъра на здравеопазването, съсловните организации на медицински специалис</w:t>
      </w:r>
      <w:r>
        <w:rPr>
          <w:rFonts w:ascii="Times New Roman" w:eastAsia="Times New Roman" w:hAnsi="Times New Roman" w:cs="Times New Roman"/>
          <w:color w:val="000000"/>
          <w:sz w:val="24"/>
          <w:szCs w:val="24"/>
        </w:rPr>
        <w:t>ти, научните медицински дружества и лечебни заведения в страната за осигуряване на медицинска апаратура и въвеждане на конкретни методи на диагностика и лечение и на отделни дейности.</w:t>
      </w:r>
    </w:p>
    <w:p w:rsidR="00000000" w:rsidRDefault="006B1D52">
      <w:pPr>
        <w:spacing w:after="0" w:line="240" w:lineRule="auto"/>
        <w:ind w:firstLine="1155"/>
        <w:jc w:val="both"/>
        <w:textAlignment w:val="center"/>
        <w:divId w:val="778717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Информацията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т. 1 и анализите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3 се публикуват</w:t>
      </w:r>
      <w:r>
        <w:rPr>
          <w:rFonts w:ascii="Times New Roman" w:eastAsia="Times New Roman" w:hAnsi="Times New Roman" w:cs="Times New Roman"/>
          <w:color w:val="000000"/>
          <w:sz w:val="24"/>
          <w:szCs w:val="24"/>
        </w:rPr>
        <w:t xml:space="preserve"> на интернет страницата на НЗОК и са достъпни за всички, без да съдържат лични данни. Информацията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1, буква "б" се актуализира ежедневно, като същата указва конкретния етап, до който е достигнала процедурата, и сроковете за изпълнението му.</w:t>
      </w:r>
    </w:p>
    <w:p w:rsidR="00000000" w:rsidRDefault="006B1D52">
      <w:pPr>
        <w:spacing w:after="0" w:line="240" w:lineRule="auto"/>
        <w:ind w:firstLine="1155"/>
        <w:jc w:val="both"/>
        <w:textAlignment w:val="center"/>
        <w:divId w:val="20472942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Националната здравноосигурителна каса осигурява дейностите по:</w:t>
      </w:r>
    </w:p>
    <w:p w:rsidR="00000000" w:rsidRDefault="006B1D52">
      <w:pPr>
        <w:spacing w:after="0" w:line="240" w:lineRule="auto"/>
        <w:ind w:firstLine="1155"/>
        <w:jc w:val="both"/>
        <w:textAlignment w:val="center"/>
        <w:divId w:val="10325313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проучване</w:t>
      </w:r>
      <w:proofErr w:type="gramEnd"/>
      <w:r>
        <w:rPr>
          <w:rFonts w:ascii="Times New Roman" w:eastAsia="Times New Roman" w:hAnsi="Times New Roman" w:cs="Times New Roman"/>
          <w:color w:val="000000"/>
          <w:sz w:val="24"/>
          <w:szCs w:val="24"/>
        </w:rPr>
        <w:t xml:space="preserve"> на възможностите на лечебни заведения и медицински специалисти в чужбина за включването им в информационната база данни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1;</w:t>
      </w:r>
    </w:p>
    <w:p w:rsidR="00000000" w:rsidRDefault="006B1D52">
      <w:pPr>
        <w:spacing w:after="0" w:line="240" w:lineRule="auto"/>
        <w:ind w:firstLine="1155"/>
        <w:jc w:val="both"/>
        <w:textAlignment w:val="center"/>
        <w:divId w:val="391512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gramStart"/>
      <w:r>
        <w:rPr>
          <w:rFonts w:ascii="Times New Roman" w:eastAsia="Times New Roman" w:hAnsi="Times New Roman" w:cs="Times New Roman"/>
          <w:color w:val="000000"/>
          <w:sz w:val="24"/>
          <w:szCs w:val="24"/>
        </w:rPr>
        <w:t>осигуряване</w:t>
      </w:r>
      <w:proofErr w:type="gramEnd"/>
      <w:r>
        <w:rPr>
          <w:rFonts w:ascii="Times New Roman" w:eastAsia="Times New Roman" w:hAnsi="Times New Roman" w:cs="Times New Roman"/>
          <w:color w:val="000000"/>
          <w:sz w:val="24"/>
          <w:szCs w:val="24"/>
        </w:rPr>
        <w:t xml:space="preserve"> на взаимодействието на НЗОК</w:t>
      </w:r>
      <w:r>
        <w:rPr>
          <w:rFonts w:ascii="Times New Roman" w:eastAsia="Times New Roman" w:hAnsi="Times New Roman" w:cs="Times New Roman"/>
          <w:color w:val="000000"/>
          <w:sz w:val="24"/>
          <w:szCs w:val="24"/>
        </w:rPr>
        <w:t xml:space="preserve"> с лечебни заведения в чужбина и/или чуждестранни медицински специалисти, както и с лечебни заведения на територията на Република България във връзка с подадените заявления по наредбата;</w:t>
      </w:r>
    </w:p>
    <w:p w:rsidR="00000000" w:rsidRDefault="006B1D52">
      <w:pPr>
        <w:spacing w:after="0" w:line="240" w:lineRule="auto"/>
        <w:ind w:firstLine="1155"/>
        <w:jc w:val="both"/>
        <w:textAlignment w:val="center"/>
        <w:divId w:val="383797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gramStart"/>
      <w:r>
        <w:rPr>
          <w:rFonts w:ascii="Times New Roman" w:eastAsia="Times New Roman" w:hAnsi="Times New Roman" w:cs="Times New Roman"/>
          <w:color w:val="000000"/>
          <w:sz w:val="24"/>
          <w:szCs w:val="24"/>
        </w:rPr>
        <w:t>информационно</w:t>
      </w:r>
      <w:proofErr w:type="gramEnd"/>
      <w:r>
        <w:rPr>
          <w:rFonts w:ascii="Times New Roman" w:eastAsia="Times New Roman" w:hAnsi="Times New Roman" w:cs="Times New Roman"/>
          <w:color w:val="000000"/>
          <w:sz w:val="24"/>
          <w:szCs w:val="24"/>
        </w:rPr>
        <w:t xml:space="preserve"> осигуряване на дейността на НЗОК по тази наредба, в </w:t>
      </w:r>
      <w:r>
        <w:rPr>
          <w:rFonts w:ascii="Times New Roman" w:eastAsia="Times New Roman" w:hAnsi="Times New Roman" w:cs="Times New Roman"/>
          <w:color w:val="000000"/>
          <w:sz w:val="24"/>
          <w:szCs w:val="24"/>
        </w:rPr>
        <w:t>т.ч.:</w:t>
      </w:r>
    </w:p>
    <w:p w:rsidR="00000000" w:rsidRDefault="006B1D52">
      <w:pPr>
        <w:spacing w:after="0" w:line="240" w:lineRule="auto"/>
        <w:ind w:firstLine="1155"/>
        <w:jc w:val="both"/>
        <w:textAlignment w:val="center"/>
        <w:divId w:val="15131842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proofErr w:type="gramStart"/>
      <w:r>
        <w:rPr>
          <w:rFonts w:ascii="Times New Roman" w:eastAsia="Times New Roman" w:hAnsi="Times New Roman" w:cs="Times New Roman"/>
          <w:color w:val="000000"/>
          <w:sz w:val="24"/>
          <w:szCs w:val="24"/>
        </w:rPr>
        <w:t>организиране</w:t>
      </w:r>
      <w:proofErr w:type="gramEnd"/>
      <w:r>
        <w:rPr>
          <w:rFonts w:ascii="Times New Roman" w:eastAsia="Times New Roman" w:hAnsi="Times New Roman" w:cs="Times New Roman"/>
          <w:color w:val="000000"/>
          <w:sz w:val="24"/>
          <w:szCs w:val="24"/>
        </w:rPr>
        <w:t xml:space="preserve"> и осъществяване на дейностите по приемането и обработването, както и по регистрирането и движението на документите чрез автоматизирана система на НЗОК за поддържане и обработка на данните за оборота на електронни документи и документи</w:t>
      </w:r>
      <w:r>
        <w:rPr>
          <w:rFonts w:ascii="Times New Roman" w:eastAsia="Times New Roman" w:hAnsi="Times New Roman" w:cs="Times New Roman"/>
          <w:color w:val="000000"/>
          <w:sz w:val="24"/>
          <w:szCs w:val="24"/>
        </w:rPr>
        <w:t xml:space="preserve"> на хартиен носител;</w:t>
      </w:r>
    </w:p>
    <w:p w:rsidR="00000000" w:rsidRDefault="006B1D52">
      <w:pPr>
        <w:spacing w:after="0" w:line="240" w:lineRule="auto"/>
        <w:ind w:firstLine="1155"/>
        <w:jc w:val="both"/>
        <w:textAlignment w:val="center"/>
        <w:divId w:val="10652266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б) </w:t>
      </w:r>
      <w:proofErr w:type="gramStart"/>
      <w:r>
        <w:rPr>
          <w:rFonts w:ascii="Times New Roman" w:eastAsia="Times New Roman" w:hAnsi="Times New Roman" w:cs="Times New Roman"/>
          <w:color w:val="000000"/>
          <w:sz w:val="24"/>
          <w:szCs w:val="24"/>
        </w:rPr>
        <w:t>класиране</w:t>
      </w:r>
      <w:proofErr w:type="gramEnd"/>
      <w:r>
        <w:rPr>
          <w:rFonts w:ascii="Times New Roman" w:eastAsia="Times New Roman" w:hAnsi="Times New Roman" w:cs="Times New Roman"/>
          <w:color w:val="000000"/>
          <w:sz w:val="24"/>
          <w:szCs w:val="24"/>
        </w:rPr>
        <w:t xml:space="preserve"> в дела, систематизиране и съхраняване съгласно номенклатурата на делата със срокове за съхраняване на всички документи, създадени от дейността на НЗОК по тази наредба;</w:t>
      </w:r>
    </w:p>
    <w:p w:rsidR="00000000" w:rsidRDefault="006B1D52">
      <w:pPr>
        <w:spacing w:after="0" w:line="240" w:lineRule="auto"/>
        <w:ind w:firstLine="1155"/>
        <w:jc w:val="both"/>
        <w:textAlignment w:val="center"/>
        <w:divId w:val="1190491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proofErr w:type="gramStart"/>
      <w:r>
        <w:rPr>
          <w:rFonts w:ascii="Times New Roman" w:eastAsia="Times New Roman" w:hAnsi="Times New Roman" w:cs="Times New Roman"/>
          <w:color w:val="000000"/>
          <w:sz w:val="24"/>
          <w:szCs w:val="24"/>
        </w:rPr>
        <w:t>предоставяне</w:t>
      </w:r>
      <w:proofErr w:type="gramEnd"/>
      <w:r>
        <w:rPr>
          <w:rFonts w:ascii="Times New Roman" w:eastAsia="Times New Roman" w:hAnsi="Times New Roman" w:cs="Times New Roman"/>
          <w:color w:val="000000"/>
          <w:sz w:val="24"/>
          <w:szCs w:val="24"/>
        </w:rPr>
        <w:t xml:space="preserve"> на справки за състоянието и движението</w:t>
      </w:r>
      <w:r>
        <w:rPr>
          <w:rFonts w:ascii="Times New Roman" w:eastAsia="Times New Roman" w:hAnsi="Times New Roman" w:cs="Times New Roman"/>
          <w:color w:val="000000"/>
          <w:sz w:val="24"/>
          <w:szCs w:val="24"/>
        </w:rPr>
        <w:t xml:space="preserve"> на документите, регистрирани в автоматизираната система за управление на документооборота;</w:t>
      </w:r>
    </w:p>
    <w:p w:rsidR="00000000" w:rsidRDefault="006B1D52">
      <w:pPr>
        <w:spacing w:after="0" w:line="240" w:lineRule="auto"/>
        <w:ind w:firstLine="1155"/>
        <w:jc w:val="both"/>
        <w:textAlignment w:val="center"/>
        <w:divId w:val="18869892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г) поддържане и съхраняване на досие за всеки заявител, получил заплащане по тази наредба, съдържащо заявлението, предоставената към него медицинска и друга докумен</w:t>
      </w:r>
      <w:r>
        <w:rPr>
          <w:rFonts w:ascii="Times New Roman" w:eastAsia="Times New Roman" w:hAnsi="Times New Roman" w:cs="Times New Roman"/>
          <w:color w:val="000000"/>
          <w:sz w:val="24"/>
          <w:szCs w:val="24"/>
        </w:rPr>
        <w:t>тация, контролни листи за прегледа и оценката на предоставените документи и за всяко друго действие на администрацията по преписката, докладите на външните експерти и становищата на други органи и лица по преписката, издадените индивидуални административни</w:t>
      </w:r>
      <w:r>
        <w:rPr>
          <w:rFonts w:ascii="Times New Roman" w:eastAsia="Times New Roman" w:hAnsi="Times New Roman" w:cs="Times New Roman"/>
          <w:color w:val="000000"/>
          <w:sz w:val="24"/>
          <w:szCs w:val="24"/>
        </w:rPr>
        <w:t xml:space="preserve"> актове по заявлението и всякакви други документи във връзка с разглеждането и работата по заявлението; медицинска документация за проведеното лечение и резултатите от него;</w:t>
      </w:r>
      <w:proofErr w:type="gramEnd"/>
    </w:p>
    <w:p w:rsidR="00000000" w:rsidRDefault="006B1D52">
      <w:pPr>
        <w:spacing w:after="0" w:line="240" w:lineRule="auto"/>
        <w:ind w:firstLine="1155"/>
        <w:jc w:val="both"/>
        <w:textAlignment w:val="center"/>
        <w:divId w:val="21162489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 </w:t>
      </w:r>
      <w:proofErr w:type="gramStart"/>
      <w:r>
        <w:rPr>
          <w:rFonts w:ascii="Times New Roman" w:eastAsia="Times New Roman" w:hAnsi="Times New Roman" w:cs="Times New Roman"/>
          <w:color w:val="000000"/>
          <w:sz w:val="24"/>
          <w:szCs w:val="24"/>
        </w:rPr>
        <w:t>водене</w:t>
      </w:r>
      <w:proofErr w:type="gramEnd"/>
      <w:r>
        <w:rPr>
          <w:rFonts w:ascii="Times New Roman" w:eastAsia="Times New Roman" w:hAnsi="Times New Roman" w:cs="Times New Roman"/>
          <w:color w:val="000000"/>
          <w:sz w:val="24"/>
          <w:szCs w:val="24"/>
        </w:rPr>
        <w:t xml:space="preserve"> и поддържане на информационната база данни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1;</w:t>
      </w:r>
    </w:p>
    <w:p w:rsidR="00000000" w:rsidRDefault="006B1D52">
      <w:pPr>
        <w:spacing w:after="0" w:line="240" w:lineRule="auto"/>
        <w:ind w:firstLine="1155"/>
        <w:jc w:val="both"/>
        <w:textAlignment w:val="center"/>
        <w:divId w:val="460342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е) </w:t>
      </w:r>
      <w:proofErr w:type="gramStart"/>
      <w:r>
        <w:rPr>
          <w:rFonts w:ascii="Times New Roman" w:eastAsia="Times New Roman" w:hAnsi="Times New Roman" w:cs="Times New Roman"/>
          <w:color w:val="000000"/>
          <w:sz w:val="24"/>
          <w:szCs w:val="24"/>
        </w:rPr>
        <w:t>поддържане</w:t>
      </w:r>
      <w:proofErr w:type="gramEnd"/>
      <w:r>
        <w:rPr>
          <w:rFonts w:ascii="Times New Roman" w:eastAsia="Times New Roman" w:hAnsi="Times New Roman" w:cs="Times New Roman"/>
          <w:color w:val="000000"/>
          <w:sz w:val="24"/>
          <w:szCs w:val="24"/>
        </w:rPr>
        <w:t xml:space="preserve"> на официалната електронна страница на НЗОК в частта относно дейностите по тази наредба;</w:t>
      </w:r>
    </w:p>
    <w:p w:rsidR="00000000" w:rsidRDefault="006B1D52">
      <w:pPr>
        <w:spacing w:after="0" w:line="240" w:lineRule="auto"/>
        <w:ind w:firstLine="1155"/>
        <w:jc w:val="both"/>
        <w:textAlignment w:val="center"/>
        <w:divId w:val="378364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w:t>
      </w:r>
      <w:proofErr w:type="gramStart"/>
      <w:r>
        <w:rPr>
          <w:rFonts w:ascii="Times New Roman" w:eastAsia="Times New Roman" w:hAnsi="Times New Roman" w:cs="Times New Roman"/>
          <w:color w:val="000000"/>
          <w:sz w:val="24"/>
          <w:szCs w:val="24"/>
        </w:rPr>
        <w:t>организационно</w:t>
      </w:r>
      <w:proofErr w:type="gramEnd"/>
      <w:r>
        <w:rPr>
          <w:rFonts w:ascii="Times New Roman" w:eastAsia="Times New Roman" w:hAnsi="Times New Roman" w:cs="Times New Roman"/>
          <w:color w:val="000000"/>
          <w:sz w:val="24"/>
          <w:szCs w:val="24"/>
        </w:rPr>
        <w:t xml:space="preserve"> осигуряване на лечението, всички други необходими и свързани с лечението дейности по отношение на лицата съобразно изискванията на тази наредба;</w:t>
      </w:r>
    </w:p>
    <w:p w:rsidR="00000000" w:rsidRDefault="006B1D52">
      <w:pPr>
        <w:spacing w:after="0" w:line="240" w:lineRule="auto"/>
        <w:ind w:firstLine="1155"/>
        <w:jc w:val="both"/>
        <w:textAlignment w:val="center"/>
        <w:divId w:val="134651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proofErr w:type="gramStart"/>
      <w:r>
        <w:rPr>
          <w:rFonts w:ascii="Times New Roman" w:eastAsia="Times New Roman" w:hAnsi="Times New Roman" w:cs="Times New Roman"/>
          <w:color w:val="000000"/>
          <w:sz w:val="24"/>
          <w:szCs w:val="24"/>
        </w:rPr>
        <w:t>п</w:t>
      </w:r>
      <w:r>
        <w:rPr>
          <w:rFonts w:ascii="Times New Roman" w:eastAsia="Times New Roman" w:hAnsi="Times New Roman" w:cs="Times New Roman"/>
          <w:color w:val="000000"/>
          <w:sz w:val="24"/>
          <w:szCs w:val="24"/>
        </w:rPr>
        <w:t>роследяване</w:t>
      </w:r>
      <w:proofErr w:type="gramEnd"/>
      <w:r>
        <w:rPr>
          <w:rFonts w:ascii="Times New Roman" w:eastAsia="Times New Roman" w:hAnsi="Times New Roman" w:cs="Times New Roman"/>
          <w:color w:val="000000"/>
          <w:sz w:val="24"/>
          <w:szCs w:val="24"/>
        </w:rPr>
        <w:t xml:space="preserve"> на осъществяваните по отношение на всеки пациент диагностични и лечебни процедури в страната и в чужбина;</w:t>
      </w:r>
    </w:p>
    <w:p w:rsidR="00000000" w:rsidRDefault="006B1D52">
      <w:pPr>
        <w:spacing w:after="0" w:line="240" w:lineRule="auto"/>
        <w:ind w:firstLine="1155"/>
        <w:jc w:val="both"/>
        <w:textAlignment w:val="center"/>
        <w:divId w:val="1566452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организиране</w:t>
      </w:r>
      <w:proofErr w:type="gramEnd"/>
      <w:r>
        <w:rPr>
          <w:rFonts w:ascii="Times New Roman" w:eastAsia="Times New Roman" w:hAnsi="Times New Roman" w:cs="Times New Roman"/>
          <w:color w:val="000000"/>
          <w:sz w:val="24"/>
          <w:szCs w:val="24"/>
        </w:rPr>
        <w:t xml:space="preserve"> на заседанията на специализираните комисии по чл. </w:t>
      </w:r>
      <w:proofErr w:type="gramStart"/>
      <w:r>
        <w:rPr>
          <w:rFonts w:ascii="Times New Roman" w:eastAsia="Times New Roman" w:hAnsi="Times New Roman" w:cs="Times New Roman"/>
          <w:color w:val="000000"/>
          <w:sz w:val="24"/>
          <w:szCs w:val="24"/>
        </w:rPr>
        <w:t>13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и чл. </w:t>
      </w:r>
      <w:proofErr w:type="gramStart"/>
      <w:r>
        <w:rPr>
          <w:rFonts w:ascii="Times New Roman" w:eastAsia="Times New Roman" w:hAnsi="Times New Roman" w:cs="Times New Roman"/>
          <w:color w:val="000000"/>
          <w:sz w:val="24"/>
          <w:szCs w:val="24"/>
        </w:rPr>
        <w:t>27</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изготвяне на протоколите от проведените засед</w:t>
      </w:r>
      <w:r>
        <w:rPr>
          <w:rFonts w:ascii="Times New Roman" w:eastAsia="Times New Roman" w:hAnsi="Times New Roman" w:cs="Times New Roman"/>
          <w:color w:val="000000"/>
          <w:sz w:val="24"/>
          <w:szCs w:val="24"/>
        </w:rPr>
        <w:t>ания, на проекти на индивидуални административни актове, кореспонденция и други документи;</w:t>
      </w:r>
    </w:p>
    <w:p w:rsidR="00000000" w:rsidRDefault="006B1D52">
      <w:pPr>
        <w:spacing w:after="0" w:line="240" w:lineRule="auto"/>
        <w:ind w:firstLine="1155"/>
        <w:jc w:val="both"/>
        <w:textAlignment w:val="center"/>
        <w:divId w:val="506166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proofErr w:type="gramStart"/>
      <w:r>
        <w:rPr>
          <w:rFonts w:ascii="Times New Roman" w:eastAsia="Times New Roman" w:hAnsi="Times New Roman" w:cs="Times New Roman"/>
          <w:color w:val="000000"/>
          <w:sz w:val="24"/>
          <w:szCs w:val="24"/>
        </w:rPr>
        <w:t>осигуряване</w:t>
      </w:r>
      <w:proofErr w:type="gramEnd"/>
      <w:r>
        <w:rPr>
          <w:rFonts w:ascii="Times New Roman" w:eastAsia="Times New Roman" w:hAnsi="Times New Roman" w:cs="Times New Roman"/>
          <w:color w:val="000000"/>
          <w:sz w:val="24"/>
          <w:szCs w:val="24"/>
        </w:rPr>
        <w:t xml:space="preserve"> на комуникацията на НЗОК с външните експерти и лечебните заведения от списъка по чл. </w:t>
      </w:r>
      <w:proofErr w:type="gramStart"/>
      <w:r>
        <w:rPr>
          <w:rFonts w:ascii="Times New Roman" w:eastAsia="Times New Roman" w:hAnsi="Times New Roman" w:cs="Times New Roman"/>
          <w:color w:val="000000"/>
          <w:sz w:val="24"/>
          <w:szCs w:val="24"/>
        </w:rPr>
        <w:t>29</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w:t>
      </w:r>
    </w:p>
    <w:p w:rsidR="00000000" w:rsidRDefault="006B1D52">
      <w:pPr>
        <w:spacing w:after="0" w:line="240" w:lineRule="auto"/>
        <w:ind w:firstLine="1155"/>
        <w:jc w:val="both"/>
        <w:textAlignment w:val="center"/>
        <w:divId w:val="197794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proofErr w:type="gramStart"/>
      <w:r>
        <w:rPr>
          <w:rFonts w:ascii="Times New Roman" w:eastAsia="Times New Roman" w:hAnsi="Times New Roman" w:cs="Times New Roman"/>
          <w:color w:val="000000"/>
          <w:sz w:val="24"/>
          <w:szCs w:val="24"/>
        </w:rPr>
        <w:t>изготвяне</w:t>
      </w:r>
      <w:proofErr w:type="gramEnd"/>
      <w:r>
        <w:rPr>
          <w:rFonts w:ascii="Times New Roman" w:eastAsia="Times New Roman" w:hAnsi="Times New Roman" w:cs="Times New Roman"/>
          <w:color w:val="000000"/>
          <w:sz w:val="24"/>
          <w:szCs w:val="24"/>
        </w:rPr>
        <w:t xml:space="preserve"> и предоставяне на отчети, анализи, справк</w:t>
      </w:r>
      <w:r>
        <w:rPr>
          <w:rFonts w:ascii="Times New Roman" w:eastAsia="Times New Roman" w:hAnsi="Times New Roman" w:cs="Times New Roman"/>
          <w:color w:val="000000"/>
          <w:sz w:val="24"/>
          <w:szCs w:val="24"/>
        </w:rPr>
        <w:t>и и друга информация периодично и при поискване;</w:t>
      </w:r>
    </w:p>
    <w:p w:rsidR="00000000" w:rsidRDefault="006B1D52">
      <w:pPr>
        <w:spacing w:after="120" w:line="240" w:lineRule="auto"/>
        <w:ind w:firstLine="1155"/>
        <w:jc w:val="both"/>
        <w:textAlignment w:val="center"/>
        <w:divId w:val="265892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осъществяване</w:t>
      </w:r>
      <w:proofErr w:type="gramEnd"/>
      <w:r>
        <w:rPr>
          <w:rFonts w:ascii="Times New Roman" w:eastAsia="Times New Roman" w:hAnsi="Times New Roman" w:cs="Times New Roman"/>
          <w:color w:val="000000"/>
          <w:sz w:val="24"/>
          <w:szCs w:val="24"/>
        </w:rPr>
        <w:t xml:space="preserve"> на други дейности от компетентността на НЗОК по тази наредба.</w:t>
      </w:r>
    </w:p>
    <w:p w:rsidR="00000000" w:rsidRDefault="006B1D52">
      <w:pPr>
        <w:spacing w:before="100" w:beforeAutospacing="1" w:after="100" w:afterAutospacing="1" w:line="240" w:lineRule="auto"/>
        <w:jc w:val="center"/>
        <w:textAlignment w:val="center"/>
        <w:divId w:val="1569729941"/>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6B1D52">
      <w:pPr>
        <w:spacing w:after="150" w:line="240" w:lineRule="auto"/>
        <w:ind w:firstLine="1155"/>
        <w:jc w:val="both"/>
        <w:textAlignment w:val="center"/>
        <w:divId w:val="134663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 По смисъла на тази наредба "своевременно" е обичайно необходимото време за получаване на съответно необходимо лечение в страната, като се има предвид текущото здравословно състояние на пациента и вероятното развитие на заболяването.</w:t>
      </w:r>
    </w:p>
    <w:p w:rsidR="00000000" w:rsidRDefault="006B1D52">
      <w:pPr>
        <w:spacing w:before="100" w:beforeAutospacing="1" w:after="100" w:afterAutospacing="1" w:line="240" w:lineRule="auto"/>
        <w:jc w:val="center"/>
        <w:textAlignment w:val="center"/>
        <w:divId w:val="102702217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p>
    <w:p w:rsidR="00000000" w:rsidRDefault="006B1D52">
      <w:pPr>
        <w:spacing w:after="0" w:line="240" w:lineRule="auto"/>
        <w:ind w:firstLine="1155"/>
        <w:jc w:val="both"/>
        <w:textAlignment w:val="center"/>
        <w:divId w:val="106973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(1) Неприключилите до 31 март 2019 г. процедури по заявления за организационно и финансово подпомагане за заплащане за медицински и други дейности на лица до 18-годишна възраст, подадени до закрития Център "Фонд за лечение на деца", се довършват от Н</w:t>
      </w:r>
      <w:r>
        <w:rPr>
          <w:rFonts w:ascii="Times New Roman" w:eastAsia="Times New Roman" w:hAnsi="Times New Roman" w:cs="Times New Roman"/>
          <w:color w:val="000000"/>
          <w:sz w:val="24"/>
          <w:szCs w:val="24"/>
        </w:rPr>
        <w:t>ЗОК по реда на настоящата наредба.</w:t>
      </w:r>
    </w:p>
    <w:p w:rsidR="00000000" w:rsidRDefault="006B1D52">
      <w:pPr>
        <w:spacing w:after="150" w:line="240" w:lineRule="auto"/>
        <w:ind w:firstLine="1155"/>
        <w:jc w:val="both"/>
        <w:textAlignment w:val="center"/>
        <w:divId w:val="1076975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Издадените до 31 март 2019 г. заповеди на директора на закрития Център "Фонд за лечение на деца" по заявления за организационно и финансово подпомагане за заплащане за медицински и други дейности запазват действието с</w:t>
      </w:r>
      <w:r>
        <w:rPr>
          <w:rFonts w:ascii="Times New Roman" w:eastAsia="Times New Roman" w:hAnsi="Times New Roman" w:cs="Times New Roman"/>
          <w:color w:val="000000"/>
          <w:sz w:val="24"/>
          <w:szCs w:val="24"/>
        </w:rPr>
        <w:t>и и се изпълняват от НЗОК.</w:t>
      </w:r>
    </w:p>
    <w:p w:rsidR="00000000" w:rsidRDefault="006B1D52">
      <w:pPr>
        <w:spacing w:after="0" w:line="240" w:lineRule="auto"/>
        <w:ind w:firstLine="1155"/>
        <w:jc w:val="both"/>
        <w:textAlignment w:val="center"/>
        <w:divId w:val="11025291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(1) Неприключилите до 31 март 2019 г. процедури по заявления, разглеждани от Министерството на здравеопазването по отменената Наредба № 12 от 2011 г. за условията и реда за заплащане на лечение на български граждани в чужбин</w:t>
      </w:r>
      <w:r>
        <w:rPr>
          <w:rFonts w:ascii="Times New Roman" w:eastAsia="Times New Roman" w:hAnsi="Times New Roman" w:cs="Times New Roman"/>
          <w:color w:val="000000"/>
          <w:sz w:val="24"/>
          <w:szCs w:val="24"/>
        </w:rPr>
        <w:t xml:space="preserve">а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ал. 1, т. 8 от Закона за здравето (ДВ, бр. 1 от 2012 г.), се довършват от НЗОК по реда на настоящата наредба.</w:t>
      </w:r>
    </w:p>
    <w:p w:rsidR="00000000" w:rsidRDefault="006B1D52">
      <w:pPr>
        <w:spacing w:after="150" w:line="240" w:lineRule="auto"/>
        <w:ind w:firstLine="1155"/>
        <w:jc w:val="both"/>
        <w:textAlignment w:val="center"/>
        <w:divId w:val="1773279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Издадените до 31 март 2019 г. заповеди на министъра на здравеопазването по заявления, подадени по отменената наредба по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за</w:t>
      </w:r>
      <w:r>
        <w:rPr>
          <w:rFonts w:ascii="Times New Roman" w:eastAsia="Times New Roman" w:hAnsi="Times New Roman" w:cs="Times New Roman"/>
          <w:color w:val="000000"/>
          <w:sz w:val="24"/>
          <w:szCs w:val="24"/>
        </w:rPr>
        <w:t>пазват действието си и се изпълняват от НЗОК.</w:t>
      </w:r>
    </w:p>
    <w:p w:rsidR="00000000" w:rsidRDefault="006B1D52">
      <w:pPr>
        <w:spacing w:before="100" w:beforeAutospacing="1" w:after="100" w:afterAutospacing="1" w:line="240" w:lineRule="auto"/>
        <w:jc w:val="center"/>
        <w:textAlignment w:val="center"/>
        <w:divId w:val="47672334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p>
    <w:p w:rsidR="00000000" w:rsidRDefault="006B1D52">
      <w:pPr>
        <w:spacing w:after="0" w:line="240" w:lineRule="auto"/>
        <w:ind w:firstLine="1155"/>
        <w:jc w:val="both"/>
        <w:textAlignment w:val="center"/>
        <w:divId w:val="8736117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 Наредбата влиза в сила от 1 април 2019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с изключение на:</w:t>
      </w:r>
    </w:p>
    <w:p w:rsidR="00000000" w:rsidRDefault="006B1D52">
      <w:pPr>
        <w:spacing w:after="0" w:line="240" w:lineRule="auto"/>
        <w:ind w:firstLine="1155"/>
        <w:jc w:val="both"/>
        <w:textAlignment w:val="center"/>
        <w:divId w:val="1497600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член</w:t>
      </w:r>
      <w:proofErr w:type="gramEnd"/>
      <w:r>
        <w:rPr>
          <w:rFonts w:ascii="Times New Roman" w:eastAsia="Times New Roman" w:hAnsi="Times New Roman" w:cs="Times New Roman"/>
          <w:color w:val="000000"/>
          <w:sz w:val="24"/>
          <w:szCs w:val="24"/>
        </w:rPr>
        <w:t xml:space="preserve"> 10, ал. </w:t>
      </w:r>
      <w:proofErr w:type="gramStart"/>
      <w:r>
        <w:rPr>
          <w:rFonts w:ascii="Times New Roman" w:eastAsia="Times New Roman" w:hAnsi="Times New Roman" w:cs="Times New Roman"/>
          <w:color w:val="000000"/>
          <w:sz w:val="24"/>
          <w:szCs w:val="24"/>
        </w:rPr>
        <w:t>3 и</w:t>
      </w:r>
      <w:proofErr w:type="gramEnd"/>
      <w:r>
        <w:rPr>
          <w:rFonts w:ascii="Times New Roman" w:eastAsia="Times New Roman" w:hAnsi="Times New Roman" w:cs="Times New Roman"/>
          <w:color w:val="000000"/>
          <w:sz w:val="24"/>
          <w:szCs w:val="24"/>
        </w:rPr>
        <w:t xml:space="preserve">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ал. 3 по отношение на подаване на заявленията до РЗОК, които влизат в сила от 1 октомври 201</w:t>
      </w:r>
      <w:r>
        <w:rPr>
          <w:rFonts w:ascii="Times New Roman" w:eastAsia="Times New Roman" w:hAnsi="Times New Roman" w:cs="Times New Roman"/>
          <w:color w:val="000000"/>
          <w:sz w:val="24"/>
          <w:szCs w:val="24"/>
        </w:rPr>
        <w:t xml:space="preserve">9 </w:t>
      </w:r>
      <w:proofErr w:type="gramStart"/>
      <w:r>
        <w:rPr>
          <w:rFonts w:ascii="Times New Roman" w:eastAsia="Times New Roman" w:hAnsi="Times New Roman" w:cs="Times New Roman"/>
          <w:color w:val="000000"/>
          <w:sz w:val="24"/>
          <w:szCs w:val="24"/>
        </w:rPr>
        <w:t>г.;</w:t>
      </w:r>
      <w:proofErr w:type="gramEnd"/>
    </w:p>
    <w:p w:rsidR="00000000" w:rsidRDefault="006B1D52">
      <w:pPr>
        <w:spacing w:after="150" w:line="240" w:lineRule="auto"/>
        <w:ind w:firstLine="1155"/>
        <w:jc w:val="both"/>
        <w:textAlignment w:val="center"/>
        <w:divId w:val="20992113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proofErr w:type="gramStart"/>
      <w:r>
        <w:rPr>
          <w:rFonts w:ascii="Times New Roman" w:eastAsia="Times New Roman" w:hAnsi="Times New Roman" w:cs="Times New Roman"/>
          <w:color w:val="000000"/>
          <w:sz w:val="24"/>
          <w:szCs w:val="24"/>
        </w:rPr>
        <w:t>член</w:t>
      </w:r>
      <w:proofErr w:type="gramEnd"/>
      <w:r>
        <w:rPr>
          <w:rFonts w:ascii="Times New Roman" w:eastAsia="Times New Roman" w:hAnsi="Times New Roman" w:cs="Times New Roman"/>
          <w:color w:val="000000"/>
          <w:sz w:val="24"/>
          <w:szCs w:val="24"/>
        </w:rPr>
        <w:t xml:space="preserve"> 10, ал. </w:t>
      </w:r>
      <w:proofErr w:type="gramStart"/>
      <w:r>
        <w:rPr>
          <w:rFonts w:ascii="Times New Roman" w:eastAsia="Times New Roman" w:hAnsi="Times New Roman" w:cs="Times New Roman"/>
          <w:color w:val="000000"/>
          <w:sz w:val="24"/>
          <w:szCs w:val="24"/>
        </w:rPr>
        <w:t>5 и</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6</w:t>
      </w:r>
      <w:proofErr w:type="gramEnd"/>
      <w:r>
        <w:rPr>
          <w:rFonts w:ascii="Times New Roman" w:eastAsia="Times New Roman" w:hAnsi="Times New Roman" w:cs="Times New Roman"/>
          <w:color w:val="000000"/>
          <w:sz w:val="24"/>
          <w:szCs w:val="24"/>
        </w:rPr>
        <w:t>, изречение второ, които влизат в сила от 10 октомври 2019 г.</w:t>
      </w:r>
    </w:p>
    <w:p w:rsidR="00000000" w:rsidRDefault="006B1D52">
      <w:pPr>
        <w:spacing w:after="0" w:line="240" w:lineRule="auto"/>
        <w:ind w:firstLine="1155"/>
        <w:jc w:val="both"/>
        <w:textAlignment w:val="center"/>
        <w:divId w:val="1779331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Наредбата се издава на основание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8 и ал. 5 и 6 от Закона за здравето и отменя Наредба № 12 от 2011 г. за условията и реда за заплащане на ле</w:t>
      </w:r>
      <w:r>
        <w:rPr>
          <w:rFonts w:ascii="Times New Roman" w:eastAsia="Times New Roman" w:hAnsi="Times New Roman" w:cs="Times New Roman"/>
          <w:color w:val="000000"/>
          <w:sz w:val="24"/>
          <w:szCs w:val="24"/>
        </w:rPr>
        <w:t xml:space="preserve">чение на български граждани в чужбина по чл. </w:t>
      </w:r>
      <w:proofErr w:type="gramStart"/>
      <w:r>
        <w:rPr>
          <w:rFonts w:ascii="Times New Roman" w:eastAsia="Times New Roman" w:hAnsi="Times New Roman" w:cs="Times New Roman"/>
          <w:color w:val="000000"/>
          <w:sz w:val="24"/>
          <w:szCs w:val="24"/>
        </w:rPr>
        <w:t>82</w:t>
      </w:r>
      <w:proofErr w:type="gramEnd"/>
      <w:r>
        <w:rPr>
          <w:rFonts w:ascii="Times New Roman" w:eastAsia="Times New Roman" w:hAnsi="Times New Roman" w:cs="Times New Roman"/>
          <w:color w:val="000000"/>
          <w:sz w:val="24"/>
          <w:szCs w:val="24"/>
        </w:rPr>
        <w:t>, ал. 1, т. 8 от Закона за здравето (обн., ДВ, бр. 1 от 2012 г.; изм. и доп., бр. 57 от 2012 г., бр. 15 от 2013 г., бр. 14 от 2015 г., бр. 29 и 36 от 2018 г.).</w:t>
      </w:r>
    </w:p>
    <w:p w:rsidR="00000000" w:rsidRDefault="006B1D52">
      <w:pPr>
        <w:spacing w:after="240" w:line="240" w:lineRule="auto"/>
        <w:ind w:firstLine="1155"/>
        <w:jc w:val="both"/>
        <w:textAlignment w:val="center"/>
        <w:divId w:val="1496873875"/>
        <w:rPr>
          <w:rFonts w:ascii="Times New Roman" w:eastAsia="Times New Roman" w:hAnsi="Times New Roman" w:cs="Times New Roman"/>
          <w:color w:val="000000"/>
          <w:sz w:val="24"/>
          <w:szCs w:val="24"/>
        </w:rPr>
      </w:pPr>
    </w:p>
    <w:p w:rsidR="00000000" w:rsidRDefault="006B1D52">
      <w:pPr>
        <w:spacing w:before="100" w:beforeAutospacing="1" w:after="100" w:afterAutospacing="1" w:line="240" w:lineRule="auto"/>
        <w:jc w:val="center"/>
        <w:textAlignment w:val="center"/>
        <w:divId w:val="1461651062"/>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ДОПЪЛНЕ</w:t>
      </w:r>
      <w:r>
        <w:rPr>
          <w:rFonts w:ascii="Times New Roman" w:hAnsi="Times New Roman" w:cs="Times New Roman"/>
          <w:b/>
          <w:bCs/>
          <w:color w:val="000000"/>
          <w:sz w:val="26"/>
          <w:szCs w:val="26"/>
        </w:rPr>
        <w:t xml:space="preserve">НИЕ НА НАРЕДБА № 2 ОТ 2019 Г. ЗА МЕДИЦИНСКИТЕ И ДРУГИ УСЛУГИ ПО ЧЛ. </w:t>
      </w:r>
      <w:proofErr w:type="gramStart"/>
      <w:r>
        <w:rPr>
          <w:rFonts w:ascii="Times New Roman" w:hAnsi="Times New Roman" w:cs="Times New Roman"/>
          <w:b/>
          <w:bCs/>
          <w:color w:val="000000"/>
          <w:sz w:val="26"/>
          <w:szCs w:val="26"/>
        </w:rPr>
        <w:t>82</w:t>
      </w:r>
      <w:proofErr w:type="gramEnd"/>
      <w:r>
        <w:rPr>
          <w:rFonts w:ascii="Times New Roman" w:hAnsi="Times New Roman" w:cs="Times New Roman"/>
          <w:b/>
          <w:bCs/>
          <w:color w:val="000000"/>
          <w:sz w:val="26"/>
          <w:szCs w:val="26"/>
        </w:rPr>
        <w:t xml:space="preserve">, АЛ. 1А И </w:t>
      </w:r>
      <w:proofErr w:type="gramStart"/>
      <w:r>
        <w:rPr>
          <w:rFonts w:ascii="Times New Roman" w:hAnsi="Times New Roman" w:cs="Times New Roman"/>
          <w:b/>
          <w:bCs/>
          <w:color w:val="000000"/>
          <w:sz w:val="26"/>
          <w:szCs w:val="26"/>
        </w:rPr>
        <w:t>3 ОТ</w:t>
      </w:r>
      <w:proofErr w:type="gramEnd"/>
      <w:r>
        <w:rPr>
          <w:rFonts w:ascii="Times New Roman" w:hAnsi="Times New Roman" w:cs="Times New Roman"/>
          <w:b/>
          <w:bCs/>
          <w:color w:val="000000"/>
          <w:sz w:val="26"/>
          <w:szCs w:val="26"/>
        </w:rPr>
        <w:t xml:space="preserve"> ЗАКОНА ЗА ЗДРАВЕТО И ЗА РЕДА И УСЛОВИЯТА ЗА ТЯХНОТО ОДОБРЯВАНЕ, ПОЛЗВАНЕ И ЗАПЛАЩАНЕ </w:t>
      </w:r>
    </w:p>
    <w:p w:rsidR="00000000" w:rsidRDefault="006B1D52">
      <w:pPr>
        <w:spacing w:after="0" w:line="240" w:lineRule="auto"/>
        <w:ind w:firstLine="1155"/>
        <w:jc w:val="both"/>
        <w:textAlignment w:val="center"/>
        <w:divId w:val="1611548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 ДВ, БР. 108 ОТ 2020 </w:t>
      </w:r>
      <w:proofErr w:type="gramStart"/>
      <w:r>
        <w:rPr>
          <w:rFonts w:ascii="Times New Roman" w:eastAsia="Times New Roman" w:hAnsi="Times New Roman" w:cs="Times New Roman"/>
          <w:color w:val="000000"/>
          <w:sz w:val="24"/>
          <w:szCs w:val="24"/>
        </w:rPr>
        <w:t>Г.,</w:t>
      </w:r>
      <w:proofErr w:type="gramEnd"/>
      <w:r>
        <w:rPr>
          <w:rFonts w:ascii="Times New Roman" w:eastAsia="Times New Roman" w:hAnsi="Times New Roman" w:cs="Times New Roman"/>
          <w:color w:val="000000"/>
          <w:sz w:val="24"/>
          <w:szCs w:val="24"/>
        </w:rPr>
        <w:t xml:space="preserve"> В СИЛА ОТ 22.12.2020 Г.)</w:t>
      </w:r>
    </w:p>
    <w:p w:rsidR="00000000" w:rsidRDefault="006B1D52">
      <w:pPr>
        <w:spacing w:after="0" w:line="240" w:lineRule="auto"/>
        <w:ind w:firstLine="1155"/>
        <w:jc w:val="both"/>
        <w:textAlignment w:val="center"/>
        <w:divId w:val="2007052128"/>
        <w:rPr>
          <w:rFonts w:ascii="Times New Roman" w:eastAsia="Times New Roman" w:hAnsi="Times New Roman" w:cs="Times New Roman"/>
          <w:color w:val="000000"/>
          <w:sz w:val="24"/>
          <w:szCs w:val="24"/>
        </w:rPr>
      </w:pPr>
    </w:p>
    <w:p w:rsidR="00000000" w:rsidRDefault="006B1D52">
      <w:pPr>
        <w:spacing w:after="150" w:line="240" w:lineRule="auto"/>
        <w:ind w:firstLine="1155"/>
        <w:jc w:val="both"/>
        <w:textAlignment w:val="center"/>
        <w:divId w:val="9872441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w:t>
      </w:r>
      <w:r>
        <w:rPr>
          <w:rFonts w:ascii="Times New Roman" w:eastAsia="Times New Roman" w:hAnsi="Times New Roman" w:cs="Times New Roman"/>
          <w:color w:val="000000"/>
          <w:sz w:val="24"/>
          <w:szCs w:val="24"/>
        </w:rPr>
        <w:t>ила от деня на обнародването ѝ в "Държавен вестник".</w:t>
      </w:r>
    </w:p>
    <w:p w:rsidR="00000000" w:rsidRDefault="006B1D52">
      <w:pPr>
        <w:spacing w:after="0" w:line="240" w:lineRule="auto"/>
        <w:ind w:firstLine="1155"/>
        <w:jc w:val="both"/>
        <w:textAlignment w:val="center"/>
        <w:divId w:val="4334742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към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857159374"/>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119762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000000" w:rsidRDefault="006B1D52">
      <w:pPr>
        <w:spacing w:after="120" w:line="240" w:lineRule="auto"/>
        <w:ind w:firstLine="1155"/>
        <w:jc w:val="both"/>
        <w:textAlignment w:val="center"/>
        <w:divId w:val="857159374"/>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857159374"/>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НЗОК/РЗОК </w:t>
            </w:r>
            <w:proofErr w:type="gramStart"/>
            <w:r>
              <w:rPr>
                <w:rFonts w:ascii="Times New Roman" w:hAnsi="Times New Roman" w:cs="Times New Roman"/>
                <w:color w:val="000000"/>
                <w:sz w:val="24"/>
                <w:szCs w:val="24"/>
              </w:rPr>
              <w:t>-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000000" w:rsidRDefault="006B1D52">
            <w:pPr>
              <w:spacing w:after="0" w:line="240" w:lineRule="auto"/>
              <w:jc w:val="center"/>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заплащане на медицински и други услуги по чл. 82, ал. 1а и 3 от Закона за здравето на български граждани над 18-годишна възраст</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b/>
                <w:bCs/>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 гражданство)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документа за самоличност на заявителя:</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(л.к. №, дата, орган и място на издаване)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Постоянен адрес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телефон, факс, електронен адрес за връзка: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Законен представител/настойник/попечител (в случай, че има такъв):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Постоянен адрес: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телефон, факс, електронен а</w:t>
            </w:r>
            <w:r>
              <w:rPr>
                <w:rFonts w:ascii="Times New Roman" w:hAnsi="Times New Roman" w:cs="Times New Roman"/>
                <w:color w:val="000000"/>
                <w:sz w:val="24"/>
                <w:szCs w:val="24"/>
              </w:rPr>
              <w:t>дрес за връзка: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Основна диагноза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и размер (за размера - ако е известен) на исканото заплащане</w:t>
            </w:r>
            <w:proofErr w:type="gramStart"/>
            <w:r>
              <w:rPr>
                <w:rFonts w:ascii="Times New Roman" w:hAnsi="Times New Roman" w:cs="Times New Roman"/>
                <w:color w:val="000000"/>
                <w:sz w:val="24"/>
                <w:szCs w:val="24"/>
              </w:rPr>
              <w:t>: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медицинската или друга услуга по чл. 4 от наредбата, свободно се описва причината за искане на заплащането и размерът му (ако е известен), както и на необходимата усл</w:t>
            </w:r>
            <w:r>
              <w:rPr>
                <w:rFonts w:ascii="Times New Roman" w:hAnsi="Times New Roman" w:cs="Times New Roman"/>
                <w:i/>
                <w:iCs/>
                <w:color w:val="000000"/>
                <w:sz w:val="24"/>
                <w:szCs w:val="24"/>
              </w:rPr>
              <w:t>уга)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че желая да получавам документи и съобщения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пощенски оператор; ил</w:t>
            </w:r>
            <w:r>
              <w:rPr>
                <w:rFonts w:ascii="Times New Roman" w:hAnsi="Times New Roman" w:cs="Times New Roman"/>
                <w:color w:val="000000"/>
                <w:sz w:val="24"/>
                <w:szCs w:val="24"/>
              </w:rPr>
              <w:t>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електронен път на следния електронен адрес: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който позволява получаване на съобщение, съдържащо информация за изтегляне на съставения документ от информационна система за връчване,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w:t>
            </w:r>
            <w:r>
              <w:rPr>
                <w:rFonts w:ascii="Times New Roman" w:hAnsi="Times New Roman" w:cs="Times New Roman"/>
                <w:color w:val="000000"/>
                <w:sz w:val="24"/>
                <w:szCs w:val="24"/>
              </w:rPr>
              <w:t>ледния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w:t>
            </w:r>
            <w:r>
              <w:rPr>
                <w:rFonts w:ascii="Times New Roman" w:hAnsi="Times New Roman" w:cs="Times New Roman"/>
                <w:color w:val="000000"/>
                <w:sz w:val="24"/>
                <w:szCs w:val="24"/>
              </w:rPr>
              <w:t>.............................................................................,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мобилен или стационарен телефонен номер: .................................., който позволява получаване на съобщение, съдържащо информация за изтегляне на съста</w:t>
            </w:r>
            <w:r>
              <w:rPr>
                <w:rFonts w:ascii="Times New Roman" w:hAnsi="Times New Roman" w:cs="Times New Roman"/>
                <w:color w:val="000000"/>
                <w:sz w:val="24"/>
                <w:szCs w:val="24"/>
              </w:rPr>
              <w:t>вения документ от информационна система за връчване или в случай че изтеглянето не е технически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следния номер: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w:t>
            </w:r>
            <w:r>
              <w:rPr>
                <w:rFonts w:ascii="Times New Roman" w:hAnsi="Times New Roman" w:cs="Times New Roman"/>
                <w:i/>
                <w:iCs/>
                <w:color w:val="000000"/>
                <w:sz w:val="24"/>
                <w:szCs w:val="24"/>
              </w:rPr>
              <w:t>да и се дописва необходимата информация при налично поле за това)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че желая индивидуалният административен акт, който ще бъде издаден по заявлението ми, да ми бъде съобщен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w:t>
            </w:r>
            <w:r>
              <w:rPr>
                <w:rFonts w:ascii="Times New Roman" w:hAnsi="Times New Roman" w:cs="Times New Roman"/>
                <w:color w:val="000000"/>
                <w:sz w:val="24"/>
                <w:szCs w:val="24"/>
              </w:rPr>
              <w:t>ски оператор;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електронен път на следния електронен адрес: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който позволява получаване на съобщение, съдържащо информация за изтегляне на съставения документ от информационна система за връч</w:t>
            </w:r>
            <w:r>
              <w:rPr>
                <w:rFonts w:ascii="Times New Roman" w:hAnsi="Times New Roman" w:cs="Times New Roman"/>
                <w:color w:val="000000"/>
                <w:sz w:val="24"/>
                <w:szCs w:val="24"/>
              </w:rPr>
              <w:t>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w:t>
            </w:r>
            <w:r>
              <w:rPr>
                <w:rFonts w:ascii="Times New Roman" w:hAnsi="Times New Roman" w:cs="Times New Roman"/>
                <w:color w:val="000000"/>
                <w:sz w:val="24"/>
                <w:szCs w:val="24"/>
              </w:rPr>
              <w:t>..............................................................................................,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мобилен или стационарен телефонен номер: .................................., който позволява получаване на съобщение, съдържащо информация за и</w:t>
            </w:r>
            <w:r>
              <w:rPr>
                <w:rFonts w:ascii="Times New Roman" w:hAnsi="Times New Roman" w:cs="Times New Roman"/>
                <w:color w:val="000000"/>
                <w:sz w:val="24"/>
                <w:szCs w:val="24"/>
              </w:rPr>
              <w:t xml:space="preserve">зтегляне на </w:t>
            </w:r>
            <w:r>
              <w:rPr>
                <w:rFonts w:ascii="Times New Roman" w:hAnsi="Times New Roman" w:cs="Times New Roman"/>
                <w:color w:val="000000"/>
                <w:sz w:val="24"/>
                <w:szCs w:val="24"/>
              </w:rPr>
              <w:lastRenderedPageBreak/>
              <w:t>съставения документ от информационна система за връчване или в случай че изтеглянето не е технически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w:t>
            </w:r>
            <w:r>
              <w:rPr>
                <w:rFonts w:ascii="Times New Roman" w:hAnsi="Times New Roman" w:cs="Times New Roman"/>
                <w:color w:val="000000"/>
                <w:sz w:val="24"/>
                <w:szCs w:val="24"/>
              </w:rPr>
              <w:t>ледния номер: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огражда и се дописва необходимата информация при налично поле за това)</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Законен представител/настойник/попечител (в случай, че има такъв):</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6B1D52">
      <w:pPr>
        <w:spacing w:after="120" w:line="240" w:lineRule="auto"/>
        <w:ind w:firstLine="1155"/>
        <w:jc w:val="both"/>
        <w:textAlignment w:val="center"/>
        <w:divId w:val="857159374"/>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6109402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2 към чл. </w:t>
      </w:r>
      <w:proofErr w:type="gramStart"/>
      <w:r>
        <w:rPr>
          <w:rFonts w:ascii="Times New Roman" w:eastAsia="Times New Roman" w:hAnsi="Times New Roman" w:cs="Times New Roman"/>
          <w:color w:val="000000"/>
          <w:sz w:val="24"/>
          <w:szCs w:val="24"/>
        </w:rPr>
        <w:t>10</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5</w:t>
      </w:r>
    </w:p>
    <w:p w:rsidR="00000000" w:rsidRDefault="006B1D52">
      <w:pPr>
        <w:spacing w:after="0" w:line="240" w:lineRule="auto"/>
        <w:ind w:firstLine="1155"/>
        <w:jc w:val="both"/>
        <w:textAlignment w:val="center"/>
        <w:divId w:val="148791495"/>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496647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(Изм. - ДВ, бр. 90 от 2019 г.) </w:t>
      </w:r>
    </w:p>
    <w:p w:rsidR="00000000" w:rsidRDefault="006B1D52">
      <w:pPr>
        <w:spacing w:after="120" w:line="240" w:lineRule="auto"/>
        <w:ind w:firstLine="1155"/>
        <w:jc w:val="both"/>
        <w:textAlignment w:val="center"/>
        <w:divId w:val="148791495"/>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76"/>
      </w:tblGrid>
      <w:tr w:rsidR="00000000">
        <w:trPr>
          <w:divId w:val="148791495"/>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Долуподписаният </w:t>
            </w:r>
            <w:proofErr w:type="gramStart"/>
            <w:r>
              <w:rPr>
                <w:rFonts w:ascii="Times New Roman" w:hAnsi="Times New Roman" w:cs="Times New Roman"/>
                <w:color w:val="000000"/>
                <w:sz w:val="24"/>
                <w:szCs w:val="24"/>
              </w:rPr>
              <w:t>заявител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roofErr w:type="gramStart"/>
            <w:r>
              <w:rPr>
                <w:rFonts w:ascii="Times New Roman" w:hAnsi="Times New Roman" w:cs="Times New Roman"/>
                <w:color w:val="000000"/>
                <w:sz w:val="24"/>
                <w:szCs w:val="24"/>
              </w:rPr>
              <w:t>отм</w:t>
            </w:r>
            <w:proofErr w:type="gramEnd"/>
            <w:r>
              <w:rPr>
                <w:rFonts w:ascii="Times New Roman" w:hAnsi="Times New Roman" w:cs="Times New Roman"/>
                <w:color w:val="000000"/>
                <w:sz w:val="24"/>
                <w:szCs w:val="24"/>
              </w:rPr>
              <w:t xml:space="preserve">. - ДВ, бр. </w:t>
            </w:r>
            <w:proofErr w:type="gramStart"/>
            <w:r>
              <w:rPr>
                <w:rFonts w:ascii="Times New Roman" w:hAnsi="Times New Roman" w:cs="Times New Roman"/>
                <w:color w:val="000000"/>
                <w:sz w:val="24"/>
                <w:szCs w:val="24"/>
              </w:rPr>
              <w:t>90 от</w:t>
            </w:r>
            <w:proofErr w:type="gramEnd"/>
            <w:r>
              <w:rPr>
                <w:rFonts w:ascii="Times New Roman" w:hAnsi="Times New Roman" w:cs="Times New Roman"/>
                <w:color w:val="000000"/>
                <w:sz w:val="24"/>
                <w:szCs w:val="24"/>
              </w:rPr>
              <w:t xml:space="preserve"> 2019 г.)</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Към момента на подаване на заявлението не се ползвам/пациентът не се ползва на отделно основание от финансовите механизми на</w:t>
            </w:r>
            <w:r>
              <w:rPr>
                <w:rFonts w:ascii="Times New Roman" w:hAnsi="Times New Roman" w:cs="Times New Roman"/>
                <w:color w:val="000000"/>
                <w:sz w:val="24"/>
                <w:szCs w:val="24"/>
              </w:rPr>
              <w:t xml:space="preserve"> задължителното здравно осигуряване, правилата за координация на системите за социална сигурност, държавния и общинските бюджети, национални и регионални програми, международни договори и други механизми за осигуряване на услуги, идентични с посочените в з</w:t>
            </w:r>
            <w:r>
              <w:rPr>
                <w:rFonts w:ascii="Times New Roman" w:hAnsi="Times New Roman" w:cs="Times New Roman"/>
                <w:color w:val="000000"/>
                <w:sz w:val="24"/>
                <w:szCs w:val="24"/>
              </w:rPr>
              <w:t>аявлението.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roofErr w:type="gramStart"/>
            <w:r>
              <w:rPr>
                <w:rFonts w:ascii="Times New Roman" w:hAnsi="Times New Roman" w:cs="Times New Roman"/>
                <w:color w:val="000000"/>
                <w:sz w:val="24"/>
                <w:szCs w:val="24"/>
              </w:rPr>
              <w:t>отм</w:t>
            </w:r>
            <w:proofErr w:type="gramEnd"/>
            <w:r>
              <w:rPr>
                <w:rFonts w:ascii="Times New Roman" w:hAnsi="Times New Roman" w:cs="Times New Roman"/>
                <w:color w:val="000000"/>
                <w:sz w:val="24"/>
                <w:szCs w:val="24"/>
              </w:rPr>
              <w:t xml:space="preserve">. - ДВ, бр. </w:t>
            </w:r>
            <w:proofErr w:type="gramStart"/>
            <w:r>
              <w:rPr>
                <w:rFonts w:ascii="Times New Roman" w:hAnsi="Times New Roman" w:cs="Times New Roman"/>
                <w:color w:val="000000"/>
                <w:sz w:val="24"/>
                <w:szCs w:val="24"/>
              </w:rPr>
              <w:t>90 от</w:t>
            </w:r>
            <w:proofErr w:type="gramEnd"/>
            <w:r>
              <w:rPr>
                <w:rFonts w:ascii="Times New Roman" w:hAnsi="Times New Roman" w:cs="Times New Roman"/>
                <w:color w:val="000000"/>
                <w:sz w:val="24"/>
                <w:szCs w:val="24"/>
              </w:rPr>
              <w:t xml:space="preserve"> 2019 г.)</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Ще участвам/пациентът ще участва в заплащането на услугите със собствени средства в следния размер:</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Ще съдействам на НЗОК и на лечебното заведение в страната/чужбина за изразяване на необходимите информиран</w:t>
            </w:r>
            <w:r>
              <w:rPr>
                <w:rFonts w:ascii="Times New Roman" w:hAnsi="Times New Roman" w:cs="Times New Roman"/>
                <w:color w:val="000000"/>
                <w:sz w:val="24"/>
                <w:szCs w:val="24"/>
              </w:rPr>
              <w:t>и съгласия относно услугите.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За </w:t>
            </w:r>
            <w:proofErr w:type="gramStart"/>
            <w:r>
              <w:rPr>
                <w:rFonts w:ascii="Times New Roman" w:hAnsi="Times New Roman" w:cs="Times New Roman"/>
                <w:color w:val="000000"/>
                <w:sz w:val="24"/>
                <w:szCs w:val="24"/>
              </w:rPr>
              <w:t>пациента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не</w:t>
            </w:r>
            <w:proofErr w:type="gramEnd"/>
            <w:r>
              <w:rPr>
                <w:rFonts w:ascii="Times New Roman" w:hAnsi="Times New Roman" w:cs="Times New Roman"/>
                <w:color w:val="000000"/>
                <w:sz w:val="24"/>
                <w:szCs w:val="24"/>
              </w:rPr>
              <w:t xml:space="preserve"> е отпусната еднократна социална помощ за задоволяване на инцидентно възникнала здравна потребност и еднократна помощ за покриване на разходите за лични нужди на пациент и неговите придружители, сто</w:t>
            </w:r>
            <w:r>
              <w:rPr>
                <w:rFonts w:ascii="Times New Roman" w:hAnsi="Times New Roman" w:cs="Times New Roman"/>
                <w:color w:val="000000"/>
                <w:sz w:val="24"/>
                <w:szCs w:val="24"/>
              </w:rPr>
              <w:t>йността на която да е достатъчна за покриване на нуждите.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Съгласен съм моите и/или личните данни на пациента да бъдат предоставяни от НЗОК на лечебни заведения в страната и в други държави за нуждите на здравето на пациента.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Известна ми е наказателната отг</w:t>
            </w:r>
            <w:r>
              <w:rPr>
                <w:rFonts w:ascii="Times New Roman" w:hAnsi="Times New Roman" w:cs="Times New Roman"/>
                <w:color w:val="000000"/>
                <w:sz w:val="24"/>
                <w:szCs w:val="24"/>
              </w:rPr>
              <w:t xml:space="preserve">оворност по чл. 313, ал. </w:t>
            </w:r>
            <w:proofErr w:type="gramStart"/>
            <w:r>
              <w:rPr>
                <w:rFonts w:ascii="Times New Roman" w:hAnsi="Times New Roman" w:cs="Times New Roman"/>
                <w:color w:val="000000"/>
                <w:sz w:val="24"/>
                <w:szCs w:val="24"/>
              </w:rPr>
              <w:t>3 от</w:t>
            </w:r>
            <w:proofErr w:type="gramEnd"/>
            <w:r>
              <w:rPr>
                <w:rFonts w:ascii="Times New Roman" w:hAnsi="Times New Roman" w:cs="Times New Roman"/>
                <w:color w:val="000000"/>
                <w:sz w:val="24"/>
                <w:szCs w:val="24"/>
              </w:rPr>
              <w:t xml:space="preserve"> Наказателния кодекс.</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Законен представител/настойник/попечител (в случай, че има такъв):</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6B1D52">
      <w:pPr>
        <w:spacing w:after="120" w:line="240" w:lineRule="auto"/>
        <w:ind w:firstLine="1155"/>
        <w:jc w:val="both"/>
        <w:textAlignment w:val="center"/>
        <w:divId w:val="148791495"/>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544245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3 към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69819178"/>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2121097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000000" w:rsidRDefault="006B1D52">
      <w:pPr>
        <w:spacing w:after="120" w:line="240" w:lineRule="auto"/>
        <w:ind w:firstLine="1155"/>
        <w:jc w:val="both"/>
        <w:textAlignment w:val="center"/>
        <w:divId w:val="69819178"/>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456"/>
      </w:tblGrid>
      <w:tr w:rsidR="00000000">
        <w:trPr>
          <w:divId w:val="69819178"/>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НЗОК/РЗОК </w:t>
            </w:r>
            <w:proofErr w:type="gramStart"/>
            <w:r>
              <w:rPr>
                <w:rFonts w:ascii="Times New Roman" w:hAnsi="Times New Roman" w:cs="Times New Roman"/>
                <w:color w:val="000000"/>
                <w:sz w:val="24"/>
                <w:szCs w:val="24"/>
              </w:rPr>
              <w:t>-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000000" w:rsidRDefault="006B1D52">
            <w:pPr>
              <w:spacing w:after="0" w:line="240" w:lineRule="auto"/>
              <w:jc w:val="center"/>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заплащане на медицински и други услуги по чл. 82, ал. 1а и 3 от Закона за здравето на български граждани до 18-годишна възраст</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 на родител/настойник/лице, предоставящо заместваща грижа - роднина, близък, приеме</w:t>
            </w:r>
            <w:r>
              <w:rPr>
                <w:rFonts w:ascii="Times New Roman" w:hAnsi="Times New Roman" w:cs="Times New Roman"/>
                <w:i/>
                <w:iCs/>
                <w:color w:val="000000"/>
                <w:sz w:val="24"/>
                <w:szCs w:val="24"/>
              </w:rPr>
              <w:t>н родител, със съгласие на Дирекция "Социално подпомагане"/директор на Дирекция "Социално подпомагане" на малолетен пациент/пациент под настойничество или на непълнолетен пациент, който е във физическа или ментална невъзможност да подпише заявлението)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документа за самоличност на заявителя (л.к. №, дата, орган и място на издаване):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Постоянен адрес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на заявителя: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телефон, факс, електронен адрес за връзка: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Относно заплащане за услуги за малолетния/поставения под настойничество пациент: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 гражданство на пациента)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Постоянен адрес на пациента: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на пациента: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Основна диагноза: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и размер (за размера - ако е известен) на исканото заплащане: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посочва се видът на медицинската или друга услуга по чл. 7 и 8 от наредбата, в т.ч. и относно транспорта в двете посоки и престоя на детето и ед</w:t>
            </w:r>
            <w:r>
              <w:rPr>
                <w:rFonts w:ascii="Times New Roman" w:hAnsi="Times New Roman" w:cs="Times New Roman"/>
                <w:i/>
                <w:iCs/>
                <w:color w:val="000000"/>
                <w:sz w:val="24"/>
                <w:szCs w:val="24"/>
              </w:rPr>
              <w:t>ин негов придружител в чужбина, свободно се описва причината за искане на заплащането и размерът му (ако е известен), както и на необходимата услуга).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случаите по чл. 23, ал. 7:</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Заявявам, че давам съгласието си </w:t>
            </w:r>
            <w:proofErr w:type="gramStart"/>
            <w:r>
              <w:rPr>
                <w:rFonts w:ascii="Times New Roman" w:hAnsi="Times New Roman" w:cs="Times New Roman"/>
                <w:color w:val="000000"/>
                <w:sz w:val="24"/>
                <w:szCs w:val="24"/>
              </w:rPr>
              <w:t>лицето ....................................</w:t>
            </w:r>
            <w:r>
              <w:rPr>
                <w:rFonts w:ascii="Times New Roman" w:hAnsi="Times New Roman" w:cs="Times New Roman"/>
                <w:color w:val="000000"/>
                <w:sz w:val="24"/>
                <w:szCs w:val="24"/>
              </w:rPr>
              <w:t>..........................................</w:t>
            </w:r>
            <w:proofErr w:type="gramEnd"/>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тел. </w:t>
            </w:r>
            <w:proofErr w:type="gramStart"/>
            <w:r>
              <w:rPr>
                <w:rFonts w:ascii="Times New Roman" w:hAnsi="Times New Roman" w:cs="Times New Roman"/>
                <w:color w:val="000000"/>
                <w:sz w:val="24"/>
                <w:szCs w:val="24"/>
              </w:rPr>
              <w:t>номер</w:t>
            </w:r>
            <w:proofErr w:type="gramEnd"/>
            <w:r>
              <w:rPr>
                <w:rFonts w:ascii="Times New Roman" w:hAnsi="Times New Roman" w:cs="Times New Roman"/>
                <w:color w:val="000000"/>
                <w:sz w:val="24"/>
                <w:szCs w:val="24"/>
              </w:rPr>
              <w:t xml:space="preserve"> ........, електронен адрес .......................................... и адрес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ръководител на лечебното заведение за болнична помощ "..................</w:t>
            </w:r>
            <w:r>
              <w:rPr>
                <w:rFonts w:ascii="Times New Roman" w:hAnsi="Times New Roman" w:cs="Times New Roman"/>
                <w:color w:val="000000"/>
                <w:sz w:val="24"/>
                <w:szCs w:val="24"/>
              </w:rPr>
              <w:t xml:space="preserve">................................" или лицето, посочено от ръководителя на лечебното заведение със заповед ....................................................................................,да осъществява представителството в процедурата, в това число да </w:t>
            </w:r>
            <w:r>
              <w:rPr>
                <w:rFonts w:ascii="Times New Roman" w:hAnsi="Times New Roman" w:cs="Times New Roman"/>
                <w:color w:val="000000"/>
                <w:sz w:val="24"/>
                <w:szCs w:val="24"/>
              </w:rPr>
              <w:t>подаде заявлението и необходимите документи за детето ...................................................... от мое име.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че желая да получавам документи и съобщения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пощенски оператор;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електронен път на</w:t>
            </w:r>
            <w:r>
              <w:rPr>
                <w:rFonts w:ascii="Times New Roman" w:hAnsi="Times New Roman" w:cs="Times New Roman"/>
                <w:color w:val="000000"/>
                <w:sz w:val="24"/>
                <w:szCs w:val="24"/>
              </w:rPr>
              <w:t xml:space="preserve"> следния електронен адрес: .........................................., който позволява получаване на съобщение, съдържащо информация за изтегляне на съставения документ от информационна система за връчване,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персонален профил, регистриран в</w:t>
            </w:r>
            <w:r>
              <w:rPr>
                <w:rFonts w:ascii="Times New Roman" w:hAnsi="Times New Roman" w:cs="Times New Roman"/>
                <w:color w:val="000000"/>
                <w:sz w:val="24"/>
                <w:szCs w:val="24"/>
              </w:rPr>
              <w:t xml:space="preserve">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 ...........................................................................</w:t>
            </w:r>
            <w:r>
              <w:rPr>
                <w:rFonts w:ascii="Times New Roman" w:hAnsi="Times New Roman" w:cs="Times New Roman"/>
                <w:color w:val="000000"/>
                <w:sz w:val="24"/>
                <w:szCs w:val="24"/>
              </w:rPr>
              <w:t>............,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следния мобилен или стационарен телефонен номер: .................................., който позволява получаване на съобщение, съдържащо информация за изтегляне на съставения документ от информационна система за връчване или в случай </w:t>
            </w:r>
            <w:r>
              <w:rPr>
                <w:rFonts w:ascii="Times New Roman" w:hAnsi="Times New Roman" w:cs="Times New Roman"/>
                <w:color w:val="000000"/>
                <w:sz w:val="24"/>
                <w:szCs w:val="24"/>
              </w:rPr>
              <w:t>че изтеглянето не е технически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следния номер: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огражда и се дописва необходимата информация при налично поле за то</w:t>
            </w:r>
            <w:r>
              <w:rPr>
                <w:rFonts w:ascii="Times New Roman" w:hAnsi="Times New Roman" w:cs="Times New Roman"/>
                <w:i/>
                <w:iCs/>
                <w:color w:val="000000"/>
                <w:sz w:val="24"/>
                <w:szCs w:val="24"/>
              </w:rPr>
              <w:t>ва, а при наличие на лице от лечебното заведение за болнична помощ, действащо като пълномощник, се посочва телефон, факс, имейл адрес или адрес на лицето)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Заявявам, че желая индивидуалният административен акт, който ще бъде издаден по заявлението ми, да ми</w:t>
            </w:r>
            <w:r>
              <w:rPr>
                <w:rFonts w:ascii="Times New Roman" w:hAnsi="Times New Roman" w:cs="Times New Roman"/>
                <w:color w:val="000000"/>
                <w:sz w:val="24"/>
                <w:szCs w:val="24"/>
              </w:rPr>
              <w:t xml:space="preserve"> бъде съобщен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пощенски оператор;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електронен път на следния електронен адрес: .........................................., който позволява получаване на съобщение, съдържащо информация за изтегляне на съставения д</w:t>
            </w:r>
            <w:r>
              <w:rPr>
                <w:rFonts w:ascii="Times New Roman" w:hAnsi="Times New Roman" w:cs="Times New Roman"/>
                <w:color w:val="000000"/>
                <w:sz w:val="24"/>
                <w:szCs w:val="24"/>
              </w:rPr>
              <w:t>окумент от информационна система за връчване,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персонален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w:t>
            </w:r>
            <w:r>
              <w:rPr>
                <w:rFonts w:ascii="Times New Roman" w:hAnsi="Times New Roman" w:cs="Times New Roman"/>
                <w:color w:val="000000"/>
                <w:sz w:val="24"/>
                <w:szCs w:val="24"/>
              </w:rPr>
              <w:t>ронното управление: .......................................................................................,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мобилен или стационарен телефонен номер: .................................., който позволява получаване на съобщение, съдържащо ин</w:t>
            </w:r>
            <w:r>
              <w:rPr>
                <w:rFonts w:ascii="Times New Roman" w:hAnsi="Times New Roman" w:cs="Times New Roman"/>
                <w:color w:val="000000"/>
                <w:sz w:val="24"/>
                <w:szCs w:val="24"/>
              </w:rPr>
              <w:t>формация за изтегляне на съставения документ от информационна система за връчване или в случай че изтеглянето не е технически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следния номер: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огражда и се дописва необходимата информация при налично поле за това, а при наличие на лице от лечебното заведение за болнична помощ, действащо като пълномощник, се посочва телефон, факс, имейл адрес или адрес на лицето)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w:t>
            </w:r>
            <w:r>
              <w:rPr>
                <w:rFonts w:ascii="Times New Roman" w:hAnsi="Times New Roman" w:cs="Times New Roman"/>
                <w:color w:val="000000"/>
                <w:sz w:val="24"/>
                <w:szCs w:val="24"/>
              </w:rPr>
              <w:t>ация от заявителя в случай, че непълнолетният пациент е във физическа или ментална невъзможност да подпише заявлението: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Долуподписаният заявител декларирам, че </w:t>
            </w:r>
            <w:proofErr w:type="gramStart"/>
            <w:r>
              <w:rPr>
                <w:rFonts w:ascii="Times New Roman" w:hAnsi="Times New Roman" w:cs="Times New Roman"/>
                <w:color w:val="000000"/>
                <w:sz w:val="24"/>
                <w:szCs w:val="24"/>
              </w:rPr>
              <w:t>пациентът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 xml:space="preserve"> в невъзможност да подпише заявлението по следната причина: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(свободно описание)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6B1D52">
      <w:pPr>
        <w:spacing w:after="120" w:line="240" w:lineRule="auto"/>
        <w:ind w:firstLine="1155"/>
        <w:jc w:val="both"/>
        <w:textAlignment w:val="center"/>
        <w:divId w:val="69819178"/>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2145729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Приложение № 4 към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ал. 1</w:t>
      </w:r>
    </w:p>
    <w:p w:rsidR="00000000" w:rsidRDefault="006B1D52">
      <w:pPr>
        <w:spacing w:after="0" w:line="240" w:lineRule="auto"/>
        <w:ind w:firstLine="1155"/>
        <w:jc w:val="both"/>
        <w:textAlignment w:val="center"/>
        <w:divId w:val="436367850"/>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892542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000000" w:rsidRDefault="006B1D52">
      <w:pPr>
        <w:spacing w:after="120" w:line="240" w:lineRule="auto"/>
        <w:ind w:firstLine="1155"/>
        <w:jc w:val="both"/>
        <w:textAlignment w:val="center"/>
        <w:divId w:val="43636785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76"/>
      </w:tblGrid>
      <w:tr w:rsidR="00000000">
        <w:trPr>
          <w:divId w:val="436367850"/>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ДО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НЗОК/РЗОК </w:t>
            </w:r>
            <w:proofErr w:type="gramStart"/>
            <w:r>
              <w:rPr>
                <w:rFonts w:ascii="Times New Roman" w:hAnsi="Times New Roman" w:cs="Times New Roman"/>
                <w:color w:val="000000"/>
                <w:sz w:val="24"/>
                <w:szCs w:val="24"/>
              </w:rPr>
              <w:t>-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w:t>
            </w:r>
            <w:r>
              <w:rPr>
                <w:rFonts w:ascii="Times New Roman" w:hAnsi="Times New Roman" w:cs="Times New Roman"/>
                <w:color w:val="000000"/>
                <w:sz w:val="24"/>
                <w:szCs w:val="24"/>
              </w:rPr>
              <w:t>ЯВЛЕНИЕ</w:t>
            </w:r>
          </w:p>
          <w:p w:rsidR="00000000" w:rsidRDefault="006B1D52">
            <w:pPr>
              <w:spacing w:after="0" w:line="240" w:lineRule="auto"/>
              <w:jc w:val="center"/>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 xml:space="preserve"> заплащане на медицински и други услуги по чл. 82, ал. 1а и 3 от Закона за здравето на български граждани до 18-годишна възраст</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 гражданство на непълнолетния пациент)</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Данни от документа за самоли</w:t>
            </w:r>
            <w:r>
              <w:rPr>
                <w:rFonts w:ascii="Times New Roman" w:hAnsi="Times New Roman" w:cs="Times New Roman"/>
                <w:color w:val="000000"/>
                <w:sz w:val="24"/>
                <w:szCs w:val="24"/>
              </w:rPr>
              <w:t>чност на заявителя (л.к. №, дата, орган и място на издаване):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Постоянен адрес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на заявителя: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телефон, факс, електронен адр</w:t>
            </w:r>
            <w:r>
              <w:rPr>
                <w:rFonts w:ascii="Times New Roman" w:hAnsi="Times New Roman" w:cs="Times New Roman"/>
                <w:color w:val="000000"/>
                <w:sz w:val="24"/>
                <w:szCs w:val="24"/>
              </w:rPr>
              <w:t>ес за връзка: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Със съгласието на родител/попечител: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Постоянен адрес: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Настоящ адрес: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телефон, факс, електронен адрес за връзка: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Основна диагноза на заявителя: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Вид и размер (за размера - ако е известен) на исканото заплащане: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(посочва се видът на медицинската или друга услуга по чл. 7 и 8 от наредбата, в т.ч. и относно транспорта в двете посоки и престоя на детето и един негов придружител в чужбина, свободно се описва причината за искане на заплащан</w:t>
            </w:r>
            <w:r>
              <w:rPr>
                <w:rFonts w:ascii="Times New Roman" w:hAnsi="Times New Roman" w:cs="Times New Roman"/>
                <w:i/>
                <w:iCs/>
                <w:color w:val="000000"/>
                <w:sz w:val="24"/>
                <w:szCs w:val="24"/>
              </w:rPr>
              <w:t>ето и размерът му (ако е известен), както и на необходимата услуга)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случаите по чл. 23, ал. 7:</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Заявявам, че давам съгласието си лицето .........................................................................................с тел. </w:t>
            </w:r>
            <w:proofErr w:type="gramStart"/>
            <w:r>
              <w:rPr>
                <w:rFonts w:ascii="Times New Roman" w:hAnsi="Times New Roman" w:cs="Times New Roman"/>
                <w:color w:val="000000"/>
                <w:sz w:val="24"/>
                <w:szCs w:val="24"/>
              </w:rPr>
              <w:t>номер</w:t>
            </w:r>
            <w:proofErr w:type="gramEnd"/>
            <w:r>
              <w:rPr>
                <w:rFonts w:ascii="Times New Roman" w:hAnsi="Times New Roman" w:cs="Times New Roman"/>
                <w:color w:val="000000"/>
                <w:sz w:val="24"/>
                <w:szCs w:val="24"/>
              </w:rPr>
              <w:t xml:space="preserve"> ........, електро</w:t>
            </w:r>
            <w:r>
              <w:rPr>
                <w:rFonts w:ascii="Times New Roman" w:hAnsi="Times New Roman" w:cs="Times New Roman"/>
                <w:color w:val="000000"/>
                <w:sz w:val="24"/>
                <w:szCs w:val="24"/>
              </w:rPr>
              <w:t>нен адрес .......................................... и адрес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качеството си на ръководител на лечебното заведение за болничн</w:t>
            </w:r>
            <w:r>
              <w:rPr>
                <w:rFonts w:ascii="Times New Roman" w:hAnsi="Times New Roman" w:cs="Times New Roman"/>
                <w:color w:val="000000"/>
                <w:sz w:val="24"/>
                <w:szCs w:val="24"/>
              </w:rPr>
              <w:t>а помощ ".................. .........................................." или лицето, посочено от ръководителя на лечебното заведение със заповед ...................................................................., да осъществява представителството в процед</w:t>
            </w:r>
            <w:r>
              <w:rPr>
                <w:rFonts w:ascii="Times New Roman" w:hAnsi="Times New Roman" w:cs="Times New Roman"/>
                <w:color w:val="000000"/>
                <w:sz w:val="24"/>
                <w:szCs w:val="24"/>
              </w:rPr>
              <w:t>урата, в това число да подаде заявлението и необходимите документи от мое име.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че желая да получавам документи и съобщения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пощенски оператор;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електронен път на следния електронен адрес: .........................................., който позволява получаване на съобщение, съдържащо информация за изтегляне на съставения документ от информационна система за връчване,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следния персонален</w:t>
            </w:r>
            <w:r>
              <w:rPr>
                <w:rFonts w:ascii="Times New Roman" w:hAnsi="Times New Roman" w:cs="Times New Roman"/>
                <w:color w:val="000000"/>
                <w:sz w:val="24"/>
                <w:szCs w:val="24"/>
              </w:rPr>
              <w:t xml:space="preserve"> профил,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w:t>
            </w:r>
            <w:r>
              <w:rPr>
                <w:rFonts w:ascii="Times New Roman" w:hAnsi="Times New Roman" w:cs="Times New Roman"/>
                <w:color w:val="000000"/>
                <w:sz w:val="24"/>
                <w:szCs w:val="24"/>
              </w:rPr>
              <w:lastRenderedPageBreak/>
              <w:t>управление: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следния мобилен или стационарен телефонен номер: .................................., който позволява получаване на съобщение, съдържащо информация за изт</w:t>
            </w:r>
            <w:r>
              <w:rPr>
                <w:rFonts w:ascii="Times New Roman" w:hAnsi="Times New Roman" w:cs="Times New Roman"/>
                <w:color w:val="000000"/>
                <w:sz w:val="24"/>
                <w:szCs w:val="24"/>
              </w:rPr>
              <w:t>егляне на съставения документ от информационна система за връчване или в случай че изтеглянето не е технически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сле</w:t>
            </w:r>
            <w:r>
              <w:rPr>
                <w:rFonts w:ascii="Times New Roman" w:hAnsi="Times New Roman" w:cs="Times New Roman"/>
                <w:color w:val="000000"/>
                <w:sz w:val="24"/>
                <w:szCs w:val="24"/>
              </w:rPr>
              <w:t>дния номер: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огражда и се дописва необходимата информация при налично поле за това, а при наличие на лице от лечебното заведение за болнична помощ, действащо като пълномощник, се посочва телефон, факс, имейл адрес или адрес на лицето)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че желая индивидуалният административен акт, който ще бъде издаден по заявлението ми, да ми бъде съобщен по следния начин: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чрез лицензиран пощенски оператор;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електронен път на следния електронен адрес: .................................</w:t>
            </w:r>
            <w:r>
              <w:rPr>
                <w:rFonts w:ascii="Times New Roman" w:hAnsi="Times New Roman" w:cs="Times New Roman"/>
                <w:color w:val="000000"/>
                <w:sz w:val="24"/>
                <w:szCs w:val="24"/>
              </w:rPr>
              <w:t>........., който позволява получаване на съобщение, съдържащо информация за изтегляне на съставения документ от информационна система за връчване,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следния персонален профил, регистриран в информационната система за сигурно електронно връчване като</w:t>
            </w:r>
            <w:r>
              <w:rPr>
                <w:rFonts w:ascii="Times New Roman" w:hAnsi="Times New Roman" w:cs="Times New Roman"/>
                <w:color w:val="000000"/>
                <w:sz w:val="24"/>
                <w:szCs w:val="24"/>
              </w:rPr>
              <w:t xml:space="preserve"> модул на Единния портал за достъп до електронни административни услуги по смисъла на Закона за електронното управление: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сл</w:t>
            </w:r>
            <w:r>
              <w:rPr>
                <w:rFonts w:ascii="Times New Roman" w:hAnsi="Times New Roman" w:cs="Times New Roman"/>
                <w:color w:val="000000"/>
                <w:sz w:val="24"/>
                <w:szCs w:val="24"/>
              </w:rPr>
              <w:t>едния мобилен или стационарен телефонен номер: .................................., който позволява получаване на съобщение, съдържащо информация за изтегляне на съставения документ от информационна система за връчване или в случай че изтеглянето не е техни</w:t>
            </w:r>
            <w:r>
              <w:rPr>
                <w:rFonts w:ascii="Times New Roman" w:hAnsi="Times New Roman" w:cs="Times New Roman"/>
                <w:color w:val="000000"/>
                <w:sz w:val="24"/>
                <w:szCs w:val="24"/>
              </w:rPr>
              <w:t>чески възможно, позволява изпращане от получателя на обратно кратко текстово съобщение, потвърждаващо получаването на съобщението, или</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по</w:t>
            </w:r>
            <w:proofErr w:type="gramEnd"/>
            <w:r>
              <w:rPr>
                <w:rFonts w:ascii="Times New Roman" w:hAnsi="Times New Roman" w:cs="Times New Roman"/>
                <w:color w:val="000000"/>
                <w:sz w:val="24"/>
                <w:szCs w:val="24"/>
              </w:rPr>
              <w:t xml:space="preserve"> факс на следния номер: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(вярното се огражда и се дописва необходимата информация при налично поле за това, а при наличие на лице</w:t>
            </w:r>
            <w:r>
              <w:rPr>
                <w:rFonts w:ascii="Times New Roman" w:hAnsi="Times New Roman" w:cs="Times New Roman"/>
                <w:i/>
                <w:iCs/>
                <w:color w:val="000000"/>
                <w:sz w:val="24"/>
                <w:szCs w:val="24"/>
              </w:rPr>
              <w:t xml:space="preserve"> от лечебното заведение за болнична помощ, действащо като пълномощник, се посочва телефон, факс, имейл адрес или адрес на лицето)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Родител/попечител: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6B1D52">
      <w:pPr>
        <w:spacing w:after="120" w:line="240" w:lineRule="auto"/>
        <w:ind w:firstLine="1155"/>
        <w:jc w:val="both"/>
        <w:textAlignment w:val="center"/>
        <w:divId w:val="436367850"/>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047491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Приложение № 5 към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4</w:t>
      </w:r>
    </w:p>
    <w:p w:rsidR="00000000" w:rsidRDefault="006B1D52">
      <w:pPr>
        <w:spacing w:after="120" w:line="240" w:lineRule="auto"/>
        <w:ind w:firstLine="1155"/>
        <w:jc w:val="both"/>
        <w:textAlignment w:val="center"/>
        <w:divId w:val="1275020917"/>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1275020917"/>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Долуподписаният </w:t>
            </w:r>
            <w:proofErr w:type="gramStart"/>
            <w:r>
              <w:rPr>
                <w:rFonts w:ascii="Times New Roman" w:hAnsi="Times New Roman" w:cs="Times New Roman"/>
                <w:color w:val="000000"/>
                <w:sz w:val="24"/>
                <w:szCs w:val="24"/>
              </w:rPr>
              <w:t>заявител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Към момента на подаване на заявлението не са осъществявани контакти с лечебни</w:t>
            </w:r>
            <w:r>
              <w:rPr>
                <w:rFonts w:ascii="Times New Roman" w:hAnsi="Times New Roman" w:cs="Times New Roman"/>
                <w:color w:val="000000"/>
                <w:sz w:val="24"/>
                <w:szCs w:val="24"/>
              </w:rPr>
              <w:t xml:space="preserve"> заведения или специалисти в чужбина с цел предоставяне на посочените в заявлението услуги за мен/</w:t>
            </w:r>
            <w:proofErr w:type="gramStart"/>
            <w:r>
              <w:rPr>
                <w:rFonts w:ascii="Times New Roman" w:hAnsi="Times New Roman" w:cs="Times New Roman"/>
                <w:color w:val="000000"/>
                <w:sz w:val="24"/>
                <w:szCs w:val="24"/>
              </w:rPr>
              <w:t>пациента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Заявявам желанието си НЗОК да определи лечебното заведение в чужбина или чуждестранния медицински специалист, което/който да осъществи посочените от мен в заявлението услуги по</w:t>
            </w:r>
            <w:r>
              <w:rPr>
                <w:rFonts w:ascii="Times New Roman" w:hAnsi="Times New Roman" w:cs="Times New Roman"/>
                <w:color w:val="000000"/>
                <w:sz w:val="24"/>
                <w:szCs w:val="24"/>
              </w:rPr>
              <w:t xml:space="preserve"> отношение на пациента.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000000" w:rsidRDefault="006B1D52">
      <w:pPr>
        <w:spacing w:after="0" w:line="240" w:lineRule="auto"/>
        <w:ind w:firstLine="1155"/>
        <w:jc w:val="both"/>
        <w:textAlignment w:val="center"/>
        <w:divId w:val="120997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w:t>
      </w:r>
      <w:r>
        <w:rPr>
          <w:rFonts w:ascii="Times New Roman" w:eastAsia="Times New Roman" w:hAnsi="Times New Roman" w:cs="Times New Roman"/>
          <w:color w:val="000000"/>
          <w:sz w:val="24"/>
          <w:szCs w:val="24"/>
        </w:rPr>
        <w:t xml:space="preserve"> 6 към чл. </w:t>
      </w:r>
      <w:proofErr w:type="gramStart"/>
      <w:r>
        <w:rPr>
          <w:rFonts w:ascii="Times New Roman" w:eastAsia="Times New Roman" w:hAnsi="Times New Roman" w:cs="Times New Roman"/>
          <w:color w:val="000000"/>
          <w:sz w:val="24"/>
          <w:szCs w:val="24"/>
        </w:rPr>
        <w:t>23</w:t>
      </w:r>
      <w:proofErr w:type="gramEnd"/>
      <w:r>
        <w:rPr>
          <w:rFonts w:ascii="Times New Roman" w:eastAsia="Times New Roman" w:hAnsi="Times New Roman" w:cs="Times New Roman"/>
          <w:color w:val="000000"/>
          <w:sz w:val="24"/>
          <w:szCs w:val="24"/>
        </w:rPr>
        <w:t xml:space="preserve">, ал.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т. 5</w:t>
      </w:r>
    </w:p>
    <w:p w:rsidR="00000000" w:rsidRDefault="006B1D52">
      <w:pPr>
        <w:spacing w:after="0" w:line="240" w:lineRule="auto"/>
        <w:ind w:firstLine="1155"/>
        <w:jc w:val="both"/>
        <w:textAlignment w:val="center"/>
        <w:divId w:val="31619276"/>
        <w:rPr>
          <w:rFonts w:ascii="Times New Roman" w:eastAsia="Times New Roman" w:hAnsi="Times New Roman" w:cs="Times New Roman"/>
          <w:color w:val="000000"/>
          <w:sz w:val="24"/>
          <w:szCs w:val="24"/>
        </w:rPr>
      </w:pPr>
    </w:p>
    <w:p w:rsidR="00000000" w:rsidRDefault="006B1D52">
      <w:pPr>
        <w:spacing w:after="0" w:line="240" w:lineRule="auto"/>
        <w:ind w:firstLine="1155"/>
        <w:jc w:val="both"/>
        <w:textAlignment w:val="center"/>
        <w:divId w:val="12709713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90 от 2019 г.)</w:t>
      </w:r>
    </w:p>
    <w:p w:rsidR="00000000" w:rsidRDefault="006B1D52">
      <w:pPr>
        <w:spacing w:after="120" w:line="240" w:lineRule="auto"/>
        <w:ind w:firstLine="1155"/>
        <w:jc w:val="both"/>
        <w:textAlignment w:val="center"/>
        <w:divId w:val="31619276"/>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000000">
        <w:trPr>
          <w:divId w:val="31619276"/>
        </w:trPr>
        <w:tc>
          <w:tcPr>
            <w:tcW w:w="8966" w:type="dxa"/>
            <w:tcBorders>
              <w:top w:val="nil"/>
              <w:left w:val="nil"/>
              <w:bottom w:val="nil"/>
              <w:right w:val="nil"/>
            </w:tcBorders>
            <w:tcMar>
              <w:top w:w="0" w:type="dxa"/>
              <w:left w:w="108" w:type="dxa"/>
              <w:bottom w:w="0" w:type="dxa"/>
              <w:right w:w="108" w:type="dxa"/>
            </w:tcMar>
            <w:hideMark/>
          </w:tcPr>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ДЕКЛАРАЦИЯ</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Долуподписаният </w:t>
            </w:r>
            <w:proofErr w:type="gramStart"/>
            <w:r>
              <w:rPr>
                <w:rFonts w:ascii="Times New Roman" w:hAnsi="Times New Roman" w:cs="Times New Roman"/>
                <w:color w:val="000000"/>
                <w:sz w:val="24"/>
                <w:szCs w:val="24"/>
              </w:rPr>
              <w:t>заявител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 ЕГН)</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ДЕКЛАРИРАМ, ЧЕ: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roofErr w:type="gramStart"/>
            <w:r>
              <w:rPr>
                <w:rFonts w:ascii="Times New Roman" w:hAnsi="Times New Roman" w:cs="Times New Roman"/>
                <w:color w:val="000000"/>
                <w:sz w:val="24"/>
                <w:szCs w:val="24"/>
              </w:rPr>
              <w:t>отм</w:t>
            </w:r>
            <w:proofErr w:type="gramEnd"/>
            <w:r>
              <w:rPr>
                <w:rFonts w:ascii="Times New Roman" w:hAnsi="Times New Roman" w:cs="Times New Roman"/>
                <w:color w:val="000000"/>
                <w:sz w:val="24"/>
                <w:szCs w:val="24"/>
              </w:rPr>
              <w:t xml:space="preserve">. - ДВ, бр. </w:t>
            </w:r>
            <w:proofErr w:type="gramStart"/>
            <w:r>
              <w:rPr>
                <w:rFonts w:ascii="Times New Roman" w:hAnsi="Times New Roman" w:cs="Times New Roman"/>
                <w:color w:val="000000"/>
                <w:sz w:val="24"/>
                <w:szCs w:val="24"/>
              </w:rPr>
              <w:t>90 от</w:t>
            </w:r>
            <w:proofErr w:type="gramEnd"/>
            <w:r>
              <w:rPr>
                <w:rFonts w:ascii="Times New Roman" w:hAnsi="Times New Roman" w:cs="Times New Roman"/>
                <w:color w:val="000000"/>
                <w:sz w:val="24"/>
                <w:szCs w:val="24"/>
              </w:rPr>
              <w:t xml:space="preserve"> 2019 г.)</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 Аз/пациентът към момента на подаване на </w:t>
            </w:r>
            <w:r>
              <w:rPr>
                <w:rFonts w:ascii="Times New Roman" w:hAnsi="Times New Roman" w:cs="Times New Roman"/>
                <w:color w:val="000000"/>
                <w:sz w:val="24"/>
                <w:szCs w:val="24"/>
              </w:rPr>
              <w:t>заявлението не се ползвам/не се ползва на отделно основание от финансовите механизми на задължителното здравно осигуряване, правилата за координация на системите за социална сигурност, държавния и общинските бюджети, национални и регионални програми, между</w:t>
            </w:r>
            <w:r>
              <w:rPr>
                <w:rFonts w:ascii="Times New Roman" w:hAnsi="Times New Roman" w:cs="Times New Roman"/>
                <w:color w:val="000000"/>
                <w:sz w:val="24"/>
                <w:szCs w:val="24"/>
              </w:rPr>
              <w:t>народни договори и други механизми за осигуряване на услуги, идентични с посочените в заявлението.</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roofErr w:type="gramStart"/>
            <w:r>
              <w:rPr>
                <w:rFonts w:ascii="Times New Roman" w:hAnsi="Times New Roman" w:cs="Times New Roman"/>
                <w:color w:val="000000"/>
                <w:sz w:val="24"/>
                <w:szCs w:val="24"/>
              </w:rPr>
              <w:t>отм</w:t>
            </w:r>
            <w:proofErr w:type="gramEnd"/>
            <w:r>
              <w:rPr>
                <w:rFonts w:ascii="Times New Roman" w:hAnsi="Times New Roman" w:cs="Times New Roman"/>
                <w:color w:val="000000"/>
                <w:sz w:val="24"/>
                <w:szCs w:val="24"/>
              </w:rPr>
              <w:t xml:space="preserve">. - ДВ, бр. </w:t>
            </w:r>
            <w:proofErr w:type="gramStart"/>
            <w:r>
              <w:rPr>
                <w:rFonts w:ascii="Times New Roman" w:hAnsi="Times New Roman" w:cs="Times New Roman"/>
                <w:color w:val="000000"/>
                <w:sz w:val="24"/>
                <w:szCs w:val="24"/>
              </w:rPr>
              <w:t>90 от</w:t>
            </w:r>
            <w:proofErr w:type="gramEnd"/>
            <w:r>
              <w:rPr>
                <w:rFonts w:ascii="Times New Roman" w:hAnsi="Times New Roman" w:cs="Times New Roman"/>
                <w:color w:val="000000"/>
                <w:sz w:val="24"/>
                <w:szCs w:val="24"/>
              </w:rPr>
              <w:t xml:space="preserve"> 2019 г.)</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4. Ще участвам в заплащането на услугите със собствени средства в следния размер: .........................................</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5. Ще</w:t>
            </w:r>
            <w:r>
              <w:rPr>
                <w:rFonts w:ascii="Times New Roman" w:hAnsi="Times New Roman" w:cs="Times New Roman"/>
                <w:color w:val="000000"/>
                <w:sz w:val="24"/>
                <w:szCs w:val="24"/>
              </w:rPr>
              <w:t xml:space="preserve"> съдействам на НЗОК и на лечебното заведение в страната/чужбина за изразяване на необходимите информирани съгласия относно услугите.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6. Ще придружавам лично пациента/пациентът ще бъде придружаван </w:t>
            </w:r>
            <w:proofErr w:type="gramStart"/>
            <w:r>
              <w:rPr>
                <w:rFonts w:ascii="Times New Roman" w:hAnsi="Times New Roman" w:cs="Times New Roman"/>
                <w:color w:val="000000"/>
                <w:sz w:val="24"/>
                <w:szCs w:val="24"/>
              </w:rPr>
              <w:t>от .........................................................</w:t>
            </w:r>
            <w:r>
              <w:rPr>
                <w:rFonts w:ascii="Times New Roman" w:hAnsi="Times New Roman" w:cs="Times New Roman"/>
                <w:color w:val="000000"/>
                <w:sz w:val="24"/>
                <w:szCs w:val="24"/>
              </w:rPr>
              <w:t>........................................................................................</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w:t>
            </w:r>
            <w:proofErr w:type="gramStart"/>
            <w:r>
              <w:rPr>
                <w:rFonts w:ascii="Times New Roman" w:hAnsi="Times New Roman" w:cs="Times New Roman"/>
                <w:i/>
                <w:iCs/>
                <w:color w:val="000000"/>
                <w:sz w:val="24"/>
                <w:szCs w:val="24"/>
              </w:rPr>
              <w:t>имена</w:t>
            </w:r>
            <w:proofErr w:type="gramEnd"/>
            <w:r>
              <w:rPr>
                <w:rFonts w:ascii="Times New Roman" w:hAnsi="Times New Roman" w:cs="Times New Roman"/>
                <w:i/>
                <w:iCs/>
                <w:color w:val="000000"/>
                <w:sz w:val="24"/>
                <w:szCs w:val="24"/>
              </w:rPr>
              <w:t>, ЕГН, л.к.)</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качеството му на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при</w:t>
            </w:r>
            <w:proofErr w:type="gramEnd"/>
            <w:r>
              <w:rPr>
                <w:rFonts w:ascii="Times New Roman" w:hAnsi="Times New Roman" w:cs="Times New Roman"/>
                <w:color w:val="000000"/>
                <w:sz w:val="24"/>
                <w:szCs w:val="24"/>
              </w:rPr>
              <w:t xml:space="preserve"> пътуването и за целия период на престой в чужбина.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Необходимите съгласия от законен представител за пътуване на детето в чужбина в съответствие със Закона за българските лични документи са изразени/ще бъдат </w:t>
            </w:r>
            <w:proofErr w:type="gramStart"/>
            <w:r>
              <w:rPr>
                <w:rFonts w:ascii="Times New Roman" w:hAnsi="Times New Roman" w:cs="Times New Roman"/>
                <w:color w:val="000000"/>
                <w:sz w:val="24"/>
                <w:szCs w:val="24"/>
              </w:rPr>
              <w:t>изразени ................</w:t>
            </w:r>
            <w:r>
              <w:rPr>
                <w:rFonts w:ascii="Times New Roman" w:hAnsi="Times New Roman" w:cs="Times New Roman"/>
                <w:color w:val="000000"/>
                <w:sz w:val="24"/>
                <w:szCs w:val="24"/>
              </w:rPr>
              <w:t>.................................................................................................................</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Придружителят на </w:t>
            </w:r>
            <w:proofErr w:type="gramStart"/>
            <w:r>
              <w:rPr>
                <w:rFonts w:ascii="Times New Roman" w:hAnsi="Times New Roman" w:cs="Times New Roman"/>
                <w:color w:val="000000"/>
                <w:sz w:val="24"/>
                <w:szCs w:val="24"/>
              </w:rPr>
              <w:t>детето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се</w:t>
            </w:r>
            <w:proofErr w:type="gramEnd"/>
            <w:r>
              <w:rPr>
                <w:rFonts w:ascii="Times New Roman" w:hAnsi="Times New Roman" w:cs="Times New Roman"/>
                <w:color w:val="000000"/>
                <w:sz w:val="24"/>
                <w:szCs w:val="24"/>
              </w:rPr>
              <w:t xml:space="preserve"> ползва със здравноосигурителни права или има медицинска застраховка </w:t>
            </w:r>
            <w:r>
              <w:rPr>
                <w:rFonts w:ascii="Times New Roman" w:hAnsi="Times New Roman" w:cs="Times New Roman"/>
                <w:i/>
                <w:iCs/>
                <w:color w:val="000000"/>
                <w:sz w:val="24"/>
                <w:szCs w:val="24"/>
              </w:rPr>
              <w:t>(вярното се подчертава),</w:t>
            </w:r>
            <w:r>
              <w:rPr>
                <w:rFonts w:ascii="Times New Roman" w:hAnsi="Times New Roman" w:cs="Times New Roman"/>
                <w:color w:val="000000"/>
                <w:sz w:val="24"/>
                <w:szCs w:val="24"/>
              </w:rPr>
              <w:t xml:space="preserve"> които покриват целия период на пребиваването му извън страната.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Придружителят на </w:t>
            </w:r>
            <w:proofErr w:type="gramStart"/>
            <w:r>
              <w:rPr>
                <w:rFonts w:ascii="Times New Roman" w:hAnsi="Times New Roman" w:cs="Times New Roman"/>
                <w:color w:val="000000"/>
                <w:sz w:val="24"/>
                <w:szCs w:val="24"/>
              </w:rPr>
              <w:t>детето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детето имат валидни документи за пътуване извън страната за целия период на пребиваването извън нея.</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За </w:t>
            </w:r>
            <w:proofErr w:type="gramStart"/>
            <w:r>
              <w:rPr>
                <w:rFonts w:ascii="Times New Roman" w:hAnsi="Times New Roman" w:cs="Times New Roman"/>
                <w:color w:val="000000"/>
                <w:sz w:val="24"/>
                <w:szCs w:val="24"/>
              </w:rPr>
              <w:t>пациента .......................................................................................................................</w:t>
            </w:r>
            <w:proofErr w:type="gramEnd"/>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000000" w:rsidRDefault="006B1D52">
            <w:pPr>
              <w:spacing w:after="0" w:line="240" w:lineRule="auto"/>
              <w:textAlignment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не</w:t>
            </w:r>
            <w:proofErr w:type="gramEnd"/>
            <w:r>
              <w:rPr>
                <w:rFonts w:ascii="Times New Roman" w:hAnsi="Times New Roman" w:cs="Times New Roman"/>
                <w:color w:val="000000"/>
                <w:sz w:val="24"/>
                <w:szCs w:val="24"/>
              </w:rPr>
              <w:t xml:space="preserve"> е отпусната еднократна социална помощ за задоволяване на инцидентно възникнала здравна потребност и еднократна</w:t>
            </w:r>
            <w:r>
              <w:rPr>
                <w:rFonts w:ascii="Times New Roman" w:hAnsi="Times New Roman" w:cs="Times New Roman"/>
                <w:color w:val="000000"/>
                <w:sz w:val="24"/>
                <w:szCs w:val="24"/>
              </w:rPr>
              <w:t xml:space="preserve"> помощ за покриване на разходите за лични нужди на пациент и неговите придружители, стойността на която да е достатъчна за покриване на нуждите.</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Съгласен съм моите и/или личните данни на пациента да бъдат предоставяни от НЗОК на лечебни заведения в стран</w:t>
            </w:r>
            <w:r>
              <w:rPr>
                <w:rFonts w:ascii="Times New Roman" w:hAnsi="Times New Roman" w:cs="Times New Roman"/>
                <w:color w:val="000000"/>
                <w:sz w:val="24"/>
                <w:szCs w:val="24"/>
              </w:rPr>
              <w:t>ата и в други държави за нуждите на здравето на пациента.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Известна ми е наказателната отговорност по чл. 313, ал. </w:t>
            </w:r>
            <w:proofErr w:type="gramStart"/>
            <w:r>
              <w:rPr>
                <w:rFonts w:ascii="Times New Roman" w:hAnsi="Times New Roman" w:cs="Times New Roman"/>
                <w:color w:val="000000"/>
                <w:sz w:val="24"/>
                <w:szCs w:val="24"/>
              </w:rPr>
              <w:t>3 от</w:t>
            </w:r>
            <w:proofErr w:type="gramEnd"/>
            <w:r>
              <w:rPr>
                <w:rFonts w:ascii="Times New Roman" w:hAnsi="Times New Roman" w:cs="Times New Roman"/>
                <w:color w:val="000000"/>
                <w:sz w:val="24"/>
                <w:szCs w:val="24"/>
              </w:rPr>
              <w:t xml:space="preserve"> Наказателния кодекс.</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Заявител: ......................................................................................................</w:t>
            </w:r>
            <w:r>
              <w:rPr>
                <w:rFonts w:ascii="Times New Roman" w:hAnsi="Times New Roman" w:cs="Times New Roman"/>
                <w:color w:val="000000"/>
                <w:sz w:val="24"/>
                <w:szCs w:val="24"/>
              </w:rPr>
              <w:t>.........................</w:t>
            </w:r>
          </w:p>
          <w:p w:rsidR="00000000" w:rsidRDefault="006B1D52">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(имена)</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p w:rsidR="00000000" w:rsidRDefault="006B1D52">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6B1D52" w:rsidRDefault="006B1D52">
      <w:pPr>
        <w:ind w:firstLine="1155"/>
        <w:jc w:val="both"/>
        <w:textAlignment w:val="center"/>
        <w:divId w:val="31619276"/>
        <w:rPr>
          <w:rFonts w:eastAsia="Times New Roman"/>
          <w:color w:val="000000"/>
        </w:rPr>
      </w:pPr>
    </w:p>
    <w:sectPr w:rsidR="006B1D52">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D52" w:rsidRDefault="006B1D52">
      <w:pPr>
        <w:spacing w:after="0" w:line="240" w:lineRule="auto"/>
      </w:pPr>
      <w:r>
        <w:separator/>
      </w:r>
    </w:p>
  </w:endnote>
  <w:endnote w:type="continuationSeparator" w:id="0">
    <w:p w:rsidR="006B1D52" w:rsidRDefault="006B1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731" w:rsidRDefault="006B1D52">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D52" w:rsidRDefault="006B1D52">
      <w:pPr>
        <w:spacing w:after="0" w:line="240" w:lineRule="auto"/>
      </w:pPr>
      <w:r>
        <w:separator/>
      </w:r>
    </w:p>
  </w:footnote>
  <w:footnote w:type="continuationSeparator" w:id="0">
    <w:p w:rsidR="006B1D52" w:rsidRDefault="006B1D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31"/>
    <w:rsid w:val="00405731"/>
    <w:rsid w:val="006B1D52"/>
    <w:rsid w:val="00990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A8C95-7597-4846-B900-B76CADC2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909873">
      <w:bodyDiv w:val="1"/>
      <w:marLeft w:val="390"/>
      <w:marRight w:val="390"/>
      <w:marTop w:val="0"/>
      <w:marBottom w:val="0"/>
      <w:divBdr>
        <w:top w:val="none" w:sz="0" w:space="0" w:color="auto"/>
        <w:left w:val="none" w:sz="0" w:space="0" w:color="auto"/>
        <w:bottom w:val="none" w:sz="0" w:space="0" w:color="auto"/>
        <w:right w:val="none" w:sz="0" w:space="0" w:color="auto"/>
      </w:divBdr>
      <w:divsChild>
        <w:div w:id="990452505">
          <w:marLeft w:val="0"/>
          <w:marRight w:val="0"/>
          <w:marTop w:val="0"/>
          <w:marBottom w:val="0"/>
          <w:divBdr>
            <w:top w:val="none" w:sz="0" w:space="0" w:color="auto"/>
            <w:left w:val="none" w:sz="0" w:space="0" w:color="auto"/>
            <w:bottom w:val="none" w:sz="0" w:space="0" w:color="auto"/>
            <w:right w:val="none" w:sz="0" w:space="0" w:color="auto"/>
          </w:divBdr>
        </w:div>
        <w:div w:id="265697357">
          <w:marLeft w:val="0"/>
          <w:marRight w:val="0"/>
          <w:marTop w:val="75"/>
          <w:marBottom w:val="0"/>
          <w:divBdr>
            <w:top w:val="none" w:sz="0" w:space="0" w:color="auto"/>
            <w:left w:val="none" w:sz="0" w:space="0" w:color="auto"/>
            <w:bottom w:val="none" w:sz="0" w:space="0" w:color="auto"/>
            <w:right w:val="none" w:sz="0" w:space="0" w:color="auto"/>
          </w:divBdr>
        </w:div>
        <w:div w:id="1811708760">
          <w:marLeft w:val="0"/>
          <w:marRight w:val="0"/>
          <w:marTop w:val="75"/>
          <w:marBottom w:val="0"/>
          <w:divBdr>
            <w:top w:val="none" w:sz="0" w:space="0" w:color="auto"/>
            <w:left w:val="none" w:sz="0" w:space="0" w:color="auto"/>
            <w:bottom w:val="none" w:sz="0" w:space="0" w:color="auto"/>
            <w:right w:val="none" w:sz="0" w:space="0" w:color="auto"/>
          </w:divBdr>
        </w:div>
        <w:div w:id="463625648">
          <w:marLeft w:val="0"/>
          <w:marRight w:val="0"/>
          <w:marTop w:val="75"/>
          <w:marBottom w:val="0"/>
          <w:divBdr>
            <w:top w:val="none" w:sz="0" w:space="0" w:color="auto"/>
            <w:left w:val="none" w:sz="0" w:space="0" w:color="auto"/>
            <w:bottom w:val="none" w:sz="0" w:space="0" w:color="auto"/>
            <w:right w:val="none" w:sz="0" w:space="0" w:color="auto"/>
          </w:divBdr>
        </w:div>
        <w:div w:id="1403523205">
          <w:marLeft w:val="0"/>
          <w:marRight w:val="0"/>
          <w:marTop w:val="225"/>
          <w:marBottom w:val="0"/>
          <w:divBdr>
            <w:top w:val="none" w:sz="0" w:space="0" w:color="auto"/>
            <w:left w:val="none" w:sz="0" w:space="0" w:color="auto"/>
            <w:bottom w:val="none" w:sz="0" w:space="0" w:color="auto"/>
            <w:right w:val="none" w:sz="0" w:space="0" w:color="auto"/>
          </w:divBdr>
        </w:div>
        <w:div w:id="874319013">
          <w:marLeft w:val="0"/>
          <w:marRight w:val="0"/>
          <w:marTop w:val="0"/>
          <w:marBottom w:val="120"/>
          <w:divBdr>
            <w:top w:val="none" w:sz="0" w:space="0" w:color="auto"/>
            <w:left w:val="none" w:sz="0" w:space="0" w:color="auto"/>
            <w:bottom w:val="none" w:sz="0" w:space="0" w:color="auto"/>
            <w:right w:val="none" w:sz="0" w:space="0" w:color="auto"/>
          </w:divBdr>
          <w:divsChild>
            <w:div w:id="1027171872">
              <w:marLeft w:val="0"/>
              <w:marRight w:val="0"/>
              <w:marTop w:val="0"/>
              <w:marBottom w:val="0"/>
              <w:divBdr>
                <w:top w:val="none" w:sz="0" w:space="0" w:color="auto"/>
                <w:left w:val="none" w:sz="0" w:space="0" w:color="auto"/>
                <w:bottom w:val="none" w:sz="0" w:space="0" w:color="auto"/>
                <w:right w:val="none" w:sz="0" w:space="0" w:color="auto"/>
              </w:divBdr>
            </w:div>
            <w:div w:id="2107263524">
              <w:marLeft w:val="0"/>
              <w:marRight w:val="0"/>
              <w:marTop w:val="0"/>
              <w:marBottom w:val="0"/>
              <w:divBdr>
                <w:top w:val="none" w:sz="0" w:space="0" w:color="auto"/>
                <w:left w:val="none" w:sz="0" w:space="0" w:color="auto"/>
                <w:bottom w:val="none" w:sz="0" w:space="0" w:color="auto"/>
                <w:right w:val="none" w:sz="0" w:space="0" w:color="auto"/>
              </w:divBdr>
            </w:div>
            <w:div w:id="1699356938">
              <w:marLeft w:val="0"/>
              <w:marRight w:val="0"/>
              <w:marTop w:val="0"/>
              <w:marBottom w:val="0"/>
              <w:divBdr>
                <w:top w:val="none" w:sz="0" w:space="0" w:color="auto"/>
                <w:left w:val="none" w:sz="0" w:space="0" w:color="auto"/>
                <w:bottom w:val="none" w:sz="0" w:space="0" w:color="auto"/>
                <w:right w:val="none" w:sz="0" w:space="0" w:color="auto"/>
              </w:divBdr>
            </w:div>
            <w:div w:id="229074879">
              <w:marLeft w:val="0"/>
              <w:marRight w:val="0"/>
              <w:marTop w:val="0"/>
              <w:marBottom w:val="0"/>
              <w:divBdr>
                <w:top w:val="none" w:sz="0" w:space="0" w:color="auto"/>
                <w:left w:val="none" w:sz="0" w:space="0" w:color="auto"/>
                <w:bottom w:val="none" w:sz="0" w:space="0" w:color="auto"/>
                <w:right w:val="none" w:sz="0" w:space="0" w:color="auto"/>
              </w:divBdr>
            </w:div>
          </w:divsChild>
        </w:div>
        <w:div w:id="159927814">
          <w:marLeft w:val="0"/>
          <w:marRight w:val="0"/>
          <w:marTop w:val="0"/>
          <w:marBottom w:val="120"/>
          <w:divBdr>
            <w:top w:val="none" w:sz="0" w:space="0" w:color="auto"/>
            <w:left w:val="none" w:sz="0" w:space="0" w:color="auto"/>
            <w:bottom w:val="none" w:sz="0" w:space="0" w:color="auto"/>
            <w:right w:val="none" w:sz="0" w:space="0" w:color="auto"/>
          </w:divBdr>
          <w:divsChild>
            <w:div w:id="443115582">
              <w:marLeft w:val="0"/>
              <w:marRight w:val="0"/>
              <w:marTop w:val="0"/>
              <w:marBottom w:val="0"/>
              <w:divBdr>
                <w:top w:val="none" w:sz="0" w:space="0" w:color="auto"/>
                <w:left w:val="none" w:sz="0" w:space="0" w:color="auto"/>
                <w:bottom w:val="none" w:sz="0" w:space="0" w:color="auto"/>
                <w:right w:val="none" w:sz="0" w:space="0" w:color="auto"/>
              </w:divBdr>
            </w:div>
            <w:div w:id="1211770639">
              <w:marLeft w:val="0"/>
              <w:marRight w:val="0"/>
              <w:marTop w:val="0"/>
              <w:marBottom w:val="0"/>
              <w:divBdr>
                <w:top w:val="none" w:sz="0" w:space="0" w:color="auto"/>
                <w:left w:val="none" w:sz="0" w:space="0" w:color="auto"/>
                <w:bottom w:val="none" w:sz="0" w:space="0" w:color="auto"/>
                <w:right w:val="none" w:sz="0" w:space="0" w:color="auto"/>
              </w:divBdr>
            </w:div>
          </w:divsChild>
        </w:div>
        <w:div w:id="360281676">
          <w:marLeft w:val="0"/>
          <w:marRight w:val="0"/>
          <w:marTop w:val="0"/>
          <w:marBottom w:val="120"/>
          <w:divBdr>
            <w:top w:val="none" w:sz="0" w:space="0" w:color="auto"/>
            <w:left w:val="none" w:sz="0" w:space="0" w:color="auto"/>
            <w:bottom w:val="none" w:sz="0" w:space="0" w:color="auto"/>
            <w:right w:val="none" w:sz="0" w:space="0" w:color="auto"/>
          </w:divBdr>
          <w:divsChild>
            <w:div w:id="1347827062">
              <w:marLeft w:val="0"/>
              <w:marRight w:val="0"/>
              <w:marTop w:val="0"/>
              <w:marBottom w:val="0"/>
              <w:divBdr>
                <w:top w:val="none" w:sz="0" w:space="0" w:color="auto"/>
                <w:left w:val="none" w:sz="0" w:space="0" w:color="auto"/>
                <w:bottom w:val="none" w:sz="0" w:space="0" w:color="auto"/>
                <w:right w:val="none" w:sz="0" w:space="0" w:color="auto"/>
              </w:divBdr>
            </w:div>
            <w:div w:id="171841880">
              <w:marLeft w:val="0"/>
              <w:marRight w:val="0"/>
              <w:marTop w:val="0"/>
              <w:marBottom w:val="0"/>
              <w:divBdr>
                <w:top w:val="none" w:sz="0" w:space="0" w:color="auto"/>
                <w:left w:val="none" w:sz="0" w:space="0" w:color="auto"/>
                <w:bottom w:val="none" w:sz="0" w:space="0" w:color="auto"/>
                <w:right w:val="none" w:sz="0" w:space="0" w:color="auto"/>
              </w:divBdr>
            </w:div>
            <w:div w:id="1553347822">
              <w:marLeft w:val="0"/>
              <w:marRight w:val="0"/>
              <w:marTop w:val="0"/>
              <w:marBottom w:val="0"/>
              <w:divBdr>
                <w:top w:val="none" w:sz="0" w:space="0" w:color="auto"/>
                <w:left w:val="none" w:sz="0" w:space="0" w:color="auto"/>
                <w:bottom w:val="none" w:sz="0" w:space="0" w:color="auto"/>
                <w:right w:val="none" w:sz="0" w:space="0" w:color="auto"/>
              </w:divBdr>
            </w:div>
            <w:div w:id="503934687">
              <w:marLeft w:val="0"/>
              <w:marRight w:val="0"/>
              <w:marTop w:val="0"/>
              <w:marBottom w:val="0"/>
              <w:divBdr>
                <w:top w:val="none" w:sz="0" w:space="0" w:color="auto"/>
                <w:left w:val="none" w:sz="0" w:space="0" w:color="auto"/>
                <w:bottom w:val="none" w:sz="0" w:space="0" w:color="auto"/>
                <w:right w:val="none" w:sz="0" w:space="0" w:color="auto"/>
              </w:divBdr>
            </w:div>
          </w:divsChild>
        </w:div>
        <w:div w:id="1986201413">
          <w:marLeft w:val="0"/>
          <w:marRight w:val="0"/>
          <w:marTop w:val="225"/>
          <w:marBottom w:val="0"/>
          <w:divBdr>
            <w:top w:val="none" w:sz="0" w:space="0" w:color="auto"/>
            <w:left w:val="none" w:sz="0" w:space="0" w:color="auto"/>
            <w:bottom w:val="none" w:sz="0" w:space="0" w:color="auto"/>
            <w:right w:val="none" w:sz="0" w:space="0" w:color="auto"/>
          </w:divBdr>
        </w:div>
        <w:div w:id="1810631356">
          <w:marLeft w:val="0"/>
          <w:marRight w:val="0"/>
          <w:marTop w:val="150"/>
          <w:marBottom w:val="0"/>
          <w:divBdr>
            <w:top w:val="none" w:sz="0" w:space="0" w:color="auto"/>
            <w:left w:val="none" w:sz="0" w:space="0" w:color="auto"/>
            <w:bottom w:val="none" w:sz="0" w:space="0" w:color="auto"/>
            <w:right w:val="none" w:sz="0" w:space="0" w:color="auto"/>
          </w:divBdr>
        </w:div>
        <w:div w:id="1379236028">
          <w:marLeft w:val="0"/>
          <w:marRight w:val="0"/>
          <w:marTop w:val="0"/>
          <w:marBottom w:val="120"/>
          <w:divBdr>
            <w:top w:val="none" w:sz="0" w:space="0" w:color="auto"/>
            <w:left w:val="none" w:sz="0" w:space="0" w:color="auto"/>
            <w:bottom w:val="none" w:sz="0" w:space="0" w:color="auto"/>
            <w:right w:val="none" w:sz="0" w:space="0" w:color="auto"/>
          </w:divBdr>
          <w:divsChild>
            <w:div w:id="1543441929">
              <w:marLeft w:val="0"/>
              <w:marRight w:val="0"/>
              <w:marTop w:val="0"/>
              <w:marBottom w:val="0"/>
              <w:divBdr>
                <w:top w:val="none" w:sz="0" w:space="0" w:color="auto"/>
                <w:left w:val="none" w:sz="0" w:space="0" w:color="auto"/>
                <w:bottom w:val="none" w:sz="0" w:space="0" w:color="auto"/>
                <w:right w:val="none" w:sz="0" w:space="0" w:color="auto"/>
              </w:divBdr>
            </w:div>
            <w:div w:id="189026097">
              <w:marLeft w:val="0"/>
              <w:marRight w:val="0"/>
              <w:marTop w:val="0"/>
              <w:marBottom w:val="0"/>
              <w:divBdr>
                <w:top w:val="none" w:sz="0" w:space="0" w:color="auto"/>
                <w:left w:val="none" w:sz="0" w:space="0" w:color="auto"/>
                <w:bottom w:val="none" w:sz="0" w:space="0" w:color="auto"/>
                <w:right w:val="none" w:sz="0" w:space="0" w:color="auto"/>
              </w:divBdr>
            </w:div>
            <w:div w:id="939020570">
              <w:marLeft w:val="0"/>
              <w:marRight w:val="0"/>
              <w:marTop w:val="0"/>
              <w:marBottom w:val="0"/>
              <w:divBdr>
                <w:top w:val="none" w:sz="0" w:space="0" w:color="auto"/>
                <w:left w:val="none" w:sz="0" w:space="0" w:color="auto"/>
                <w:bottom w:val="none" w:sz="0" w:space="0" w:color="auto"/>
                <w:right w:val="none" w:sz="0" w:space="0" w:color="auto"/>
              </w:divBdr>
            </w:div>
            <w:div w:id="1955139267">
              <w:marLeft w:val="0"/>
              <w:marRight w:val="0"/>
              <w:marTop w:val="0"/>
              <w:marBottom w:val="0"/>
              <w:divBdr>
                <w:top w:val="none" w:sz="0" w:space="0" w:color="auto"/>
                <w:left w:val="none" w:sz="0" w:space="0" w:color="auto"/>
                <w:bottom w:val="none" w:sz="0" w:space="0" w:color="auto"/>
                <w:right w:val="none" w:sz="0" w:space="0" w:color="auto"/>
              </w:divBdr>
            </w:div>
          </w:divsChild>
        </w:div>
        <w:div w:id="1866941122">
          <w:marLeft w:val="0"/>
          <w:marRight w:val="0"/>
          <w:marTop w:val="0"/>
          <w:marBottom w:val="120"/>
          <w:divBdr>
            <w:top w:val="none" w:sz="0" w:space="0" w:color="auto"/>
            <w:left w:val="none" w:sz="0" w:space="0" w:color="auto"/>
            <w:bottom w:val="none" w:sz="0" w:space="0" w:color="auto"/>
            <w:right w:val="none" w:sz="0" w:space="0" w:color="auto"/>
          </w:divBdr>
          <w:divsChild>
            <w:div w:id="2097355969">
              <w:marLeft w:val="0"/>
              <w:marRight w:val="0"/>
              <w:marTop w:val="0"/>
              <w:marBottom w:val="0"/>
              <w:divBdr>
                <w:top w:val="none" w:sz="0" w:space="0" w:color="auto"/>
                <w:left w:val="none" w:sz="0" w:space="0" w:color="auto"/>
                <w:bottom w:val="none" w:sz="0" w:space="0" w:color="auto"/>
                <w:right w:val="none" w:sz="0" w:space="0" w:color="auto"/>
              </w:divBdr>
            </w:div>
            <w:div w:id="512426723">
              <w:marLeft w:val="0"/>
              <w:marRight w:val="0"/>
              <w:marTop w:val="0"/>
              <w:marBottom w:val="0"/>
              <w:divBdr>
                <w:top w:val="none" w:sz="0" w:space="0" w:color="auto"/>
                <w:left w:val="none" w:sz="0" w:space="0" w:color="auto"/>
                <w:bottom w:val="none" w:sz="0" w:space="0" w:color="auto"/>
                <w:right w:val="none" w:sz="0" w:space="0" w:color="auto"/>
              </w:divBdr>
            </w:div>
            <w:div w:id="1406688891">
              <w:marLeft w:val="0"/>
              <w:marRight w:val="0"/>
              <w:marTop w:val="0"/>
              <w:marBottom w:val="0"/>
              <w:divBdr>
                <w:top w:val="none" w:sz="0" w:space="0" w:color="auto"/>
                <w:left w:val="none" w:sz="0" w:space="0" w:color="auto"/>
                <w:bottom w:val="none" w:sz="0" w:space="0" w:color="auto"/>
                <w:right w:val="none" w:sz="0" w:space="0" w:color="auto"/>
              </w:divBdr>
            </w:div>
            <w:div w:id="1103500549">
              <w:marLeft w:val="0"/>
              <w:marRight w:val="0"/>
              <w:marTop w:val="0"/>
              <w:marBottom w:val="0"/>
              <w:divBdr>
                <w:top w:val="none" w:sz="0" w:space="0" w:color="auto"/>
                <w:left w:val="none" w:sz="0" w:space="0" w:color="auto"/>
                <w:bottom w:val="none" w:sz="0" w:space="0" w:color="auto"/>
                <w:right w:val="none" w:sz="0" w:space="0" w:color="auto"/>
              </w:divBdr>
            </w:div>
            <w:div w:id="1843349800">
              <w:marLeft w:val="0"/>
              <w:marRight w:val="0"/>
              <w:marTop w:val="0"/>
              <w:marBottom w:val="0"/>
              <w:divBdr>
                <w:top w:val="none" w:sz="0" w:space="0" w:color="auto"/>
                <w:left w:val="none" w:sz="0" w:space="0" w:color="auto"/>
                <w:bottom w:val="none" w:sz="0" w:space="0" w:color="auto"/>
                <w:right w:val="none" w:sz="0" w:space="0" w:color="auto"/>
              </w:divBdr>
            </w:div>
            <w:div w:id="246158448">
              <w:marLeft w:val="0"/>
              <w:marRight w:val="0"/>
              <w:marTop w:val="0"/>
              <w:marBottom w:val="0"/>
              <w:divBdr>
                <w:top w:val="none" w:sz="0" w:space="0" w:color="auto"/>
                <w:left w:val="none" w:sz="0" w:space="0" w:color="auto"/>
                <w:bottom w:val="none" w:sz="0" w:space="0" w:color="auto"/>
                <w:right w:val="none" w:sz="0" w:space="0" w:color="auto"/>
              </w:divBdr>
            </w:div>
            <w:div w:id="371614566">
              <w:marLeft w:val="0"/>
              <w:marRight w:val="0"/>
              <w:marTop w:val="0"/>
              <w:marBottom w:val="0"/>
              <w:divBdr>
                <w:top w:val="none" w:sz="0" w:space="0" w:color="auto"/>
                <w:left w:val="none" w:sz="0" w:space="0" w:color="auto"/>
                <w:bottom w:val="none" w:sz="0" w:space="0" w:color="auto"/>
                <w:right w:val="none" w:sz="0" w:space="0" w:color="auto"/>
              </w:divBdr>
            </w:div>
            <w:div w:id="1956716352">
              <w:marLeft w:val="0"/>
              <w:marRight w:val="0"/>
              <w:marTop w:val="0"/>
              <w:marBottom w:val="0"/>
              <w:divBdr>
                <w:top w:val="none" w:sz="0" w:space="0" w:color="auto"/>
                <w:left w:val="none" w:sz="0" w:space="0" w:color="auto"/>
                <w:bottom w:val="none" w:sz="0" w:space="0" w:color="auto"/>
                <w:right w:val="none" w:sz="0" w:space="0" w:color="auto"/>
              </w:divBdr>
            </w:div>
          </w:divsChild>
        </w:div>
        <w:div w:id="985859744">
          <w:marLeft w:val="0"/>
          <w:marRight w:val="0"/>
          <w:marTop w:val="0"/>
          <w:marBottom w:val="120"/>
          <w:divBdr>
            <w:top w:val="none" w:sz="0" w:space="0" w:color="auto"/>
            <w:left w:val="none" w:sz="0" w:space="0" w:color="auto"/>
            <w:bottom w:val="none" w:sz="0" w:space="0" w:color="auto"/>
            <w:right w:val="none" w:sz="0" w:space="0" w:color="auto"/>
          </w:divBdr>
          <w:divsChild>
            <w:div w:id="918563466">
              <w:marLeft w:val="0"/>
              <w:marRight w:val="0"/>
              <w:marTop w:val="0"/>
              <w:marBottom w:val="0"/>
              <w:divBdr>
                <w:top w:val="none" w:sz="0" w:space="0" w:color="auto"/>
                <w:left w:val="none" w:sz="0" w:space="0" w:color="auto"/>
                <w:bottom w:val="none" w:sz="0" w:space="0" w:color="auto"/>
                <w:right w:val="none" w:sz="0" w:space="0" w:color="auto"/>
              </w:divBdr>
            </w:div>
            <w:div w:id="1975521557">
              <w:marLeft w:val="0"/>
              <w:marRight w:val="0"/>
              <w:marTop w:val="0"/>
              <w:marBottom w:val="0"/>
              <w:divBdr>
                <w:top w:val="none" w:sz="0" w:space="0" w:color="auto"/>
                <w:left w:val="none" w:sz="0" w:space="0" w:color="auto"/>
                <w:bottom w:val="none" w:sz="0" w:space="0" w:color="auto"/>
                <w:right w:val="none" w:sz="0" w:space="0" w:color="auto"/>
              </w:divBdr>
            </w:div>
            <w:div w:id="1693334873">
              <w:marLeft w:val="0"/>
              <w:marRight w:val="0"/>
              <w:marTop w:val="0"/>
              <w:marBottom w:val="0"/>
              <w:divBdr>
                <w:top w:val="none" w:sz="0" w:space="0" w:color="auto"/>
                <w:left w:val="none" w:sz="0" w:space="0" w:color="auto"/>
                <w:bottom w:val="none" w:sz="0" w:space="0" w:color="auto"/>
                <w:right w:val="none" w:sz="0" w:space="0" w:color="auto"/>
              </w:divBdr>
            </w:div>
            <w:div w:id="268901117">
              <w:marLeft w:val="0"/>
              <w:marRight w:val="0"/>
              <w:marTop w:val="0"/>
              <w:marBottom w:val="0"/>
              <w:divBdr>
                <w:top w:val="none" w:sz="0" w:space="0" w:color="auto"/>
                <w:left w:val="none" w:sz="0" w:space="0" w:color="auto"/>
                <w:bottom w:val="none" w:sz="0" w:space="0" w:color="auto"/>
                <w:right w:val="none" w:sz="0" w:space="0" w:color="auto"/>
              </w:divBdr>
            </w:div>
            <w:div w:id="1921136561">
              <w:marLeft w:val="0"/>
              <w:marRight w:val="0"/>
              <w:marTop w:val="0"/>
              <w:marBottom w:val="0"/>
              <w:divBdr>
                <w:top w:val="none" w:sz="0" w:space="0" w:color="auto"/>
                <w:left w:val="none" w:sz="0" w:space="0" w:color="auto"/>
                <w:bottom w:val="none" w:sz="0" w:space="0" w:color="auto"/>
                <w:right w:val="none" w:sz="0" w:space="0" w:color="auto"/>
              </w:divBdr>
            </w:div>
            <w:div w:id="317614614">
              <w:marLeft w:val="0"/>
              <w:marRight w:val="0"/>
              <w:marTop w:val="0"/>
              <w:marBottom w:val="0"/>
              <w:divBdr>
                <w:top w:val="none" w:sz="0" w:space="0" w:color="auto"/>
                <w:left w:val="none" w:sz="0" w:space="0" w:color="auto"/>
                <w:bottom w:val="none" w:sz="0" w:space="0" w:color="auto"/>
                <w:right w:val="none" w:sz="0" w:space="0" w:color="auto"/>
              </w:divBdr>
            </w:div>
            <w:div w:id="1773822763">
              <w:marLeft w:val="0"/>
              <w:marRight w:val="0"/>
              <w:marTop w:val="0"/>
              <w:marBottom w:val="0"/>
              <w:divBdr>
                <w:top w:val="none" w:sz="0" w:space="0" w:color="auto"/>
                <w:left w:val="none" w:sz="0" w:space="0" w:color="auto"/>
                <w:bottom w:val="none" w:sz="0" w:space="0" w:color="auto"/>
                <w:right w:val="none" w:sz="0" w:space="0" w:color="auto"/>
              </w:divBdr>
            </w:div>
            <w:div w:id="2064087971">
              <w:marLeft w:val="0"/>
              <w:marRight w:val="0"/>
              <w:marTop w:val="0"/>
              <w:marBottom w:val="0"/>
              <w:divBdr>
                <w:top w:val="none" w:sz="0" w:space="0" w:color="auto"/>
                <w:left w:val="none" w:sz="0" w:space="0" w:color="auto"/>
                <w:bottom w:val="none" w:sz="0" w:space="0" w:color="auto"/>
                <w:right w:val="none" w:sz="0" w:space="0" w:color="auto"/>
              </w:divBdr>
            </w:div>
            <w:div w:id="1296519215">
              <w:marLeft w:val="0"/>
              <w:marRight w:val="0"/>
              <w:marTop w:val="0"/>
              <w:marBottom w:val="0"/>
              <w:divBdr>
                <w:top w:val="none" w:sz="0" w:space="0" w:color="auto"/>
                <w:left w:val="none" w:sz="0" w:space="0" w:color="auto"/>
                <w:bottom w:val="none" w:sz="0" w:space="0" w:color="auto"/>
                <w:right w:val="none" w:sz="0" w:space="0" w:color="auto"/>
              </w:divBdr>
            </w:div>
            <w:div w:id="930237719">
              <w:marLeft w:val="0"/>
              <w:marRight w:val="0"/>
              <w:marTop w:val="0"/>
              <w:marBottom w:val="0"/>
              <w:divBdr>
                <w:top w:val="none" w:sz="0" w:space="0" w:color="auto"/>
                <w:left w:val="none" w:sz="0" w:space="0" w:color="auto"/>
                <w:bottom w:val="none" w:sz="0" w:space="0" w:color="auto"/>
                <w:right w:val="none" w:sz="0" w:space="0" w:color="auto"/>
              </w:divBdr>
            </w:div>
            <w:div w:id="325399680">
              <w:marLeft w:val="0"/>
              <w:marRight w:val="0"/>
              <w:marTop w:val="0"/>
              <w:marBottom w:val="0"/>
              <w:divBdr>
                <w:top w:val="none" w:sz="0" w:space="0" w:color="auto"/>
                <w:left w:val="none" w:sz="0" w:space="0" w:color="auto"/>
                <w:bottom w:val="none" w:sz="0" w:space="0" w:color="auto"/>
                <w:right w:val="none" w:sz="0" w:space="0" w:color="auto"/>
              </w:divBdr>
            </w:div>
          </w:divsChild>
        </w:div>
        <w:div w:id="1094131871">
          <w:marLeft w:val="0"/>
          <w:marRight w:val="0"/>
          <w:marTop w:val="150"/>
          <w:marBottom w:val="0"/>
          <w:divBdr>
            <w:top w:val="none" w:sz="0" w:space="0" w:color="auto"/>
            <w:left w:val="none" w:sz="0" w:space="0" w:color="auto"/>
            <w:bottom w:val="none" w:sz="0" w:space="0" w:color="auto"/>
            <w:right w:val="none" w:sz="0" w:space="0" w:color="auto"/>
          </w:divBdr>
        </w:div>
        <w:div w:id="1871995110">
          <w:marLeft w:val="0"/>
          <w:marRight w:val="0"/>
          <w:marTop w:val="0"/>
          <w:marBottom w:val="120"/>
          <w:divBdr>
            <w:top w:val="none" w:sz="0" w:space="0" w:color="auto"/>
            <w:left w:val="none" w:sz="0" w:space="0" w:color="auto"/>
            <w:bottom w:val="none" w:sz="0" w:space="0" w:color="auto"/>
            <w:right w:val="none" w:sz="0" w:space="0" w:color="auto"/>
          </w:divBdr>
          <w:divsChild>
            <w:div w:id="262231753">
              <w:marLeft w:val="0"/>
              <w:marRight w:val="0"/>
              <w:marTop w:val="0"/>
              <w:marBottom w:val="0"/>
              <w:divBdr>
                <w:top w:val="none" w:sz="0" w:space="0" w:color="auto"/>
                <w:left w:val="none" w:sz="0" w:space="0" w:color="auto"/>
                <w:bottom w:val="none" w:sz="0" w:space="0" w:color="auto"/>
                <w:right w:val="none" w:sz="0" w:space="0" w:color="auto"/>
              </w:divBdr>
            </w:div>
            <w:div w:id="1817599784">
              <w:marLeft w:val="0"/>
              <w:marRight w:val="0"/>
              <w:marTop w:val="0"/>
              <w:marBottom w:val="0"/>
              <w:divBdr>
                <w:top w:val="none" w:sz="0" w:space="0" w:color="auto"/>
                <w:left w:val="none" w:sz="0" w:space="0" w:color="auto"/>
                <w:bottom w:val="none" w:sz="0" w:space="0" w:color="auto"/>
                <w:right w:val="none" w:sz="0" w:space="0" w:color="auto"/>
              </w:divBdr>
            </w:div>
            <w:div w:id="620647208">
              <w:marLeft w:val="0"/>
              <w:marRight w:val="0"/>
              <w:marTop w:val="0"/>
              <w:marBottom w:val="0"/>
              <w:divBdr>
                <w:top w:val="none" w:sz="0" w:space="0" w:color="auto"/>
                <w:left w:val="none" w:sz="0" w:space="0" w:color="auto"/>
                <w:bottom w:val="none" w:sz="0" w:space="0" w:color="auto"/>
                <w:right w:val="none" w:sz="0" w:space="0" w:color="auto"/>
              </w:divBdr>
            </w:div>
            <w:div w:id="859974353">
              <w:marLeft w:val="0"/>
              <w:marRight w:val="0"/>
              <w:marTop w:val="0"/>
              <w:marBottom w:val="0"/>
              <w:divBdr>
                <w:top w:val="none" w:sz="0" w:space="0" w:color="auto"/>
                <w:left w:val="none" w:sz="0" w:space="0" w:color="auto"/>
                <w:bottom w:val="none" w:sz="0" w:space="0" w:color="auto"/>
                <w:right w:val="none" w:sz="0" w:space="0" w:color="auto"/>
              </w:divBdr>
            </w:div>
            <w:div w:id="838152076">
              <w:marLeft w:val="0"/>
              <w:marRight w:val="0"/>
              <w:marTop w:val="0"/>
              <w:marBottom w:val="0"/>
              <w:divBdr>
                <w:top w:val="none" w:sz="0" w:space="0" w:color="auto"/>
                <w:left w:val="none" w:sz="0" w:space="0" w:color="auto"/>
                <w:bottom w:val="none" w:sz="0" w:space="0" w:color="auto"/>
                <w:right w:val="none" w:sz="0" w:space="0" w:color="auto"/>
              </w:divBdr>
            </w:div>
            <w:div w:id="323703989">
              <w:marLeft w:val="0"/>
              <w:marRight w:val="0"/>
              <w:marTop w:val="0"/>
              <w:marBottom w:val="0"/>
              <w:divBdr>
                <w:top w:val="none" w:sz="0" w:space="0" w:color="auto"/>
                <w:left w:val="none" w:sz="0" w:space="0" w:color="auto"/>
                <w:bottom w:val="none" w:sz="0" w:space="0" w:color="auto"/>
                <w:right w:val="none" w:sz="0" w:space="0" w:color="auto"/>
              </w:divBdr>
            </w:div>
            <w:div w:id="1412508277">
              <w:marLeft w:val="0"/>
              <w:marRight w:val="0"/>
              <w:marTop w:val="0"/>
              <w:marBottom w:val="0"/>
              <w:divBdr>
                <w:top w:val="none" w:sz="0" w:space="0" w:color="auto"/>
                <w:left w:val="none" w:sz="0" w:space="0" w:color="auto"/>
                <w:bottom w:val="none" w:sz="0" w:space="0" w:color="auto"/>
                <w:right w:val="none" w:sz="0" w:space="0" w:color="auto"/>
              </w:divBdr>
            </w:div>
            <w:div w:id="1360621260">
              <w:marLeft w:val="0"/>
              <w:marRight w:val="0"/>
              <w:marTop w:val="0"/>
              <w:marBottom w:val="0"/>
              <w:divBdr>
                <w:top w:val="none" w:sz="0" w:space="0" w:color="auto"/>
                <w:left w:val="none" w:sz="0" w:space="0" w:color="auto"/>
                <w:bottom w:val="none" w:sz="0" w:space="0" w:color="auto"/>
                <w:right w:val="none" w:sz="0" w:space="0" w:color="auto"/>
              </w:divBdr>
            </w:div>
            <w:div w:id="986131502">
              <w:marLeft w:val="0"/>
              <w:marRight w:val="0"/>
              <w:marTop w:val="0"/>
              <w:marBottom w:val="0"/>
              <w:divBdr>
                <w:top w:val="none" w:sz="0" w:space="0" w:color="auto"/>
                <w:left w:val="none" w:sz="0" w:space="0" w:color="auto"/>
                <w:bottom w:val="none" w:sz="0" w:space="0" w:color="auto"/>
                <w:right w:val="none" w:sz="0" w:space="0" w:color="auto"/>
              </w:divBdr>
            </w:div>
            <w:div w:id="1901475272">
              <w:marLeft w:val="0"/>
              <w:marRight w:val="0"/>
              <w:marTop w:val="0"/>
              <w:marBottom w:val="0"/>
              <w:divBdr>
                <w:top w:val="none" w:sz="0" w:space="0" w:color="auto"/>
                <w:left w:val="none" w:sz="0" w:space="0" w:color="auto"/>
                <w:bottom w:val="none" w:sz="0" w:space="0" w:color="auto"/>
                <w:right w:val="none" w:sz="0" w:space="0" w:color="auto"/>
              </w:divBdr>
            </w:div>
            <w:div w:id="1426144568">
              <w:marLeft w:val="0"/>
              <w:marRight w:val="0"/>
              <w:marTop w:val="0"/>
              <w:marBottom w:val="0"/>
              <w:divBdr>
                <w:top w:val="none" w:sz="0" w:space="0" w:color="auto"/>
                <w:left w:val="none" w:sz="0" w:space="0" w:color="auto"/>
                <w:bottom w:val="none" w:sz="0" w:space="0" w:color="auto"/>
                <w:right w:val="none" w:sz="0" w:space="0" w:color="auto"/>
              </w:divBdr>
            </w:div>
            <w:div w:id="343899731">
              <w:marLeft w:val="0"/>
              <w:marRight w:val="0"/>
              <w:marTop w:val="0"/>
              <w:marBottom w:val="0"/>
              <w:divBdr>
                <w:top w:val="none" w:sz="0" w:space="0" w:color="auto"/>
                <w:left w:val="none" w:sz="0" w:space="0" w:color="auto"/>
                <w:bottom w:val="none" w:sz="0" w:space="0" w:color="auto"/>
                <w:right w:val="none" w:sz="0" w:space="0" w:color="auto"/>
              </w:divBdr>
            </w:div>
          </w:divsChild>
        </w:div>
        <w:div w:id="461269637">
          <w:marLeft w:val="0"/>
          <w:marRight w:val="0"/>
          <w:marTop w:val="0"/>
          <w:marBottom w:val="120"/>
          <w:divBdr>
            <w:top w:val="none" w:sz="0" w:space="0" w:color="auto"/>
            <w:left w:val="none" w:sz="0" w:space="0" w:color="auto"/>
            <w:bottom w:val="none" w:sz="0" w:space="0" w:color="auto"/>
            <w:right w:val="none" w:sz="0" w:space="0" w:color="auto"/>
          </w:divBdr>
          <w:divsChild>
            <w:div w:id="1868331987">
              <w:marLeft w:val="0"/>
              <w:marRight w:val="0"/>
              <w:marTop w:val="0"/>
              <w:marBottom w:val="0"/>
              <w:divBdr>
                <w:top w:val="none" w:sz="0" w:space="0" w:color="auto"/>
                <w:left w:val="none" w:sz="0" w:space="0" w:color="auto"/>
                <w:bottom w:val="none" w:sz="0" w:space="0" w:color="auto"/>
                <w:right w:val="none" w:sz="0" w:space="0" w:color="auto"/>
              </w:divBdr>
            </w:div>
            <w:div w:id="2136097162">
              <w:marLeft w:val="0"/>
              <w:marRight w:val="0"/>
              <w:marTop w:val="0"/>
              <w:marBottom w:val="0"/>
              <w:divBdr>
                <w:top w:val="none" w:sz="0" w:space="0" w:color="auto"/>
                <w:left w:val="none" w:sz="0" w:space="0" w:color="auto"/>
                <w:bottom w:val="none" w:sz="0" w:space="0" w:color="auto"/>
                <w:right w:val="none" w:sz="0" w:space="0" w:color="auto"/>
              </w:divBdr>
            </w:div>
            <w:div w:id="1717117700">
              <w:marLeft w:val="0"/>
              <w:marRight w:val="0"/>
              <w:marTop w:val="0"/>
              <w:marBottom w:val="0"/>
              <w:divBdr>
                <w:top w:val="none" w:sz="0" w:space="0" w:color="auto"/>
                <w:left w:val="none" w:sz="0" w:space="0" w:color="auto"/>
                <w:bottom w:val="none" w:sz="0" w:space="0" w:color="auto"/>
                <w:right w:val="none" w:sz="0" w:space="0" w:color="auto"/>
              </w:divBdr>
            </w:div>
            <w:div w:id="1815098795">
              <w:marLeft w:val="0"/>
              <w:marRight w:val="0"/>
              <w:marTop w:val="0"/>
              <w:marBottom w:val="0"/>
              <w:divBdr>
                <w:top w:val="none" w:sz="0" w:space="0" w:color="auto"/>
                <w:left w:val="none" w:sz="0" w:space="0" w:color="auto"/>
                <w:bottom w:val="none" w:sz="0" w:space="0" w:color="auto"/>
                <w:right w:val="none" w:sz="0" w:space="0" w:color="auto"/>
              </w:divBdr>
            </w:div>
            <w:div w:id="1942294050">
              <w:marLeft w:val="0"/>
              <w:marRight w:val="0"/>
              <w:marTop w:val="0"/>
              <w:marBottom w:val="0"/>
              <w:divBdr>
                <w:top w:val="none" w:sz="0" w:space="0" w:color="auto"/>
                <w:left w:val="none" w:sz="0" w:space="0" w:color="auto"/>
                <w:bottom w:val="none" w:sz="0" w:space="0" w:color="auto"/>
                <w:right w:val="none" w:sz="0" w:space="0" w:color="auto"/>
              </w:divBdr>
            </w:div>
            <w:div w:id="907109300">
              <w:marLeft w:val="0"/>
              <w:marRight w:val="0"/>
              <w:marTop w:val="0"/>
              <w:marBottom w:val="0"/>
              <w:divBdr>
                <w:top w:val="none" w:sz="0" w:space="0" w:color="auto"/>
                <w:left w:val="none" w:sz="0" w:space="0" w:color="auto"/>
                <w:bottom w:val="none" w:sz="0" w:space="0" w:color="auto"/>
                <w:right w:val="none" w:sz="0" w:space="0" w:color="auto"/>
              </w:divBdr>
            </w:div>
          </w:divsChild>
        </w:div>
        <w:div w:id="1323047996">
          <w:marLeft w:val="0"/>
          <w:marRight w:val="0"/>
          <w:marTop w:val="0"/>
          <w:marBottom w:val="120"/>
          <w:divBdr>
            <w:top w:val="none" w:sz="0" w:space="0" w:color="auto"/>
            <w:left w:val="none" w:sz="0" w:space="0" w:color="auto"/>
            <w:bottom w:val="none" w:sz="0" w:space="0" w:color="auto"/>
            <w:right w:val="none" w:sz="0" w:space="0" w:color="auto"/>
          </w:divBdr>
          <w:divsChild>
            <w:div w:id="426928942">
              <w:marLeft w:val="0"/>
              <w:marRight w:val="0"/>
              <w:marTop w:val="0"/>
              <w:marBottom w:val="0"/>
              <w:divBdr>
                <w:top w:val="none" w:sz="0" w:space="0" w:color="auto"/>
                <w:left w:val="none" w:sz="0" w:space="0" w:color="auto"/>
                <w:bottom w:val="none" w:sz="0" w:space="0" w:color="auto"/>
                <w:right w:val="none" w:sz="0" w:space="0" w:color="auto"/>
              </w:divBdr>
            </w:div>
            <w:div w:id="1865821319">
              <w:marLeft w:val="0"/>
              <w:marRight w:val="0"/>
              <w:marTop w:val="0"/>
              <w:marBottom w:val="0"/>
              <w:divBdr>
                <w:top w:val="none" w:sz="0" w:space="0" w:color="auto"/>
                <w:left w:val="none" w:sz="0" w:space="0" w:color="auto"/>
                <w:bottom w:val="none" w:sz="0" w:space="0" w:color="auto"/>
                <w:right w:val="none" w:sz="0" w:space="0" w:color="auto"/>
              </w:divBdr>
            </w:div>
            <w:div w:id="1022434338">
              <w:marLeft w:val="0"/>
              <w:marRight w:val="0"/>
              <w:marTop w:val="0"/>
              <w:marBottom w:val="0"/>
              <w:divBdr>
                <w:top w:val="none" w:sz="0" w:space="0" w:color="auto"/>
                <w:left w:val="none" w:sz="0" w:space="0" w:color="auto"/>
                <w:bottom w:val="none" w:sz="0" w:space="0" w:color="auto"/>
                <w:right w:val="none" w:sz="0" w:space="0" w:color="auto"/>
              </w:divBdr>
            </w:div>
          </w:divsChild>
        </w:div>
        <w:div w:id="766847133">
          <w:marLeft w:val="0"/>
          <w:marRight w:val="0"/>
          <w:marTop w:val="225"/>
          <w:marBottom w:val="0"/>
          <w:divBdr>
            <w:top w:val="none" w:sz="0" w:space="0" w:color="auto"/>
            <w:left w:val="none" w:sz="0" w:space="0" w:color="auto"/>
            <w:bottom w:val="none" w:sz="0" w:space="0" w:color="auto"/>
            <w:right w:val="none" w:sz="0" w:space="0" w:color="auto"/>
          </w:divBdr>
        </w:div>
        <w:div w:id="527793446">
          <w:marLeft w:val="0"/>
          <w:marRight w:val="0"/>
          <w:marTop w:val="150"/>
          <w:marBottom w:val="0"/>
          <w:divBdr>
            <w:top w:val="none" w:sz="0" w:space="0" w:color="auto"/>
            <w:left w:val="none" w:sz="0" w:space="0" w:color="auto"/>
            <w:bottom w:val="none" w:sz="0" w:space="0" w:color="auto"/>
            <w:right w:val="none" w:sz="0" w:space="0" w:color="auto"/>
          </w:divBdr>
        </w:div>
        <w:div w:id="1886017521">
          <w:marLeft w:val="0"/>
          <w:marRight w:val="0"/>
          <w:marTop w:val="0"/>
          <w:marBottom w:val="120"/>
          <w:divBdr>
            <w:top w:val="none" w:sz="0" w:space="0" w:color="auto"/>
            <w:left w:val="none" w:sz="0" w:space="0" w:color="auto"/>
            <w:bottom w:val="none" w:sz="0" w:space="0" w:color="auto"/>
            <w:right w:val="none" w:sz="0" w:space="0" w:color="auto"/>
          </w:divBdr>
          <w:divsChild>
            <w:div w:id="922569336">
              <w:marLeft w:val="0"/>
              <w:marRight w:val="0"/>
              <w:marTop w:val="0"/>
              <w:marBottom w:val="0"/>
              <w:divBdr>
                <w:top w:val="none" w:sz="0" w:space="0" w:color="auto"/>
                <w:left w:val="none" w:sz="0" w:space="0" w:color="auto"/>
                <w:bottom w:val="none" w:sz="0" w:space="0" w:color="auto"/>
                <w:right w:val="none" w:sz="0" w:space="0" w:color="auto"/>
              </w:divBdr>
            </w:div>
            <w:div w:id="2054302547">
              <w:marLeft w:val="0"/>
              <w:marRight w:val="0"/>
              <w:marTop w:val="0"/>
              <w:marBottom w:val="0"/>
              <w:divBdr>
                <w:top w:val="none" w:sz="0" w:space="0" w:color="auto"/>
                <w:left w:val="none" w:sz="0" w:space="0" w:color="auto"/>
                <w:bottom w:val="none" w:sz="0" w:space="0" w:color="auto"/>
                <w:right w:val="none" w:sz="0" w:space="0" w:color="auto"/>
              </w:divBdr>
            </w:div>
            <w:div w:id="685982904">
              <w:marLeft w:val="0"/>
              <w:marRight w:val="0"/>
              <w:marTop w:val="0"/>
              <w:marBottom w:val="0"/>
              <w:divBdr>
                <w:top w:val="none" w:sz="0" w:space="0" w:color="auto"/>
                <w:left w:val="none" w:sz="0" w:space="0" w:color="auto"/>
                <w:bottom w:val="none" w:sz="0" w:space="0" w:color="auto"/>
                <w:right w:val="none" w:sz="0" w:space="0" w:color="auto"/>
              </w:divBdr>
            </w:div>
            <w:div w:id="1937979777">
              <w:marLeft w:val="0"/>
              <w:marRight w:val="0"/>
              <w:marTop w:val="0"/>
              <w:marBottom w:val="0"/>
              <w:divBdr>
                <w:top w:val="none" w:sz="0" w:space="0" w:color="auto"/>
                <w:left w:val="none" w:sz="0" w:space="0" w:color="auto"/>
                <w:bottom w:val="none" w:sz="0" w:space="0" w:color="auto"/>
                <w:right w:val="none" w:sz="0" w:space="0" w:color="auto"/>
              </w:divBdr>
            </w:div>
            <w:div w:id="748422853">
              <w:marLeft w:val="0"/>
              <w:marRight w:val="0"/>
              <w:marTop w:val="0"/>
              <w:marBottom w:val="0"/>
              <w:divBdr>
                <w:top w:val="none" w:sz="0" w:space="0" w:color="auto"/>
                <w:left w:val="none" w:sz="0" w:space="0" w:color="auto"/>
                <w:bottom w:val="none" w:sz="0" w:space="0" w:color="auto"/>
                <w:right w:val="none" w:sz="0" w:space="0" w:color="auto"/>
              </w:divBdr>
            </w:div>
            <w:div w:id="1142042315">
              <w:marLeft w:val="0"/>
              <w:marRight w:val="0"/>
              <w:marTop w:val="0"/>
              <w:marBottom w:val="0"/>
              <w:divBdr>
                <w:top w:val="none" w:sz="0" w:space="0" w:color="auto"/>
                <w:left w:val="none" w:sz="0" w:space="0" w:color="auto"/>
                <w:bottom w:val="none" w:sz="0" w:space="0" w:color="auto"/>
                <w:right w:val="none" w:sz="0" w:space="0" w:color="auto"/>
              </w:divBdr>
            </w:div>
            <w:div w:id="708840318">
              <w:marLeft w:val="0"/>
              <w:marRight w:val="0"/>
              <w:marTop w:val="0"/>
              <w:marBottom w:val="0"/>
              <w:divBdr>
                <w:top w:val="none" w:sz="0" w:space="0" w:color="auto"/>
                <w:left w:val="none" w:sz="0" w:space="0" w:color="auto"/>
                <w:bottom w:val="none" w:sz="0" w:space="0" w:color="auto"/>
                <w:right w:val="none" w:sz="0" w:space="0" w:color="auto"/>
              </w:divBdr>
            </w:div>
            <w:div w:id="1495144399">
              <w:marLeft w:val="0"/>
              <w:marRight w:val="0"/>
              <w:marTop w:val="0"/>
              <w:marBottom w:val="0"/>
              <w:divBdr>
                <w:top w:val="none" w:sz="0" w:space="0" w:color="auto"/>
                <w:left w:val="none" w:sz="0" w:space="0" w:color="auto"/>
                <w:bottom w:val="none" w:sz="0" w:space="0" w:color="auto"/>
                <w:right w:val="none" w:sz="0" w:space="0" w:color="auto"/>
              </w:divBdr>
            </w:div>
            <w:div w:id="1741443035">
              <w:marLeft w:val="0"/>
              <w:marRight w:val="0"/>
              <w:marTop w:val="0"/>
              <w:marBottom w:val="0"/>
              <w:divBdr>
                <w:top w:val="none" w:sz="0" w:space="0" w:color="auto"/>
                <w:left w:val="none" w:sz="0" w:space="0" w:color="auto"/>
                <w:bottom w:val="none" w:sz="0" w:space="0" w:color="auto"/>
                <w:right w:val="none" w:sz="0" w:space="0" w:color="auto"/>
              </w:divBdr>
            </w:div>
            <w:div w:id="893082306">
              <w:marLeft w:val="0"/>
              <w:marRight w:val="0"/>
              <w:marTop w:val="0"/>
              <w:marBottom w:val="0"/>
              <w:divBdr>
                <w:top w:val="none" w:sz="0" w:space="0" w:color="auto"/>
                <w:left w:val="none" w:sz="0" w:space="0" w:color="auto"/>
                <w:bottom w:val="none" w:sz="0" w:space="0" w:color="auto"/>
                <w:right w:val="none" w:sz="0" w:space="0" w:color="auto"/>
              </w:divBdr>
            </w:div>
            <w:div w:id="1738940051">
              <w:marLeft w:val="0"/>
              <w:marRight w:val="0"/>
              <w:marTop w:val="0"/>
              <w:marBottom w:val="0"/>
              <w:divBdr>
                <w:top w:val="none" w:sz="0" w:space="0" w:color="auto"/>
                <w:left w:val="none" w:sz="0" w:space="0" w:color="auto"/>
                <w:bottom w:val="none" w:sz="0" w:space="0" w:color="auto"/>
                <w:right w:val="none" w:sz="0" w:space="0" w:color="auto"/>
              </w:divBdr>
            </w:div>
            <w:div w:id="1799687082">
              <w:marLeft w:val="0"/>
              <w:marRight w:val="0"/>
              <w:marTop w:val="0"/>
              <w:marBottom w:val="0"/>
              <w:divBdr>
                <w:top w:val="none" w:sz="0" w:space="0" w:color="auto"/>
                <w:left w:val="none" w:sz="0" w:space="0" w:color="auto"/>
                <w:bottom w:val="none" w:sz="0" w:space="0" w:color="auto"/>
                <w:right w:val="none" w:sz="0" w:space="0" w:color="auto"/>
              </w:divBdr>
            </w:div>
            <w:div w:id="1926188431">
              <w:marLeft w:val="0"/>
              <w:marRight w:val="0"/>
              <w:marTop w:val="0"/>
              <w:marBottom w:val="0"/>
              <w:divBdr>
                <w:top w:val="none" w:sz="0" w:space="0" w:color="auto"/>
                <w:left w:val="none" w:sz="0" w:space="0" w:color="auto"/>
                <w:bottom w:val="none" w:sz="0" w:space="0" w:color="auto"/>
                <w:right w:val="none" w:sz="0" w:space="0" w:color="auto"/>
              </w:divBdr>
            </w:div>
            <w:div w:id="2047824313">
              <w:marLeft w:val="0"/>
              <w:marRight w:val="0"/>
              <w:marTop w:val="0"/>
              <w:marBottom w:val="0"/>
              <w:divBdr>
                <w:top w:val="none" w:sz="0" w:space="0" w:color="auto"/>
                <w:left w:val="none" w:sz="0" w:space="0" w:color="auto"/>
                <w:bottom w:val="none" w:sz="0" w:space="0" w:color="auto"/>
                <w:right w:val="none" w:sz="0" w:space="0" w:color="auto"/>
              </w:divBdr>
            </w:div>
            <w:div w:id="1343627207">
              <w:marLeft w:val="0"/>
              <w:marRight w:val="0"/>
              <w:marTop w:val="0"/>
              <w:marBottom w:val="0"/>
              <w:divBdr>
                <w:top w:val="none" w:sz="0" w:space="0" w:color="auto"/>
                <w:left w:val="none" w:sz="0" w:space="0" w:color="auto"/>
                <w:bottom w:val="none" w:sz="0" w:space="0" w:color="auto"/>
                <w:right w:val="none" w:sz="0" w:space="0" w:color="auto"/>
              </w:divBdr>
            </w:div>
            <w:div w:id="747964187">
              <w:marLeft w:val="0"/>
              <w:marRight w:val="0"/>
              <w:marTop w:val="0"/>
              <w:marBottom w:val="0"/>
              <w:divBdr>
                <w:top w:val="none" w:sz="0" w:space="0" w:color="auto"/>
                <w:left w:val="none" w:sz="0" w:space="0" w:color="auto"/>
                <w:bottom w:val="none" w:sz="0" w:space="0" w:color="auto"/>
                <w:right w:val="none" w:sz="0" w:space="0" w:color="auto"/>
              </w:divBdr>
            </w:div>
            <w:div w:id="347342055">
              <w:marLeft w:val="0"/>
              <w:marRight w:val="0"/>
              <w:marTop w:val="0"/>
              <w:marBottom w:val="0"/>
              <w:divBdr>
                <w:top w:val="none" w:sz="0" w:space="0" w:color="auto"/>
                <w:left w:val="none" w:sz="0" w:space="0" w:color="auto"/>
                <w:bottom w:val="none" w:sz="0" w:space="0" w:color="auto"/>
                <w:right w:val="none" w:sz="0" w:space="0" w:color="auto"/>
              </w:divBdr>
            </w:div>
            <w:div w:id="716853786">
              <w:marLeft w:val="0"/>
              <w:marRight w:val="0"/>
              <w:marTop w:val="0"/>
              <w:marBottom w:val="0"/>
              <w:divBdr>
                <w:top w:val="none" w:sz="0" w:space="0" w:color="auto"/>
                <w:left w:val="none" w:sz="0" w:space="0" w:color="auto"/>
                <w:bottom w:val="none" w:sz="0" w:space="0" w:color="auto"/>
                <w:right w:val="none" w:sz="0" w:space="0" w:color="auto"/>
              </w:divBdr>
            </w:div>
            <w:div w:id="1647317891">
              <w:marLeft w:val="0"/>
              <w:marRight w:val="0"/>
              <w:marTop w:val="0"/>
              <w:marBottom w:val="0"/>
              <w:divBdr>
                <w:top w:val="none" w:sz="0" w:space="0" w:color="auto"/>
                <w:left w:val="none" w:sz="0" w:space="0" w:color="auto"/>
                <w:bottom w:val="none" w:sz="0" w:space="0" w:color="auto"/>
                <w:right w:val="none" w:sz="0" w:space="0" w:color="auto"/>
              </w:divBdr>
            </w:div>
            <w:div w:id="228344918">
              <w:marLeft w:val="0"/>
              <w:marRight w:val="0"/>
              <w:marTop w:val="0"/>
              <w:marBottom w:val="0"/>
              <w:divBdr>
                <w:top w:val="none" w:sz="0" w:space="0" w:color="auto"/>
                <w:left w:val="none" w:sz="0" w:space="0" w:color="auto"/>
                <w:bottom w:val="none" w:sz="0" w:space="0" w:color="auto"/>
                <w:right w:val="none" w:sz="0" w:space="0" w:color="auto"/>
              </w:divBdr>
            </w:div>
            <w:div w:id="1020082900">
              <w:marLeft w:val="0"/>
              <w:marRight w:val="0"/>
              <w:marTop w:val="0"/>
              <w:marBottom w:val="0"/>
              <w:divBdr>
                <w:top w:val="none" w:sz="0" w:space="0" w:color="auto"/>
                <w:left w:val="none" w:sz="0" w:space="0" w:color="auto"/>
                <w:bottom w:val="none" w:sz="0" w:space="0" w:color="auto"/>
                <w:right w:val="none" w:sz="0" w:space="0" w:color="auto"/>
              </w:divBdr>
            </w:div>
          </w:divsChild>
        </w:div>
        <w:div w:id="521868513">
          <w:marLeft w:val="0"/>
          <w:marRight w:val="0"/>
          <w:marTop w:val="0"/>
          <w:marBottom w:val="120"/>
          <w:divBdr>
            <w:top w:val="none" w:sz="0" w:space="0" w:color="auto"/>
            <w:left w:val="none" w:sz="0" w:space="0" w:color="auto"/>
            <w:bottom w:val="none" w:sz="0" w:space="0" w:color="auto"/>
            <w:right w:val="none" w:sz="0" w:space="0" w:color="auto"/>
          </w:divBdr>
          <w:divsChild>
            <w:div w:id="1436055300">
              <w:marLeft w:val="0"/>
              <w:marRight w:val="0"/>
              <w:marTop w:val="0"/>
              <w:marBottom w:val="0"/>
              <w:divBdr>
                <w:top w:val="none" w:sz="0" w:space="0" w:color="auto"/>
                <w:left w:val="none" w:sz="0" w:space="0" w:color="auto"/>
                <w:bottom w:val="none" w:sz="0" w:space="0" w:color="auto"/>
                <w:right w:val="none" w:sz="0" w:space="0" w:color="auto"/>
              </w:divBdr>
            </w:div>
            <w:div w:id="1888174916">
              <w:marLeft w:val="0"/>
              <w:marRight w:val="0"/>
              <w:marTop w:val="0"/>
              <w:marBottom w:val="0"/>
              <w:divBdr>
                <w:top w:val="none" w:sz="0" w:space="0" w:color="auto"/>
                <w:left w:val="none" w:sz="0" w:space="0" w:color="auto"/>
                <w:bottom w:val="none" w:sz="0" w:space="0" w:color="auto"/>
                <w:right w:val="none" w:sz="0" w:space="0" w:color="auto"/>
              </w:divBdr>
            </w:div>
            <w:div w:id="352271185">
              <w:marLeft w:val="0"/>
              <w:marRight w:val="0"/>
              <w:marTop w:val="0"/>
              <w:marBottom w:val="0"/>
              <w:divBdr>
                <w:top w:val="none" w:sz="0" w:space="0" w:color="auto"/>
                <w:left w:val="none" w:sz="0" w:space="0" w:color="auto"/>
                <w:bottom w:val="none" w:sz="0" w:space="0" w:color="auto"/>
                <w:right w:val="none" w:sz="0" w:space="0" w:color="auto"/>
              </w:divBdr>
            </w:div>
          </w:divsChild>
        </w:div>
        <w:div w:id="1010907832">
          <w:marLeft w:val="0"/>
          <w:marRight w:val="0"/>
          <w:marTop w:val="0"/>
          <w:marBottom w:val="120"/>
          <w:divBdr>
            <w:top w:val="none" w:sz="0" w:space="0" w:color="auto"/>
            <w:left w:val="none" w:sz="0" w:space="0" w:color="auto"/>
            <w:bottom w:val="none" w:sz="0" w:space="0" w:color="auto"/>
            <w:right w:val="none" w:sz="0" w:space="0" w:color="auto"/>
          </w:divBdr>
          <w:divsChild>
            <w:div w:id="455762328">
              <w:marLeft w:val="0"/>
              <w:marRight w:val="0"/>
              <w:marTop w:val="0"/>
              <w:marBottom w:val="0"/>
              <w:divBdr>
                <w:top w:val="none" w:sz="0" w:space="0" w:color="auto"/>
                <w:left w:val="none" w:sz="0" w:space="0" w:color="auto"/>
                <w:bottom w:val="none" w:sz="0" w:space="0" w:color="auto"/>
                <w:right w:val="none" w:sz="0" w:space="0" w:color="auto"/>
              </w:divBdr>
            </w:div>
          </w:divsChild>
        </w:div>
        <w:div w:id="1890992417">
          <w:marLeft w:val="0"/>
          <w:marRight w:val="0"/>
          <w:marTop w:val="0"/>
          <w:marBottom w:val="120"/>
          <w:divBdr>
            <w:top w:val="none" w:sz="0" w:space="0" w:color="auto"/>
            <w:left w:val="none" w:sz="0" w:space="0" w:color="auto"/>
            <w:bottom w:val="none" w:sz="0" w:space="0" w:color="auto"/>
            <w:right w:val="none" w:sz="0" w:space="0" w:color="auto"/>
          </w:divBdr>
          <w:divsChild>
            <w:div w:id="901673187">
              <w:marLeft w:val="0"/>
              <w:marRight w:val="0"/>
              <w:marTop w:val="0"/>
              <w:marBottom w:val="0"/>
              <w:divBdr>
                <w:top w:val="none" w:sz="0" w:space="0" w:color="auto"/>
                <w:left w:val="none" w:sz="0" w:space="0" w:color="auto"/>
                <w:bottom w:val="none" w:sz="0" w:space="0" w:color="auto"/>
                <w:right w:val="none" w:sz="0" w:space="0" w:color="auto"/>
              </w:divBdr>
            </w:div>
            <w:div w:id="1316910888">
              <w:marLeft w:val="0"/>
              <w:marRight w:val="0"/>
              <w:marTop w:val="0"/>
              <w:marBottom w:val="0"/>
              <w:divBdr>
                <w:top w:val="none" w:sz="0" w:space="0" w:color="auto"/>
                <w:left w:val="none" w:sz="0" w:space="0" w:color="auto"/>
                <w:bottom w:val="none" w:sz="0" w:space="0" w:color="auto"/>
                <w:right w:val="none" w:sz="0" w:space="0" w:color="auto"/>
              </w:divBdr>
            </w:div>
            <w:div w:id="1862619638">
              <w:marLeft w:val="0"/>
              <w:marRight w:val="0"/>
              <w:marTop w:val="0"/>
              <w:marBottom w:val="0"/>
              <w:divBdr>
                <w:top w:val="none" w:sz="0" w:space="0" w:color="auto"/>
                <w:left w:val="none" w:sz="0" w:space="0" w:color="auto"/>
                <w:bottom w:val="none" w:sz="0" w:space="0" w:color="auto"/>
                <w:right w:val="none" w:sz="0" w:space="0" w:color="auto"/>
              </w:divBdr>
            </w:div>
            <w:div w:id="1751779814">
              <w:marLeft w:val="0"/>
              <w:marRight w:val="0"/>
              <w:marTop w:val="0"/>
              <w:marBottom w:val="0"/>
              <w:divBdr>
                <w:top w:val="none" w:sz="0" w:space="0" w:color="auto"/>
                <w:left w:val="none" w:sz="0" w:space="0" w:color="auto"/>
                <w:bottom w:val="none" w:sz="0" w:space="0" w:color="auto"/>
                <w:right w:val="none" w:sz="0" w:space="0" w:color="auto"/>
              </w:divBdr>
            </w:div>
            <w:div w:id="1276525403">
              <w:marLeft w:val="0"/>
              <w:marRight w:val="0"/>
              <w:marTop w:val="0"/>
              <w:marBottom w:val="0"/>
              <w:divBdr>
                <w:top w:val="none" w:sz="0" w:space="0" w:color="auto"/>
                <w:left w:val="none" w:sz="0" w:space="0" w:color="auto"/>
                <w:bottom w:val="none" w:sz="0" w:space="0" w:color="auto"/>
                <w:right w:val="none" w:sz="0" w:space="0" w:color="auto"/>
              </w:divBdr>
            </w:div>
            <w:div w:id="621376708">
              <w:marLeft w:val="0"/>
              <w:marRight w:val="0"/>
              <w:marTop w:val="0"/>
              <w:marBottom w:val="0"/>
              <w:divBdr>
                <w:top w:val="none" w:sz="0" w:space="0" w:color="auto"/>
                <w:left w:val="none" w:sz="0" w:space="0" w:color="auto"/>
                <w:bottom w:val="none" w:sz="0" w:space="0" w:color="auto"/>
                <w:right w:val="none" w:sz="0" w:space="0" w:color="auto"/>
              </w:divBdr>
            </w:div>
            <w:div w:id="539904164">
              <w:marLeft w:val="0"/>
              <w:marRight w:val="0"/>
              <w:marTop w:val="0"/>
              <w:marBottom w:val="0"/>
              <w:divBdr>
                <w:top w:val="none" w:sz="0" w:space="0" w:color="auto"/>
                <w:left w:val="none" w:sz="0" w:space="0" w:color="auto"/>
                <w:bottom w:val="none" w:sz="0" w:space="0" w:color="auto"/>
                <w:right w:val="none" w:sz="0" w:space="0" w:color="auto"/>
              </w:divBdr>
            </w:div>
            <w:div w:id="1523015185">
              <w:marLeft w:val="0"/>
              <w:marRight w:val="0"/>
              <w:marTop w:val="0"/>
              <w:marBottom w:val="0"/>
              <w:divBdr>
                <w:top w:val="none" w:sz="0" w:space="0" w:color="auto"/>
                <w:left w:val="none" w:sz="0" w:space="0" w:color="auto"/>
                <w:bottom w:val="none" w:sz="0" w:space="0" w:color="auto"/>
                <w:right w:val="none" w:sz="0" w:space="0" w:color="auto"/>
              </w:divBdr>
            </w:div>
            <w:div w:id="1397825599">
              <w:marLeft w:val="0"/>
              <w:marRight w:val="0"/>
              <w:marTop w:val="0"/>
              <w:marBottom w:val="0"/>
              <w:divBdr>
                <w:top w:val="none" w:sz="0" w:space="0" w:color="auto"/>
                <w:left w:val="none" w:sz="0" w:space="0" w:color="auto"/>
                <w:bottom w:val="none" w:sz="0" w:space="0" w:color="auto"/>
                <w:right w:val="none" w:sz="0" w:space="0" w:color="auto"/>
              </w:divBdr>
            </w:div>
            <w:div w:id="265502967">
              <w:marLeft w:val="0"/>
              <w:marRight w:val="0"/>
              <w:marTop w:val="0"/>
              <w:marBottom w:val="0"/>
              <w:divBdr>
                <w:top w:val="none" w:sz="0" w:space="0" w:color="auto"/>
                <w:left w:val="none" w:sz="0" w:space="0" w:color="auto"/>
                <w:bottom w:val="none" w:sz="0" w:space="0" w:color="auto"/>
                <w:right w:val="none" w:sz="0" w:space="0" w:color="auto"/>
              </w:divBdr>
            </w:div>
            <w:div w:id="1309935707">
              <w:marLeft w:val="0"/>
              <w:marRight w:val="0"/>
              <w:marTop w:val="0"/>
              <w:marBottom w:val="0"/>
              <w:divBdr>
                <w:top w:val="none" w:sz="0" w:space="0" w:color="auto"/>
                <w:left w:val="none" w:sz="0" w:space="0" w:color="auto"/>
                <w:bottom w:val="none" w:sz="0" w:space="0" w:color="auto"/>
                <w:right w:val="none" w:sz="0" w:space="0" w:color="auto"/>
              </w:divBdr>
            </w:div>
            <w:div w:id="325517809">
              <w:marLeft w:val="0"/>
              <w:marRight w:val="0"/>
              <w:marTop w:val="0"/>
              <w:marBottom w:val="0"/>
              <w:divBdr>
                <w:top w:val="none" w:sz="0" w:space="0" w:color="auto"/>
                <w:left w:val="none" w:sz="0" w:space="0" w:color="auto"/>
                <w:bottom w:val="none" w:sz="0" w:space="0" w:color="auto"/>
                <w:right w:val="none" w:sz="0" w:space="0" w:color="auto"/>
              </w:divBdr>
            </w:div>
          </w:divsChild>
        </w:div>
        <w:div w:id="1700158694">
          <w:marLeft w:val="0"/>
          <w:marRight w:val="0"/>
          <w:marTop w:val="0"/>
          <w:marBottom w:val="120"/>
          <w:divBdr>
            <w:top w:val="none" w:sz="0" w:space="0" w:color="auto"/>
            <w:left w:val="none" w:sz="0" w:space="0" w:color="auto"/>
            <w:bottom w:val="none" w:sz="0" w:space="0" w:color="auto"/>
            <w:right w:val="none" w:sz="0" w:space="0" w:color="auto"/>
          </w:divBdr>
          <w:divsChild>
            <w:div w:id="627971829">
              <w:marLeft w:val="0"/>
              <w:marRight w:val="0"/>
              <w:marTop w:val="0"/>
              <w:marBottom w:val="0"/>
              <w:divBdr>
                <w:top w:val="none" w:sz="0" w:space="0" w:color="auto"/>
                <w:left w:val="none" w:sz="0" w:space="0" w:color="auto"/>
                <w:bottom w:val="none" w:sz="0" w:space="0" w:color="auto"/>
                <w:right w:val="none" w:sz="0" w:space="0" w:color="auto"/>
              </w:divBdr>
            </w:div>
            <w:div w:id="1417047995">
              <w:marLeft w:val="0"/>
              <w:marRight w:val="0"/>
              <w:marTop w:val="0"/>
              <w:marBottom w:val="0"/>
              <w:divBdr>
                <w:top w:val="none" w:sz="0" w:space="0" w:color="auto"/>
                <w:left w:val="none" w:sz="0" w:space="0" w:color="auto"/>
                <w:bottom w:val="none" w:sz="0" w:space="0" w:color="auto"/>
                <w:right w:val="none" w:sz="0" w:space="0" w:color="auto"/>
              </w:divBdr>
            </w:div>
            <w:div w:id="67966683">
              <w:marLeft w:val="0"/>
              <w:marRight w:val="0"/>
              <w:marTop w:val="0"/>
              <w:marBottom w:val="0"/>
              <w:divBdr>
                <w:top w:val="none" w:sz="0" w:space="0" w:color="auto"/>
                <w:left w:val="none" w:sz="0" w:space="0" w:color="auto"/>
                <w:bottom w:val="none" w:sz="0" w:space="0" w:color="auto"/>
                <w:right w:val="none" w:sz="0" w:space="0" w:color="auto"/>
              </w:divBdr>
            </w:div>
            <w:div w:id="1560675538">
              <w:marLeft w:val="0"/>
              <w:marRight w:val="0"/>
              <w:marTop w:val="0"/>
              <w:marBottom w:val="0"/>
              <w:divBdr>
                <w:top w:val="none" w:sz="0" w:space="0" w:color="auto"/>
                <w:left w:val="none" w:sz="0" w:space="0" w:color="auto"/>
                <w:bottom w:val="none" w:sz="0" w:space="0" w:color="auto"/>
                <w:right w:val="none" w:sz="0" w:space="0" w:color="auto"/>
              </w:divBdr>
            </w:div>
          </w:divsChild>
        </w:div>
        <w:div w:id="10760381">
          <w:marLeft w:val="0"/>
          <w:marRight w:val="0"/>
          <w:marTop w:val="0"/>
          <w:marBottom w:val="120"/>
          <w:divBdr>
            <w:top w:val="none" w:sz="0" w:space="0" w:color="auto"/>
            <w:left w:val="none" w:sz="0" w:space="0" w:color="auto"/>
            <w:bottom w:val="none" w:sz="0" w:space="0" w:color="auto"/>
            <w:right w:val="none" w:sz="0" w:space="0" w:color="auto"/>
          </w:divBdr>
          <w:divsChild>
            <w:div w:id="121577399">
              <w:marLeft w:val="0"/>
              <w:marRight w:val="0"/>
              <w:marTop w:val="0"/>
              <w:marBottom w:val="0"/>
              <w:divBdr>
                <w:top w:val="none" w:sz="0" w:space="0" w:color="auto"/>
                <w:left w:val="none" w:sz="0" w:space="0" w:color="auto"/>
                <w:bottom w:val="none" w:sz="0" w:space="0" w:color="auto"/>
                <w:right w:val="none" w:sz="0" w:space="0" w:color="auto"/>
              </w:divBdr>
            </w:div>
            <w:div w:id="1212617488">
              <w:marLeft w:val="0"/>
              <w:marRight w:val="0"/>
              <w:marTop w:val="0"/>
              <w:marBottom w:val="0"/>
              <w:divBdr>
                <w:top w:val="none" w:sz="0" w:space="0" w:color="auto"/>
                <w:left w:val="none" w:sz="0" w:space="0" w:color="auto"/>
                <w:bottom w:val="none" w:sz="0" w:space="0" w:color="auto"/>
                <w:right w:val="none" w:sz="0" w:space="0" w:color="auto"/>
              </w:divBdr>
            </w:div>
            <w:div w:id="1676685430">
              <w:marLeft w:val="0"/>
              <w:marRight w:val="0"/>
              <w:marTop w:val="0"/>
              <w:marBottom w:val="0"/>
              <w:divBdr>
                <w:top w:val="none" w:sz="0" w:space="0" w:color="auto"/>
                <w:left w:val="none" w:sz="0" w:space="0" w:color="auto"/>
                <w:bottom w:val="none" w:sz="0" w:space="0" w:color="auto"/>
                <w:right w:val="none" w:sz="0" w:space="0" w:color="auto"/>
              </w:divBdr>
            </w:div>
            <w:div w:id="713311515">
              <w:marLeft w:val="0"/>
              <w:marRight w:val="0"/>
              <w:marTop w:val="0"/>
              <w:marBottom w:val="0"/>
              <w:divBdr>
                <w:top w:val="none" w:sz="0" w:space="0" w:color="auto"/>
                <w:left w:val="none" w:sz="0" w:space="0" w:color="auto"/>
                <w:bottom w:val="none" w:sz="0" w:space="0" w:color="auto"/>
                <w:right w:val="none" w:sz="0" w:space="0" w:color="auto"/>
              </w:divBdr>
            </w:div>
            <w:div w:id="707491073">
              <w:marLeft w:val="0"/>
              <w:marRight w:val="0"/>
              <w:marTop w:val="0"/>
              <w:marBottom w:val="0"/>
              <w:divBdr>
                <w:top w:val="none" w:sz="0" w:space="0" w:color="auto"/>
                <w:left w:val="none" w:sz="0" w:space="0" w:color="auto"/>
                <w:bottom w:val="none" w:sz="0" w:space="0" w:color="auto"/>
                <w:right w:val="none" w:sz="0" w:space="0" w:color="auto"/>
              </w:divBdr>
            </w:div>
            <w:div w:id="1195847261">
              <w:marLeft w:val="0"/>
              <w:marRight w:val="0"/>
              <w:marTop w:val="0"/>
              <w:marBottom w:val="0"/>
              <w:divBdr>
                <w:top w:val="none" w:sz="0" w:space="0" w:color="auto"/>
                <w:left w:val="none" w:sz="0" w:space="0" w:color="auto"/>
                <w:bottom w:val="none" w:sz="0" w:space="0" w:color="auto"/>
                <w:right w:val="none" w:sz="0" w:space="0" w:color="auto"/>
              </w:divBdr>
            </w:div>
            <w:div w:id="753549850">
              <w:marLeft w:val="0"/>
              <w:marRight w:val="0"/>
              <w:marTop w:val="0"/>
              <w:marBottom w:val="0"/>
              <w:divBdr>
                <w:top w:val="none" w:sz="0" w:space="0" w:color="auto"/>
                <w:left w:val="none" w:sz="0" w:space="0" w:color="auto"/>
                <w:bottom w:val="none" w:sz="0" w:space="0" w:color="auto"/>
                <w:right w:val="none" w:sz="0" w:space="0" w:color="auto"/>
              </w:divBdr>
            </w:div>
            <w:div w:id="2146655817">
              <w:marLeft w:val="0"/>
              <w:marRight w:val="0"/>
              <w:marTop w:val="0"/>
              <w:marBottom w:val="0"/>
              <w:divBdr>
                <w:top w:val="none" w:sz="0" w:space="0" w:color="auto"/>
                <w:left w:val="none" w:sz="0" w:space="0" w:color="auto"/>
                <w:bottom w:val="none" w:sz="0" w:space="0" w:color="auto"/>
                <w:right w:val="none" w:sz="0" w:space="0" w:color="auto"/>
              </w:divBdr>
            </w:div>
            <w:div w:id="1198935226">
              <w:marLeft w:val="0"/>
              <w:marRight w:val="0"/>
              <w:marTop w:val="0"/>
              <w:marBottom w:val="0"/>
              <w:divBdr>
                <w:top w:val="none" w:sz="0" w:space="0" w:color="auto"/>
                <w:left w:val="none" w:sz="0" w:space="0" w:color="auto"/>
                <w:bottom w:val="none" w:sz="0" w:space="0" w:color="auto"/>
                <w:right w:val="none" w:sz="0" w:space="0" w:color="auto"/>
              </w:divBdr>
            </w:div>
            <w:div w:id="459491527">
              <w:marLeft w:val="0"/>
              <w:marRight w:val="0"/>
              <w:marTop w:val="0"/>
              <w:marBottom w:val="0"/>
              <w:divBdr>
                <w:top w:val="none" w:sz="0" w:space="0" w:color="auto"/>
                <w:left w:val="none" w:sz="0" w:space="0" w:color="auto"/>
                <w:bottom w:val="none" w:sz="0" w:space="0" w:color="auto"/>
                <w:right w:val="none" w:sz="0" w:space="0" w:color="auto"/>
              </w:divBdr>
            </w:div>
            <w:div w:id="200018721">
              <w:marLeft w:val="0"/>
              <w:marRight w:val="0"/>
              <w:marTop w:val="0"/>
              <w:marBottom w:val="0"/>
              <w:divBdr>
                <w:top w:val="none" w:sz="0" w:space="0" w:color="auto"/>
                <w:left w:val="none" w:sz="0" w:space="0" w:color="auto"/>
                <w:bottom w:val="none" w:sz="0" w:space="0" w:color="auto"/>
                <w:right w:val="none" w:sz="0" w:space="0" w:color="auto"/>
              </w:divBdr>
            </w:div>
            <w:div w:id="101147687">
              <w:marLeft w:val="0"/>
              <w:marRight w:val="0"/>
              <w:marTop w:val="0"/>
              <w:marBottom w:val="0"/>
              <w:divBdr>
                <w:top w:val="none" w:sz="0" w:space="0" w:color="auto"/>
                <w:left w:val="none" w:sz="0" w:space="0" w:color="auto"/>
                <w:bottom w:val="none" w:sz="0" w:space="0" w:color="auto"/>
                <w:right w:val="none" w:sz="0" w:space="0" w:color="auto"/>
              </w:divBdr>
            </w:div>
            <w:div w:id="1204249993">
              <w:marLeft w:val="0"/>
              <w:marRight w:val="0"/>
              <w:marTop w:val="0"/>
              <w:marBottom w:val="0"/>
              <w:divBdr>
                <w:top w:val="none" w:sz="0" w:space="0" w:color="auto"/>
                <w:left w:val="none" w:sz="0" w:space="0" w:color="auto"/>
                <w:bottom w:val="none" w:sz="0" w:space="0" w:color="auto"/>
                <w:right w:val="none" w:sz="0" w:space="0" w:color="auto"/>
              </w:divBdr>
            </w:div>
            <w:div w:id="1575046032">
              <w:marLeft w:val="0"/>
              <w:marRight w:val="0"/>
              <w:marTop w:val="0"/>
              <w:marBottom w:val="0"/>
              <w:divBdr>
                <w:top w:val="none" w:sz="0" w:space="0" w:color="auto"/>
                <w:left w:val="none" w:sz="0" w:space="0" w:color="auto"/>
                <w:bottom w:val="none" w:sz="0" w:space="0" w:color="auto"/>
                <w:right w:val="none" w:sz="0" w:space="0" w:color="auto"/>
              </w:divBdr>
            </w:div>
            <w:div w:id="2028865360">
              <w:marLeft w:val="0"/>
              <w:marRight w:val="0"/>
              <w:marTop w:val="0"/>
              <w:marBottom w:val="0"/>
              <w:divBdr>
                <w:top w:val="none" w:sz="0" w:space="0" w:color="auto"/>
                <w:left w:val="none" w:sz="0" w:space="0" w:color="auto"/>
                <w:bottom w:val="none" w:sz="0" w:space="0" w:color="auto"/>
                <w:right w:val="none" w:sz="0" w:space="0" w:color="auto"/>
              </w:divBdr>
            </w:div>
            <w:div w:id="534345325">
              <w:marLeft w:val="0"/>
              <w:marRight w:val="0"/>
              <w:marTop w:val="0"/>
              <w:marBottom w:val="0"/>
              <w:divBdr>
                <w:top w:val="none" w:sz="0" w:space="0" w:color="auto"/>
                <w:left w:val="none" w:sz="0" w:space="0" w:color="auto"/>
                <w:bottom w:val="none" w:sz="0" w:space="0" w:color="auto"/>
                <w:right w:val="none" w:sz="0" w:space="0" w:color="auto"/>
              </w:divBdr>
            </w:div>
            <w:div w:id="1426075090">
              <w:marLeft w:val="0"/>
              <w:marRight w:val="0"/>
              <w:marTop w:val="0"/>
              <w:marBottom w:val="0"/>
              <w:divBdr>
                <w:top w:val="none" w:sz="0" w:space="0" w:color="auto"/>
                <w:left w:val="none" w:sz="0" w:space="0" w:color="auto"/>
                <w:bottom w:val="none" w:sz="0" w:space="0" w:color="auto"/>
                <w:right w:val="none" w:sz="0" w:space="0" w:color="auto"/>
              </w:divBdr>
            </w:div>
            <w:div w:id="1917739766">
              <w:marLeft w:val="0"/>
              <w:marRight w:val="0"/>
              <w:marTop w:val="0"/>
              <w:marBottom w:val="0"/>
              <w:divBdr>
                <w:top w:val="none" w:sz="0" w:space="0" w:color="auto"/>
                <w:left w:val="none" w:sz="0" w:space="0" w:color="auto"/>
                <w:bottom w:val="none" w:sz="0" w:space="0" w:color="auto"/>
                <w:right w:val="none" w:sz="0" w:space="0" w:color="auto"/>
              </w:divBdr>
            </w:div>
            <w:div w:id="529488086">
              <w:marLeft w:val="0"/>
              <w:marRight w:val="0"/>
              <w:marTop w:val="0"/>
              <w:marBottom w:val="0"/>
              <w:divBdr>
                <w:top w:val="none" w:sz="0" w:space="0" w:color="auto"/>
                <w:left w:val="none" w:sz="0" w:space="0" w:color="auto"/>
                <w:bottom w:val="none" w:sz="0" w:space="0" w:color="auto"/>
                <w:right w:val="none" w:sz="0" w:space="0" w:color="auto"/>
              </w:divBdr>
            </w:div>
            <w:div w:id="480274162">
              <w:marLeft w:val="0"/>
              <w:marRight w:val="0"/>
              <w:marTop w:val="0"/>
              <w:marBottom w:val="0"/>
              <w:divBdr>
                <w:top w:val="none" w:sz="0" w:space="0" w:color="auto"/>
                <w:left w:val="none" w:sz="0" w:space="0" w:color="auto"/>
                <w:bottom w:val="none" w:sz="0" w:space="0" w:color="auto"/>
                <w:right w:val="none" w:sz="0" w:space="0" w:color="auto"/>
              </w:divBdr>
            </w:div>
            <w:div w:id="143855149">
              <w:marLeft w:val="0"/>
              <w:marRight w:val="0"/>
              <w:marTop w:val="0"/>
              <w:marBottom w:val="0"/>
              <w:divBdr>
                <w:top w:val="none" w:sz="0" w:space="0" w:color="auto"/>
                <w:left w:val="none" w:sz="0" w:space="0" w:color="auto"/>
                <w:bottom w:val="none" w:sz="0" w:space="0" w:color="auto"/>
                <w:right w:val="none" w:sz="0" w:space="0" w:color="auto"/>
              </w:divBdr>
            </w:div>
            <w:div w:id="1618221091">
              <w:marLeft w:val="0"/>
              <w:marRight w:val="0"/>
              <w:marTop w:val="0"/>
              <w:marBottom w:val="0"/>
              <w:divBdr>
                <w:top w:val="none" w:sz="0" w:space="0" w:color="auto"/>
                <w:left w:val="none" w:sz="0" w:space="0" w:color="auto"/>
                <w:bottom w:val="none" w:sz="0" w:space="0" w:color="auto"/>
                <w:right w:val="none" w:sz="0" w:space="0" w:color="auto"/>
              </w:divBdr>
            </w:div>
            <w:div w:id="213736133">
              <w:marLeft w:val="0"/>
              <w:marRight w:val="0"/>
              <w:marTop w:val="0"/>
              <w:marBottom w:val="0"/>
              <w:divBdr>
                <w:top w:val="none" w:sz="0" w:space="0" w:color="auto"/>
                <w:left w:val="none" w:sz="0" w:space="0" w:color="auto"/>
                <w:bottom w:val="none" w:sz="0" w:space="0" w:color="auto"/>
                <w:right w:val="none" w:sz="0" w:space="0" w:color="auto"/>
              </w:divBdr>
            </w:div>
            <w:div w:id="1515612324">
              <w:marLeft w:val="0"/>
              <w:marRight w:val="0"/>
              <w:marTop w:val="0"/>
              <w:marBottom w:val="0"/>
              <w:divBdr>
                <w:top w:val="none" w:sz="0" w:space="0" w:color="auto"/>
                <w:left w:val="none" w:sz="0" w:space="0" w:color="auto"/>
                <w:bottom w:val="none" w:sz="0" w:space="0" w:color="auto"/>
                <w:right w:val="none" w:sz="0" w:space="0" w:color="auto"/>
              </w:divBdr>
            </w:div>
          </w:divsChild>
        </w:div>
        <w:div w:id="2128504195">
          <w:marLeft w:val="0"/>
          <w:marRight w:val="0"/>
          <w:marTop w:val="0"/>
          <w:marBottom w:val="120"/>
          <w:divBdr>
            <w:top w:val="none" w:sz="0" w:space="0" w:color="auto"/>
            <w:left w:val="none" w:sz="0" w:space="0" w:color="auto"/>
            <w:bottom w:val="none" w:sz="0" w:space="0" w:color="auto"/>
            <w:right w:val="none" w:sz="0" w:space="0" w:color="auto"/>
          </w:divBdr>
          <w:divsChild>
            <w:div w:id="1760056636">
              <w:marLeft w:val="0"/>
              <w:marRight w:val="0"/>
              <w:marTop w:val="0"/>
              <w:marBottom w:val="0"/>
              <w:divBdr>
                <w:top w:val="none" w:sz="0" w:space="0" w:color="auto"/>
                <w:left w:val="none" w:sz="0" w:space="0" w:color="auto"/>
                <w:bottom w:val="none" w:sz="0" w:space="0" w:color="auto"/>
                <w:right w:val="none" w:sz="0" w:space="0" w:color="auto"/>
              </w:divBdr>
            </w:div>
            <w:div w:id="2134323523">
              <w:marLeft w:val="0"/>
              <w:marRight w:val="0"/>
              <w:marTop w:val="0"/>
              <w:marBottom w:val="0"/>
              <w:divBdr>
                <w:top w:val="none" w:sz="0" w:space="0" w:color="auto"/>
                <w:left w:val="none" w:sz="0" w:space="0" w:color="auto"/>
                <w:bottom w:val="none" w:sz="0" w:space="0" w:color="auto"/>
                <w:right w:val="none" w:sz="0" w:space="0" w:color="auto"/>
              </w:divBdr>
            </w:div>
          </w:divsChild>
        </w:div>
        <w:div w:id="533347078">
          <w:marLeft w:val="0"/>
          <w:marRight w:val="0"/>
          <w:marTop w:val="0"/>
          <w:marBottom w:val="120"/>
          <w:divBdr>
            <w:top w:val="none" w:sz="0" w:space="0" w:color="auto"/>
            <w:left w:val="none" w:sz="0" w:space="0" w:color="auto"/>
            <w:bottom w:val="none" w:sz="0" w:space="0" w:color="auto"/>
            <w:right w:val="none" w:sz="0" w:space="0" w:color="auto"/>
          </w:divBdr>
          <w:divsChild>
            <w:div w:id="1944220631">
              <w:marLeft w:val="0"/>
              <w:marRight w:val="0"/>
              <w:marTop w:val="0"/>
              <w:marBottom w:val="0"/>
              <w:divBdr>
                <w:top w:val="none" w:sz="0" w:space="0" w:color="auto"/>
                <w:left w:val="none" w:sz="0" w:space="0" w:color="auto"/>
                <w:bottom w:val="none" w:sz="0" w:space="0" w:color="auto"/>
                <w:right w:val="none" w:sz="0" w:space="0" w:color="auto"/>
              </w:divBdr>
            </w:div>
          </w:divsChild>
        </w:div>
        <w:div w:id="1148591068">
          <w:marLeft w:val="0"/>
          <w:marRight w:val="0"/>
          <w:marTop w:val="0"/>
          <w:marBottom w:val="120"/>
          <w:divBdr>
            <w:top w:val="none" w:sz="0" w:space="0" w:color="auto"/>
            <w:left w:val="none" w:sz="0" w:space="0" w:color="auto"/>
            <w:bottom w:val="none" w:sz="0" w:space="0" w:color="auto"/>
            <w:right w:val="none" w:sz="0" w:space="0" w:color="auto"/>
          </w:divBdr>
          <w:divsChild>
            <w:div w:id="1990086229">
              <w:marLeft w:val="0"/>
              <w:marRight w:val="0"/>
              <w:marTop w:val="0"/>
              <w:marBottom w:val="0"/>
              <w:divBdr>
                <w:top w:val="none" w:sz="0" w:space="0" w:color="auto"/>
                <w:left w:val="none" w:sz="0" w:space="0" w:color="auto"/>
                <w:bottom w:val="none" w:sz="0" w:space="0" w:color="auto"/>
                <w:right w:val="none" w:sz="0" w:space="0" w:color="auto"/>
              </w:divBdr>
            </w:div>
            <w:div w:id="1054430085">
              <w:marLeft w:val="0"/>
              <w:marRight w:val="0"/>
              <w:marTop w:val="0"/>
              <w:marBottom w:val="0"/>
              <w:divBdr>
                <w:top w:val="none" w:sz="0" w:space="0" w:color="auto"/>
                <w:left w:val="none" w:sz="0" w:space="0" w:color="auto"/>
                <w:bottom w:val="none" w:sz="0" w:space="0" w:color="auto"/>
                <w:right w:val="none" w:sz="0" w:space="0" w:color="auto"/>
              </w:divBdr>
            </w:div>
          </w:divsChild>
        </w:div>
        <w:div w:id="395520619">
          <w:marLeft w:val="0"/>
          <w:marRight w:val="0"/>
          <w:marTop w:val="0"/>
          <w:marBottom w:val="120"/>
          <w:divBdr>
            <w:top w:val="none" w:sz="0" w:space="0" w:color="auto"/>
            <w:left w:val="none" w:sz="0" w:space="0" w:color="auto"/>
            <w:bottom w:val="none" w:sz="0" w:space="0" w:color="auto"/>
            <w:right w:val="none" w:sz="0" w:space="0" w:color="auto"/>
          </w:divBdr>
          <w:divsChild>
            <w:div w:id="1480147236">
              <w:marLeft w:val="0"/>
              <w:marRight w:val="0"/>
              <w:marTop w:val="0"/>
              <w:marBottom w:val="0"/>
              <w:divBdr>
                <w:top w:val="none" w:sz="0" w:space="0" w:color="auto"/>
                <w:left w:val="none" w:sz="0" w:space="0" w:color="auto"/>
                <w:bottom w:val="none" w:sz="0" w:space="0" w:color="auto"/>
                <w:right w:val="none" w:sz="0" w:space="0" w:color="auto"/>
              </w:divBdr>
            </w:div>
          </w:divsChild>
        </w:div>
        <w:div w:id="105926349">
          <w:marLeft w:val="0"/>
          <w:marRight w:val="0"/>
          <w:marTop w:val="0"/>
          <w:marBottom w:val="120"/>
          <w:divBdr>
            <w:top w:val="none" w:sz="0" w:space="0" w:color="auto"/>
            <w:left w:val="none" w:sz="0" w:space="0" w:color="auto"/>
            <w:bottom w:val="none" w:sz="0" w:space="0" w:color="auto"/>
            <w:right w:val="none" w:sz="0" w:space="0" w:color="auto"/>
          </w:divBdr>
          <w:divsChild>
            <w:div w:id="1359350489">
              <w:marLeft w:val="0"/>
              <w:marRight w:val="0"/>
              <w:marTop w:val="0"/>
              <w:marBottom w:val="0"/>
              <w:divBdr>
                <w:top w:val="none" w:sz="0" w:space="0" w:color="auto"/>
                <w:left w:val="none" w:sz="0" w:space="0" w:color="auto"/>
                <w:bottom w:val="none" w:sz="0" w:space="0" w:color="auto"/>
                <w:right w:val="none" w:sz="0" w:space="0" w:color="auto"/>
              </w:divBdr>
            </w:div>
            <w:div w:id="880282597">
              <w:marLeft w:val="0"/>
              <w:marRight w:val="0"/>
              <w:marTop w:val="0"/>
              <w:marBottom w:val="0"/>
              <w:divBdr>
                <w:top w:val="none" w:sz="0" w:space="0" w:color="auto"/>
                <w:left w:val="none" w:sz="0" w:space="0" w:color="auto"/>
                <w:bottom w:val="none" w:sz="0" w:space="0" w:color="auto"/>
                <w:right w:val="none" w:sz="0" w:space="0" w:color="auto"/>
              </w:divBdr>
            </w:div>
            <w:div w:id="1737822249">
              <w:marLeft w:val="0"/>
              <w:marRight w:val="0"/>
              <w:marTop w:val="0"/>
              <w:marBottom w:val="0"/>
              <w:divBdr>
                <w:top w:val="none" w:sz="0" w:space="0" w:color="auto"/>
                <w:left w:val="none" w:sz="0" w:space="0" w:color="auto"/>
                <w:bottom w:val="none" w:sz="0" w:space="0" w:color="auto"/>
                <w:right w:val="none" w:sz="0" w:space="0" w:color="auto"/>
              </w:divBdr>
            </w:div>
            <w:div w:id="1894854578">
              <w:marLeft w:val="0"/>
              <w:marRight w:val="0"/>
              <w:marTop w:val="0"/>
              <w:marBottom w:val="0"/>
              <w:divBdr>
                <w:top w:val="none" w:sz="0" w:space="0" w:color="auto"/>
                <w:left w:val="none" w:sz="0" w:space="0" w:color="auto"/>
                <w:bottom w:val="none" w:sz="0" w:space="0" w:color="auto"/>
                <w:right w:val="none" w:sz="0" w:space="0" w:color="auto"/>
              </w:divBdr>
            </w:div>
            <w:div w:id="1611431037">
              <w:marLeft w:val="0"/>
              <w:marRight w:val="0"/>
              <w:marTop w:val="0"/>
              <w:marBottom w:val="0"/>
              <w:divBdr>
                <w:top w:val="none" w:sz="0" w:space="0" w:color="auto"/>
                <w:left w:val="none" w:sz="0" w:space="0" w:color="auto"/>
                <w:bottom w:val="none" w:sz="0" w:space="0" w:color="auto"/>
                <w:right w:val="none" w:sz="0" w:space="0" w:color="auto"/>
              </w:divBdr>
            </w:div>
            <w:div w:id="1807115884">
              <w:marLeft w:val="0"/>
              <w:marRight w:val="0"/>
              <w:marTop w:val="0"/>
              <w:marBottom w:val="0"/>
              <w:divBdr>
                <w:top w:val="none" w:sz="0" w:space="0" w:color="auto"/>
                <w:left w:val="none" w:sz="0" w:space="0" w:color="auto"/>
                <w:bottom w:val="none" w:sz="0" w:space="0" w:color="auto"/>
                <w:right w:val="none" w:sz="0" w:space="0" w:color="auto"/>
              </w:divBdr>
            </w:div>
            <w:div w:id="1793358800">
              <w:marLeft w:val="0"/>
              <w:marRight w:val="0"/>
              <w:marTop w:val="0"/>
              <w:marBottom w:val="0"/>
              <w:divBdr>
                <w:top w:val="none" w:sz="0" w:space="0" w:color="auto"/>
                <w:left w:val="none" w:sz="0" w:space="0" w:color="auto"/>
                <w:bottom w:val="none" w:sz="0" w:space="0" w:color="auto"/>
                <w:right w:val="none" w:sz="0" w:space="0" w:color="auto"/>
              </w:divBdr>
            </w:div>
            <w:div w:id="2044361740">
              <w:marLeft w:val="0"/>
              <w:marRight w:val="0"/>
              <w:marTop w:val="0"/>
              <w:marBottom w:val="0"/>
              <w:divBdr>
                <w:top w:val="none" w:sz="0" w:space="0" w:color="auto"/>
                <w:left w:val="none" w:sz="0" w:space="0" w:color="auto"/>
                <w:bottom w:val="none" w:sz="0" w:space="0" w:color="auto"/>
                <w:right w:val="none" w:sz="0" w:space="0" w:color="auto"/>
              </w:divBdr>
            </w:div>
          </w:divsChild>
        </w:div>
        <w:div w:id="321394677">
          <w:marLeft w:val="0"/>
          <w:marRight w:val="0"/>
          <w:marTop w:val="0"/>
          <w:marBottom w:val="120"/>
          <w:divBdr>
            <w:top w:val="none" w:sz="0" w:space="0" w:color="auto"/>
            <w:left w:val="none" w:sz="0" w:space="0" w:color="auto"/>
            <w:bottom w:val="none" w:sz="0" w:space="0" w:color="auto"/>
            <w:right w:val="none" w:sz="0" w:space="0" w:color="auto"/>
          </w:divBdr>
          <w:divsChild>
            <w:div w:id="459151514">
              <w:marLeft w:val="0"/>
              <w:marRight w:val="0"/>
              <w:marTop w:val="0"/>
              <w:marBottom w:val="0"/>
              <w:divBdr>
                <w:top w:val="none" w:sz="0" w:space="0" w:color="auto"/>
                <w:left w:val="none" w:sz="0" w:space="0" w:color="auto"/>
                <w:bottom w:val="none" w:sz="0" w:space="0" w:color="auto"/>
                <w:right w:val="none" w:sz="0" w:space="0" w:color="auto"/>
              </w:divBdr>
            </w:div>
            <w:div w:id="1822506297">
              <w:marLeft w:val="0"/>
              <w:marRight w:val="0"/>
              <w:marTop w:val="0"/>
              <w:marBottom w:val="0"/>
              <w:divBdr>
                <w:top w:val="none" w:sz="0" w:space="0" w:color="auto"/>
                <w:left w:val="none" w:sz="0" w:space="0" w:color="auto"/>
                <w:bottom w:val="none" w:sz="0" w:space="0" w:color="auto"/>
                <w:right w:val="none" w:sz="0" w:space="0" w:color="auto"/>
              </w:divBdr>
            </w:div>
            <w:div w:id="1300380407">
              <w:marLeft w:val="0"/>
              <w:marRight w:val="0"/>
              <w:marTop w:val="0"/>
              <w:marBottom w:val="0"/>
              <w:divBdr>
                <w:top w:val="none" w:sz="0" w:space="0" w:color="auto"/>
                <w:left w:val="none" w:sz="0" w:space="0" w:color="auto"/>
                <w:bottom w:val="none" w:sz="0" w:space="0" w:color="auto"/>
                <w:right w:val="none" w:sz="0" w:space="0" w:color="auto"/>
              </w:divBdr>
            </w:div>
            <w:div w:id="796411648">
              <w:marLeft w:val="0"/>
              <w:marRight w:val="0"/>
              <w:marTop w:val="0"/>
              <w:marBottom w:val="0"/>
              <w:divBdr>
                <w:top w:val="none" w:sz="0" w:space="0" w:color="auto"/>
                <w:left w:val="none" w:sz="0" w:space="0" w:color="auto"/>
                <w:bottom w:val="none" w:sz="0" w:space="0" w:color="auto"/>
                <w:right w:val="none" w:sz="0" w:space="0" w:color="auto"/>
              </w:divBdr>
            </w:div>
            <w:div w:id="1697000160">
              <w:marLeft w:val="0"/>
              <w:marRight w:val="0"/>
              <w:marTop w:val="0"/>
              <w:marBottom w:val="0"/>
              <w:divBdr>
                <w:top w:val="none" w:sz="0" w:space="0" w:color="auto"/>
                <w:left w:val="none" w:sz="0" w:space="0" w:color="auto"/>
                <w:bottom w:val="none" w:sz="0" w:space="0" w:color="auto"/>
                <w:right w:val="none" w:sz="0" w:space="0" w:color="auto"/>
              </w:divBdr>
            </w:div>
            <w:div w:id="1718966253">
              <w:marLeft w:val="0"/>
              <w:marRight w:val="0"/>
              <w:marTop w:val="0"/>
              <w:marBottom w:val="0"/>
              <w:divBdr>
                <w:top w:val="none" w:sz="0" w:space="0" w:color="auto"/>
                <w:left w:val="none" w:sz="0" w:space="0" w:color="auto"/>
                <w:bottom w:val="none" w:sz="0" w:space="0" w:color="auto"/>
                <w:right w:val="none" w:sz="0" w:space="0" w:color="auto"/>
              </w:divBdr>
            </w:div>
            <w:div w:id="1082988790">
              <w:marLeft w:val="0"/>
              <w:marRight w:val="0"/>
              <w:marTop w:val="0"/>
              <w:marBottom w:val="0"/>
              <w:divBdr>
                <w:top w:val="none" w:sz="0" w:space="0" w:color="auto"/>
                <w:left w:val="none" w:sz="0" w:space="0" w:color="auto"/>
                <w:bottom w:val="none" w:sz="0" w:space="0" w:color="auto"/>
                <w:right w:val="none" w:sz="0" w:space="0" w:color="auto"/>
              </w:divBdr>
            </w:div>
            <w:div w:id="436409527">
              <w:marLeft w:val="0"/>
              <w:marRight w:val="0"/>
              <w:marTop w:val="0"/>
              <w:marBottom w:val="0"/>
              <w:divBdr>
                <w:top w:val="none" w:sz="0" w:space="0" w:color="auto"/>
                <w:left w:val="none" w:sz="0" w:space="0" w:color="auto"/>
                <w:bottom w:val="none" w:sz="0" w:space="0" w:color="auto"/>
                <w:right w:val="none" w:sz="0" w:space="0" w:color="auto"/>
              </w:divBdr>
            </w:div>
            <w:div w:id="1103955932">
              <w:marLeft w:val="0"/>
              <w:marRight w:val="0"/>
              <w:marTop w:val="0"/>
              <w:marBottom w:val="0"/>
              <w:divBdr>
                <w:top w:val="none" w:sz="0" w:space="0" w:color="auto"/>
                <w:left w:val="none" w:sz="0" w:space="0" w:color="auto"/>
                <w:bottom w:val="none" w:sz="0" w:space="0" w:color="auto"/>
                <w:right w:val="none" w:sz="0" w:space="0" w:color="auto"/>
              </w:divBdr>
            </w:div>
            <w:div w:id="192230597">
              <w:marLeft w:val="0"/>
              <w:marRight w:val="0"/>
              <w:marTop w:val="0"/>
              <w:marBottom w:val="0"/>
              <w:divBdr>
                <w:top w:val="none" w:sz="0" w:space="0" w:color="auto"/>
                <w:left w:val="none" w:sz="0" w:space="0" w:color="auto"/>
                <w:bottom w:val="none" w:sz="0" w:space="0" w:color="auto"/>
                <w:right w:val="none" w:sz="0" w:space="0" w:color="auto"/>
              </w:divBdr>
            </w:div>
            <w:div w:id="245502864">
              <w:marLeft w:val="0"/>
              <w:marRight w:val="0"/>
              <w:marTop w:val="0"/>
              <w:marBottom w:val="0"/>
              <w:divBdr>
                <w:top w:val="none" w:sz="0" w:space="0" w:color="auto"/>
                <w:left w:val="none" w:sz="0" w:space="0" w:color="auto"/>
                <w:bottom w:val="none" w:sz="0" w:space="0" w:color="auto"/>
                <w:right w:val="none" w:sz="0" w:space="0" w:color="auto"/>
              </w:divBdr>
            </w:div>
          </w:divsChild>
        </w:div>
        <w:div w:id="181819135">
          <w:marLeft w:val="0"/>
          <w:marRight w:val="0"/>
          <w:marTop w:val="0"/>
          <w:marBottom w:val="120"/>
          <w:divBdr>
            <w:top w:val="none" w:sz="0" w:space="0" w:color="auto"/>
            <w:left w:val="none" w:sz="0" w:space="0" w:color="auto"/>
            <w:bottom w:val="none" w:sz="0" w:space="0" w:color="auto"/>
            <w:right w:val="none" w:sz="0" w:space="0" w:color="auto"/>
          </w:divBdr>
          <w:divsChild>
            <w:div w:id="339743485">
              <w:marLeft w:val="0"/>
              <w:marRight w:val="0"/>
              <w:marTop w:val="0"/>
              <w:marBottom w:val="0"/>
              <w:divBdr>
                <w:top w:val="none" w:sz="0" w:space="0" w:color="auto"/>
                <w:left w:val="none" w:sz="0" w:space="0" w:color="auto"/>
                <w:bottom w:val="none" w:sz="0" w:space="0" w:color="auto"/>
                <w:right w:val="none" w:sz="0" w:space="0" w:color="auto"/>
              </w:divBdr>
            </w:div>
          </w:divsChild>
        </w:div>
        <w:div w:id="356392812">
          <w:marLeft w:val="0"/>
          <w:marRight w:val="0"/>
          <w:marTop w:val="150"/>
          <w:marBottom w:val="0"/>
          <w:divBdr>
            <w:top w:val="none" w:sz="0" w:space="0" w:color="auto"/>
            <w:left w:val="none" w:sz="0" w:space="0" w:color="auto"/>
            <w:bottom w:val="none" w:sz="0" w:space="0" w:color="auto"/>
            <w:right w:val="none" w:sz="0" w:space="0" w:color="auto"/>
          </w:divBdr>
        </w:div>
        <w:div w:id="597446676">
          <w:marLeft w:val="0"/>
          <w:marRight w:val="0"/>
          <w:marTop w:val="0"/>
          <w:marBottom w:val="120"/>
          <w:divBdr>
            <w:top w:val="none" w:sz="0" w:space="0" w:color="auto"/>
            <w:left w:val="none" w:sz="0" w:space="0" w:color="auto"/>
            <w:bottom w:val="none" w:sz="0" w:space="0" w:color="auto"/>
            <w:right w:val="none" w:sz="0" w:space="0" w:color="auto"/>
          </w:divBdr>
          <w:divsChild>
            <w:div w:id="306251627">
              <w:marLeft w:val="0"/>
              <w:marRight w:val="0"/>
              <w:marTop w:val="0"/>
              <w:marBottom w:val="0"/>
              <w:divBdr>
                <w:top w:val="none" w:sz="0" w:space="0" w:color="auto"/>
                <w:left w:val="none" w:sz="0" w:space="0" w:color="auto"/>
                <w:bottom w:val="none" w:sz="0" w:space="0" w:color="auto"/>
                <w:right w:val="none" w:sz="0" w:space="0" w:color="auto"/>
              </w:divBdr>
            </w:div>
            <w:div w:id="300230844">
              <w:marLeft w:val="0"/>
              <w:marRight w:val="0"/>
              <w:marTop w:val="0"/>
              <w:marBottom w:val="0"/>
              <w:divBdr>
                <w:top w:val="none" w:sz="0" w:space="0" w:color="auto"/>
                <w:left w:val="none" w:sz="0" w:space="0" w:color="auto"/>
                <w:bottom w:val="none" w:sz="0" w:space="0" w:color="auto"/>
                <w:right w:val="none" w:sz="0" w:space="0" w:color="auto"/>
              </w:divBdr>
            </w:div>
            <w:div w:id="1515918430">
              <w:marLeft w:val="0"/>
              <w:marRight w:val="0"/>
              <w:marTop w:val="0"/>
              <w:marBottom w:val="0"/>
              <w:divBdr>
                <w:top w:val="none" w:sz="0" w:space="0" w:color="auto"/>
                <w:left w:val="none" w:sz="0" w:space="0" w:color="auto"/>
                <w:bottom w:val="none" w:sz="0" w:space="0" w:color="auto"/>
                <w:right w:val="none" w:sz="0" w:space="0" w:color="auto"/>
              </w:divBdr>
            </w:div>
            <w:div w:id="1565213403">
              <w:marLeft w:val="0"/>
              <w:marRight w:val="0"/>
              <w:marTop w:val="0"/>
              <w:marBottom w:val="0"/>
              <w:divBdr>
                <w:top w:val="none" w:sz="0" w:space="0" w:color="auto"/>
                <w:left w:val="none" w:sz="0" w:space="0" w:color="auto"/>
                <w:bottom w:val="none" w:sz="0" w:space="0" w:color="auto"/>
                <w:right w:val="none" w:sz="0" w:space="0" w:color="auto"/>
              </w:divBdr>
            </w:div>
            <w:div w:id="1846548607">
              <w:marLeft w:val="0"/>
              <w:marRight w:val="0"/>
              <w:marTop w:val="0"/>
              <w:marBottom w:val="0"/>
              <w:divBdr>
                <w:top w:val="none" w:sz="0" w:space="0" w:color="auto"/>
                <w:left w:val="none" w:sz="0" w:space="0" w:color="auto"/>
                <w:bottom w:val="none" w:sz="0" w:space="0" w:color="auto"/>
                <w:right w:val="none" w:sz="0" w:space="0" w:color="auto"/>
              </w:divBdr>
            </w:div>
            <w:div w:id="1305039015">
              <w:marLeft w:val="0"/>
              <w:marRight w:val="0"/>
              <w:marTop w:val="0"/>
              <w:marBottom w:val="0"/>
              <w:divBdr>
                <w:top w:val="none" w:sz="0" w:space="0" w:color="auto"/>
                <w:left w:val="none" w:sz="0" w:space="0" w:color="auto"/>
                <w:bottom w:val="none" w:sz="0" w:space="0" w:color="auto"/>
                <w:right w:val="none" w:sz="0" w:space="0" w:color="auto"/>
              </w:divBdr>
            </w:div>
            <w:div w:id="622997890">
              <w:marLeft w:val="0"/>
              <w:marRight w:val="0"/>
              <w:marTop w:val="0"/>
              <w:marBottom w:val="0"/>
              <w:divBdr>
                <w:top w:val="none" w:sz="0" w:space="0" w:color="auto"/>
                <w:left w:val="none" w:sz="0" w:space="0" w:color="auto"/>
                <w:bottom w:val="none" w:sz="0" w:space="0" w:color="auto"/>
                <w:right w:val="none" w:sz="0" w:space="0" w:color="auto"/>
              </w:divBdr>
            </w:div>
            <w:div w:id="1298872822">
              <w:marLeft w:val="0"/>
              <w:marRight w:val="0"/>
              <w:marTop w:val="0"/>
              <w:marBottom w:val="0"/>
              <w:divBdr>
                <w:top w:val="none" w:sz="0" w:space="0" w:color="auto"/>
                <w:left w:val="none" w:sz="0" w:space="0" w:color="auto"/>
                <w:bottom w:val="none" w:sz="0" w:space="0" w:color="auto"/>
                <w:right w:val="none" w:sz="0" w:space="0" w:color="auto"/>
              </w:divBdr>
            </w:div>
            <w:div w:id="746615994">
              <w:marLeft w:val="0"/>
              <w:marRight w:val="0"/>
              <w:marTop w:val="0"/>
              <w:marBottom w:val="0"/>
              <w:divBdr>
                <w:top w:val="none" w:sz="0" w:space="0" w:color="auto"/>
                <w:left w:val="none" w:sz="0" w:space="0" w:color="auto"/>
                <w:bottom w:val="none" w:sz="0" w:space="0" w:color="auto"/>
                <w:right w:val="none" w:sz="0" w:space="0" w:color="auto"/>
              </w:divBdr>
            </w:div>
            <w:div w:id="1060247086">
              <w:marLeft w:val="0"/>
              <w:marRight w:val="0"/>
              <w:marTop w:val="0"/>
              <w:marBottom w:val="0"/>
              <w:divBdr>
                <w:top w:val="none" w:sz="0" w:space="0" w:color="auto"/>
                <w:left w:val="none" w:sz="0" w:space="0" w:color="auto"/>
                <w:bottom w:val="none" w:sz="0" w:space="0" w:color="auto"/>
                <w:right w:val="none" w:sz="0" w:space="0" w:color="auto"/>
              </w:divBdr>
            </w:div>
            <w:div w:id="2026244853">
              <w:marLeft w:val="0"/>
              <w:marRight w:val="0"/>
              <w:marTop w:val="0"/>
              <w:marBottom w:val="0"/>
              <w:divBdr>
                <w:top w:val="none" w:sz="0" w:space="0" w:color="auto"/>
                <w:left w:val="none" w:sz="0" w:space="0" w:color="auto"/>
                <w:bottom w:val="none" w:sz="0" w:space="0" w:color="auto"/>
                <w:right w:val="none" w:sz="0" w:space="0" w:color="auto"/>
              </w:divBdr>
            </w:div>
            <w:div w:id="1532184837">
              <w:marLeft w:val="0"/>
              <w:marRight w:val="0"/>
              <w:marTop w:val="0"/>
              <w:marBottom w:val="0"/>
              <w:divBdr>
                <w:top w:val="none" w:sz="0" w:space="0" w:color="auto"/>
                <w:left w:val="none" w:sz="0" w:space="0" w:color="auto"/>
                <w:bottom w:val="none" w:sz="0" w:space="0" w:color="auto"/>
                <w:right w:val="none" w:sz="0" w:space="0" w:color="auto"/>
              </w:divBdr>
            </w:div>
            <w:div w:id="1629509762">
              <w:marLeft w:val="0"/>
              <w:marRight w:val="0"/>
              <w:marTop w:val="0"/>
              <w:marBottom w:val="0"/>
              <w:divBdr>
                <w:top w:val="none" w:sz="0" w:space="0" w:color="auto"/>
                <w:left w:val="none" w:sz="0" w:space="0" w:color="auto"/>
                <w:bottom w:val="none" w:sz="0" w:space="0" w:color="auto"/>
                <w:right w:val="none" w:sz="0" w:space="0" w:color="auto"/>
              </w:divBdr>
            </w:div>
            <w:div w:id="539048548">
              <w:marLeft w:val="0"/>
              <w:marRight w:val="0"/>
              <w:marTop w:val="0"/>
              <w:marBottom w:val="0"/>
              <w:divBdr>
                <w:top w:val="none" w:sz="0" w:space="0" w:color="auto"/>
                <w:left w:val="none" w:sz="0" w:space="0" w:color="auto"/>
                <w:bottom w:val="none" w:sz="0" w:space="0" w:color="auto"/>
                <w:right w:val="none" w:sz="0" w:space="0" w:color="auto"/>
              </w:divBdr>
            </w:div>
            <w:div w:id="670792244">
              <w:marLeft w:val="0"/>
              <w:marRight w:val="0"/>
              <w:marTop w:val="0"/>
              <w:marBottom w:val="0"/>
              <w:divBdr>
                <w:top w:val="none" w:sz="0" w:space="0" w:color="auto"/>
                <w:left w:val="none" w:sz="0" w:space="0" w:color="auto"/>
                <w:bottom w:val="none" w:sz="0" w:space="0" w:color="auto"/>
                <w:right w:val="none" w:sz="0" w:space="0" w:color="auto"/>
              </w:divBdr>
            </w:div>
            <w:div w:id="929389478">
              <w:marLeft w:val="0"/>
              <w:marRight w:val="0"/>
              <w:marTop w:val="0"/>
              <w:marBottom w:val="0"/>
              <w:divBdr>
                <w:top w:val="none" w:sz="0" w:space="0" w:color="auto"/>
                <w:left w:val="none" w:sz="0" w:space="0" w:color="auto"/>
                <w:bottom w:val="none" w:sz="0" w:space="0" w:color="auto"/>
                <w:right w:val="none" w:sz="0" w:space="0" w:color="auto"/>
              </w:divBdr>
            </w:div>
            <w:div w:id="129985347">
              <w:marLeft w:val="0"/>
              <w:marRight w:val="0"/>
              <w:marTop w:val="0"/>
              <w:marBottom w:val="0"/>
              <w:divBdr>
                <w:top w:val="none" w:sz="0" w:space="0" w:color="auto"/>
                <w:left w:val="none" w:sz="0" w:space="0" w:color="auto"/>
                <w:bottom w:val="none" w:sz="0" w:space="0" w:color="auto"/>
                <w:right w:val="none" w:sz="0" w:space="0" w:color="auto"/>
              </w:divBdr>
            </w:div>
            <w:div w:id="235170756">
              <w:marLeft w:val="0"/>
              <w:marRight w:val="0"/>
              <w:marTop w:val="0"/>
              <w:marBottom w:val="0"/>
              <w:divBdr>
                <w:top w:val="none" w:sz="0" w:space="0" w:color="auto"/>
                <w:left w:val="none" w:sz="0" w:space="0" w:color="auto"/>
                <w:bottom w:val="none" w:sz="0" w:space="0" w:color="auto"/>
                <w:right w:val="none" w:sz="0" w:space="0" w:color="auto"/>
              </w:divBdr>
            </w:div>
            <w:div w:id="1748067504">
              <w:marLeft w:val="0"/>
              <w:marRight w:val="0"/>
              <w:marTop w:val="0"/>
              <w:marBottom w:val="0"/>
              <w:divBdr>
                <w:top w:val="none" w:sz="0" w:space="0" w:color="auto"/>
                <w:left w:val="none" w:sz="0" w:space="0" w:color="auto"/>
                <w:bottom w:val="none" w:sz="0" w:space="0" w:color="auto"/>
                <w:right w:val="none" w:sz="0" w:space="0" w:color="auto"/>
              </w:divBdr>
            </w:div>
            <w:div w:id="1421758328">
              <w:marLeft w:val="0"/>
              <w:marRight w:val="0"/>
              <w:marTop w:val="0"/>
              <w:marBottom w:val="0"/>
              <w:divBdr>
                <w:top w:val="none" w:sz="0" w:space="0" w:color="auto"/>
                <w:left w:val="none" w:sz="0" w:space="0" w:color="auto"/>
                <w:bottom w:val="none" w:sz="0" w:space="0" w:color="auto"/>
                <w:right w:val="none" w:sz="0" w:space="0" w:color="auto"/>
              </w:divBdr>
            </w:div>
            <w:div w:id="1141920401">
              <w:marLeft w:val="0"/>
              <w:marRight w:val="0"/>
              <w:marTop w:val="0"/>
              <w:marBottom w:val="0"/>
              <w:divBdr>
                <w:top w:val="none" w:sz="0" w:space="0" w:color="auto"/>
                <w:left w:val="none" w:sz="0" w:space="0" w:color="auto"/>
                <w:bottom w:val="none" w:sz="0" w:space="0" w:color="auto"/>
                <w:right w:val="none" w:sz="0" w:space="0" w:color="auto"/>
              </w:divBdr>
            </w:div>
            <w:div w:id="917596666">
              <w:marLeft w:val="0"/>
              <w:marRight w:val="0"/>
              <w:marTop w:val="0"/>
              <w:marBottom w:val="0"/>
              <w:divBdr>
                <w:top w:val="none" w:sz="0" w:space="0" w:color="auto"/>
                <w:left w:val="none" w:sz="0" w:space="0" w:color="auto"/>
                <w:bottom w:val="none" w:sz="0" w:space="0" w:color="auto"/>
                <w:right w:val="none" w:sz="0" w:space="0" w:color="auto"/>
              </w:divBdr>
            </w:div>
            <w:div w:id="1045178825">
              <w:marLeft w:val="0"/>
              <w:marRight w:val="0"/>
              <w:marTop w:val="0"/>
              <w:marBottom w:val="0"/>
              <w:divBdr>
                <w:top w:val="none" w:sz="0" w:space="0" w:color="auto"/>
                <w:left w:val="none" w:sz="0" w:space="0" w:color="auto"/>
                <w:bottom w:val="none" w:sz="0" w:space="0" w:color="auto"/>
                <w:right w:val="none" w:sz="0" w:space="0" w:color="auto"/>
              </w:divBdr>
            </w:div>
            <w:div w:id="650255959">
              <w:marLeft w:val="0"/>
              <w:marRight w:val="0"/>
              <w:marTop w:val="0"/>
              <w:marBottom w:val="0"/>
              <w:divBdr>
                <w:top w:val="none" w:sz="0" w:space="0" w:color="auto"/>
                <w:left w:val="none" w:sz="0" w:space="0" w:color="auto"/>
                <w:bottom w:val="none" w:sz="0" w:space="0" w:color="auto"/>
                <w:right w:val="none" w:sz="0" w:space="0" w:color="auto"/>
              </w:divBdr>
            </w:div>
            <w:div w:id="1948350033">
              <w:marLeft w:val="0"/>
              <w:marRight w:val="0"/>
              <w:marTop w:val="0"/>
              <w:marBottom w:val="0"/>
              <w:divBdr>
                <w:top w:val="none" w:sz="0" w:space="0" w:color="auto"/>
                <w:left w:val="none" w:sz="0" w:space="0" w:color="auto"/>
                <w:bottom w:val="none" w:sz="0" w:space="0" w:color="auto"/>
                <w:right w:val="none" w:sz="0" w:space="0" w:color="auto"/>
              </w:divBdr>
            </w:div>
          </w:divsChild>
        </w:div>
        <w:div w:id="750274259">
          <w:marLeft w:val="0"/>
          <w:marRight w:val="0"/>
          <w:marTop w:val="0"/>
          <w:marBottom w:val="120"/>
          <w:divBdr>
            <w:top w:val="none" w:sz="0" w:space="0" w:color="auto"/>
            <w:left w:val="none" w:sz="0" w:space="0" w:color="auto"/>
            <w:bottom w:val="none" w:sz="0" w:space="0" w:color="auto"/>
            <w:right w:val="none" w:sz="0" w:space="0" w:color="auto"/>
          </w:divBdr>
          <w:divsChild>
            <w:div w:id="790394119">
              <w:marLeft w:val="0"/>
              <w:marRight w:val="0"/>
              <w:marTop w:val="0"/>
              <w:marBottom w:val="0"/>
              <w:divBdr>
                <w:top w:val="none" w:sz="0" w:space="0" w:color="auto"/>
                <w:left w:val="none" w:sz="0" w:space="0" w:color="auto"/>
                <w:bottom w:val="none" w:sz="0" w:space="0" w:color="auto"/>
                <w:right w:val="none" w:sz="0" w:space="0" w:color="auto"/>
              </w:divBdr>
            </w:div>
            <w:div w:id="1006398923">
              <w:marLeft w:val="0"/>
              <w:marRight w:val="0"/>
              <w:marTop w:val="0"/>
              <w:marBottom w:val="0"/>
              <w:divBdr>
                <w:top w:val="none" w:sz="0" w:space="0" w:color="auto"/>
                <w:left w:val="none" w:sz="0" w:space="0" w:color="auto"/>
                <w:bottom w:val="none" w:sz="0" w:space="0" w:color="auto"/>
                <w:right w:val="none" w:sz="0" w:space="0" w:color="auto"/>
              </w:divBdr>
            </w:div>
            <w:div w:id="983006721">
              <w:marLeft w:val="0"/>
              <w:marRight w:val="0"/>
              <w:marTop w:val="0"/>
              <w:marBottom w:val="0"/>
              <w:divBdr>
                <w:top w:val="none" w:sz="0" w:space="0" w:color="auto"/>
                <w:left w:val="none" w:sz="0" w:space="0" w:color="auto"/>
                <w:bottom w:val="none" w:sz="0" w:space="0" w:color="auto"/>
                <w:right w:val="none" w:sz="0" w:space="0" w:color="auto"/>
              </w:divBdr>
            </w:div>
          </w:divsChild>
        </w:div>
        <w:div w:id="799229360">
          <w:marLeft w:val="0"/>
          <w:marRight w:val="0"/>
          <w:marTop w:val="0"/>
          <w:marBottom w:val="120"/>
          <w:divBdr>
            <w:top w:val="none" w:sz="0" w:space="0" w:color="auto"/>
            <w:left w:val="none" w:sz="0" w:space="0" w:color="auto"/>
            <w:bottom w:val="none" w:sz="0" w:space="0" w:color="auto"/>
            <w:right w:val="none" w:sz="0" w:space="0" w:color="auto"/>
          </w:divBdr>
          <w:divsChild>
            <w:div w:id="461195663">
              <w:marLeft w:val="0"/>
              <w:marRight w:val="0"/>
              <w:marTop w:val="0"/>
              <w:marBottom w:val="0"/>
              <w:divBdr>
                <w:top w:val="none" w:sz="0" w:space="0" w:color="auto"/>
                <w:left w:val="none" w:sz="0" w:space="0" w:color="auto"/>
                <w:bottom w:val="none" w:sz="0" w:space="0" w:color="auto"/>
                <w:right w:val="none" w:sz="0" w:space="0" w:color="auto"/>
              </w:divBdr>
            </w:div>
            <w:div w:id="428695911">
              <w:marLeft w:val="0"/>
              <w:marRight w:val="0"/>
              <w:marTop w:val="0"/>
              <w:marBottom w:val="0"/>
              <w:divBdr>
                <w:top w:val="none" w:sz="0" w:space="0" w:color="auto"/>
                <w:left w:val="none" w:sz="0" w:space="0" w:color="auto"/>
                <w:bottom w:val="none" w:sz="0" w:space="0" w:color="auto"/>
                <w:right w:val="none" w:sz="0" w:space="0" w:color="auto"/>
              </w:divBdr>
            </w:div>
            <w:div w:id="1195192353">
              <w:marLeft w:val="0"/>
              <w:marRight w:val="0"/>
              <w:marTop w:val="0"/>
              <w:marBottom w:val="0"/>
              <w:divBdr>
                <w:top w:val="none" w:sz="0" w:space="0" w:color="auto"/>
                <w:left w:val="none" w:sz="0" w:space="0" w:color="auto"/>
                <w:bottom w:val="none" w:sz="0" w:space="0" w:color="auto"/>
                <w:right w:val="none" w:sz="0" w:space="0" w:color="auto"/>
              </w:divBdr>
            </w:div>
            <w:div w:id="185602782">
              <w:marLeft w:val="0"/>
              <w:marRight w:val="0"/>
              <w:marTop w:val="0"/>
              <w:marBottom w:val="0"/>
              <w:divBdr>
                <w:top w:val="none" w:sz="0" w:space="0" w:color="auto"/>
                <w:left w:val="none" w:sz="0" w:space="0" w:color="auto"/>
                <w:bottom w:val="none" w:sz="0" w:space="0" w:color="auto"/>
                <w:right w:val="none" w:sz="0" w:space="0" w:color="auto"/>
              </w:divBdr>
            </w:div>
            <w:div w:id="1650790475">
              <w:marLeft w:val="0"/>
              <w:marRight w:val="0"/>
              <w:marTop w:val="0"/>
              <w:marBottom w:val="0"/>
              <w:divBdr>
                <w:top w:val="none" w:sz="0" w:space="0" w:color="auto"/>
                <w:left w:val="none" w:sz="0" w:space="0" w:color="auto"/>
                <w:bottom w:val="none" w:sz="0" w:space="0" w:color="auto"/>
                <w:right w:val="none" w:sz="0" w:space="0" w:color="auto"/>
              </w:divBdr>
            </w:div>
            <w:div w:id="550462793">
              <w:marLeft w:val="0"/>
              <w:marRight w:val="0"/>
              <w:marTop w:val="0"/>
              <w:marBottom w:val="0"/>
              <w:divBdr>
                <w:top w:val="none" w:sz="0" w:space="0" w:color="auto"/>
                <w:left w:val="none" w:sz="0" w:space="0" w:color="auto"/>
                <w:bottom w:val="none" w:sz="0" w:space="0" w:color="auto"/>
                <w:right w:val="none" w:sz="0" w:space="0" w:color="auto"/>
              </w:divBdr>
            </w:div>
            <w:div w:id="1373075833">
              <w:marLeft w:val="0"/>
              <w:marRight w:val="0"/>
              <w:marTop w:val="0"/>
              <w:marBottom w:val="0"/>
              <w:divBdr>
                <w:top w:val="none" w:sz="0" w:space="0" w:color="auto"/>
                <w:left w:val="none" w:sz="0" w:space="0" w:color="auto"/>
                <w:bottom w:val="none" w:sz="0" w:space="0" w:color="auto"/>
                <w:right w:val="none" w:sz="0" w:space="0" w:color="auto"/>
              </w:divBdr>
            </w:div>
            <w:div w:id="1234506197">
              <w:marLeft w:val="0"/>
              <w:marRight w:val="0"/>
              <w:marTop w:val="0"/>
              <w:marBottom w:val="0"/>
              <w:divBdr>
                <w:top w:val="none" w:sz="0" w:space="0" w:color="auto"/>
                <w:left w:val="none" w:sz="0" w:space="0" w:color="auto"/>
                <w:bottom w:val="none" w:sz="0" w:space="0" w:color="auto"/>
                <w:right w:val="none" w:sz="0" w:space="0" w:color="auto"/>
              </w:divBdr>
            </w:div>
            <w:div w:id="394427972">
              <w:marLeft w:val="0"/>
              <w:marRight w:val="0"/>
              <w:marTop w:val="0"/>
              <w:marBottom w:val="0"/>
              <w:divBdr>
                <w:top w:val="none" w:sz="0" w:space="0" w:color="auto"/>
                <w:left w:val="none" w:sz="0" w:space="0" w:color="auto"/>
                <w:bottom w:val="none" w:sz="0" w:space="0" w:color="auto"/>
                <w:right w:val="none" w:sz="0" w:space="0" w:color="auto"/>
              </w:divBdr>
            </w:div>
            <w:div w:id="663361679">
              <w:marLeft w:val="0"/>
              <w:marRight w:val="0"/>
              <w:marTop w:val="0"/>
              <w:marBottom w:val="0"/>
              <w:divBdr>
                <w:top w:val="none" w:sz="0" w:space="0" w:color="auto"/>
                <w:left w:val="none" w:sz="0" w:space="0" w:color="auto"/>
                <w:bottom w:val="none" w:sz="0" w:space="0" w:color="auto"/>
                <w:right w:val="none" w:sz="0" w:space="0" w:color="auto"/>
              </w:divBdr>
            </w:div>
            <w:div w:id="1074667947">
              <w:marLeft w:val="0"/>
              <w:marRight w:val="0"/>
              <w:marTop w:val="0"/>
              <w:marBottom w:val="0"/>
              <w:divBdr>
                <w:top w:val="none" w:sz="0" w:space="0" w:color="auto"/>
                <w:left w:val="none" w:sz="0" w:space="0" w:color="auto"/>
                <w:bottom w:val="none" w:sz="0" w:space="0" w:color="auto"/>
                <w:right w:val="none" w:sz="0" w:space="0" w:color="auto"/>
              </w:divBdr>
            </w:div>
            <w:div w:id="865295856">
              <w:marLeft w:val="0"/>
              <w:marRight w:val="0"/>
              <w:marTop w:val="0"/>
              <w:marBottom w:val="0"/>
              <w:divBdr>
                <w:top w:val="none" w:sz="0" w:space="0" w:color="auto"/>
                <w:left w:val="none" w:sz="0" w:space="0" w:color="auto"/>
                <w:bottom w:val="none" w:sz="0" w:space="0" w:color="auto"/>
                <w:right w:val="none" w:sz="0" w:space="0" w:color="auto"/>
              </w:divBdr>
            </w:div>
            <w:div w:id="1609852276">
              <w:marLeft w:val="0"/>
              <w:marRight w:val="0"/>
              <w:marTop w:val="0"/>
              <w:marBottom w:val="0"/>
              <w:divBdr>
                <w:top w:val="none" w:sz="0" w:space="0" w:color="auto"/>
                <w:left w:val="none" w:sz="0" w:space="0" w:color="auto"/>
                <w:bottom w:val="none" w:sz="0" w:space="0" w:color="auto"/>
                <w:right w:val="none" w:sz="0" w:space="0" w:color="auto"/>
              </w:divBdr>
            </w:div>
            <w:div w:id="773481003">
              <w:marLeft w:val="0"/>
              <w:marRight w:val="0"/>
              <w:marTop w:val="0"/>
              <w:marBottom w:val="0"/>
              <w:divBdr>
                <w:top w:val="none" w:sz="0" w:space="0" w:color="auto"/>
                <w:left w:val="none" w:sz="0" w:space="0" w:color="auto"/>
                <w:bottom w:val="none" w:sz="0" w:space="0" w:color="auto"/>
                <w:right w:val="none" w:sz="0" w:space="0" w:color="auto"/>
              </w:divBdr>
            </w:div>
            <w:div w:id="790974633">
              <w:marLeft w:val="0"/>
              <w:marRight w:val="0"/>
              <w:marTop w:val="0"/>
              <w:marBottom w:val="0"/>
              <w:divBdr>
                <w:top w:val="none" w:sz="0" w:space="0" w:color="auto"/>
                <w:left w:val="none" w:sz="0" w:space="0" w:color="auto"/>
                <w:bottom w:val="none" w:sz="0" w:space="0" w:color="auto"/>
                <w:right w:val="none" w:sz="0" w:space="0" w:color="auto"/>
              </w:divBdr>
            </w:div>
            <w:div w:id="303197867">
              <w:marLeft w:val="0"/>
              <w:marRight w:val="0"/>
              <w:marTop w:val="0"/>
              <w:marBottom w:val="0"/>
              <w:divBdr>
                <w:top w:val="none" w:sz="0" w:space="0" w:color="auto"/>
                <w:left w:val="none" w:sz="0" w:space="0" w:color="auto"/>
                <w:bottom w:val="none" w:sz="0" w:space="0" w:color="auto"/>
                <w:right w:val="none" w:sz="0" w:space="0" w:color="auto"/>
              </w:divBdr>
            </w:div>
            <w:div w:id="1178273350">
              <w:marLeft w:val="0"/>
              <w:marRight w:val="0"/>
              <w:marTop w:val="0"/>
              <w:marBottom w:val="0"/>
              <w:divBdr>
                <w:top w:val="none" w:sz="0" w:space="0" w:color="auto"/>
                <w:left w:val="none" w:sz="0" w:space="0" w:color="auto"/>
                <w:bottom w:val="none" w:sz="0" w:space="0" w:color="auto"/>
                <w:right w:val="none" w:sz="0" w:space="0" w:color="auto"/>
              </w:divBdr>
            </w:div>
            <w:div w:id="666055849">
              <w:marLeft w:val="0"/>
              <w:marRight w:val="0"/>
              <w:marTop w:val="0"/>
              <w:marBottom w:val="0"/>
              <w:divBdr>
                <w:top w:val="none" w:sz="0" w:space="0" w:color="auto"/>
                <w:left w:val="none" w:sz="0" w:space="0" w:color="auto"/>
                <w:bottom w:val="none" w:sz="0" w:space="0" w:color="auto"/>
                <w:right w:val="none" w:sz="0" w:space="0" w:color="auto"/>
              </w:divBdr>
            </w:div>
            <w:div w:id="1280187535">
              <w:marLeft w:val="0"/>
              <w:marRight w:val="0"/>
              <w:marTop w:val="0"/>
              <w:marBottom w:val="0"/>
              <w:divBdr>
                <w:top w:val="none" w:sz="0" w:space="0" w:color="auto"/>
                <w:left w:val="none" w:sz="0" w:space="0" w:color="auto"/>
                <w:bottom w:val="none" w:sz="0" w:space="0" w:color="auto"/>
                <w:right w:val="none" w:sz="0" w:space="0" w:color="auto"/>
              </w:divBdr>
            </w:div>
          </w:divsChild>
        </w:div>
        <w:div w:id="768811420">
          <w:marLeft w:val="0"/>
          <w:marRight w:val="0"/>
          <w:marTop w:val="0"/>
          <w:marBottom w:val="120"/>
          <w:divBdr>
            <w:top w:val="none" w:sz="0" w:space="0" w:color="auto"/>
            <w:left w:val="none" w:sz="0" w:space="0" w:color="auto"/>
            <w:bottom w:val="none" w:sz="0" w:space="0" w:color="auto"/>
            <w:right w:val="none" w:sz="0" w:space="0" w:color="auto"/>
          </w:divBdr>
          <w:divsChild>
            <w:div w:id="2104566130">
              <w:marLeft w:val="0"/>
              <w:marRight w:val="0"/>
              <w:marTop w:val="0"/>
              <w:marBottom w:val="0"/>
              <w:divBdr>
                <w:top w:val="none" w:sz="0" w:space="0" w:color="auto"/>
                <w:left w:val="none" w:sz="0" w:space="0" w:color="auto"/>
                <w:bottom w:val="none" w:sz="0" w:space="0" w:color="auto"/>
                <w:right w:val="none" w:sz="0" w:space="0" w:color="auto"/>
              </w:divBdr>
            </w:div>
          </w:divsChild>
        </w:div>
        <w:div w:id="1551990256">
          <w:marLeft w:val="0"/>
          <w:marRight w:val="0"/>
          <w:marTop w:val="0"/>
          <w:marBottom w:val="120"/>
          <w:divBdr>
            <w:top w:val="none" w:sz="0" w:space="0" w:color="auto"/>
            <w:left w:val="none" w:sz="0" w:space="0" w:color="auto"/>
            <w:bottom w:val="none" w:sz="0" w:space="0" w:color="auto"/>
            <w:right w:val="none" w:sz="0" w:space="0" w:color="auto"/>
          </w:divBdr>
          <w:divsChild>
            <w:div w:id="1800562688">
              <w:marLeft w:val="0"/>
              <w:marRight w:val="0"/>
              <w:marTop w:val="0"/>
              <w:marBottom w:val="0"/>
              <w:divBdr>
                <w:top w:val="none" w:sz="0" w:space="0" w:color="auto"/>
                <w:left w:val="none" w:sz="0" w:space="0" w:color="auto"/>
                <w:bottom w:val="none" w:sz="0" w:space="0" w:color="auto"/>
                <w:right w:val="none" w:sz="0" w:space="0" w:color="auto"/>
              </w:divBdr>
            </w:div>
            <w:div w:id="1742756318">
              <w:marLeft w:val="0"/>
              <w:marRight w:val="0"/>
              <w:marTop w:val="0"/>
              <w:marBottom w:val="0"/>
              <w:divBdr>
                <w:top w:val="none" w:sz="0" w:space="0" w:color="auto"/>
                <w:left w:val="none" w:sz="0" w:space="0" w:color="auto"/>
                <w:bottom w:val="none" w:sz="0" w:space="0" w:color="auto"/>
                <w:right w:val="none" w:sz="0" w:space="0" w:color="auto"/>
              </w:divBdr>
            </w:div>
            <w:div w:id="896624608">
              <w:marLeft w:val="0"/>
              <w:marRight w:val="0"/>
              <w:marTop w:val="0"/>
              <w:marBottom w:val="0"/>
              <w:divBdr>
                <w:top w:val="none" w:sz="0" w:space="0" w:color="auto"/>
                <w:left w:val="none" w:sz="0" w:space="0" w:color="auto"/>
                <w:bottom w:val="none" w:sz="0" w:space="0" w:color="auto"/>
                <w:right w:val="none" w:sz="0" w:space="0" w:color="auto"/>
              </w:divBdr>
            </w:div>
            <w:div w:id="476150233">
              <w:marLeft w:val="0"/>
              <w:marRight w:val="0"/>
              <w:marTop w:val="0"/>
              <w:marBottom w:val="0"/>
              <w:divBdr>
                <w:top w:val="none" w:sz="0" w:space="0" w:color="auto"/>
                <w:left w:val="none" w:sz="0" w:space="0" w:color="auto"/>
                <w:bottom w:val="none" w:sz="0" w:space="0" w:color="auto"/>
                <w:right w:val="none" w:sz="0" w:space="0" w:color="auto"/>
              </w:divBdr>
            </w:div>
            <w:div w:id="788623157">
              <w:marLeft w:val="0"/>
              <w:marRight w:val="0"/>
              <w:marTop w:val="0"/>
              <w:marBottom w:val="0"/>
              <w:divBdr>
                <w:top w:val="none" w:sz="0" w:space="0" w:color="auto"/>
                <w:left w:val="none" w:sz="0" w:space="0" w:color="auto"/>
                <w:bottom w:val="none" w:sz="0" w:space="0" w:color="auto"/>
                <w:right w:val="none" w:sz="0" w:space="0" w:color="auto"/>
              </w:divBdr>
            </w:div>
          </w:divsChild>
        </w:div>
        <w:div w:id="1118569189">
          <w:marLeft w:val="0"/>
          <w:marRight w:val="0"/>
          <w:marTop w:val="0"/>
          <w:marBottom w:val="120"/>
          <w:divBdr>
            <w:top w:val="none" w:sz="0" w:space="0" w:color="auto"/>
            <w:left w:val="none" w:sz="0" w:space="0" w:color="auto"/>
            <w:bottom w:val="none" w:sz="0" w:space="0" w:color="auto"/>
            <w:right w:val="none" w:sz="0" w:space="0" w:color="auto"/>
          </w:divBdr>
          <w:divsChild>
            <w:div w:id="2064793048">
              <w:marLeft w:val="0"/>
              <w:marRight w:val="0"/>
              <w:marTop w:val="0"/>
              <w:marBottom w:val="0"/>
              <w:divBdr>
                <w:top w:val="none" w:sz="0" w:space="0" w:color="auto"/>
                <w:left w:val="none" w:sz="0" w:space="0" w:color="auto"/>
                <w:bottom w:val="none" w:sz="0" w:space="0" w:color="auto"/>
                <w:right w:val="none" w:sz="0" w:space="0" w:color="auto"/>
              </w:divBdr>
            </w:div>
            <w:div w:id="592280503">
              <w:marLeft w:val="0"/>
              <w:marRight w:val="0"/>
              <w:marTop w:val="0"/>
              <w:marBottom w:val="0"/>
              <w:divBdr>
                <w:top w:val="none" w:sz="0" w:space="0" w:color="auto"/>
                <w:left w:val="none" w:sz="0" w:space="0" w:color="auto"/>
                <w:bottom w:val="none" w:sz="0" w:space="0" w:color="auto"/>
                <w:right w:val="none" w:sz="0" w:space="0" w:color="auto"/>
              </w:divBdr>
            </w:div>
            <w:div w:id="1228878669">
              <w:marLeft w:val="0"/>
              <w:marRight w:val="0"/>
              <w:marTop w:val="0"/>
              <w:marBottom w:val="0"/>
              <w:divBdr>
                <w:top w:val="none" w:sz="0" w:space="0" w:color="auto"/>
                <w:left w:val="none" w:sz="0" w:space="0" w:color="auto"/>
                <w:bottom w:val="none" w:sz="0" w:space="0" w:color="auto"/>
                <w:right w:val="none" w:sz="0" w:space="0" w:color="auto"/>
              </w:divBdr>
            </w:div>
            <w:div w:id="785926311">
              <w:marLeft w:val="0"/>
              <w:marRight w:val="0"/>
              <w:marTop w:val="0"/>
              <w:marBottom w:val="0"/>
              <w:divBdr>
                <w:top w:val="none" w:sz="0" w:space="0" w:color="auto"/>
                <w:left w:val="none" w:sz="0" w:space="0" w:color="auto"/>
                <w:bottom w:val="none" w:sz="0" w:space="0" w:color="auto"/>
                <w:right w:val="none" w:sz="0" w:space="0" w:color="auto"/>
              </w:divBdr>
            </w:div>
            <w:div w:id="1036345472">
              <w:marLeft w:val="0"/>
              <w:marRight w:val="0"/>
              <w:marTop w:val="0"/>
              <w:marBottom w:val="0"/>
              <w:divBdr>
                <w:top w:val="none" w:sz="0" w:space="0" w:color="auto"/>
                <w:left w:val="none" w:sz="0" w:space="0" w:color="auto"/>
                <w:bottom w:val="none" w:sz="0" w:space="0" w:color="auto"/>
                <w:right w:val="none" w:sz="0" w:space="0" w:color="auto"/>
              </w:divBdr>
            </w:div>
            <w:div w:id="1036854685">
              <w:marLeft w:val="0"/>
              <w:marRight w:val="0"/>
              <w:marTop w:val="0"/>
              <w:marBottom w:val="0"/>
              <w:divBdr>
                <w:top w:val="none" w:sz="0" w:space="0" w:color="auto"/>
                <w:left w:val="none" w:sz="0" w:space="0" w:color="auto"/>
                <w:bottom w:val="none" w:sz="0" w:space="0" w:color="auto"/>
                <w:right w:val="none" w:sz="0" w:space="0" w:color="auto"/>
              </w:divBdr>
            </w:div>
            <w:div w:id="371346802">
              <w:marLeft w:val="0"/>
              <w:marRight w:val="0"/>
              <w:marTop w:val="0"/>
              <w:marBottom w:val="0"/>
              <w:divBdr>
                <w:top w:val="none" w:sz="0" w:space="0" w:color="auto"/>
                <w:left w:val="none" w:sz="0" w:space="0" w:color="auto"/>
                <w:bottom w:val="none" w:sz="0" w:space="0" w:color="auto"/>
                <w:right w:val="none" w:sz="0" w:space="0" w:color="auto"/>
              </w:divBdr>
            </w:div>
            <w:div w:id="502477613">
              <w:marLeft w:val="0"/>
              <w:marRight w:val="0"/>
              <w:marTop w:val="0"/>
              <w:marBottom w:val="0"/>
              <w:divBdr>
                <w:top w:val="none" w:sz="0" w:space="0" w:color="auto"/>
                <w:left w:val="none" w:sz="0" w:space="0" w:color="auto"/>
                <w:bottom w:val="none" w:sz="0" w:space="0" w:color="auto"/>
                <w:right w:val="none" w:sz="0" w:space="0" w:color="auto"/>
              </w:divBdr>
            </w:div>
            <w:div w:id="1336810692">
              <w:marLeft w:val="0"/>
              <w:marRight w:val="0"/>
              <w:marTop w:val="0"/>
              <w:marBottom w:val="0"/>
              <w:divBdr>
                <w:top w:val="none" w:sz="0" w:space="0" w:color="auto"/>
                <w:left w:val="none" w:sz="0" w:space="0" w:color="auto"/>
                <w:bottom w:val="none" w:sz="0" w:space="0" w:color="auto"/>
                <w:right w:val="none" w:sz="0" w:space="0" w:color="auto"/>
              </w:divBdr>
            </w:div>
            <w:div w:id="204609946">
              <w:marLeft w:val="0"/>
              <w:marRight w:val="0"/>
              <w:marTop w:val="0"/>
              <w:marBottom w:val="0"/>
              <w:divBdr>
                <w:top w:val="none" w:sz="0" w:space="0" w:color="auto"/>
                <w:left w:val="none" w:sz="0" w:space="0" w:color="auto"/>
                <w:bottom w:val="none" w:sz="0" w:space="0" w:color="auto"/>
                <w:right w:val="none" w:sz="0" w:space="0" w:color="auto"/>
              </w:divBdr>
            </w:div>
          </w:divsChild>
        </w:div>
        <w:div w:id="773941192">
          <w:marLeft w:val="0"/>
          <w:marRight w:val="0"/>
          <w:marTop w:val="0"/>
          <w:marBottom w:val="120"/>
          <w:divBdr>
            <w:top w:val="none" w:sz="0" w:space="0" w:color="auto"/>
            <w:left w:val="none" w:sz="0" w:space="0" w:color="auto"/>
            <w:bottom w:val="none" w:sz="0" w:space="0" w:color="auto"/>
            <w:right w:val="none" w:sz="0" w:space="0" w:color="auto"/>
          </w:divBdr>
          <w:divsChild>
            <w:div w:id="370962442">
              <w:marLeft w:val="0"/>
              <w:marRight w:val="0"/>
              <w:marTop w:val="0"/>
              <w:marBottom w:val="0"/>
              <w:divBdr>
                <w:top w:val="none" w:sz="0" w:space="0" w:color="auto"/>
                <w:left w:val="none" w:sz="0" w:space="0" w:color="auto"/>
                <w:bottom w:val="none" w:sz="0" w:space="0" w:color="auto"/>
                <w:right w:val="none" w:sz="0" w:space="0" w:color="auto"/>
              </w:divBdr>
            </w:div>
            <w:div w:id="1698313923">
              <w:marLeft w:val="0"/>
              <w:marRight w:val="0"/>
              <w:marTop w:val="0"/>
              <w:marBottom w:val="0"/>
              <w:divBdr>
                <w:top w:val="none" w:sz="0" w:space="0" w:color="auto"/>
                <w:left w:val="none" w:sz="0" w:space="0" w:color="auto"/>
                <w:bottom w:val="none" w:sz="0" w:space="0" w:color="auto"/>
                <w:right w:val="none" w:sz="0" w:space="0" w:color="auto"/>
              </w:divBdr>
            </w:div>
            <w:div w:id="1673684528">
              <w:marLeft w:val="0"/>
              <w:marRight w:val="0"/>
              <w:marTop w:val="0"/>
              <w:marBottom w:val="0"/>
              <w:divBdr>
                <w:top w:val="none" w:sz="0" w:space="0" w:color="auto"/>
                <w:left w:val="none" w:sz="0" w:space="0" w:color="auto"/>
                <w:bottom w:val="none" w:sz="0" w:space="0" w:color="auto"/>
                <w:right w:val="none" w:sz="0" w:space="0" w:color="auto"/>
              </w:divBdr>
            </w:div>
            <w:div w:id="1637025613">
              <w:marLeft w:val="0"/>
              <w:marRight w:val="0"/>
              <w:marTop w:val="0"/>
              <w:marBottom w:val="0"/>
              <w:divBdr>
                <w:top w:val="none" w:sz="0" w:space="0" w:color="auto"/>
                <w:left w:val="none" w:sz="0" w:space="0" w:color="auto"/>
                <w:bottom w:val="none" w:sz="0" w:space="0" w:color="auto"/>
                <w:right w:val="none" w:sz="0" w:space="0" w:color="auto"/>
              </w:divBdr>
            </w:div>
            <w:div w:id="477260412">
              <w:marLeft w:val="0"/>
              <w:marRight w:val="0"/>
              <w:marTop w:val="0"/>
              <w:marBottom w:val="0"/>
              <w:divBdr>
                <w:top w:val="none" w:sz="0" w:space="0" w:color="auto"/>
                <w:left w:val="none" w:sz="0" w:space="0" w:color="auto"/>
                <w:bottom w:val="none" w:sz="0" w:space="0" w:color="auto"/>
                <w:right w:val="none" w:sz="0" w:space="0" w:color="auto"/>
              </w:divBdr>
            </w:div>
            <w:div w:id="869873573">
              <w:marLeft w:val="0"/>
              <w:marRight w:val="0"/>
              <w:marTop w:val="0"/>
              <w:marBottom w:val="0"/>
              <w:divBdr>
                <w:top w:val="none" w:sz="0" w:space="0" w:color="auto"/>
                <w:left w:val="none" w:sz="0" w:space="0" w:color="auto"/>
                <w:bottom w:val="none" w:sz="0" w:space="0" w:color="auto"/>
                <w:right w:val="none" w:sz="0" w:space="0" w:color="auto"/>
              </w:divBdr>
            </w:div>
            <w:div w:id="1173300710">
              <w:marLeft w:val="0"/>
              <w:marRight w:val="0"/>
              <w:marTop w:val="0"/>
              <w:marBottom w:val="0"/>
              <w:divBdr>
                <w:top w:val="none" w:sz="0" w:space="0" w:color="auto"/>
                <w:left w:val="none" w:sz="0" w:space="0" w:color="auto"/>
                <w:bottom w:val="none" w:sz="0" w:space="0" w:color="auto"/>
                <w:right w:val="none" w:sz="0" w:space="0" w:color="auto"/>
              </w:divBdr>
            </w:div>
            <w:div w:id="112090884">
              <w:marLeft w:val="0"/>
              <w:marRight w:val="0"/>
              <w:marTop w:val="0"/>
              <w:marBottom w:val="0"/>
              <w:divBdr>
                <w:top w:val="none" w:sz="0" w:space="0" w:color="auto"/>
                <w:left w:val="none" w:sz="0" w:space="0" w:color="auto"/>
                <w:bottom w:val="none" w:sz="0" w:space="0" w:color="auto"/>
                <w:right w:val="none" w:sz="0" w:space="0" w:color="auto"/>
              </w:divBdr>
            </w:div>
          </w:divsChild>
        </w:div>
        <w:div w:id="1054888358">
          <w:marLeft w:val="0"/>
          <w:marRight w:val="0"/>
          <w:marTop w:val="0"/>
          <w:marBottom w:val="120"/>
          <w:divBdr>
            <w:top w:val="none" w:sz="0" w:space="0" w:color="auto"/>
            <w:left w:val="none" w:sz="0" w:space="0" w:color="auto"/>
            <w:bottom w:val="none" w:sz="0" w:space="0" w:color="auto"/>
            <w:right w:val="none" w:sz="0" w:space="0" w:color="auto"/>
          </w:divBdr>
          <w:divsChild>
            <w:div w:id="443892162">
              <w:marLeft w:val="0"/>
              <w:marRight w:val="0"/>
              <w:marTop w:val="0"/>
              <w:marBottom w:val="0"/>
              <w:divBdr>
                <w:top w:val="none" w:sz="0" w:space="0" w:color="auto"/>
                <w:left w:val="none" w:sz="0" w:space="0" w:color="auto"/>
                <w:bottom w:val="none" w:sz="0" w:space="0" w:color="auto"/>
                <w:right w:val="none" w:sz="0" w:space="0" w:color="auto"/>
              </w:divBdr>
            </w:div>
            <w:div w:id="1429499404">
              <w:marLeft w:val="0"/>
              <w:marRight w:val="0"/>
              <w:marTop w:val="0"/>
              <w:marBottom w:val="0"/>
              <w:divBdr>
                <w:top w:val="none" w:sz="0" w:space="0" w:color="auto"/>
                <w:left w:val="none" w:sz="0" w:space="0" w:color="auto"/>
                <w:bottom w:val="none" w:sz="0" w:space="0" w:color="auto"/>
                <w:right w:val="none" w:sz="0" w:space="0" w:color="auto"/>
              </w:divBdr>
            </w:div>
            <w:div w:id="1942451277">
              <w:marLeft w:val="0"/>
              <w:marRight w:val="0"/>
              <w:marTop w:val="0"/>
              <w:marBottom w:val="0"/>
              <w:divBdr>
                <w:top w:val="none" w:sz="0" w:space="0" w:color="auto"/>
                <w:left w:val="none" w:sz="0" w:space="0" w:color="auto"/>
                <w:bottom w:val="none" w:sz="0" w:space="0" w:color="auto"/>
                <w:right w:val="none" w:sz="0" w:space="0" w:color="auto"/>
              </w:divBdr>
            </w:div>
            <w:div w:id="1425759485">
              <w:marLeft w:val="0"/>
              <w:marRight w:val="0"/>
              <w:marTop w:val="0"/>
              <w:marBottom w:val="0"/>
              <w:divBdr>
                <w:top w:val="none" w:sz="0" w:space="0" w:color="auto"/>
                <w:left w:val="none" w:sz="0" w:space="0" w:color="auto"/>
                <w:bottom w:val="none" w:sz="0" w:space="0" w:color="auto"/>
                <w:right w:val="none" w:sz="0" w:space="0" w:color="auto"/>
              </w:divBdr>
            </w:div>
            <w:div w:id="1810122307">
              <w:marLeft w:val="0"/>
              <w:marRight w:val="0"/>
              <w:marTop w:val="0"/>
              <w:marBottom w:val="0"/>
              <w:divBdr>
                <w:top w:val="none" w:sz="0" w:space="0" w:color="auto"/>
                <w:left w:val="none" w:sz="0" w:space="0" w:color="auto"/>
                <w:bottom w:val="none" w:sz="0" w:space="0" w:color="auto"/>
                <w:right w:val="none" w:sz="0" w:space="0" w:color="auto"/>
              </w:divBdr>
            </w:div>
            <w:div w:id="53698462">
              <w:marLeft w:val="0"/>
              <w:marRight w:val="0"/>
              <w:marTop w:val="0"/>
              <w:marBottom w:val="0"/>
              <w:divBdr>
                <w:top w:val="none" w:sz="0" w:space="0" w:color="auto"/>
                <w:left w:val="none" w:sz="0" w:space="0" w:color="auto"/>
                <w:bottom w:val="none" w:sz="0" w:space="0" w:color="auto"/>
                <w:right w:val="none" w:sz="0" w:space="0" w:color="auto"/>
              </w:divBdr>
            </w:div>
            <w:div w:id="1398891851">
              <w:marLeft w:val="0"/>
              <w:marRight w:val="0"/>
              <w:marTop w:val="0"/>
              <w:marBottom w:val="0"/>
              <w:divBdr>
                <w:top w:val="none" w:sz="0" w:space="0" w:color="auto"/>
                <w:left w:val="none" w:sz="0" w:space="0" w:color="auto"/>
                <w:bottom w:val="none" w:sz="0" w:space="0" w:color="auto"/>
                <w:right w:val="none" w:sz="0" w:space="0" w:color="auto"/>
              </w:divBdr>
            </w:div>
            <w:div w:id="324749802">
              <w:marLeft w:val="0"/>
              <w:marRight w:val="0"/>
              <w:marTop w:val="0"/>
              <w:marBottom w:val="0"/>
              <w:divBdr>
                <w:top w:val="none" w:sz="0" w:space="0" w:color="auto"/>
                <w:left w:val="none" w:sz="0" w:space="0" w:color="auto"/>
                <w:bottom w:val="none" w:sz="0" w:space="0" w:color="auto"/>
                <w:right w:val="none" w:sz="0" w:space="0" w:color="auto"/>
              </w:divBdr>
            </w:div>
            <w:div w:id="754863220">
              <w:marLeft w:val="0"/>
              <w:marRight w:val="0"/>
              <w:marTop w:val="0"/>
              <w:marBottom w:val="0"/>
              <w:divBdr>
                <w:top w:val="none" w:sz="0" w:space="0" w:color="auto"/>
                <w:left w:val="none" w:sz="0" w:space="0" w:color="auto"/>
                <w:bottom w:val="none" w:sz="0" w:space="0" w:color="auto"/>
                <w:right w:val="none" w:sz="0" w:space="0" w:color="auto"/>
              </w:divBdr>
            </w:div>
            <w:div w:id="312295956">
              <w:marLeft w:val="0"/>
              <w:marRight w:val="0"/>
              <w:marTop w:val="0"/>
              <w:marBottom w:val="0"/>
              <w:divBdr>
                <w:top w:val="none" w:sz="0" w:space="0" w:color="auto"/>
                <w:left w:val="none" w:sz="0" w:space="0" w:color="auto"/>
                <w:bottom w:val="none" w:sz="0" w:space="0" w:color="auto"/>
                <w:right w:val="none" w:sz="0" w:space="0" w:color="auto"/>
              </w:divBdr>
            </w:div>
            <w:div w:id="388774249">
              <w:marLeft w:val="0"/>
              <w:marRight w:val="0"/>
              <w:marTop w:val="0"/>
              <w:marBottom w:val="0"/>
              <w:divBdr>
                <w:top w:val="none" w:sz="0" w:space="0" w:color="auto"/>
                <w:left w:val="none" w:sz="0" w:space="0" w:color="auto"/>
                <w:bottom w:val="none" w:sz="0" w:space="0" w:color="auto"/>
                <w:right w:val="none" w:sz="0" w:space="0" w:color="auto"/>
              </w:divBdr>
            </w:div>
            <w:div w:id="2084181662">
              <w:marLeft w:val="0"/>
              <w:marRight w:val="0"/>
              <w:marTop w:val="0"/>
              <w:marBottom w:val="0"/>
              <w:divBdr>
                <w:top w:val="none" w:sz="0" w:space="0" w:color="auto"/>
                <w:left w:val="none" w:sz="0" w:space="0" w:color="auto"/>
                <w:bottom w:val="none" w:sz="0" w:space="0" w:color="auto"/>
                <w:right w:val="none" w:sz="0" w:space="0" w:color="auto"/>
              </w:divBdr>
            </w:div>
            <w:div w:id="1210874656">
              <w:marLeft w:val="0"/>
              <w:marRight w:val="0"/>
              <w:marTop w:val="0"/>
              <w:marBottom w:val="0"/>
              <w:divBdr>
                <w:top w:val="none" w:sz="0" w:space="0" w:color="auto"/>
                <w:left w:val="none" w:sz="0" w:space="0" w:color="auto"/>
                <w:bottom w:val="none" w:sz="0" w:space="0" w:color="auto"/>
                <w:right w:val="none" w:sz="0" w:space="0" w:color="auto"/>
              </w:divBdr>
            </w:div>
            <w:div w:id="367023163">
              <w:marLeft w:val="0"/>
              <w:marRight w:val="0"/>
              <w:marTop w:val="0"/>
              <w:marBottom w:val="0"/>
              <w:divBdr>
                <w:top w:val="none" w:sz="0" w:space="0" w:color="auto"/>
                <w:left w:val="none" w:sz="0" w:space="0" w:color="auto"/>
                <w:bottom w:val="none" w:sz="0" w:space="0" w:color="auto"/>
                <w:right w:val="none" w:sz="0" w:space="0" w:color="auto"/>
              </w:divBdr>
            </w:div>
            <w:div w:id="2007897197">
              <w:marLeft w:val="0"/>
              <w:marRight w:val="0"/>
              <w:marTop w:val="0"/>
              <w:marBottom w:val="0"/>
              <w:divBdr>
                <w:top w:val="none" w:sz="0" w:space="0" w:color="auto"/>
                <w:left w:val="none" w:sz="0" w:space="0" w:color="auto"/>
                <w:bottom w:val="none" w:sz="0" w:space="0" w:color="auto"/>
                <w:right w:val="none" w:sz="0" w:space="0" w:color="auto"/>
              </w:divBdr>
            </w:div>
            <w:div w:id="491601397">
              <w:marLeft w:val="0"/>
              <w:marRight w:val="0"/>
              <w:marTop w:val="0"/>
              <w:marBottom w:val="0"/>
              <w:divBdr>
                <w:top w:val="none" w:sz="0" w:space="0" w:color="auto"/>
                <w:left w:val="none" w:sz="0" w:space="0" w:color="auto"/>
                <w:bottom w:val="none" w:sz="0" w:space="0" w:color="auto"/>
                <w:right w:val="none" w:sz="0" w:space="0" w:color="auto"/>
              </w:divBdr>
            </w:div>
            <w:div w:id="1852135692">
              <w:marLeft w:val="0"/>
              <w:marRight w:val="0"/>
              <w:marTop w:val="0"/>
              <w:marBottom w:val="0"/>
              <w:divBdr>
                <w:top w:val="none" w:sz="0" w:space="0" w:color="auto"/>
                <w:left w:val="none" w:sz="0" w:space="0" w:color="auto"/>
                <w:bottom w:val="none" w:sz="0" w:space="0" w:color="auto"/>
                <w:right w:val="none" w:sz="0" w:space="0" w:color="auto"/>
              </w:divBdr>
            </w:div>
            <w:div w:id="1100565494">
              <w:marLeft w:val="0"/>
              <w:marRight w:val="0"/>
              <w:marTop w:val="0"/>
              <w:marBottom w:val="0"/>
              <w:divBdr>
                <w:top w:val="none" w:sz="0" w:space="0" w:color="auto"/>
                <w:left w:val="none" w:sz="0" w:space="0" w:color="auto"/>
                <w:bottom w:val="none" w:sz="0" w:space="0" w:color="auto"/>
                <w:right w:val="none" w:sz="0" w:space="0" w:color="auto"/>
              </w:divBdr>
            </w:div>
            <w:div w:id="779572054">
              <w:marLeft w:val="0"/>
              <w:marRight w:val="0"/>
              <w:marTop w:val="0"/>
              <w:marBottom w:val="0"/>
              <w:divBdr>
                <w:top w:val="none" w:sz="0" w:space="0" w:color="auto"/>
                <w:left w:val="none" w:sz="0" w:space="0" w:color="auto"/>
                <w:bottom w:val="none" w:sz="0" w:space="0" w:color="auto"/>
                <w:right w:val="none" w:sz="0" w:space="0" w:color="auto"/>
              </w:divBdr>
            </w:div>
            <w:div w:id="829712714">
              <w:marLeft w:val="0"/>
              <w:marRight w:val="0"/>
              <w:marTop w:val="0"/>
              <w:marBottom w:val="0"/>
              <w:divBdr>
                <w:top w:val="none" w:sz="0" w:space="0" w:color="auto"/>
                <w:left w:val="none" w:sz="0" w:space="0" w:color="auto"/>
                <w:bottom w:val="none" w:sz="0" w:space="0" w:color="auto"/>
                <w:right w:val="none" w:sz="0" w:space="0" w:color="auto"/>
              </w:divBdr>
            </w:div>
            <w:div w:id="1902708388">
              <w:marLeft w:val="0"/>
              <w:marRight w:val="0"/>
              <w:marTop w:val="0"/>
              <w:marBottom w:val="0"/>
              <w:divBdr>
                <w:top w:val="none" w:sz="0" w:space="0" w:color="auto"/>
                <w:left w:val="none" w:sz="0" w:space="0" w:color="auto"/>
                <w:bottom w:val="none" w:sz="0" w:space="0" w:color="auto"/>
                <w:right w:val="none" w:sz="0" w:space="0" w:color="auto"/>
              </w:divBdr>
            </w:div>
            <w:div w:id="1243107102">
              <w:marLeft w:val="0"/>
              <w:marRight w:val="0"/>
              <w:marTop w:val="0"/>
              <w:marBottom w:val="0"/>
              <w:divBdr>
                <w:top w:val="none" w:sz="0" w:space="0" w:color="auto"/>
                <w:left w:val="none" w:sz="0" w:space="0" w:color="auto"/>
                <w:bottom w:val="none" w:sz="0" w:space="0" w:color="auto"/>
                <w:right w:val="none" w:sz="0" w:space="0" w:color="auto"/>
              </w:divBdr>
            </w:div>
            <w:div w:id="1214078284">
              <w:marLeft w:val="0"/>
              <w:marRight w:val="0"/>
              <w:marTop w:val="0"/>
              <w:marBottom w:val="0"/>
              <w:divBdr>
                <w:top w:val="none" w:sz="0" w:space="0" w:color="auto"/>
                <w:left w:val="none" w:sz="0" w:space="0" w:color="auto"/>
                <w:bottom w:val="none" w:sz="0" w:space="0" w:color="auto"/>
                <w:right w:val="none" w:sz="0" w:space="0" w:color="auto"/>
              </w:divBdr>
            </w:div>
          </w:divsChild>
        </w:div>
        <w:div w:id="112485543">
          <w:marLeft w:val="0"/>
          <w:marRight w:val="0"/>
          <w:marTop w:val="0"/>
          <w:marBottom w:val="120"/>
          <w:divBdr>
            <w:top w:val="none" w:sz="0" w:space="0" w:color="auto"/>
            <w:left w:val="none" w:sz="0" w:space="0" w:color="auto"/>
            <w:bottom w:val="none" w:sz="0" w:space="0" w:color="auto"/>
            <w:right w:val="none" w:sz="0" w:space="0" w:color="auto"/>
          </w:divBdr>
          <w:divsChild>
            <w:div w:id="2054226978">
              <w:marLeft w:val="0"/>
              <w:marRight w:val="0"/>
              <w:marTop w:val="0"/>
              <w:marBottom w:val="0"/>
              <w:divBdr>
                <w:top w:val="none" w:sz="0" w:space="0" w:color="auto"/>
                <w:left w:val="none" w:sz="0" w:space="0" w:color="auto"/>
                <w:bottom w:val="none" w:sz="0" w:space="0" w:color="auto"/>
                <w:right w:val="none" w:sz="0" w:space="0" w:color="auto"/>
              </w:divBdr>
            </w:div>
            <w:div w:id="470252016">
              <w:marLeft w:val="0"/>
              <w:marRight w:val="0"/>
              <w:marTop w:val="0"/>
              <w:marBottom w:val="0"/>
              <w:divBdr>
                <w:top w:val="none" w:sz="0" w:space="0" w:color="auto"/>
                <w:left w:val="none" w:sz="0" w:space="0" w:color="auto"/>
                <w:bottom w:val="none" w:sz="0" w:space="0" w:color="auto"/>
                <w:right w:val="none" w:sz="0" w:space="0" w:color="auto"/>
              </w:divBdr>
            </w:div>
          </w:divsChild>
        </w:div>
        <w:div w:id="289946391">
          <w:marLeft w:val="0"/>
          <w:marRight w:val="0"/>
          <w:marTop w:val="0"/>
          <w:marBottom w:val="120"/>
          <w:divBdr>
            <w:top w:val="none" w:sz="0" w:space="0" w:color="auto"/>
            <w:left w:val="none" w:sz="0" w:space="0" w:color="auto"/>
            <w:bottom w:val="none" w:sz="0" w:space="0" w:color="auto"/>
            <w:right w:val="none" w:sz="0" w:space="0" w:color="auto"/>
          </w:divBdr>
          <w:divsChild>
            <w:div w:id="11147463">
              <w:marLeft w:val="0"/>
              <w:marRight w:val="0"/>
              <w:marTop w:val="0"/>
              <w:marBottom w:val="0"/>
              <w:divBdr>
                <w:top w:val="none" w:sz="0" w:space="0" w:color="auto"/>
                <w:left w:val="none" w:sz="0" w:space="0" w:color="auto"/>
                <w:bottom w:val="none" w:sz="0" w:space="0" w:color="auto"/>
                <w:right w:val="none" w:sz="0" w:space="0" w:color="auto"/>
              </w:divBdr>
            </w:div>
            <w:div w:id="671836879">
              <w:marLeft w:val="0"/>
              <w:marRight w:val="0"/>
              <w:marTop w:val="0"/>
              <w:marBottom w:val="0"/>
              <w:divBdr>
                <w:top w:val="none" w:sz="0" w:space="0" w:color="auto"/>
                <w:left w:val="none" w:sz="0" w:space="0" w:color="auto"/>
                <w:bottom w:val="none" w:sz="0" w:space="0" w:color="auto"/>
                <w:right w:val="none" w:sz="0" w:space="0" w:color="auto"/>
              </w:divBdr>
            </w:div>
            <w:div w:id="639651949">
              <w:marLeft w:val="0"/>
              <w:marRight w:val="0"/>
              <w:marTop w:val="0"/>
              <w:marBottom w:val="0"/>
              <w:divBdr>
                <w:top w:val="none" w:sz="0" w:space="0" w:color="auto"/>
                <w:left w:val="none" w:sz="0" w:space="0" w:color="auto"/>
                <w:bottom w:val="none" w:sz="0" w:space="0" w:color="auto"/>
                <w:right w:val="none" w:sz="0" w:space="0" w:color="auto"/>
              </w:divBdr>
            </w:div>
            <w:div w:id="406420903">
              <w:marLeft w:val="0"/>
              <w:marRight w:val="0"/>
              <w:marTop w:val="0"/>
              <w:marBottom w:val="0"/>
              <w:divBdr>
                <w:top w:val="none" w:sz="0" w:space="0" w:color="auto"/>
                <w:left w:val="none" w:sz="0" w:space="0" w:color="auto"/>
                <w:bottom w:val="none" w:sz="0" w:space="0" w:color="auto"/>
                <w:right w:val="none" w:sz="0" w:space="0" w:color="auto"/>
              </w:divBdr>
            </w:div>
          </w:divsChild>
        </w:div>
        <w:div w:id="9988429">
          <w:marLeft w:val="0"/>
          <w:marRight w:val="0"/>
          <w:marTop w:val="0"/>
          <w:marBottom w:val="120"/>
          <w:divBdr>
            <w:top w:val="none" w:sz="0" w:space="0" w:color="auto"/>
            <w:left w:val="none" w:sz="0" w:space="0" w:color="auto"/>
            <w:bottom w:val="none" w:sz="0" w:space="0" w:color="auto"/>
            <w:right w:val="none" w:sz="0" w:space="0" w:color="auto"/>
          </w:divBdr>
          <w:divsChild>
            <w:div w:id="85738196">
              <w:marLeft w:val="0"/>
              <w:marRight w:val="0"/>
              <w:marTop w:val="0"/>
              <w:marBottom w:val="0"/>
              <w:divBdr>
                <w:top w:val="none" w:sz="0" w:space="0" w:color="auto"/>
                <w:left w:val="none" w:sz="0" w:space="0" w:color="auto"/>
                <w:bottom w:val="none" w:sz="0" w:space="0" w:color="auto"/>
                <w:right w:val="none" w:sz="0" w:space="0" w:color="auto"/>
              </w:divBdr>
            </w:div>
            <w:div w:id="1558274719">
              <w:marLeft w:val="0"/>
              <w:marRight w:val="0"/>
              <w:marTop w:val="0"/>
              <w:marBottom w:val="0"/>
              <w:divBdr>
                <w:top w:val="none" w:sz="0" w:space="0" w:color="auto"/>
                <w:left w:val="none" w:sz="0" w:space="0" w:color="auto"/>
                <w:bottom w:val="none" w:sz="0" w:space="0" w:color="auto"/>
                <w:right w:val="none" w:sz="0" w:space="0" w:color="auto"/>
              </w:divBdr>
            </w:div>
            <w:div w:id="572005862">
              <w:marLeft w:val="0"/>
              <w:marRight w:val="0"/>
              <w:marTop w:val="0"/>
              <w:marBottom w:val="0"/>
              <w:divBdr>
                <w:top w:val="none" w:sz="0" w:space="0" w:color="auto"/>
                <w:left w:val="none" w:sz="0" w:space="0" w:color="auto"/>
                <w:bottom w:val="none" w:sz="0" w:space="0" w:color="auto"/>
                <w:right w:val="none" w:sz="0" w:space="0" w:color="auto"/>
              </w:divBdr>
            </w:div>
            <w:div w:id="58092795">
              <w:marLeft w:val="0"/>
              <w:marRight w:val="0"/>
              <w:marTop w:val="0"/>
              <w:marBottom w:val="0"/>
              <w:divBdr>
                <w:top w:val="none" w:sz="0" w:space="0" w:color="auto"/>
                <w:left w:val="none" w:sz="0" w:space="0" w:color="auto"/>
                <w:bottom w:val="none" w:sz="0" w:space="0" w:color="auto"/>
                <w:right w:val="none" w:sz="0" w:space="0" w:color="auto"/>
              </w:divBdr>
            </w:div>
          </w:divsChild>
        </w:div>
        <w:div w:id="1209948559">
          <w:marLeft w:val="0"/>
          <w:marRight w:val="0"/>
          <w:marTop w:val="0"/>
          <w:marBottom w:val="120"/>
          <w:divBdr>
            <w:top w:val="none" w:sz="0" w:space="0" w:color="auto"/>
            <w:left w:val="none" w:sz="0" w:space="0" w:color="auto"/>
            <w:bottom w:val="none" w:sz="0" w:space="0" w:color="auto"/>
            <w:right w:val="none" w:sz="0" w:space="0" w:color="auto"/>
          </w:divBdr>
          <w:divsChild>
            <w:div w:id="1160147607">
              <w:marLeft w:val="0"/>
              <w:marRight w:val="0"/>
              <w:marTop w:val="0"/>
              <w:marBottom w:val="0"/>
              <w:divBdr>
                <w:top w:val="none" w:sz="0" w:space="0" w:color="auto"/>
                <w:left w:val="none" w:sz="0" w:space="0" w:color="auto"/>
                <w:bottom w:val="none" w:sz="0" w:space="0" w:color="auto"/>
                <w:right w:val="none" w:sz="0" w:space="0" w:color="auto"/>
              </w:divBdr>
            </w:div>
          </w:divsChild>
        </w:div>
        <w:div w:id="569342764">
          <w:marLeft w:val="0"/>
          <w:marRight w:val="0"/>
          <w:marTop w:val="0"/>
          <w:marBottom w:val="120"/>
          <w:divBdr>
            <w:top w:val="none" w:sz="0" w:space="0" w:color="auto"/>
            <w:left w:val="none" w:sz="0" w:space="0" w:color="auto"/>
            <w:bottom w:val="none" w:sz="0" w:space="0" w:color="auto"/>
            <w:right w:val="none" w:sz="0" w:space="0" w:color="auto"/>
          </w:divBdr>
          <w:divsChild>
            <w:div w:id="1920600039">
              <w:marLeft w:val="0"/>
              <w:marRight w:val="0"/>
              <w:marTop w:val="0"/>
              <w:marBottom w:val="0"/>
              <w:divBdr>
                <w:top w:val="none" w:sz="0" w:space="0" w:color="auto"/>
                <w:left w:val="none" w:sz="0" w:space="0" w:color="auto"/>
                <w:bottom w:val="none" w:sz="0" w:space="0" w:color="auto"/>
                <w:right w:val="none" w:sz="0" w:space="0" w:color="auto"/>
              </w:divBdr>
            </w:div>
            <w:div w:id="938878669">
              <w:marLeft w:val="0"/>
              <w:marRight w:val="0"/>
              <w:marTop w:val="0"/>
              <w:marBottom w:val="0"/>
              <w:divBdr>
                <w:top w:val="none" w:sz="0" w:space="0" w:color="auto"/>
                <w:left w:val="none" w:sz="0" w:space="0" w:color="auto"/>
                <w:bottom w:val="none" w:sz="0" w:space="0" w:color="auto"/>
                <w:right w:val="none" w:sz="0" w:space="0" w:color="auto"/>
              </w:divBdr>
            </w:div>
          </w:divsChild>
        </w:div>
        <w:div w:id="81294597">
          <w:marLeft w:val="0"/>
          <w:marRight w:val="0"/>
          <w:marTop w:val="0"/>
          <w:marBottom w:val="120"/>
          <w:divBdr>
            <w:top w:val="none" w:sz="0" w:space="0" w:color="auto"/>
            <w:left w:val="none" w:sz="0" w:space="0" w:color="auto"/>
            <w:bottom w:val="none" w:sz="0" w:space="0" w:color="auto"/>
            <w:right w:val="none" w:sz="0" w:space="0" w:color="auto"/>
          </w:divBdr>
          <w:divsChild>
            <w:div w:id="1844314285">
              <w:marLeft w:val="0"/>
              <w:marRight w:val="0"/>
              <w:marTop w:val="0"/>
              <w:marBottom w:val="0"/>
              <w:divBdr>
                <w:top w:val="none" w:sz="0" w:space="0" w:color="auto"/>
                <w:left w:val="none" w:sz="0" w:space="0" w:color="auto"/>
                <w:bottom w:val="none" w:sz="0" w:space="0" w:color="auto"/>
                <w:right w:val="none" w:sz="0" w:space="0" w:color="auto"/>
              </w:divBdr>
            </w:div>
          </w:divsChild>
        </w:div>
        <w:div w:id="1552185300">
          <w:marLeft w:val="0"/>
          <w:marRight w:val="0"/>
          <w:marTop w:val="0"/>
          <w:marBottom w:val="120"/>
          <w:divBdr>
            <w:top w:val="none" w:sz="0" w:space="0" w:color="auto"/>
            <w:left w:val="none" w:sz="0" w:space="0" w:color="auto"/>
            <w:bottom w:val="none" w:sz="0" w:space="0" w:color="auto"/>
            <w:right w:val="none" w:sz="0" w:space="0" w:color="auto"/>
          </w:divBdr>
          <w:divsChild>
            <w:div w:id="1865434609">
              <w:marLeft w:val="0"/>
              <w:marRight w:val="0"/>
              <w:marTop w:val="0"/>
              <w:marBottom w:val="0"/>
              <w:divBdr>
                <w:top w:val="none" w:sz="0" w:space="0" w:color="auto"/>
                <w:left w:val="none" w:sz="0" w:space="0" w:color="auto"/>
                <w:bottom w:val="none" w:sz="0" w:space="0" w:color="auto"/>
                <w:right w:val="none" w:sz="0" w:space="0" w:color="auto"/>
              </w:divBdr>
            </w:div>
          </w:divsChild>
        </w:div>
        <w:div w:id="201746819">
          <w:marLeft w:val="0"/>
          <w:marRight w:val="0"/>
          <w:marTop w:val="0"/>
          <w:marBottom w:val="120"/>
          <w:divBdr>
            <w:top w:val="none" w:sz="0" w:space="0" w:color="auto"/>
            <w:left w:val="none" w:sz="0" w:space="0" w:color="auto"/>
            <w:bottom w:val="none" w:sz="0" w:space="0" w:color="auto"/>
            <w:right w:val="none" w:sz="0" w:space="0" w:color="auto"/>
          </w:divBdr>
          <w:divsChild>
            <w:div w:id="458493429">
              <w:marLeft w:val="0"/>
              <w:marRight w:val="0"/>
              <w:marTop w:val="0"/>
              <w:marBottom w:val="0"/>
              <w:divBdr>
                <w:top w:val="none" w:sz="0" w:space="0" w:color="auto"/>
                <w:left w:val="none" w:sz="0" w:space="0" w:color="auto"/>
                <w:bottom w:val="none" w:sz="0" w:space="0" w:color="auto"/>
                <w:right w:val="none" w:sz="0" w:space="0" w:color="auto"/>
              </w:divBdr>
            </w:div>
            <w:div w:id="2087723503">
              <w:marLeft w:val="0"/>
              <w:marRight w:val="0"/>
              <w:marTop w:val="0"/>
              <w:marBottom w:val="0"/>
              <w:divBdr>
                <w:top w:val="none" w:sz="0" w:space="0" w:color="auto"/>
                <w:left w:val="none" w:sz="0" w:space="0" w:color="auto"/>
                <w:bottom w:val="none" w:sz="0" w:space="0" w:color="auto"/>
                <w:right w:val="none" w:sz="0" w:space="0" w:color="auto"/>
              </w:divBdr>
            </w:div>
            <w:div w:id="1375928937">
              <w:marLeft w:val="0"/>
              <w:marRight w:val="0"/>
              <w:marTop w:val="0"/>
              <w:marBottom w:val="0"/>
              <w:divBdr>
                <w:top w:val="none" w:sz="0" w:space="0" w:color="auto"/>
                <w:left w:val="none" w:sz="0" w:space="0" w:color="auto"/>
                <w:bottom w:val="none" w:sz="0" w:space="0" w:color="auto"/>
                <w:right w:val="none" w:sz="0" w:space="0" w:color="auto"/>
              </w:divBdr>
            </w:div>
            <w:div w:id="263879029">
              <w:marLeft w:val="0"/>
              <w:marRight w:val="0"/>
              <w:marTop w:val="0"/>
              <w:marBottom w:val="0"/>
              <w:divBdr>
                <w:top w:val="none" w:sz="0" w:space="0" w:color="auto"/>
                <w:left w:val="none" w:sz="0" w:space="0" w:color="auto"/>
                <w:bottom w:val="none" w:sz="0" w:space="0" w:color="auto"/>
                <w:right w:val="none" w:sz="0" w:space="0" w:color="auto"/>
              </w:divBdr>
            </w:div>
            <w:div w:id="929700860">
              <w:marLeft w:val="0"/>
              <w:marRight w:val="0"/>
              <w:marTop w:val="0"/>
              <w:marBottom w:val="0"/>
              <w:divBdr>
                <w:top w:val="none" w:sz="0" w:space="0" w:color="auto"/>
                <w:left w:val="none" w:sz="0" w:space="0" w:color="auto"/>
                <w:bottom w:val="none" w:sz="0" w:space="0" w:color="auto"/>
                <w:right w:val="none" w:sz="0" w:space="0" w:color="auto"/>
              </w:divBdr>
            </w:div>
            <w:div w:id="624432227">
              <w:marLeft w:val="0"/>
              <w:marRight w:val="0"/>
              <w:marTop w:val="0"/>
              <w:marBottom w:val="0"/>
              <w:divBdr>
                <w:top w:val="none" w:sz="0" w:space="0" w:color="auto"/>
                <w:left w:val="none" w:sz="0" w:space="0" w:color="auto"/>
                <w:bottom w:val="none" w:sz="0" w:space="0" w:color="auto"/>
                <w:right w:val="none" w:sz="0" w:space="0" w:color="auto"/>
              </w:divBdr>
            </w:div>
            <w:div w:id="811218884">
              <w:marLeft w:val="0"/>
              <w:marRight w:val="0"/>
              <w:marTop w:val="0"/>
              <w:marBottom w:val="0"/>
              <w:divBdr>
                <w:top w:val="none" w:sz="0" w:space="0" w:color="auto"/>
                <w:left w:val="none" w:sz="0" w:space="0" w:color="auto"/>
                <w:bottom w:val="none" w:sz="0" w:space="0" w:color="auto"/>
                <w:right w:val="none" w:sz="0" w:space="0" w:color="auto"/>
              </w:divBdr>
            </w:div>
            <w:div w:id="1752116443">
              <w:marLeft w:val="0"/>
              <w:marRight w:val="0"/>
              <w:marTop w:val="0"/>
              <w:marBottom w:val="0"/>
              <w:divBdr>
                <w:top w:val="none" w:sz="0" w:space="0" w:color="auto"/>
                <w:left w:val="none" w:sz="0" w:space="0" w:color="auto"/>
                <w:bottom w:val="none" w:sz="0" w:space="0" w:color="auto"/>
                <w:right w:val="none" w:sz="0" w:space="0" w:color="auto"/>
              </w:divBdr>
            </w:div>
            <w:div w:id="1547982287">
              <w:marLeft w:val="0"/>
              <w:marRight w:val="0"/>
              <w:marTop w:val="0"/>
              <w:marBottom w:val="0"/>
              <w:divBdr>
                <w:top w:val="none" w:sz="0" w:space="0" w:color="auto"/>
                <w:left w:val="none" w:sz="0" w:space="0" w:color="auto"/>
                <w:bottom w:val="none" w:sz="0" w:space="0" w:color="auto"/>
                <w:right w:val="none" w:sz="0" w:space="0" w:color="auto"/>
              </w:divBdr>
            </w:div>
          </w:divsChild>
        </w:div>
        <w:div w:id="1180659697">
          <w:marLeft w:val="0"/>
          <w:marRight w:val="0"/>
          <w:marTop w:val="0"/>
          <w:marBottom w:val="120"/>
          <w:divBdr>
            <w:top w:val="none" w:sz="0" w:space="0" w:color="auto"/>
            <w:left w:val="none" w:sz="0" w:space="0" w:color="auto"/>
            <w:bottom w:val="none" w:sz="0" w:space="0" w:color="auto"/>
            <w:right w:val="none" w:sz="0" w:space="0" w:color="auto"/>
          </w:divBdr>
          <w:divsChild>
            <w:div w:id="1889219038">
              <w:marLeft w:val="0"/>
              <w:marRight w:val="0"/>
              <w:marTop w:val="0"/>
              <w:marBottom w:val="0"/>
              <w:divBdr>
                <w:top w:val="none" w:sz="0" w:space="0" w:color="auto"/>
                <w:left w:val="none" w:sz="0" w:space="0" w:color="auto"/>
                <w:bottom w:val="none" w:sz="0" w:space="0" w:color="auto"/>
                <w:right w:val="none" w:sz="0" w:space="0" w:color="auto"/>
              </w:divBdr>
            </w:div>
            <w:div w:id="555164452">
              <w:marLeft w:val="0"/>
              <w:marRight w:val="0"/>
              <w:marTop w:val="0"/>
              <w:marBottom w:val="0"/>
              <w:divBdr>
                <w:top w:val="none" w:sz="0" w:space="0" w:color="auto"/>
                <w:left w:val="none" w:sz="0" w:space="0" w:color="auto"/>
                <w:bottom w:val="none" w:sz="0" w:space="0" w:color="auto"/>
                <w:right w:val="none" w:sz="0" w:space="0" w:color="auto"/>
              </w:divBdr>
            </w:div>
            <w:div w:id="1026638024">
              <w:marLeft w:val="0"/>
              <w:marRight w:val="0"/>
              <w:marTop w:val="0"/>
              <w:marBottom w:val="0"/>
              <w:divBdr>
                <w:top w:val="none" w:sz="0" w:space="0" w:color="auto"/>
                <w:left w:val="none" w:sz="0" w:space="0" w:color="auto"/>
                <w:bottom w:val="none" w:sz="0" w:space="0" w:color="auto"/>
                <w:right w:val="none" w:sz="0" w:space="0" w:color="auto"/>
              </w:divBdr>
            </w:div>
            <w:div w:id="1376394840">
              <w:marLeft w:val="0"/>
              <w:marRight w:val="0"/>
              <w:marTop w:val="0"/>
              <w:marBottom w:val="0"/>
              <w:divBdr>
                <w:top w:val="none" w:sz="0" w:space="0" w:color="auto"/>
                <w:left w:val="none" w:sz="0" w:space="0" w:color="auto"/>
                <w:bottom w:val="none" w:sz="0" w:space="0" w:color="auto"/>
                <w:right w:val="none" w:sz="0" w:space="0" w:color="auto"/>
              </w:divBdr>
            </w:div>
            <w:div w:id="512652496">
              <w:marLeft w:val="0"/>
              <w:marRight w:val="0"/>
              <w:marTop w:val="0"/>
              <w:marBottom w:val="0"/>
              <w:divBdr>
                <w:top w:val="none" w:sz="0" w:space="0" w:color="auto"/>
                <w:left w:val="none" w:sz="0" w:space="0" w:color="auto"/>
                <w:bottom w:val="none" w:sz="0" w:space="0" w:color="auto"/>
                <w:right w:val="none" w:sz="0" w:space="0" w:color="auto"/>
              </w:divBdr>
            </w:div>
            <w:div w:id="62870619">
              <w:marLeft w:val="0"/>
              <w:marRight w:val="0"/>
              <w:marTop w:val="0"/>
              <w:marBottom w:val="0"/>
              <w:divBdr>
                <w:top w:val="none" w:sz="0" w:space="0" w:color="auto"/>
                <w:left w:val="none" w:sz="0" w:space="0" w:color="auto"/>
                <w:bottom w:val="none" w:sz="0" w:space="0" w:color="auto"/>
                <w:right w:val="none" w:sz="0" w:space="0" w:color="auto"/>
              </w:divBdr>
            </w:div>
            <w:div w:id="1384522300">
              <w:marLeft w:val="0"/>
              <w:marRight w:val="0"/>
              <w:marTop w:val="0"/>
              <w:marBottom w:val="0"/>
              <w:divBdr>
                <w:top w:val="none" w:sz="0" w:space="0" w:color="auto"/>
                <w:left w:val="none" w:sz="0" w:space="0" w:color="auto"/>
                <w:bottom w:val="none" w:sz="0" w:space="0" w:color="auto"/>
                <w:right w:val="none" w:sz="0" w:space="0" w:color="auto"/>
              </w:divBdr>
            </w:div>
            <w:div w:id="1465541341">
              <w:marLeft w:val="0"/>
              <w:marRight w:val="0"/>
              <w:marTop w:val="0"/>
              <w:marBottom w:val="0"/>
              <w:divBdr>
                <w:top w:val="none" w:sz="0" w:space="0" w:color="auto"/>
                <w:left w:val="none" w:sz="0" w:space="0" w:color="auto"/>
                <w:bottom w:val="none" w:sz="0" w:space="0" w:color="auto"/>
                <w:right w:val="none" w:sz="0" w:space="0" w:color="auto"/>
              </w:divBdr>
            </w:div>
            <w:div w:id="1786777363">
              <w:marLeft w:val="0"/>
              <w:marRight w:val="0"/>
              <w:marTop w:val="0"/>
              <w:marBottom w:val="0"/>
              <w:divBdr>
                <w:top w:val="none" w:sz="0" w:space="0" w:color="auto"/>
                <w:left w:val="none" w:sz="0" w:space="0" w:color="auto"/>
                <w:bottom w:val="none" w:sz="0" w:space="0" w:color="auto"/>
                <w:right w:val="none" w:sz="0" w:space="0" w:color="auto"/>
              </w:divBdr>
            </w:div>
            <w:div w:id="1757902730">
              <w:marLeft w:val="0"/>
              <w:marRight w:val="0"/>
              <w:marTop w:val="0"/>
              <w:marBottom w:val="0"/>
              <w:divBdr>
                <w:top w:val="none" w:sz="0" w:space="0" w:color="auto"/>
                <w:left w:val="none" w:sz="0" w:space="0" w:color="auto"/>
                <w:bottom w:val="none" w:sz="0" w:space="0" w:color="auto"/>
                <w:right w:val="none" w:sz="0" w:space="0" w:color="auto"/>
              </w:divBdr>
            </w:div>
            <w:div w:id="50810826">
              <w:marLeft w:val="0"/>
              <w:marRight w:val="0"/>
              <w:marTop w:val="0"/>
              <w:marBottom w:val="0"/>
              <w:divBdr>
                <w:top w:val="none" w:sz="0" w:space="0" w:color="auto"/>
                <w:left w:val="none" w:sz="0" w:space="0" w:color="auto"/>
                <w:bottom w:val="none" w:sz="0" w:space="0" w:color="auto"/>
                <w:right w:val="none" w:sz="0" w:space="0" w:color="auto"/>
              </w:divBdr>
            </w:div>
            <w:div w:id="235558904">
              <w:marLeft w:val="0"/>
              <w:marRight w:val="0"/>
              <w:marTop w:val="0"/>
              <w:marBottom w:val="0"/>
              <w:divBdr>
                <w:top w:val="none" w:sz="0" w:space="0" w:color="auto"/>
                <w:left w:val="none" w:sz="0" w:space="0" w:color="auto"/>
                <w:bottom w:val="none" w:sz="0" w:space="0" w:color="auto"/>
                <w:right w:val="none" w:sz="0" w:space="0" w:color="auto"/>
              </w:divBdr>
            </w:div>
            <w:div w:id="1715811571">
              <w:marLeft w:val="0"/>
              <w:marRight w:val="0"/>
              <w:marTop w:val="0"/>
              <w:marBottom w:val="0"/>
              <w:divBdr>
                <w:top w:val="none" w:sz="0" w:space="0" w:color="auto"/>
                <w:left w:val="none" w:sz="0" w:space="0" w:color="auto"/>
                <w:bottom w:val="none" w:sz="0" w:space="0" w:color="auto"/>
                <w:right w:val="none" w:sz="0" w:space="0" w:color="auto"/>
              </w:divBdr>
            </w:div>
            <w:div w:id="2008551270">
              <w:marLeft w:val="0"/>
              <w:marRight w:val="0"/>
              <w:marTop w:val="0"/>
              <w:marBottom w:val="0"/>
              <w:divBdr>
                <w:top w:val="none" w:sz="0" w:space="0" w:color="auto"/>
                <w:left w:val="none" w:sz="0" w:space="0" w:color="auto"/>
                <w:bottom w:val="none" w:sz="0" w:space="0" w:color="auto"/>
                <w:right w:val="none" w:sz="0" w:space="0" w:color="auto"/>
              </w:divBdr>
            </w:div>
          </w:divsChild>
        </w:div>
        <w:div w:id="616525654">
          <w:marLeft w:val="0"/>
          <w:marRight w:val="0"/>
          <w:marTop w:val="0"/>
          <w:marBottom w:val="120"/>
          <w:divBdr>
            <w:top w:val="none" w:sz="0" w:space="0" w:color="auto"/>
            <w:left w:val="none" w:sz="0" w:space="0" w:color="auto"/>
            <w:bottom w:val="none" w:sz="0" w:space="0" w:color="auto"/>
            <w:right w:val="none" w:sz="0" w:space="0" w:color="auto"/>
          </w:divBdr>
          <w:divsChild>
            <w:div w:id="754589112">
              <w:marLeft w:val="0"/>
              <w:marRight w:val="0"/>
              <w:marTop w:val="0"/>
              <w:marBottom w:val="0"/>
              <w:divBdr>
                <w:top w:val="none" w:sz="0" w:space="0" w:color="auto"/>
                <w:left w:val="none" w:sz="0" w:space="0" w:color="auto"/>
                <w:bottom w:val="none" w:sz="0" w:space="0" w:color="auto"/>
                <w:right w:val="none" w:sz="0" w:space="0" w:color="auto"/>
              </w:divBdr>
            </w:div>
            <w:div w:id="757601936">
              <w:marLeft w:val="0"/>
              <w:marRight w:val="0"/>
              <w:marTop w:val="0"/>
              <w:marBottom w:val="0"/>
              <w:divBdr>
                <w:top w:val="none" w:sz="0" w:space="0" w:color="auto"/>
                <w:left w:val="none" w:sz="0" w:space="0" w:color="auto"/>
                <w:bottom w:val="none" w:sz="0" w:space="0" w:color="auto"/>
                <w:right w:val="none" w:sz="0" w:space="0" w:color="auto"/>
              </w:divBdr>
            </w:div>
          </w:divsChild>
        </w:div>
        <w:div w:id="1559053555">
          <w:marLeft w:val="0"/>
          <w:marRight w:val="0"/>
          <w:marTop w:val="150"/>
          <w:marBottom w:val="0"/>
          <w:divBdr>
            <w:top w:val="none" w:sz="0" w:space="0" w:color="auto"/>
            <w:left w:val="none" w:sz="0" w:space="0" w:color="auto"/>
            <w:bottom w:val="none" w:sz="0" w:space="0" w:color="auto"/>
            <w:right w:val="none" w:sz="0" w:space="0" w:color="auto"/>
          </w:divBdr>
        </w:div>
        <w:div w:id="4795735">
          <w:marLeft w:val="0"/>
          <w:marRight w:val="0"/>
          <w:marTop w:val="0"/>
          <w:marBottom w:val="120"/>
          <w:divBdr>
            <w:top w:val="none" w:sz="0" w:space="0" w:color="auto"/>
            <w:left w:val="none" w:sz="0" w:space="0" w:color="auto"/>
            <w:bottom w:val="none" w:sz="0" w:space="0" w:color="auto"/>
            <w:right w:val="none" w:sz="0" w:space="0" w:color="auto"/>
          </w:divBdr>
          <w:divsChild>
            <w:div w:id="1202012961">
              <w:marLeft w:val="0"/>
              <w:marRight w:val="0"/>
              <w:marTop w:val="0"/>
              <w:marBottom w:val="0"/>
              <w:divBdr>
                <w:top w:val="none" w:sz="0" w:space="0" w:color="auto"/>
                <w:left w:val="none" w:sz="0" w:space="0" w:color="auto"/>
                <w:bottom w:val="none" w:sz="0" w:space="0" w:color="auto"/>
                <w:right w:val="none" w:sz="0" w:space="0" w:color="auto"/>
              </w:divBdr>
            </w:div>
            <w:div w:id="1925534318">
              <w:marLeft w:val="0"/>
              <w:marRight w:val="0"/>
              <w:marTop w:val="0"/>
              <w:marBottom w:val="0"/>
              <w:divBdr>
                <w:top w:val="none" w:sz="0" w:space="0" w:color="auto"/>
                <w:left w:val="none" w:sz="0" w:space="0" w:color="auto"/>
                <w:bottom w:val="none" w:sz="0" w:space="0" w:color="auto"/>
                <w:right w:val="none" w:sz="0" w:space="0" w:color="auto"/>
              </w:divBdr>
            </w:div>
            <w:div w:id="1967731469">
              <w:marLeft w:val="0"/>
              <w:marRight w:val="0"/>
              <w:marTop w:val="0"/>
              <w:marBottom w:val="0"/>
              <w:divBdr>
                <w:top w:val="none" w:sz="0" w:space="0" w:color="auto"/>
                <w:left w:val="none" w:sz="0" w:space="0" w:color="auto"/>
                <w:bottom w:val="none" w:sz="0" w:space="0" w:color="auto"/>
                <w:right w:val="none" w:sz="0" w:space="0" w:color="auto"/>
              </w:divBdr>
            </w:div>
          </w:divsChild>
        </w:div>
        <w:div w:id="1030179596">
          <w:marLeft w:val="0"/>
          <w:marRight w:val="0"/>
          <w:marTop w:val="0"/>
          <w:marBottom w:val="120"/>
          <w:divBdr>
            <w:top w:val="none" w:sz="0" w:space="0" w:color="auto"/>
            <w:left w:val="none" w:sz="0" w:space="0" w:color="auto"/>
            <w:bottom w:val="none" w:sz="0" w:space="0" w:color="auto"/>
            <w:right w:val="none" w:sz="0" w:space="0" w:color="auto"/>
          </w:divBdr>
          <w:divsChild>
            <w:div w:id="2068869590">
              <w:marLeft w:val="0"/>
              <w:marRight w:val="0"/>
              <w:marTop w:val="0"/>
              <w:marBottom w:val="0"/>
              <w:divBdr>
                <w:top w:val="none" w:sz="0" w:space="0" w:color="auto"/>
                <w:left w:val="none" w:sz="0" w:space="0" w:color="auto"/>
                <w:bottom w:val="none" w:sz="0" w:space="0" w:color="auto"/>
                <w:right w:val="none" w:sz="0" w:space="0" w:color="auto"/>
              </w:divBdr>
            </w:div>
          </w:divsChild>
        </w:div>
        <w:div w:id="970138228">
          <w:marLeft w:val="0"/>
          <w:marRight w:val="0"/>
          <w:marTop w:val="0"/>
          <w:marBottom w:val="120"/>
          <w:divBdr>
            <w:top w:val="none" w:sz="0" w:space="0" w:color="auto"/>
            <w:left w:val="none" w:sz="0" w:space="0" w:color="auto"/>
            <w:bottom w:val="none" w:sz="0" w:space="0" w:color="auto"/>
            <w:right w:val="none" w:sz="0" w:space="0" w:color="auto"/>
          </w:divBdr>
          <w:divsChild>
            <w:div w:id="794105156">
              <w:marLeft w:val="0"/>
              <w:marRight w:val="0"/>
              <w:marTop w:val="0"/>
              <w:marBottom w:val="0"/>
              <w:divBdr>
                <w:top w:val="none" w:sz="0" w:space="0" w:color="auto"/>
                <w:left w:val="none" w:sz="0" w:space="0" w:color="auto"/>
                <w:bottom w:val="none" w:sz="0" w:space="0" w:color="auto"/>
                <w:right w:val="none" w:sz="0" w:space="0" w:color="auto"/>
              </w:divBdr>
            </w:div>
            <w:div w:id="1927380970">
              <w:marLeft w:val="0"/>
              <w:marRight w:val="0"/>
              <w:marTop w:val="0"/>
              <w:marBottom w:val="0"/>
              <w:divBdr>
                <w:top w:val="none" w:sz="0" w:space="0" w:color="auto"/>
                <w:left w:val="none" w:sz="0" w:space="0" w:color="auto"/>
                <w:bottom w:val="none" w:sz="0" w:space="0" w:color="auto"/>
                <w:right w:val="none" w:sz="0" w:space="0" w:color="auto"/>
              </w:divBdr>
            </w:div>
            <w:div w:id="1717048560">
              <w:marLeft w:val="0"/>
              <w:marRight w:val="0"/>
              <w:marTop w:val="0"/>
              <w:marBottom w:val="0"/>
              <w:divBdr>
                <w:top w:val="none" w:sz="0" w:space="0" w:color="auto"/>
                <w:left w:val="none" w:sz="0" w:space="0" w:color="auto"/>
                <w:bottom w:val="none" w:sz="0" w:space="0" w:color="auto"/>
                <w:right w:val="none" w:sz="0" w:space="0" w:color="auto"/>
              </w:divBdr>
            </w:div>
          </w:divsChild>
        </w:div>
        <w:div w:id="858854722">
          <w:marLeft w:val="0"/>
          <w:marRight w:val="0"/>
          <w:marTop w:val="0"/>
          <w:marBottom w:val="120"/>
          <w:divBdr>
            <w:top w:val="none" w:sz="0" w:space="0" w:color="auto"/>
            <w:left w:val="none" w:sz="0" w:space="0" w:color="auto"/>
            <w:bottom w:val="none" w:sz="0" w:space="0" w:color="auto"/>
            <w:right w:val="none" w:sz="0" w:space="0" w:color="auto"/>
          </w:divBdr>
          <w:divsChild>
            <w:div w:id="1012030078">
              <w:marLeft w:val="0"/>
              <w:marRight w:val="0"/>
              <w:marTop w:val="0"/>
              <w:marBottom w:val="0"/>
              <w:divBdr>
                <w:top w:val="none" w:sz="0" w:space="0" w:color="auto"/>
                <w:left w:val="none" w:sz="0" w:space="0" w:color="auto"/>
                <w:bottom w:val="none" w:sz="0" w:space="0" w:color="auto"/>
                <w:right w:val="none" w:sz="0" w:space="0" w:color="auto"/>
              </w:divBdr>
            </w:div>
            <w:div w:id="615450262">
              <w:marLeft w:val="0"/>
              <w:marRight w:val="0"/>
              <w:marTop w:val="0"/>
              <w:marBottom w:val="0"/>
              <w:divBdr>
                <w:top w:val="none" w:sz="0" w:space="0" w:color="auto"/>
                <w:left w:val="none" w:sz="0" w:space="0" w:color="auto"/>
                <w:bottom w:val="none" w:sz="0" w:space="0" w:color="auto"/>
                <w:right w:val="none" w:sz="0" w:space="0" w:color="auto"/>
              </w:divBdr>
            </w:div>
          </w:divsChild>
        </w:div>
        <w:div w:id="2074547343">
          <w:marLeft w:val="0"/>
          <w:marRight w:val="0"/>
          <w:marTop w:val="0"/>
          <w:marBottom w:val="120"/>
          <w:divBdr>
            <w:top w:val="none" w:sz="0" w:space="0" w:color="auto"/>
            <w:left w:val="none" w:sz="0" w:space="0" w:color="auto"/>
            <w:bottom w:val="none" w:sz="0" w:space="0" w:color="auto"/>
            <w:right w:val="none" w:sz="0" w:space="0" w:color="auto"/>
          </w:divBdr>
          <w:divsChild>
            <w:div w:id="390082757">
              <w:marLeft w:val="0"/>
              <w:marRight w:val="0"/>
              <w:marTop w:val="0"/>
              <w:marBottom w:val="0"/>
              <w:divBdr>
                <w:top w:val="none" w:sz="0" w:space="0" w:color="auto"/>
                <w:left w:val="none" w:sz="0" w:space="0" w:color="auto"/>
                <w:bottom w:val="none" w:sz="0" w:space="0" w:color="auto"/>
                <w:right w:val="none" w:sz="0" w:space="0" w:color="auto"/>
              </w:divBdr>
            </w:div>
          </w:divsChild>
        </w:div>
        <w:div w:id="328216035">
          <w:marLeft w:val="0"/>
          <w:marRight w:val="0"/>
          <w:marTop w:val="0"/>
          <w:marBottom w:val="120"/>
          <w:divBdr>
            <w:top w:val="none" w:sz="0" w:space="0" w:color="auto"/>
            <w:left w:val="none" w:sz="0" w:space="0" w:color="auto"/>
            <w:bottom w:val="none" w:sz="0" w:space="0" w:color="auto"/>
            <w:right w:val="none" w:sz="0" w:space="0" w:color="auto"/>
          </w:divBdr>
          <w:divsChild>
            <w:div w:id="1196894584">
              <w:marLeft w:val="0"/>
              <w:marRight w:val="0"/>
              <w:marTop w:val="0"/>
              <w:marBottom w:val="0"/>
              <w:divBdr>
                <w:top w:val="none" w:sz="0" w:space="0" w:color="auto"/>
                <w:left w:val="none" w:sz="0" w:space="0" w:color="auto"/>
                <w:bottom w:val="none" w:sz="0" w:space="0" w:color="auto"/>
                <w:right w:val="none" w:sz="0" w:space="0" w:color="auto"/>
              </w:divBdr>
            </w:div>
            <w:div w:id="1739160629">
              <w:marLeft w:val="0"/>
              <w:marRight w:val="0"/>
              <w:marTop w:val="0"/>
              <w:marBottom w:val="0"/>
              <w:divBdr>
                <w:top w:val="none" w:sz="0" w:space="0" w:color="auto"/>
                <w:left w:val="none" w:sz="0" w:space="0" w:color="auto"/>
                <w:bottom w:val="none" w:sz="0" w:space="0" w:color="auto"/>
                <w:right w:val="none" w:sz="0" w:space="0" w:color="auto"/>
              </w:divBdr>
            </w:div>
            <w:div w:id="723679509">
              <w:marLeft w:val="0"/>
              <w:marRight w:val="0"/>
              <w:marTop w:val="0"/>
              <w:marBottom w:val="0"/>
              <w:divBdr>
                <w:top w:val="none" w:sz="0" w:space="0" w:color="auto"/>
                <w:left w:val="none" w:sz="0" w:space="0" w:color="auto"/>
                <w:bottom w:val="none" w:sz="0" w:space="0" w:color="auto"/>
                <w:right w:val="none" w:sz="0" w:space="0" w:color="auto"/>
              </w:divBdr>
            </w:div>
            <w:div w:id="1270895158">
              <w:marLeft w:val="0"/>
              <w:marRight w:val="0"/>
              <w:marTop w:val="0"/>
              <w:marBottom w:val="0"/>
              <w:divBdr>
                <w:top w:val="none" w:sz="0" w:space="0" w:color="auto"/>
                <w:left w:val="none" w:sz="0" w:space="0" w:color="auto"/>
                <w:bottom w:val="none" w:sz="0" w:space="0" w:color="auto"/>
                <w:right w:val="none" w:sz="0" w:space="0" w:color="auto"/>
              </w:divBdr>
            </w:div>
          </w:divsChild>
        </w:div>
        <w:div w:id="1605532500">
          <w:marLeft w:val="0"/>
          <w:marRight w:val="0"/>
          <w:marTop w:val="0"/>
          <w:marBottom w:val="120"/>
          <w:divBdr>
            <w:top w:val="none" w:sz="0" w:space="0" w:color="auto"/>
            <w:left w:val="none" w:sz="0" w:space="0" w:color="auto"/>
            <w:bottom w:val="none" w:sz="0" w:space="0" w:color="auto"/>
            <w:right w:val="none" w:sz="0" w:space="0" w:color="auto"/>
          </w:divBdr>
          <w:divsChild>
            <w:div w:id="2099710631">
              <w:marLeft w:val="0"/>
              <w:marRight w:val="0"/>
              <w:marTop w:val="0"/>
              <w:marBottom w:val="0"/>
              <w:divBdr>
                <w:top w:val="none" w:sz="0" w:space="0" w:color="auto"/>
                <w:left w:val="none" w:sz="0" w:space="0" w:color="auto"/>
                <w:bottom w:val="none" w:sz="0" w:space="0" w:color="auto"/>
                <w:right w:val="none" w:sz="0" w:space="0" w:color="auto"/>
              </w:divBdr>
            </w:div>
            <w:div w:id="584189873">
              <w:marLeft w:val="0"/>
              <w:marRight w:val="0"/>
              <w:marTop w:val="0"/>
              <w:marBottom w:val="0"/>
              <w:divBdr>
                <w:top w:val="none" w:sz="0" w:space="0" w:color="auto"/>
                <w:left w:val="none" w:sz="0" w:space="0" w:color="auto"/>
                <w:bottom w:val="none" w:sz="0" w:space="0" w:color="auto"/>
                <w:right w:val="none" w:sz="0" w:space="0" w:color="auto"/>
              </w:divBdr>
            </w:div>
            <w:div w:id="589511296">
              <w:marLeft w:val="0"/>
              <w:marRight w:val="0"/>
              <w:marTop w:val="0"/>
              <w:marBottom w:val="0"/>
              <w:divBdr>
                <w:top w:val="none" w:sz="0" w:space="0" w:color="auto"/>
                <w:left w:val="none" w:sz="0" w:space="0" w:color="auto"/>
                <w:bottom w:val="none" w:sz="0" w:space="0" w:color="auto"/>
                <w:right w:val="none" w:sz="0" w:space="0" w:color="auto"/>
              </w:divBdr>
            </w:div>
          </w:divsChild>
        </w:div>
        <w:div w:id="176585488">
          <w:marLeft w:val="0"/>
          <w:marRight w:val="0"/>
          <w:marTop w:val="0"/>
          <w:marBottom w:val="120"/>
          <w:divBdr>
            <w:top w:val="none" w:sz="0" w:space="0" w:color="auto"/>
            <w:left w:val="none" w:sz="0" w:space="0" w:color="auto"/>
            <w:bottom w:val="none" w:sz="0" w:space="0" w:color="auto"/>
            <w:right w:val="none" w:sz="0" w:space="0" w:color="auto"/>
          </w:divBdr>
          <w:divsChild>
            <w:div w:id="2034918614">
              <w:marLeft w:val="0"/>
              <w:marRight w:val="0"/>
              <w:marTop w:val="0"/>
              <w:marBottom w:val="0"/>
              <w:divBdr>
                <w:top w:val="none" w:sz="0" w:space="0" w:color="auto"/>
                <w:left w:val="none" w:sz="0" w:space="0" w:color="auto"/>
                <w:bottom w:val="none" w:sz="0" w:space="0" w:color="auto"/>
                <w:right w:val="none" w:sz="0" w:space="0" w:color="auto"/>
              </w:divBdr>
            </w:div>
          </w:divsChild>
        </w:div>
        <w:div w:id="1662856126">
          <w:marLeft w:val="0"/>
          <w:marRight w:val="0"/>
          <w:marTop w:val="0"/>
          <w:marBottom w:val="120"/>
          <w:divBdr>
            <w:top w:val="none" w:sz="0" w:space="0" w:color="auto"/>
            <w:left w:val="none" w:sz="0" w:space="0" w:color="auto"/>
            <w:bottom w:val="none" w:sz="0" w:space="0" w:color="auto"/>
            <w:right w:val="none" w:sz="0" w:space="0" w:color="auto"/>
          </w:divBdr>
          <w:divsChild>
            <w:div w:id="1156260992">
              <w:marLeft w:val="0"/>
              <w:marRight w:val="0"/>
              <w:marTop w:val="0"/>
              <w:marBottom w:val="0"/>
              <w:divBdr>
                <w:top w:val="none" w:sz="0" w:space="0" w:color="auto"/>
                <w:left w:val="none" w:sz="0" w:space="0" w:color="auto"/>
                <w:bottom w:val="none" w:sz="0" w:space="0" w:color="auto"/>
                <w:right w:val="none" w:sz="0" w:space="0" w:color="auto"/>
              </w:divBdr>
            </w:div>
          </w:divsChild>
        </w:div>
        <w:div w:id="1827816931">
          <w:marLeft w:val="0"/>
          <w:marRight w:val="0"/>
          <w:marTop w:val="0"/>
          <w:marBottom w:val="120"/>
          <w:divBdr>
            <w:top w:val="none" w:sz="0" w:space="0" w:color="auto"/>
            <w:left w:val="none" w:sz="0" w:space="0" w:color="auto"/>
            <w:bottom w:val="none" w:sz="0" w:space="0" w:color="auto"/>
            <w:right w:val="none" w:sz="0" w:space="0" w:color="auto"/>
          </w:divBdr>
          <w:divsChild>
            <w:div w:id="849837264">
              <w:marLeft w:val="0"/>
              <w:marRight w:val="0"/>
              <w:marTop w:val="0"/>
              <w:marBottom w:val="0"/>
              <w:divBdr>
                <w:top w:val="none" w:sz="0" w:space="0" w:color="auto"/>
                <w:left w:val="none" w:sz="0" w:space="0" w:color="auto"/>
                <w:bottom w:val="none" w:sz="0" w:space="0" w:color="auto"/>
                <w:right w:val="none" w:sz="0" w:space="0" w:color="auto"/>
              </w:divBdr>
            </w:div>
          </w:divsChild>
        </w:div>
        <w:div w:id="1053893192">
          <w:marLeft w:val="0"/>
          <w:marRight w:val="0"/>
          <w:marTop w:val="150"/>
          <w:marBottom w:val="0"/>
          <w:divBdr>
            <w:top w:val="none" w:sz="0" w:space="0" w:color="auto"/>
            <w:left w:val="none" w:sz="0" w:space="0" w:color="auto"/>
            <w:bottom w:val="none" w:sz="0" w:space="0" w:color="auto"/>
            <w:right w:val="none" w:sz="0" w:space="0" w:color="auto"/>
          </w:divBdr>
        </w:div>
        <w:div w:id="953290154">
          <w:marLeft w:val="0"/>
          <w:marRight w:val="0"/>
          <w:marTop w:val="0"/>
          <w:marBottom w:val="120"/>
          <w:divBdr>
            <w:top w:val="none" w:sz="0" w:space="0" w:color="auto"/>
            <w:left w:val="none" w:sz="0" w:space="0" w:color="auto"/>
            <w:bottom w:val="none" w:sz="0" w:space="0" w:color="auto"/>
            <w:right w:val="none" w:sz="0" w:space="0" w:color="auto"/>
          </w:divBdr>
          <w:divsChild>
            <w:div w:id="813107813">
              <w:marLeft w:val="0"/>
              <w:marRight w:val="0"/>
              <w:marTop w:val="0"/>
              <w:marBottom w:val="0"/>
              <w:divBdr>
                <w:top w:val="none" w:sz="0" w:space="0" w:color="auto"/>
                <w:left w:val="none" w:sz="0" w:space="0" w:color="auto"/>
                <w:bottom w:val="none" w:sz="0" w:space="0" w:color="auto"/>
                <w:right w:val="none" w:sz="0" w:space="0" w:color="auto"/>
              </w:divBdr>
            </w:div>
            <w:div w:id="1203712023">
              <w:marLeft w:val="0"/>
              <w:marRight w:val="0"/>
              <w:marTop w:val="0"/>
              <w:marBottom w:val="0"/>
              <w:divBdr>
                <w:top w:val="none" w:sz="0" w:space="0" w:color="auto"/>
                <w:left w:val="none" w:sz="0" w:space="0" w:color="auto"/>
                <w:bottom w:val="none" w:sz="0" w:space="0" w:color="auto"/>
                <w:right w:val="none" w:sz="0" w:space="0" w:color="auto"/>
              </w:divBdr>
            </w:div>
            <w:div w:id="2093044088">
              <w:marLeft w:val="0"/>
              <w:marRight w:val="0"/>
              <w:marTop w:val="0"/>
              <w:marBottom w:val="0"/>
              <w:divBdr>
                <w:top w:val="none" w:sz="0" w:space="0" w:color="auto"/>
                <w:left w:val="none" w:sz="0" w:space="0" w:color="auto"/>
                <w:bottom w:val="none" w:sz="0" w:space="0" w:color="auto"/>
                <w:right w:val="none" w:sz="0" w:space="0" w:color="auto"/>
              </w:divBdr>
            </w:div>
            <w:div w:id="254823592">
              <w:marLeft w:val="0"/>
              <w:marRight w:val="0"/>
              <w:marTop w:val="0"/>
              <w:marBottom w:val="0"/>
              <w:divBdr>
                <w:top w:val="none" w:sz="0" w:space="0" w:color="auto"/>
                <w:left w:val="none" w:sz="0" w:space="0" w:color="auto"/>
                <w:bottom w:val="none" w:sz="0" w:space="0" w:color="auto"/>
                <w:right w:val="none" w:sz="0" w:space="0" w:color="auto"/>
              </w:divBdr>
            </w:div>
            <w:div w:id="1488745919">
              <w:marLeft w:val="0"/>
              <w:marRight w:val="0"/>
              <w:marTop w:val="0"/>
              <w:marBottom w:val="0"/>
              <w:divBdr>
                <w:top w:val="none" w:sz="0" w:space="0" w:color="auto"/>
                <w:left w:val="none" w:sz="0" w:space="0" w:color="auto"/>
                <w:bottom w:val="none" w:sz="0" w:space="0" w:color="auto"/>
                <w:right w:val="none" w:sz="0" w:space="0" w:color="auto"/>
              </w:divBdr>
            </w:div>
          </w:divsChild>
        </w:div>
        <w:div w:id="1904295188">
          <w:marLeft w:val="0"/>
          <w:marRight w:val="0"/>
          <w:marTop w:val="0"/>
          <w:marBottom w:val="120"/>
          <w:divBdr>
            <w:top w:val="none" w:sz="0" w:space="0" w:color="auto"/>
            <w:left w:val="none" w:sz="0" w:space="0" w:color="auto"/>
            <w:bottom w:val="none" w:sz="0" w:space="0" w:color="auto"/>
            <w:right w:val="none" w:sz="0" w:space="0" w:color="auto"/>
          </w:divBdr>
          <w:divsChild>
            <w:div w:id="1296181897">
              <w:marLeft w:val="0"/>
              <w:marRight w:val="0"/>
              <w:marTop w:val="0"/>
              <w:marBottom w:val="0"/>
              <w:divBdr>
                <w:top w:val="none" w:sz="0" w:space="0" w:color="auto"/>
                <w:left w:val="none" w:sz="0" w:space="0" w:color="auto"/>
                <w:bottom w:val="none" w:sz="0" w:space="0" w:color="auto"/>
                <w:right w:val="none" w:sz="0" w:space="0" w:color="auto"/>
              </w:divBdr>
            </w:div>
          </w:divsChild>
        </w:div>
        <w:div w:id="57411699">
          <w:marLeft w:val="0"/>
          <w:marRight w:val="0"/>
          <w:marTop w:val="0"/>
          <w:marBottom w:val="120"/>
          <w:divBdr>
            <w:top w:val="none" w:sz="0" w:space="0" w:color="auto"/>
            <w:left w:val="none" w:sz="0" w:space="0" w:color="auto"/>
            <w:bottom w:val="none" w:sz="0" w:space="0" w:color="auto"/>
            <w:right w:val="none" w:sz="0" w:space="0" w:color="auto"/>
          </w:divBdr>
          <w:divsChild>
            <w:div w:id="996960760">
              <w:marLeft w:val="0"/>
              <w:marRight w:val="0"/>
              <w:marTop w:val="0"/>
              <w:marBottom w:val="0"/>
              <w:divBdr>
                <w:top w:val="none" w:sz="0" w:space="0" w:color="auto"/>
                <w:left w:val="none" w:sz="0" w:space="0" w:color="auto"/>
                <w:bottom w:val="none" w:sz="0" w:space="0" w:color="auto"/>
                <w:right w:val="none" w:sz="0" w:space="0" w:color="auto"/>
              </w:divBdr>
            </w:div>
          </w:divsChild>
        </w:div>
        <w:div w:id="2132939832">
          <w:marLeft w:val="0"/>
          <w:marRight w:val="0"/>
          <w:marTop w:val="0"/>
          <w:marBottom w:val="120"/>
          <w:divBdr>
            <w:top w:val="none" w:sz="0" w:space="0" w:color="auto"/>
            <w:left w:val="none" w:sz="0" w:space="0" w:color="auto"/>
            <w:bottom w:val="none" w:sz="0" w:space="0" w:color="auto"/>
            <w:right w:val="none" w:sz="0" w:space="0" w:color="auto"/>
          </w:divBdr>
          <w:divsChild>
            <w:div w:id="851453373">
              <w:marLeft w:val="0"/>
              <w:marRight w:val="0"/>
              <w:marTop w:val="0"/>
              <w:marBottom w:val="0"/>
              <w:divBdr>
                <w:top w:val="none" w:sz="0" w:space="0" w:color="auto"/>
                <w:left w:val="none" w:sz="0" w:space="0" w:color="auto"/>
                <w:bottom w:val="none" w:sz="0" w:space="0" w:color="auto"/>
                <w:right w:val="none" w:sz="0" w:space="0" w:color="auto"/>
              </w:divBdr>
            </w:div>
            <w:div w:id="1382049723">
              <w:marLeft w:val="0"/>
              <w:marRight w:val="0"/>
              <w:marTop w:val="0"/>
              <w:marBottom w:val="0"/>
              <w:divBdr>
                <w:top w:val="none" w:sz="0" w:space="0" w:color="auto"/>
                <w:left w:val="none" w:sz="0" w:space="0" w:color="auto"/>
                <w:bottom w:val="none" w:sz="0" w:space="0" w:color="auto"/>
                <w:right w:val="none" w:sz="0" w:space="0" w:color="auto"/>
              </w:divBdr>
            </w:div>
            <w:div w:id="281612911">
              <w:marLeft w:val="0"/>
              <w:marRight w:val="0"/>
              <w:marTop w:val="0"/>
              <w:marBottom w:val="0"/>
              <w:divBdr>
                <w:top w:val="none" w:sz="0" w:space="0" w:color="auto"/>
                <w:left w:val="none" w:sz="0" w:space="0" w:color="auto"/>
                <w:bottom w:val="none" w:sz="0" w:space="0" w:color="auto"/>
                <w:right w:val="none" w:sz="0" w:space="0" w:color="auto"/>
              </w:divBdr>
            </w:div>
            <w:div w:id="1189949376">
              <w:marLeft w:val="0"/>
              <w:marRight w:val="0"/>
              <w:marTop w:val="0"/>
              <w:marBottom w:val="0"/>
              <w:divBdr>
                <w:top w:val="none" w:sz="0" w:space="0" w:color="auto"/>
                <w:left w:val="none" w:sz="0" w:space="0" w:color="auto"/>
                <w:bottom w:val="none" w:sz="0" w:space="0" w:color="auto"/>
                <w:right w:val="none" w:sz="0" w:space="0" w:color="auto"/>
              </w:divBdr>
            </w:div>
          </w:divsChild>
        </w:div>
        <w:div w:id="2071267653">
          <w:marLeft w:val="0"/>
          <w:marRight w:val="0"/>
          <w:marTop w:val="0"/>
          <w:marBottom w:val="120"/>
          <w:divBdr>
            <w:top w:val="none" w:sz="0" w:space="0" w:color="auto"/>
            <w:left w:val="none" w:sz="0" w:space="0" w:color="auto"/>
            <w:bottom w:val="none" w:sz="0" w:space="0" w:color="auto"/>
            <w:right w:val="none" w:sz="0" w:space="0" w:color="auto"/>
          </w:divBdr>
          <w:divsChild>
            <w:div w:id="628248545">
              <w:marLeft w:val="0"/>
              <w:marRight w:val="0"/>
              <w:marTop w:val="0"/>
              <w:marBottom w:val="0"/>
              <w:divBdr>
                <w:top w:val="none" w:sz="0" w:space="0" w:color="auto"/>
                <w:left w:val="none" w:sz="0" w:space="0" w:color="auto"/>
                <w:bottom w:val="none" w:sz="0" w:space="0" w:color="auto"/>
                <w:right w:val="none" w:sz="0" w:space="0" w:color="auto"/>
              </w:divBdr>
            </w:div>
          </w:divsChild>
        </w:div>
        <w:div w:id="383407226">
          <w:marLeft w:val="0"/>
          <w:marRight w:val="0"/>
          <w:marTop w:val="225"/>
          <w:marBottom w:val="0"/>
          <w:divBdr>
            <w:top w:val="none" w:sz="0" w:space="0" w:color="auto"/>
            <w:left w:val="none" w:sz="0" w:space="0" w:color="auto"/>
            <w:bottom w:val="none" w:sz="0" w:space="0" w:color="auto"/>
            <w:right w:val="none" w:sz="0" w:space="0" w:color="auto"/>
          </w:divBdr>
        </w:div>
        <w:div w:id="1499924087">
          <w:marLeft w:val="0"/>
          <w:marRight w:val="0"/>
          <w:marTop w:val="0"/>
          <w:marBottom w:val="120"/>
          <w:divBdr>
            <w:top w:val="none" w:sz="0" w:space="0" w:color="auto"/>
            <w:left w:val="none" w:sz="0" w:space="0" w:color="auto"/>
            <w:bottom w:val="none" w:sz="0" w:space="0" w:color="auto"/>
            <w:right w:val="none" w:sz="0" w:space="0" w:color="auto"/>
          </w:divBdr>
          <w:divsChild>
            <w:div w:id="1801143631">
              <w:marLeft w:val="0"/>
              <w:marRight w:val="0"/>
              <w:marTop w:val="0"/>
              <w:marBottom w:val="0"/>
              <w:divBdr>
                <w:top w:val="none" w:sz="0" w:space="0" w:color="auto"/>
                <w:left w:val="none" w:sz="0" w:space="0" w:color="auto"/>
                <w:bottom w:val="none" w:sz="0" w:space="0" w:color="auto"/>
                <w:right w:val="none" w:sz="0" w:space="0" w:color="auto"/>
              </w:divBdr>
            </w:div>
            <w:div w:id="393042095">
              <w:marLeft w:val="0"/>
              <w:marRight w:val="0"/>
              <w:marTop w:val="0"/>
              <w:marBottom w:val="0"/>
              <w:divBdr>
                <w:top w:val="none" w:sz="0" w:space="0" w:color="auto"/>
                <w:left w:val="none" w:sz="0" w:space="0" w:color="auto"/>
                <w:bottom w:val="none" w:sz="0" w:space="0" w:color="auto"/>
                <w:right w:val="none" w:sz="0" w:space="0" w:color="auto"/>
              </w:divBdr>
            </w:div>
          </w:divsChild>
        </w:div>
        <w:div w:id="1116603000">
          <w:marLeft w:val="0"/>
          <w:marRight w:val="0"/>
          <w:marTop w:val="0"/>
          <w:marBottom w:val="120"/>
          <w:divBdr>
            <w:top w:val="none" w:sz="0" w:space="0" w:color="auto"/>
            <w:left w:val="none" w:sz="0" w:space="0" w:color="auto"/>
            <w:bottom w:val="none" w:sz="0" w:space="0" w:color="auto"/>
            <w:right w:val="none" w:sz="0" w:space="0" w:color="auto"/>
          </w:divBdr>
          <w:divsChild>
            <w:div w:id="429352819">
              <w:marLeft w:val="0"/>
              <w:marRight w:val="0"/>
              <w:marTop w:val="0"/>
              <w:marBottom w:val="0"/>
              <w:divBdr>
                <w:top w:val="none" w:sz="0" w:space="0" w:color="auto"/>
                <w:left w:val="none" w:sz="0" w:space="0" w:color="auto"/>
                <w:bottom w:val="none" w:sz="0" w:space="0" w:color="auto"/>
                <w:right w:val="none" w:sz="0" w:space="0" w:color="auto"/>
              </w:divBdr>
            </w:div>
          </w:divsChild>
        </w:div>
        <w:div w:id="700593539">
          <w:marLeft w:val="0"/>
          <w:marRight w:val="0"/>
          <w:marTop w:val="0"/>
          <w:marBottom w:val="120"/>
          <w:divBdr>
            <w:top w:val="none" w:sz="0" w:space="0" w:color="auto"/>
            <w:left w:val="none" w:sz="0" w:space="0" w:color="auto"/>
            <w:bottom w:val="none" w:sz="0" w:space="0" w:color="auto"/>
            <w:right w:val="none" w:sz="0" w:space="0" w:color="auto"/>
          </w:divBdr>
          <w:divsChild>
            <w:div w:id="790320626">
              <w:marLeft w:val="0"/>
              <w:marRight w:val="0"/>
              <w:marTop w:val="0"/>
              <w:marBottom w:val="0"/>
              <w:divBdr>
                <w:top w:val="none" w:sz="0" w:space="0" w:color="auto"/>
                <w:left w:val="none" w:sz="0" w:space="0" w:color="auto"/>
                <w:bottom w:val="none" w:sz="0" w:space="0" w:color="auto"/>
                <w:right w:val="none" w:sz="0" w:space="0" w:color="auto"/>
              </w:divBdr>
            </w:div>
            <w:div w:id="909075755">
              <w:marLeft w:val="0"/>
              <w:marRight w:val="0"/>
              <w:marTop w:val="0"/>
              <w:marBottom w:val="0"/>
              <w:divBdr>
                <w:top w:val="none" w:sz="0" w:space="0" w:color="auto"/>
                <w:left w:val="none" w:sz="0" w:space="0" w:color="auto"/>
                <w:bottom w:val="none" w:sz="0" w:space="0" w:color="auto"/>
                <w:right w:val="none" w:sz="0" w:space="0" w:color="auto"/>
              </w:divBdr>
            </w:div>
            <w:div w:id="1287855984">
              <w:marLeft w:val="0"/>
              <w:marRight w:val="0"/>
              <w:marTop w:val="0"/>
              <w:marBottom w:val="0"/>
              <w:divBdr>
                <w:top w:val="none" w:sz="0" w:space="0" w:color="auto"/>
                <w:left w:val="none" w:sz="0" w:space="0" w:color="auto"/>
                <w:bottom w:val="none" w:sz="0" w:space="0" w:color="auto"/>
                <w:right w:val="none" w:sz="0" w:space="0" w:color="auto"/>
              </w:divBdr>
            </w:div>
          </w:divsChild>
        </w:div>
        <w:div w:id="962155281">
          <w:marLeft w:val="0"/>
          <w:marRight w:val="0"/>
          <w:marTop w:val="0"/>
          <w:marBottom w:val="120"/>
          <w:divBdr>
            <w:top w:val="none" w:sz="0" w:space="0" w:color="auto"/>
            <w:left w:val="none" w:sz="0" w:space="0" w:color="auto"/>
            <w:bottom w:val="none" w:sz="0" w:space="0" w:color="auto"/>
            <w:right w:val="none" w:sz="0" w:space="0" w:color="auto"/>
          </w:divBdr>
          <w:divsChild>
            <w:div w:id="1927374420">
              <w:marLeft w:val="0"/>
              <w:marRight w:val="0"/>
              <w:marTop w:val="0"/>
              <w:marBottom w:val="0"/>
              <w:divBdr>
                <w:top w:val="none" w:sz="0" w:space="0" w:color="auto"/>
                <w:left w:val="none" w:sz="0" w:space="0" w:color="auto"/>
                <w:bottom w:val="none" w:sz="0" w:space="0" w:color="auto"/>
                <w:right w:val="none" w:sz="0" w:space="0" w:color="auto"/>
              </w:divBdr>
            </w:div>
            <w:div w:id="1379207117">
              <w:marLeft w:val="0"/>
              <w:marRight w:val="0"/>
              <w:marTop w:val="0"/>
              <w:marBottom w:val="0"/>
              <w:divBdr>
                <w:top w:val="none" w:sz="0" w:space="0" w:color="auto"/>
                <w:left w:val="none" w:sz="0" w:space="0" w:color="auto"/>
                <w:bottom w:val="none" w:sz="0" w:space="0" w:color="auto"/>
                <w:right w:val="none" w:sz="0" w:space="0" w:color="auto"/>
              </w:divBdr>
            </w:div>
            <w:div w:id="1062214146">
              <w:marLeft w:val="0"/>
              <w:marRight w:val="0"/>
              <w:marTop w:val="0"/>
              <w:marBottom w:val="0"/>
              <w:divBdr>
                <w:top w:val="none" w:sz="0" w:space="0" w:color="auto"/>
                <w:left w:val="none" w:sz="0" w:space="0" w:color="auto"/>
                <w:bottom w:val="none" w:sz="0" w:space="0" w:color="auto"/>
                <w:right w:val="none" w:sz="0" w:space="0" w:color="auto"/>
              </w:divBdr>
            </w:div>
            <w:div w:id="1458184815">
              <w:marLeft w:val="0"/>
              <w:marRight w:val="0"/>
              <w:marTop w:val="0"/>
              <w:marBottom w:val="0"/>
              <w:divBdr>
                <w:top w:val="none" w:sz="0" w:space="0" w:color="auto"/>
                <w:left w:val="none" w:sz="0" w:space="0" w:color="auto"/>
                <w:bottom w:val="none" w:sz="0" w:space="0" w:color="auto"/>
                <w:right w:val="none" w:sz="0" w:space="0" w:color="auto"/>
              </w:divBdr>
            </w:div>
            <w:div w:id="379980507">
              <w:marLeft w:val="0"/>
              <w:marRight w:val="0"/>
              <w:marTop w:val="0"/>
              <w:marBottom w:val="0"/>
              <w:divBdr>
                <w:top w:val="none" w:sz="0" w:space="0" w:color="auto"/>
                <w:left w:val="none" w:sz="0" w:space="0" w:color="auto"/>
                <w:bottom w:val="none" w:sz="0" w:space="0" w:color="auto"/>
                <w:right w:val="none" w:sz="0" w:space="0" w:color="auto"/>
              </w:divBdr>
            </w:div>
            <w:div w:id="1981109172">
              <w:marLeft w:val="0"/>
              <w:marRight w:val="0"/>
              <w:marTop w:val="0"/>
              <w:marBottom w:val="0"/>
              <w:divBdr>
                <w:top w:val="none" w:sz="0" w:space="0" w:color="auto"/>
                <w:left w:val="none" w:sz="0" w:space="0" w:color="auto"/>
                <w:bottom w:val="none" w:sz="0" w:space="0" w:color="auto"/>
                <w:right w:val="none" w:sz="0" w:space="0" w:color="auto"/>
              </w:divBdr>
            </w:div>
            <w:div w:id="998460226">
              <w:marLeft w:val="0"/>
              <w:marRight w:val="0"/>
              <w:marTop w:val="0"/>
              <w:marBottom w:val="0"/>
              <w:divBdr>
                <w:top w:val="none" w:sz="0" w:space="0" w:color="auto"/>
                <w:left w:val="none" w:sz="0" w:space="0" w:color="auto"/>
                <w:bottom w:val="none" w:sz="0" w:space="0" w:color="auto"/>
                <w:right w:val="none" w:sz="0" w:space="0" w:color="auto"/>
              </w:divBdr>
            </w:div>
            <w:div w:id="1119448507">
              <w:marLeft w:val="0"/>
              <w:marRight w:val="0"/>
              <w:marTop w:val="0"/>
              <w:marBottom w:val="0"/>
              <w:divBdr>
                <w:top w:val="none" w:sz="0" w:space="0" w:color="auto"/>
                <w:left w:val="none" w:sz="0" w:space="0" w:color="auto"/>
                <w:bottom w:val="none" w:sz="0" w:space="0" w:color="auto"/>
                <w:right w:val="none" w:sz="0" w:space="0" w:color="auto"/>
              </w:divBdr>
            </w:div>
            <w:div w:id="1166168687">
              <w:marLeft w:val="0"/>
              <w:marRight w:val="0"/>
              <w:marTop w:val="0"/>
              <w:marBottom w:val="0"/>
              <w:divBdr>
                <w:top w:val="none" w:sz="0" w:space="0" w:color="auto"/>
                <w:left w:val="none" w:sz="0" w:space="0" w:color="auto"/>
                <w:bottom w:val="none" w:sz="0" w:space="0" w:color="auto"/>
                <w:right w:val="none" w:sz="0" w:space="0" w:color="auto"/>
              </w:divBdr>
            </w:div>
            <w:div w:id="436027269">
              <w:marLeft w:val="0"/>
              <w:marRight w:val="0"/>
              <w:marTop w:val="0"/>
              <w:marBottom w:val="0"/>
              <w:divBdr>
                <w:top w:val="none" w:sz="0" w:space="0" w:color="auto"/>
                <w:left w:val="none" w:sz="0" w:space="0" w:color="auto"/>
                <w:bottom w:val="none" w:sz="0" w:space="0" w:color="auto"/>
                <w:right w:val="none" w:sz="0" w:space="0" w:color="auto"/>
              </w:divBdr>
            </w:div>
            <w:div w:id="1934125527">
              <w:marLeft w:val="0"/>
              <w:marRight w:val="0"/>
              <w:marTop w:val="0"/>
              <w:marBottom w:val="0"/>
              <w:divBdr>
                <w:top w:val="none" w:sz="0" w:space="0" w:color="auto"/>
                <w:left w:val="none" w:sz="0" w:space="0" w:color="auto"/>
                <w:bottom w:val="none" w:sz="0" w:space="0" w:color="auto"/>
                <w:right w:val="none" w:sz="0" w:space="0" w:color="auto"/>
              </w:divBdr>
            </w:div>
            <w:div w:id="2146651906">
              <w:marLeft w:val="0"/>
              <w:marRight w:val="0"/>
              <w:marTop w:val="0"/>
              <w:marBottom w:val="0"/>
              <w:divBdr>
                <w:top w:val="none" w:sz="0" w:space="0" w:color="auto"/>
                <w:left w:val="none" w:sz="0" w:space="0" w:color="auto"/>
                <w:bottom w:val="none" w:sz="0" w:space="0" w:color="auto"/>
                <w:right w:val="none" w:sz="0" w:space="0" w:color="auto"/>
              </w:divBdr>
            </w:div>
            <w:div w:id="778717346">
              <w:marLeft w:val="0"/>
              <w:marRight w:val="0"/>
              <w:marTop w:val="0"/>
              <w:marBottom w:val="0"/>
              <w:divBdr>
                <w:top w:val="none" w:sz="0" w:space="0" w:color="auto"/>
                <w:left w:val="none" w:sz="0" w:space="0" w:color="auto"/>
                <w:bottom w:val="none" w:sz="0" w:space="0" w:color="auto"/>
                <w:right w:val="none" w:sz="0" w:space="0" w:color="auto"/>
              </w:divBdr>
            </w:div>
            <w:div w:id="2047294229">
              <w:marLeft w:val="0"/>
              <w:marRight w:val="0"/>
              <w:marTop w:val="0"/>
              <w:marBottom w:val="0"/>
              <w:divBdr>
                <w:top w:val="none" w:sz="0" w:space="0" w:color="auto"/>
                <w:left w:val="none" w:sz="0" w:space="0" w:color="auto"/>
                <w:bottom w:val="none" w:sz="0" w:space="0" w:color="auto"/>
                <w:right w:val="none" w:sz="0" w:space="0" w:color="auto"/>
              </w:divBdr>
            </w:div>
            <w:div w:id="1032531391">
              <w:marLeft w:val="0"/>
              <w:marRight w:val="0"/>
              <w:marTop w:val="0"/>
              <w:marBottom w:val="0"/>
              <w:divBdr>
                <w:top w:val="none" w:sz="0" w:space="0" w:color="auto"/>
                <w:left w:val="none" w:sz="0" w:space="0" w:color="auto"/>
                <w:bottom w:val="none" w:sz="0" w:space="0" w:color="auto"/>
                <w:right w:val="none" w:sz="0" w:space="0" w:color="auto"/>
              </w:divBdr>
            </w:div>
            <w:div w:id="391512818">
              <w:marLeft w:val="0"/>
              <w:marRight w:val="0"/>
              <w:marTop w:val="0"/>
              <w:marBottom w:val="0"/>
              <w:divBdr>
                <w:top w:val="none" w:sz="0" w:space="0" w:color="auto"/>
                <w:left w:val="none" w:sz="0" w:space="0" w:color="auto"/>
                <w:bottom w:val="none" w:sz="0" w:space="0" w:color="auto"/>
                <w:right w:val="none" w:sz="0" w:space="0" w:color="auto"/>
              </w:divBdr>
            </w:div>
            <w:div w:id="383797472">
              <w:marLeft w:val="0"/>
              <w:marRight w:val="0"/>
              <w:marTop w:val="0"/>
              <w:marBottom w:val="0"/>
              <w:divBdr>
                <w:top w:val="none" w:sz="0" w:space="0" w:color="auto"/>
                <w:left w:val="none" w:sz="0" w:space="0" w:color="auto"/>
                <w:bottom w:val="none" w:sz="0" w:space="0" w:color="auto"/>
                <w:right w:val="none" w:sz="0" w:space="0" w:color="auto"/>
              </w:divBdr>
            </w:div>
            <w:div w:id="1513184227">
              <w:marLeft w:val="0"/>
              <w:marRight w:val="0"/>
              <w:marTop w:val="0"/>
              <w:marBottom w:val="0"/>
              <w:divBdr>
                <w:top w:val="none" w:sz="0" w:space="0" w:color="auto"/>
                <w:left w:val="none" w:sz="0" w:space="0" w:color="auto"/>
                <w:bottom w:val="none" w:sz="0" w:space="0" w:color="auto"/>
                <w:right w:val="none" w:sz="0" w:space="0" w:color="auto"/>
              </w:divBdr>
            </w:div>
            <w:div w:id="1065226683">
              <w:marLeft w:val="0"/>
              <w:marRight w:val="0"/>
              <w:marTop w:val="0"/>
              <w:marBottom w:val="0"/>
              <w:divBdr>
                <w:top w:val="none" w:sz="0" w:space="0" w:color="auto"/>
                <w:left w:val="none" w:sz="0" w:space="0" w:color="auto"/>
                <w:bottom w:val="none" w:sz="0" w:space="0" w:color="auto"/>
                <w:right w:val="none" w:sz="0" w:space="0" w:color="auto"/>
              </w:divBdr>
            </w:div>
            <w:div w:id="1190491220">
              <w:marLeft w:val="0"/>
              <w:marRight w:val="0"/>
              <w:marTop w:val="0"/>
              <w:marBottom w:val="0"/>
              <w:divBdr>
                <w:top w:val="none" w:sz="0" w:space="0" w:color="auto"/>
                <w:left w:val="none" w:sz="0" w:space="0" w:color="auto"/>
                <w:bottom w:val="none" w:sz="0" w:space="0" w:color="auto"/>
                <w:right w:val="none" w:sz="0" w:space="0" w:color="auto"/>
              </w:divBdr>
            </w:div>
            <w:div w:id="1886989221">
              <w:marLeft w:val="0"/>
              <w:marRight w:val="0"/>
              <w:marTop w:val="0"/>
              <w:marBottom w:val="0"/>
              <w:divBdr>
                <w:top w:val="none" w:sz="0" w:space="0" w:color="auto"/>
                <w:left w:val="none" w:sz="0" w:space="0" w:color="auto"/>
                <w:bottom w:val="none" w:sz="0" w:space="0" w:color="auto"/>
                <w:right w:val="none" w:sz="0" w:space="0" w:color="auto"/>
              </w:divBdr>
            </w:div>
            <w:div w:id="2116248997">
              <w:marLeft w:val="0"/>
              <w:marRight w:val="0"/>
              <w:marTop w:val="0"/>
              <w:marBottom w:val="0"/>
              <w:divBdr>
                <w:top w:val="none" w:sz="0" w:space="0" w:color="auto"/>
                <w:left w:val="none" w:sz="0" w:space="0" w:color="auto"/>
                <w:bottom w:val="none" w:sz="0" w:space="0" w:color="auto"/>
                <w:right w:val="none" w:sz="0" w:space="0" w:color="auto"/>
              </w:divBdr>
            </w:div>
            <w:div w:id="460342207">
              <w:marLeft w:val="0"/>
              <w:marRight w:val="0"/>
              <w:marTop w:val="0"/>
              <w:marBottom w:val="0"/>
              <w:divBdr>
                <w:top w:val="none" w:sz="0" w:space="0" w:color="auto"/>
                <w:left w:val="none" w:sz="0" w:space="0" w:color="auto"/>
                <w:bottom w:val="none" w:sz="0" w:space="0" w:color="auto"/>
                <w:right w:val="none" w:sz="0" w:space="0" w:color="auto"/>
              </w:divBdr>
            </w:div>
            <w:div w:id="378364303">
              <w:marLeft w:val="0"/>
              <w:marRight w:val="0"/>
              <w:marTop w:val="0"/>
              <w:marBottom w:val="0"/>
              <w:divBdr>
                <w:top w:val="none" w:sz="0" w:space="0" w:color="auto"/>
                <w:left w:val="none" w:sz="0" w:space="0" w:color="auto"/>
                <w:bottom w:val="none" w:sz="0" w:space="0" w:color="auto"/>
                <w:right w:val="none" w:sz="0" w:space="0" w:color="auto"/>
              </w:divBdr>
            </w:div>
            <w:div w:id="1346518203">
              <w:marLeft w:val="0"/>
              <w:marRight w:val="0"/>
              <w:marTop w:val="0"/>
              <w:marBottom w:val="0"/>
              <w:divBdr>
                <w:top w:val="none" w:sz="0" w:space="0" w:color="auto"/>
                <w:left w:val="none" w:sz="0" w:space="0" w:color="auto"/>
                <w:bottom w:val="none" w:sz="0" w:space="0" w:color="auto"/>
                <w:right w:val="none" w:sz="0" w:space="0" w:color="auto"/>
              </w:divBdr>
            </w:div>
            <w:div w:id="1566452706">
              <w:marLeft w:val="0"/>
              <w:marRight w:val="0"/>
              <w:marTop w:val="0"/>
              <w:marBottom w:val="0"/>
              <w:divBdr>
                <w:top w:val="none" w:sz="0" w:space="0" w:color="auto"/>
                <w:left w:val="none" w:sz="0" w:space="0" w:color="auto"/>
                <w:bottom w:val="none" w:sz="0" w:space="0" w:color="auto"/>
                <w:right w:val="none" w:sz="0" w:space="0" w:color="auto"/>
              </w:divBdr>
            </w:div>
            <w:div w:id="506166661">
              <w:marLeft w:val="0"/>
              <w:marRight w:val="0"/>
              <w:marTop w:val="0"/>
              <w:marBottom w:val="0"/>
              <w:divBdr>
                <w:top w:val="none" w:sz="0" w:space="0" w:color="auto"/>
                <w:left w:val="none" w:sz="0" w:space="0" w:color="auto"/>
                <w:bottom w:val="none" w:sz="0" w:space="0" w:color="auto"/>
                <w:right w:val="none" w:sz="0" w:space="0" w:color="auto"/>
              </w:divBdr>
            </w:div>
            <w:div w:id="1977946937">
              <w:marLeft w:val="0"/>
              <w:marRight w:val="0"/>
              <w:marTop w:val="0"/>
              <w:marBottom w:val="0"/>
              <w:divBdr>
                <w:top w:val="none" w:sz="0" w:space="0" w:color="auto"/>
                <w:left w:val="none" w:sz="0" w:space="0" w:color="auto"/>
                <w:bottom w:val="none" w:sz="0" w:space="0" w:color="auto"/>
                <w:right w:val="none" w:sz="0" w:space="0" w:color="auto"/>
              </w:divBdr>
            </w:div>
            <w:div w:id="265892946">
              <w:marLeft w:val="0"/>
              <w:marRight w:val="0"/>
              <w:marTop w:val="0"/>
              <w:marBottom w:val="0"/>
              <w:divBdr>
                <w:top w:val="none" w:sz="0" w:space="0" w:color="auto"/>
                <w:left w:val="none" w:sz="0" w:space="0" w:color="auto"/>
                <w:bottom w:val="none" w:sz="0" w:space="0" w:color="auto"/>
                <w:right w:val="none" w:sz="0" w:space="0" w:color="auto"/>
              </w:divBdr>
            </w:div>
          </w:divsChild>
        </w:div>
        <w:div w:id="1569729941">
          <w:marLeft w:val="0"/>
          <w:marRight w:val="0"/>
          <w:marTop w:val="75"/>
          <w:marBottom w:val="0"/>
          <w:divBdr>
            <w:top w:val="none" w:sz="0" w:space="0" w:color="auto"/>
            <w:left w:val="none" w:sz="0" w:space="0" w:color="auto"/>
            <w:bottom w:val="none" w:sz="0" w:space="0" w:color="auto"/>
            <w:right w:val="none" w:sz="0" w:space="0" w:color="auto"/>
          </w:divBdr>
        </w:div>
        <w:div w:id="1144201560">
          <w:marLeft w:val="0"/>
          <w:marRight w:val="0"/>
          <w:marTop w:val="0"/>
          <w:marBottom w:val="150"/>
          <w:divBdr>
            <w:top w:val="none" w:sz="0" w:space="0" w:color="auto"/>
            <w:left w:val="none" w:sz="0" w:space="0" w:color="auto"/>
            <w:bottom w:val="none" w:sz="0" w:space="0" w:color="auto"/>
            <w:right w:val="none" w:sz="0" w:space="0" w:color="auto"/>
          </w:divBdr>
          <w:divsChild>
            <w:div w:id="1346635878">
              <w:marLeft w:val="0"/>
              <w:marRight w:val="0"/>
              <w:marTop w:val="0"/>
              <w:marBottom w:val="0"/>
              <w:divBdr>
                <w:top w:val="none" w:sz="0" w:space="0" w:color="auto"/>
                <w:left w:val="none" w:sz="0" w:space="0" w:color="auto"/>
                <w:bottom w:val="none" w:sz="0" w:space="0" w:color="auto"/>
                <w:right w:val="none" w:sz="0" w:space="0" w:color="auto"/>
              </w:divBdr>
            </w:div>
          </w:divsChild>
        </w:div>
        <w:div w:id="1027022176">
          <w:marLeft w:val="0"/>
          <w:marRight w:val="0"/>
          <w:marTop w:val="150"/>
          <w:marBottom w:val="0"/>
          <w:divBdr>
            <w:top w:val="none" w:sz="0" w:space="0" w:color="auto"/>
            <w:left w:val="none" w:sz="0" w:space="0" w:color="auto"/>
            <w:bottom w:val="none" w:sz="0" w:space="0" w:color="auto"/>
            <w:right w:val="none" w:sz="0" w:space="0" w:color="auto"/>
          </w:divBdr>
        </w:div>
        <w:div w:id="1374692173">
          <w:marLeft w:val="0"/>
          <w:marRight w:val="0"/>
          <w:marTop w:val="0"/>
          <w:marBottom w:val="150"/>
          <w:divBdr>
            <w:top w:val="none" w:sz="0" w:space="0" w:color="auto"/>
            <w:left w:val="none" w:sz="0" w:space="0" w:color="auto"/>
            <w:bottom w:val="none" w:sz="0" w:space="0" w:color="auto"/>
            <w:right w:val="none" w:sz="0" w:space="0" w:color="auto"/>
          </w:divBdr>
          <w:divsChild>
            <w:div w:id="106973808">
              <w:marLeft w:val="0"/>
              <w:marRight w:val="0"/>
              <w:marTop w:val="0"/>
              <w:marBottom w:val="0"/>
              <w:divBdr>
                <w:top w:val="none" w:sz="0" w:space="0" w:color="auto"/>
                <w:left w:val="none" w:sz="0" w:space="0" w:color="auto"/>
                <w:bottom w:val="none" w:sz="0" w:space="0" w:color="auto"/>
                <w:right w:val="none" w:sz="0" w:space="0" w:color="auto"/>
              </w:divBdr>
            </w:div>
            <w:div w:id="1076975808">
              <w:marLeft w:val="0"/>
              <w:marRight w:val="0"/>
              <w:marTop w:val="0"/>
              <w:marBottom w:val="0"/>
              <w:divBdr>
                <w:top w:val="none" w:sz="0" w:space="0" w:color="auto"/>
                <w:left w:val="none" w:sz="0" w:space="0" w:color="auto"/>
                <w:bottom w:val="none" w:sz="0" w:space="0" w:color="auto"/>
                <w:right w:val="none" w:sz="0" w:space="0" w:color="auto"/>
              </w:divBdr>
            </w:div>
          </w:divsChild>
        </w:div>
        <w:div w:id="106899086">
          <w:marLeft w:val="0"/>
          <w:marRight w:val="0"/>
          <w:marTop w:val="0"/>
          <w:marBottom w:val="150"/>
          <w:divBdr>
            <w:top w:val="none" w:sz="0" w:space="0" w:color="auto"/>
            <w:left w:val="none" w:sz="0" w:space="0" w:color="auto"/>
            <w:bottom w:val="none" w:sz="0" w:space="0" w:color="auto"/>
            <w:right w:val="none" w:sz="0" w:space="0" w:color="auto"/>
          </w:divBdr>
          <w:divsChild>
            <w:div w:id="1102529166">
              <w:marLeft w:val="0"/>
              <w:marRight w:val="0"/>
              <w:marTop w:val="0"/>
              <w:marBottom w:val="0"/>
              <w:divBdr>
                <w:top w:val="none" w:sz="0" w:space="0" w:color="auto"/>
                <w:left w:val="none" w:sz="0" w:space="0" w:color="auto"/>
                <w:bottom w:val="none" w:sz="0" w:space="0" w:color="auto"/>
                <w:right w:val="none" w:sz="0" w:space="0" w:color="auto"/>
              </w:divBdr>
            </w:div>
            <w:div w:id="1773279447">
              <w:marLeft w:val="0"/>
              <w:marRight w:val="0"/>
              <w:marTop w:val="0"/>
              <w:marBottom w:val="0"/>
              <w:divBdr>
                <w:top w:val="none" w:sz="0" w:space="0" w:color="auto"/>
                <w:left w:val="none" w:sz="0" w:space="0" w:color="auto"/>
                <w:bottom w:val="none" w:sz="0" w:space="0" w:color="auto"/>
                <w:right w:val="none" w:sz="0" w:space="0" w:color="auto"/>
              </w:divBdr>
            </w:div>
          </w:divsChild>
        </w:div>
        <w:div w:id="476723345">
          <w:marLeft w:val="0"/>
          <w:marRight w:val="0"/>
          <w:marTop w:val="150"/>
          <w:marBottom w:val="0"/>
          <w:divBdr>
            <w:top w:val="none" w:sz="0" w:space="0" w:color="auto"/>
            <w:left w:val="none" w:sz="0" w:space="0" w:color="auto"/>
            <w:bottom w:val="none" w:sz="0" w:space="0" w:color="auto"/>
            <w:right w:val="none" w:sz="0" w:space="0" w:color="auto"/>
          </w:divBdr>
        </w:div>
        <w:div w:id="1180850952">
          <w:marLeft w:val="0"/>
          <w:marRight w:val="0"/>
          <w:marTop w:val="0"/>
          <w:marBottom w:val="150"/>
          <w:divBdr>
            <w:top w:val="none" w:sz="0" w:space="0" w:color="auto"/>
            <w:left w:val="none" w:sz="0" w:space="0" w:color="auto"/>
            <w:bottom w:val="none" w:sz="0" w:space="0" w:color="auto"/>
            <w:right w:val="none" w:sz="0" w:space="0" w:color="auto"/>
          </w:divBdr>
          <w:divsChild>
            <w:div w:id="873611782">
              <w:marLeft w:val="0"/>
              <w:marRight w:val="0"/>
              <w:marTop w:val="0"/>
              <w:marBottom w:val="0"/>
              <w:divBdr>
                <w:top w:val="none" w:sz="0" w:space="0" w:color="auto"/>
                <w:left w:val="none" w:sz="0" w:space="0" w:color="auto"/>
                <w:bottom w:val="none" w:sz="0" w:space="0" w:color="auto"/>
                <w:right w:val="none" w:sz="0" w:space="0" w:color="auto"/>
              </w:divBdr>
            </w:div>
            <w:div w:id="149760029">
              <w:marLeft w:val="0"/>
              <w:marRight w:val="0"/>
              <w:marTop w:val="0"/>
              <w:marBottom w:val="0"/>
              <w:divBdr>
                <w:top w:val="none" w:sz="0" w:space="0" w:color="auto"/>
                <w:left w:val="none" w:sz="0" w:space="0" w:color="auto"/>
                <w:bottom w:val="none" w:sz="0" w:space="0" w:color="auto"/>
                <w:right w:val="none" w:sz="0" w:space="0" w:color="auto"/>
              </w:divBdr>
            </w:div>
            <w:div w:id="2099211320">
              <w:marLeft w:val="0"/>
              <w:marRight w:val="0"/>
              <w:marTop w:val="0"/>
              <w:marBottom w:val="0"/>
              <w:divBdr>
                <w:top w:val="none" w:sz="0" w:space="0" w:color="auto"/>
                <w:left w:val="none" w:sz="0" w:space="0" w:color="auto"/>
                <w:bottom w:val="none" w:sz="0" w:space="0" w:color="auto"/>
                <w:right w:val="none" w:sz="0" w:space="0" w:color="auto"/>
              </w:divBdr>
            </w:div>
          </w:divsChild>
        </w:div>
        <w:div w:id="1496873875">
          <w:marLeft w:val="0"/>
          <w:marRight w:val="0"/>
          <w:marTop w:val="0"/>
          <w:marBottom w:val="150"/>
          <w:divBdr>
            <w:top w:val="none" w:sz="0" w:space="0" w:color="auto"/>
            <w:left w:val="none" w:sz="0" w:space="0" w:color="auto"/>
            <w:bottom w:val="none" w:sz="0" w:space="0" w:color="auto"/>
            <w:right w:val="none" w:sz="0" w:space="0" w:color="auto"/>
          </w:divBdr>
          <w:divsChild>
            <w:div w:id="1779331369">
              <w:marLeft w:val="0"/>
              <w:marRight w:val="0"/>
              <w:marTop w:val="0"/>
              <w:marBottom w:val="0"/>
              <w:divBdr>
                <w:top w:val="none" w:sz="0" w:space="0" w:color="auto"/>
                <w:left w:val="none" w:sz="0" w:space="0" w:color="auto"/>
                <w:bottom w:val="none" w:sz="0" w:space="0" w:color="auto"/>
                <w:right w:val="none" w:sz="0" w:space="0" w:color="auto"/>
              </w:divBdr>
            </w:div>
          </w:divsChild>
        </w:div>
        <w:div w:id="1461651062">
          <w:marLeft w:val="0"/>
          <w:marRight w:val="0"/>
          <w:marTop w:val="150"/>
          <w:marBottom w:val="0"/>
          <w:divBdr>
            <w:top w:val="none" w:sz="0" w:space="0" w:color="auto"/>
            <w:left w:val="none" w:sz="0" w:space="0" w:color="auto"/>
            <w:bottom w:val="none" w:sz="0" w:space="0" w:color="auto"/>
            <w:right w:val="none" w:sz="0" w:space="0" w:color="auto"/>
          </w:divBdr>
        </w:div>
        <w:div w:id="2007052128">
          <w:marLeft w:val="0"/>
          <w:marRight w:val="0"/>
          <w:marTop w:val="0"/>
          <w:marBottom w:val="150"/>
          <w:divBdr>
            <w:top w:val="none" w:sz="0" w:space="0" w:color="auto"/>
            <w:left w:val="none" w:sz="0" w:space="0" w:color="auto"/>
            <w:bottom w:val="none" w:sz="0" w:space="0" w:color="auto"/>
            <w:right w:val="none" w:sz="0" w:space="0" w:color="auto"/>
          </w:divBdr>
          <w:divsChild>
            <w:div w:id="1611548575">
              <w:marLeft w:val="0"/>
              <w:marRight w:val="0"/>
              <w:marTop w:val="0"/>
              <w:marBottom w:val="0"/>
              <w:divBdr>
                <w:top w:val="none" w:sz="0" w:space="0" w:color="auto"/>
                <w:left w:val="none" w:sz="0" w:space="0" w:color="auto"/>
                <w:bottom w:val="none" w:sz="0" w:space="0" w:color="auto"/>
                <w:right w:val="none" w:sz="0" w:space="0" w:color="auto"/>
              </w:divBdr>
            </w:div>
            <w:div w:id="987244109">
              <w:marLeft w:val="0"/>
              <w:marRight w:val="0"/>
              <w:marTop w:val="0"/>
              <w:marBottom w:val="0"/>
              <w:divBdr>
                <w:top w:val="none" w:sz="0" w:space="0" w:color="auto"/>
                <w:left w:val="none" w:sz="0" w:space="0" w:color="auto"/>
                <w:bottom w:val="none" w:sz="0" w:space="0" w:color="auto"/>
                <w:right w:val="none" w:sz="0" w:space="0" w:color="auto"/>
              </w:divBdr>
            </w:div>
          </w:divsChild>
        </w:div>
        <w:div w:id="857159374">
          <w:marLeft w:val="0"/>
          <w:marRight w:val="0"/>
          <w:marTop w:val="0"/>
          <w:marBottom w:val="120"/>
          <w:divBdr>
            <w:top w:val="none" w:sz="0" w:space="0" w:color="auto"/>
            <w:left w:val="none" w:sz="0" w:space="0" w:color="auto"/>
            <w:bottom w:val="none" w:sz="0" w:space="0" w:color="auto"/>
            <w:right w:val="none" w:sz="0" w:space="0" w:color="auto"/>
          </w:divBdr>
          <w:divsChild>
            <w:div w:id="433474210">
              <w:marLeft w:val="0"/>
              <w:marRight w:val="0"/>
              <w:marTop w:val="0"/>
              <w:marBottom w:val="0"/>
              <w:divBdr>
                <w:top w:val="none" w:sz="0" w:space="0" w:color="auto"/>
                <w:left w:val="none" w:sz="0" w:space="0" w:color="auto"/>
                <w:bottom w:val="none" w:sz="0" w:space="0" w:color="auto"/>
                <w:right w:val="none" w:sz="0" w:space="0" w:color="auto"/>
              </w:divBdr>
            </w:div>
            <w:div w:id="1119762625">
              <w:marLeft w:val="0"/>
              <w:marRight w:val="0"/>
              <w:marTop w:val="0"/>
              <w:marBottom w:val="0"/>
              <w:divBdr>
                <w:top w:val="none" w:sz="0" w:space="0" w:color="auto"/>
                <w:left w:val="none" w:sz="0" w:space="0" w:color="auto"/>
                <w:bottom w:val="none" w:sz="0" w:space="0" w:color="auto"/>
                <w:right w:val="none" w:sz="0" w:space="0" w:color="auto"/>
              </w:divBdr>
            </w:div>
          </w:divsChild>
        </w:div>
        <w:div w:id="148791495">
          <w:marLeft w:val="0"/>
          <w:marRight w:val="0"/>
          <w:marTop w:val="0"/>
          <w:marBottom w:val="120"/>
          <w:divBdr>
            <w:top w:val="none" w:sz="0" w:space="0" w:color="auto"/>
            <w:left w:val="none" w:sz="0" w:space="0" w:color="auto"/>
            <w:bottom w:val="none" w:sz="0" w:space="0" w:color="auto"/>
            <w:right w:val="none" w:sz="0" w:space="0" w:color="auto"/>
          </w:divBdr>
          <w:divsChild>
            <w:div w:id="610940263">
              <w:marLeft w:val="0"/>
              <w:marRight w:val="0"/>
              <w:marTop w:val="0"/>
              <w:marBottom w:val="0"/>
              <w:divBdr>
                <w:top w:val="none" w:sz="0" w:space="0" w:color="auto"/>
                <w:left w:val="none" w:sz="0" w:space="0" w:color="auto"/>
                <w:bottom w:val="none" w:sz="0" w:space="0" w:color="auto"/>
                <w:right w:val="none" w:sz="0" w:space="0" w:color="auto"/>
              </w:divBdr>
            </w:div>
            <w:div w:id="1496647709">
              <w:marLeft w:val="0"/>
              <w:marRight w:val="0"/>
              <w:marTop w:val="0"/>
              <w:marBottom w:val="0"/>
              <w:divBdr>
                <w:top w:val="none" w:sz="0" w:space="0" w:color="auto"/>
                <w:left w:val="none" w:sz="0" w:space="0" w:color="auto"/>
                <w:bottom w:val="none" w:sz="0" w:space="0" w:color="auto"/>
                <w:right w:val="none" w:sz="0" w:space="0" w:color="auto"/>
              </w:divBdr>
            </w:div>
          </w:divsChild>
        </w:div>
        <w:div w:id="69819178">
          <w:marLeft w:val="0"/>
          <w:marRight w:val="0"/>
          <w:marTop w:val="0"/>
          <w:marBottom w:val="120"/>
          <w:divBdr>
            <w:top w:val="none" w:sz="0" w:space="0" w:color="auto"/>
            <w:left w:val="none" w:sz="0" w:space="0" w:color="auto"/>
            <w:bottom w:val="none" w:sz="0" w:space="0" w:color="auto"/>
            <w:right w:val="none" w:sz="0" w:space="0" w:color="auto"/>
          </w:divBdr>
          <w:divsChild>
            <w:div w:id="1544245497">
              <w:marLeft w:val="0"/>
              <w:marRight w:val="0"/>
              <w:marTop w:val="0"/>
              <w:marBottom w:val="0"/>
              <w:divBdr>
                <w:top w:val="none" w:sz="0" w:space="0" w:color="auto"/>
                <w:left w:val="none" w:sz="0" w:space="0" w:color="auto"/>
                <w:bottom w:val="none" w:sz="0" w:space="0" w:color="auto"/>
                <w:right w:val="none" w:sz="0" w:space="0" w:color="auto"/>
              </w:divBdr>
            </w:div>
            <w:div w:id="2121097703">
              <w:marLeft w:val="0"/>
              <w:marRight w:val="0"/>
              <w:marTop w:val="0"/>
              <w:marBottom w:val="0"/>
              <w:divBdr>
                <w:top w:val="none" w:sz="0" w:space="0" w:color="auto"/>
                <w:left w:val="none" w:sz="0" w:space="0" w:color="auto"/>
                <w:bottom w:val="none" w:sz="0" w:space="0" w:color="auto"/>
                <w:right w:val="none" w:sz="0" w:space="0" w:color="auto"/>
              </w:divBdr>
            </w:div>
          </w:divsChild>
        </w:div>
        <w:div w:id="436367850">
          <w:marLeft w:val="0"/>
          <w:marRight w:val="0"/>
          <w:marTop w:val="0"/>
          <w:marBottom w:val="120"/>
          <w:divBdr>
            <w:top w:val="none" w:sz="0" w:space="0" w:color="auto"/>
            <w:left w:val="none" w:sz="0" w:space="0" w:color="auto"/>
            <w:bottom w:val="none" w:sz="0" w:space="0" w:color="auto"/>
            <w:right w:val="none" w:sz="0" w:space="0" w:color="auto"/>
          </w:divBdr>
          <w:divsChild>
            <w:div w:id="2145729308">
              <w:marLeft w:val="0"/>
              <w:marRight w:val="0"/>
              <w:marTop w:val="0"/>
              <w:marBottom w:val="0"/>
              <w:divBdr>
                <w:top w:val="none" w:sz="0" w:space="0" w:color="auto"/>
                <w:left w:val="none" w:sz="0" w:space="0" w:color="auto"/>
                <w:bottom w:val="none" w:sz="0" w:space="0" w:color="auto"/>
                <w:right w:val="none" w:sz="0" w:space="0" w:color="auto"/>
              </w:divBdr>
            </w:div>
            <w:div w:id="892542314">
              <w:marLeft w:val="0"/>
              <w:marRight w:val="0"/>
              <w:marTop w:val="0"/>
              <w:marBottom w:val="0"/>
              <w:divBdr>
                <w:top w:val="none" w:sz="0" w:space="0" w:color="auto"/>
                <w:left w:val="none" w:sz="0" w:space="0" w:color="auto"/>
                <w:bottom w:val="none" w:sz="0" w:space="0" w:color="auto"/>
                <w:right w:val="none" w:sz="0" w:space="0" w:color="auto"/>
              </w:divBdr>
            </w:div>
          </w:divsChild>
        </w:div>
        <w:div w:id="1275020917">
          <w:marLeft w:val="0"/>
          <w:marRight w:val="0"/>
          <w:marTop w:val="0"/>
          <w:marBottom w:val="120"/>
          <w:divBdr>
            <w:top w:val="none" w:sz="0" w:space="0" w:color="auto"/>
            <w:left w:val="none" w:sz="0" w:space="0" w:color="auto"/>
            <w:bottom w:val="none" w:sz="0" w:space="0" w:color="auto"/>
            <w:right w:val="none" w:sz="0" w:space="0" w:color="auto"/>
          </w:divBdr>
          <w:divsChild>
            <w:div w:id="1047491762">
              <w:marLeft w:val="0"/>
              <w:marRight w:val="0"/>
              <w:marTop w:val="0"/>
              <w:marBottom w:val="0"/>
              <w:divBdr>
                <w:top w:val="none" w:sz="0" w:space="0" w:color="auto"/>
                <w:left w:val="none" w:sz="0" w:space="0" w:color="auto"/>
                <w:bottom w:val="none" w:sz="0" w:space="0" w:color="auto"/>
                <w:right w:val="none" w:sz="0" w:space="0" w:color="auto"/>
              </w:divBdr>
            </w:div>
          </w:divsChild>
        </w:div>
        <w:div w:id="31619276">
          <w:marLeft w:val="0"/>
          <w:marRight w:val="0"/>
          <w:marTop w:val="0"/>
          <w:marBottom w:val="120"/>
          <w:divBdr>
            <w:top w:val="none" w:sz="0" w:space="0" w:color="auto"/>
            <w:left w:val="none" w:sz="0" w:space="0" w:color="auto"/>
            <w:bottom w:val="none" w:sz="0" w:space="0" w:color="auto"/>
            <w:right w:val="none" w:sz="0" w:space="0" w:color="auto"/>
          </w:divBdr>
          <w:divsChild>
            <w:div w:id="120997725">
              <w:marLeft w:val="0"/>
              <w:marRight w:val="0"/>
              <w:marTop w:val="0"/>
              <w:marBottom w:val="0"/>
              <w:divBdr>
                <w:top w:val="none" w:sz="0" w:space="0" w:color="auto"/>
                <w:left w:val="none" w:sz="0" w:space="0" w:color="auto"/>
                <w:bottom w:val="none" w:sz="0" w:space="0" w:color="auto"/>
                <w:right w:val="none" w:sz="0" w:space="0" w:color="auto"/>
              </w:divBdr>
            </w:div>
            <w:div w:id="1270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17511</Words>
  <Characters>99813</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2022-10-25T06:11:00Z</dcterms:created>
  <dcterms:modified xsi:type="dcterms:W3CDTF">2022-10-25T06:11:00Z</dcterms:modified>
</cp:coreProperties>
</file>